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Evaluating RAG Performance</w:t>
      </w:r>
    </w:p>
    <w:p>
      <w:pPr>
        <w:spacing w:after="120"/>
      </w:pPr>
      <w:r>
        <w:rPr>
          <w:i/>
          <w:iCs/>
          <w:color w:val="999999"/>
          <w:sz w:val="22"/>
          <w:szCs w:val="22"/>
        </w:rPr>
        <w:t xml:space="preserve">Presenter Notes: Line-by-Line Math Explanations</w:t>
      </w:r>
    </w:p>
    <w:p>
      <w:pPr>
        <w:spacing w:after="200"/>
      </w:pPr>
      <w:r>
        <w:rPr>
          <w:color w:val="666666"/>
          <w:sz w:val="22"/>
          <w:szCs w:val="22"/>
        </w:rPr>
        <w:t xml:space="preserve">Read these aloud while walking through the notebook. Each formula is broken into plain English so students can follow the math as you run each cell.</w:t>
      </w:r>
    </w:p>
    <w:p>
      <w:pPr>
        <w:pStyle w:val="Heading1"/>
      </w:pPr>
      <w:r>
        <w:t xml:space="preserve">Precision@K</w:t>
      </w:r>
    </w:p>
    <w:p>
      <w:pPr>
        <w:spacing w:after="80"/>
      </w:pPr>
      <w:r>
        <w:rPr>
          <w:b/>
          <w:bCs/>
        </w:rPr>
        <w:t xml:space="preserve">Formula:</w:t>
      </w:r>
      <w:r>
        <w:t xml:space="preserve">  Precision@K = relevant documents in top K / K</w:t>
      </w:r>
    </w:p>
    <w:p>
      <w:pPr>
        <w:pStyle w:val="Heading3"/>
      </w:pPr>
      <w:r>
        <w:t xml:space="preserve">What to say:</w:t>
      </w:r>
    </w:p>
    <w:p>
      <w:pPr>
        <w:spacing w:after="120"/>
      </w:pPr>
      <w:r>
        <w:rPr>
          <w:sz w:val="22"/>
          <w:szCs w:val="22"/>
        </w:rPr>
        <w:t xml:space="preserve">Precision at K asks a simple question: out of the K documents your retriever returned, how many of them were actually useful?</w:t>
      </w:r>
    </w:p>
    <w:p>
      <w:pPr>
        <w:spacing w:after="120"/>
      </w:pPr>
      <w:r>
        <w:rPr>
          <w:sz w:val="22"/>
          <w:szCs w:val="22"/>
        </w:rPr>
        <w:t xml:space="preserve">The numerator is the count of relevant documents that appeared in your top K results.</w:t>
      </w:r>
    </w:p>
    <w:p>
      <w:pPr>
        <w:spacing w:after="120"/>
      </w:pPr>
      <w:r>
        <w:rPr>
          <w:sz w:val="22"/>
          <w:szCs w:val="22"/>
        </w:rPr>
        <w:t xml:space="preserve">The denominator is just K itself, the number of results you asked for.</w:t>
      </w:r>
    </w:p>
    <w:p>
      <w:pPr>
        <w:spacing w:after="120"/>
      </w:pPr>
      <w:r>
        <w:rPr>
          <w:sz w:val="22"/>
          <w:szCs w:val="22"/>
        </w:rPr>
        <w:t xml:space="preserve">So if you asked for 3 documents and 2 of them were relevant, your precision at 3 is 2 divided by 3, which is 0.667. That means about a third of what you got back was noise.</w:t>
      </w:r>
    </w:p>
    <w:p>
      <w:pPr>
        <w:pStyle w:val="Heading3"/>
      </w:pPr>
      <w:r>
        <w:t xml:space="preserve">Walking through the table:</w:t>
      </w:r>
    </w:p>
    <w:p>
      <w:pPr>
        <w:spacing w:after="120"/>
      </w:pPr>
      <w:r>
        <w:rPr>
          <w:sz w:val="22"/>
          <w:szCs w:val="22"/>
        </w:rPr>
        <w:t xml:space="preserve">At K=1 you only look at the first result. D0 is relevant, so precision is 1 out of 1, which is 1.0. Perfect.</w:t>
      </w:r>
    </w:p>
    <w:p>
      <w:pPr>
        <w:spacing w:after="120"/>
      </w:pPr>
      <w:r>
        <w:rPr>
          <w:sz w:val="22"/>
          <w:szCs w:val="22"/>
        </w:rPr>
        <w:t xml:space="preserve">At K=2, you add D3 which is not relevant. Now it is 1 relevant out of 2, so precision drops to 0.5.</w:t>
      </w:r>
    </w:p>
    <w:p>
      <w:pPr>
        <w:spacing w:after="120"/>
      </w:pPr>
      <w:r>
        <w:rPr>
          <w:sz w:val="22"/>
          <w:szCs w:val="22"/>
        </w:rPr>
        <w:t xml:space="preserve">At K=3, D7 is relevant, so you are back up to 2 out of 3, which is 0.667.</w:t>
      </w:r>
    </w:p>
    <w:p>
      <w:pPr>
        <w:spacing w:after="120"/>
      </w:pPr>
      <w:r>
        <w:rPr>
          <w:sz w:val="22"/>
          <w:szCs w:val="22"/>
        </w:rPr>
        <w:t xml:space="preserve">At K=4, D4 is not relevant, so 2 out of 4 gives 0.5 again.</w:t>
      </w:r>
    </w:p>
    <w:p>
      <w:pPr>
        <w:spacing w:after="120"/>
      </w:pPr>
      <w:r>
        <w:rPr>
          <w:sz w:val="22"/>
          <w:szCs w:val="22"/>
        </w:rPr>
        <w:t xml:space="preserve">At K=5, D2 is relevant, so 3 out of 5 gives 0.6.</w:t>
      </w:r>
    </w:p>
    <w:p>
      <w:pPr>
        <w:spacing w:after="120"/>
      </w:pPr>
      <w:r>
        <w:rPr>
          <w:sz w:val="22"/>
          <w:szCs w:val="22"/>
        </w:rPr>
        <w:t xml:space="preserve">You can see precision bouncing around as relevant and irrelevant documents alternate.</w:t>
      </w:r>
    </w:p>
    <w:p>
      <w:pPr>
        <w:pStyle w:val="Heading1"/>
      </w:pPr>
      <w:r>
        <w:t xml:space="preserve">Recall@K</w:t>
      </w:r>
    </w:p>
    <w:p>
      <w:pPr>
        <w:spacing w:after="80"/>
      </w:pPr>
      <w:r>
        <w:rPr>
          <w:b/>
          <w:bCs/>
        </w:rPr>
        <w:t xml:space="preserve">Formula:</w:t>
      </w:r>
      <w:r>
        <w:t xml:space="preserve">  Recall@K = relevant documents in top K / total relevant documents</w:t>
      </w:r>
    </w:p>
    <w:p>
      <w:pPr>
        <w:pStyle w:val="Heading3"/>
      </w:pPr>
      <w:r>
        <w:t xml:space="preserve">What to say:</w:t>
      </w:r>
    </w:p>
    <w:p>
      <w:pPr>
        <w:spacing w:after="120"/>
      </w:pPr>
      <w:r>
        <w:rPr>
          <w:sz w:val="22"/>
          <w:szCs w:val="22"/>
        </w:rPr>
        <w:t xml:space="preserve">Recall at K asks the opposite question: out of all the relevant documents that exist in your knowledge base, how many did your retriever actually find in its top K?</w:t>
      </w:r>
    </w:p>
    <w:p>
      <w:pPr>
        <w:spacing w:after="120"/>
      </w:pPr>
      <w:r>
        <w:rPr>
          <w:sz w:val="22"/>
          <w:szCs w:val="22"/>
        </w:rPr>
        <w:t xml:space="preserve">The numerator is the same as precision: count of relevant docs in your top K.</w:t>
      </w:r>
    </w:p>
    <w:p>
      <w:pPr>
        <w:spacing w:after="120"/>
      </w:pPr>
      <w:r>
        <w:rPr>
          <w:sz w:val="22"/>
          <w:szCs w:val="22"/>
        </w:rPr>
        <w:t xml:space="preserve">But the denominator is different. It is the total number of relevant documents that exist for this query, whether the retriever found them or not.</w:t>
      </w:r>
    </w:p>
    <w:p>
      <w:pPr>
        <w:spacing w:after="120"/>
      </w:pPr>
      <w:r>
        <w:rPr>
          <w:sz w:val="22"/>
          <w:szCs w:val="22"/>
        </w:rPr>
        <w:t xml:space="preserve">For the cookie query, there are 3 relevant documents total: D0, D7, and D2.</w:t>
      </w:r>
    </w:p>
    <w:p>
      <w:pPr>
        <w:pStyle w:val="Heading3"/>
      </w:pPr>
      <w:r>
        <w:t xml:space="preserve">Walking through the table:</w:t>
      </w:r>
    </w:p>
    <w:p>
      <w:pPr>
        <w:spacing w:after="120"/>
      </w:pPr>
      <w:r>
        <w:rPr>
          <w:sz w:val="22"/>
          <w:szCs w:val="22"/>
        </w:rPr>
        <w:t xml:space="preserve">At K=1, you found 1 out of 3 relevant docs, so recall is 0.333. You have only captured a third of what is out there.</w:t>
      </w:r>
    </w:p>
    <w:p>
      <w:pPr>
        <w:spacing w:after="120"/>
      </w:pPr>
      <w:r>
        <w:rPr>
          <w:sz w:val="22"/>
          <w:szCs w:val="22"/>
        </w:rPr>
        <w:t xml:space="preserve">At K=2, still only 1 relevant doc found, so recall stays at 0.333.</w:t>
      </w:r>
    </w:p>
    <w:p>
      <w:pPr>
        <w:spacing w:after="120"/>
      </w:pPr>
      <w:r>
        <w:rPr>
          <w:sz w:val="22"/>
          <w:szCs w:val="22"/>
        </w:rPr>
        <w:t xml:space="preserve">At K=3, D7 appears, so 2 out of 3 gives recall of 0.667.</w:t>
      </w:r>
    </w:p>
    <w:p>
      <w:pPr>
        <w:spacing w:after="120"/>
      </w:pPr>
      <w:r>
        <w:rPr>
          <w:sz w:val="22"/>
          <w:szCs w:val="22"/>
        </w:rPr>
        <w:t xml:space="preserve">At K=4, no new relevant doc, still 0.667.</w:t>
      </w:r>
    </w:p>
    <w:p>
      <w:pPr>
        <w:spacing w:after="120"/>
      </w:pPr>
      <w:r>
        <w:rPr>
          <w:sz w:val="22"/>
          <w:szCs w:val="22"/>
        </w:rPr>
        <w:t xml:space="preserve">At K=5, D2 appears, so 3 out of 3 gives recall of 1.0. You found everything.</w:t>
      </w:r>
    </w:p>
    <w:p>
      <w:pPr>
        <w:spacing w:after="120"/>
      </w:pPr>
      <w:r>
        <w:rPr>
          <w:sz w:val="22"/>
          <w:szCs w:val="22"/>
        </w:rPr>
        <w:t xml:space="preserve">Notice recall can only go up or stay flat. It never goes down because you never un-find a document.</w:t>
      </w:r>
    </w:p>
    <w:p>
      <w:pPr>
        <w:pStyle w:val="Heading3"/>
      </w:pPr>
      <w:r>
        <w:t xml:space="preserve">The tradeoff:</w:t>
      </w:r>
    </w:p>
    <w:p>
      <w:pPr>
        <w:spacing w:after="120"/>
      </w:pPr>
      <w:r>
        <w:rPr>
          <w:sz w:val="22"/>
          <w:szCs w:val="22"/>
        </w:rPr>
        <w:t xml:space="preserve">As K increases, recall goes up but precision can drop. This is the fundamental precision/recall tradeoff. If you retrieve more documents, you are more likely to find what you need, but you also bring in more noise. For RAG, K=3 to K=5 is the sweet spot.</w:t>
      </w:r>
    </w:p>
    <w:p>
      <w:pPr>
        <w:pStyle w:val="Heading1"/>
      </w:pPr>
      <w:r>
        <w:t xml:space="preserve">Mean Reciprocal Rank (MRR)</w:t>
      </w:r>
    </w:p>
    <w:p>
      <w:pPr>
        <w:spacing w:after="80"/>
      </w:pPr>
      <w:r>
        <w:rPr>
          <w:b/>
          <w:bCs/>
        </w:rPr>
        <w:t xml:space="preserve">Formula:</w:t>
      </w:r>
      <w:r>
        <w:t xml:space="preserve">  RR(q) = 1 / rank of first relevant document</w:t>
      </w:r>
    </w:p>
    <w:p>
      <w:pPr>
        <w:spacing w:after="80"/>
      </w:pPr>
      <w:r>
        <w:rPr>
          <w:b/>
          <w:bCs/>
        </w:rPr>
        <w:t xml:space="preserve">Formula:</w:t>
      </w:r>
      <w:r>
        <w:t xml:space="preserve">  MRR = average of RR across all queries</w:t>
      </w:r>
    </w:p>
    <w:p>
      <w:pPr>
        <w:pStyle w:val="Heading3"/>
      </w:pPr>
      <w:r>
        <w:t xml:space="preserve">What to say:</w:t>
      </w:r>
    </w:p>
    <w:p>
      <w:pPr>
        <w:spacing w:after="120"/>
      </w:pPr>
      <w:r>
        <w:rPr>
          <w:sz w:val="22"/>
          <w:szCs w:val="22"/>
        </w:rPr>
        <w:t xml:space="preserve">MRR answers one specific question: how quickly does your retriever find the first relevant document?</w:t>
      </w:r>
    </w:p>
    <w:p>
      <w:pPr>
        <w:spacing w:after="120"/>
      </w:pPr>
      <w:r>
        <w:rPr>
          <w:sz w:val="22"/>
          <w:szCs w:val="22"/>
        </w:rPr>
        <w:t xml:space="preserve">For each query, you look at the ranked list and find the position of the first relevant result. Then you take 1 divided by that position.</w:t>
      </w:r>
    </w:p>
    <w:p>
      <w:pPr>
        <w:spacing w:after="120"/>
      </w:pPr>
      <w:r>
        <w:rPr>
          <w:sz w:val="22"/>
          <w:szCs w:val="22"/>
        </w:rPr>
        <w:t xml:space="preserve">If the first relevant document is at rank 1, reciprocal rank is 1 divided by 1, which is 1.0. Perfect.</w:t>
      </w:r>
    </w:p>
    <w:p>
      <w:pPr>
        <w:spacing w:after="120"/>
      </w:pPr>
      <w:r>
        <w:rPr>
          <w:sz w:val="22"/>
          <w:szCs w:val="22"/>
        </w:rPr>
        <w:t xml:space="preserve">If it is at rank 2, reciprocal rank is 1 divided by 2, which is 0.5.</w:t>
      </w:r>
    </w:p>
    <w:p>
      <w:pPr>
        <w:spacing w:after="120"/>
      </w:pPr>
      <w:r>
        <w:rPr>
          <w:sz w:val="22"/>
          <w:szCs w:val="22"/>
        </w:rPr>
        <w:t xml:space="preserve">If it is at rank 5, reciprocal rank is 1 divided by 5, which is 0.2. The retriever is making you wait.</w:t>
      </w:r>
    </w:p>
    <w:p>
      <w:pPr>
        <w:pStyle w:val="Heading3"/>
      </w:pPr>
      <w:r>
        <w:t xml:space="preserve">Walking through the results:</w:t>
      </w:r>
    </w:p>
    <w:p>
      <w:pPr>
        <w:spacing w:after="120"/>
      </w:pPr>
      <w:r>
        <w:rPr>
          <w:sz w:val="22"/>
          <w:szCs w:val="22"/>
        </w:rPr>
        <w:t xml:space="preserve">For the cookie query, D0 at rank 1 is relevant. RR = 1/1 = 1.0.</w:t>
      </w:r>
    </w:p>
    <w:p>
      <w:pPr>
        <w:spacing w:after="120"/>
      </w:pPr>
      <w:r>
        <w:rPr>
          <w:sz w:val="22"/>
          <w:szCs w:val="22"/>
        </w:rPr>
        <w:t xml:space="preserve">For the pasta query, D6 at rank 1 is NOT relevant. D1 at rank 2 is the first relevant result. RR = 1/2 = 0.5. This is a problem. The retriever put an irrelevant document on top.</w:t>
      </w:r>
    </w:p>
    <w:p>
      <w:pPr>
        <w:spacing w:after="120"/>
      </w:pPr>
      <w:r>
        <w:rPr>
          <w:sz w:val="22"/>
          <w:szCs w:val="22"/>
        </w:rPr>
        <w:t xml:space="preserve">For the chocolate query, D9 at rank 1 is relevant. RR = 1/1 = 1.0.</w:t>
      </w:r>
    </w:p>
    <w:p>
      <w:pPr>
        <w:spacing w:after="120"/>
      </w:pPr>
      <w:r>
        <w:rPr>
          <w:sz w:val="22"/>
          <w:szCs w:val="22"/>
        </w:rPr>
        <w:t xml:space="preserve">MRR is the average of these three: (1.0 + 0.5 + 1.0) / 3 = 0.833.</w:t>
      </w:r>
    </w:p>
    <w:p>
      <w:pPr>
        <w:spacing w:after="120"/>
      </w:pPr>
      <w:r>
        <w:rPr>
          <w:sz w:val="22"/>
          <w:szCs w:val="22"/>
        </w:rPr>
        <w:t xml:space="preserve">This tells you that on average, a relevant document appears at roughly rank 1.2. That is pretty good, but the pasta query is dragging it down.</w:t>
      </w:r>
    </w:p>
    <w:p>
      <w:pPr>
        <w:pStyle w:val="Heading1"/>
      </w:pPr>
      <w:r>
        <w:t xml:space="preserve">NDCG (Normalized Discounted Cumulative Gain)</w:t>
      </w:r>
    </w:p>
    <w:p>
      <w:pPr>
        <w:pStyle w:val="Heading2"/>
      </w:pPr>
      <w:r>
        <w:t xml:space="preserve">Step 1: Cumulative Gain (CG)</w:t>
      </w:r>
    </w:p>
    <w:p>
      <w:pPr>
        <w:spacing w:after="80"/>
      </w:pPr>
      <w:r>
        <w:rPr>
          <w:b/>
          <w:bCs/>
        </w:rPr>
        <w:t xml:space="preserve">Formula:</w:t>
      </w:r>
      <w:r>
        <w:t xml:space="preserve">  CG@K = sum of relevance scores for the top K results</w:t>
      </w:r>
    </w:p>
    <w:p>
      <w:pPr>
        <w:pStyle w:val="Heading3"/>
      </w:pPr>
      <w:r>
        <w:t xml:space="preserve">What to say:</w:t>
      </w:r>
    </w:p>
    <w:p>
      <w:pPr>
        <w:spacing w:after="120"/>
      </w:pPr>
      <w:r>
        <w:rPr>
          <w:sz w:val="22"/>
          <w:szCs w:val="22"/>
        </w:rPr>
        <w:t xml:space="preserve">Start with the simplest possible idea. Just add up the relevance labels of every document you retrieved.</w:t>
      </w:r>
    </w:p>
    <w:p>
      <w:pPr>
        <w:spacing w:after="120"/>
      </w:pPr>
      <w:r>
        <w:rPr>
          <w:sz w:val="22"/>
          <w:szCs w:val="22"/>
        </w:rPr>
        <w:t xml:space="preserve">If your top 5 results have relevance scores of [2, 0, 1, 0, 0], the cumulative gain is 2 + 0 + 1 + 0 + 0 = 3.</w:t>
      </w:r>
    </w:p>
    <w:p>
      <w:pPr>
        <w:spacing w:after="120"/>
      </w:pPr>
      <w:r>
        <w:rPr>
          <w:sz w:val="22"/>
          <w:szCs w:val="22"/>
        </w:rPr>
        <w:t xml:space="preserve">The problem is that CG does not care about order. If you got [0, 0, 1, 0, 2] the CG is still 3, but that ranking is clearly worse because the best document is buried at position 5.</w:t>
      </w:r>
    </w:p>
    <w:p>
      <w:pPr>
        <w:pStyle w:val="Heading2"/>
      </w:pPr>
      <w:r>
        <w:t xml:space="preserve">Step 2: Discounted Cumulative Gain (DCG)</w:t>
      </w:r>
    </w:p>
    <w:p>
      <w:pPr>
        <w:spacing w:after="80"/>
      </w:pPr>
      <w:r>
        <w:rPr>
          <w:b/>
          <w:bCs/>
        </w:rPr>
        <w:t xml:space="preserve">Formula:</w:t>
      </w:r>
      <w:r>
        <w:t xml:space="preserve">  DCG@K = sum of ( relevance / log2(rank + 1) ) for each position</w:t>
      </w:r>
    </w:p>
    <w:p>
      <w:pPr>
        <w:pStyle w:val="Heading3"/>
      </w:pPr>
      <w:r>
        <w:t xml:space="preserve">What to say:</w:t>
      </w:r>
    </w:p>
    <w:p>
      <w:pPr>
        <w:spacing w:after="120"/>
      </w:pPr>
      <w:r>
        <w:rPr>
          <w:sz w:val="22"/>
          <w:szCs w:val="22"/>
        </w:rPr>
        <w:t xml:space="preserve">To fix this, DCG divides each relevance score by a discount factor that grows with the rank position. The deeper a document is in your list, the less credit it gets.</w:t>
      </w:r>
    </w:p>
    <w:p>
      <w:pPr>
        <w:spacing w:after="120"/>
      </w:pPr>
      <w:r>
        <w:rPr>
          <w:sz w:val="22"/>
          <w:szCs w:val="22"/>
        </w:rPr>
        <w:t xml:space="preserve">The discount for each rank is log base 2 of (rank + 1). Here is what that looks like:</w:t>
      </w:r>
    </w:p>
    <w:p>
      <w:pPr>
        <w:spacing w:after="120"/>
      </w:pPr>
      <w:r>
        <w:rPr>
          <w:sz w:val="22"/>
          <w:szCs w:val="22"/>
        </w:rPr>
        <w:t xml:space="preserve">Rank 1: discount = log2(2) = 1.000. No discount at all. Full credit.</w:t>
      </w:r>
    </w:p>
    <w:p>
      <w:pPr>
        <w:spacing w:after="120"/>
      </w:pPr>
      <w:r>
        <w:rPr>
          <w:sz w:val="22"/>
          <w:szCs w:val="22"/>
        </w:rPr>
        <w:t xml:space="preserve">Rank 2: discount = log2(3) = 1.585. About 63% credit.</w:t>
      </w:r>
    </w:p>
    <w:p>
      <w:pPr>
        <w:spacing w:after="120"/>
      </w:pPr>
      <w:r>
        <w:rPr>
          <w:sz w:val="22"/>
          <w:szCs w:val="22"/>
        </w:rPr>
        <w:t xml:space="preserve">Rank 3: discount = log2(4) = 2.000. Half credit.</w:t>
      </w:r>
    </w:p>
    <w:p>
      <w:pPr>
        <w:spacing w:after="120"/>
      </w:pPr>
      <w:r>
        <w:rPr>
          <w:sz w:val="22"/>
          <w:szCs w:val="22"/>
        </w:rPr>
        <w:t xml:space="preserve">Rank 4: discount = log2(5) = 2.322. About 43% credit.</w:t>
      </w:r>
    </w:p>
    <w:p>
      <w:pPr>
        <w:spacing w:after="120"/>
      </w:pPr>
      <w:r>
        <w:rPr>
          <w:sz w:val="22"/>
          <w:szCs w:val="22"/>
        </w:rPr>
        <w:t xml:space="preserve">Rank 5: discount = log2(6) = 2.585. About 39% credit.</w:t>
      </w:r>
    </w:p>
    <w:p>
      <w:pPr>
        <w:pStyle w:val="Heading3"/>
      </w:pPr>
      <w:r>
        <w:t xml:space="preserve">Walking through the chocolate query:</w:t>
      </w:r>
    </w:p>
    <w:p>
      <w:pPr>
        <w:spacing w:after="120"/>
      </w:pPr>
      <w:r>
        <w:rPr>
          <w:sz w:val="22"/>
          <w:szCs w:val="22"/>
        </w:rPr>
        <w:t xml:space="preserve">Rank 1: D9 has relevance 2. Gain = 2 / 1.000 = 2.000. Full value because it is on top.</w:t>
      </w:r>
    </w:p>
    <w:p>
      <w:pPr>
        <w:spacing w:after="120"/>
      </w:pPr>
      <w:r>
        <w:rPr>
          <w:sz w:val="22"/>
          <w:szCs w:val="22"/>
        </w:rPr>
        <w:t xml:space="preserve">Rank 2: D2 has relevance 2. Gain = 2 / 1.585 = 1.262. Slightly discounted for being second.</w:t>
      </w:r>
    </w:p>
    <w:p>
      <w:pPr>
        <w:spacing w:after="120"/>
      </w:pPr>
      <w:r>
        <w:rPr>
          <w:sz w:val="22"/>
          <w:szCs w:val="22"/>
        </w:rPr>
        <w:t xml:space="preserve">Rank 3: D0 has relevance 1. Gain = 1 / 2.000 = 0.500. Half credit for a somewhat relevant doc at rank 3.</w:t>
      </w:r>
    </w:p>
    <w:p>
      <w:pPr>
        <w:spacing w:after="120"/>
      </w:pPr>
      <w:r>
        <w:rPr>
          <w:sz w:val="22"/>
          <w:szCs w:val="22"/>
        </w:rPr>
        <w:t xml:space="preserve">Rank 4: D7 has relevance 0. Gain = 0 / 2.322 = 0.000. Zero regardless of position.</w:t>
      </w:r>
    </w:p>
    <w:p>
      <w:pPr>
        <w:spacing w:after="120"/>
      </w:pPr>
      <w:r>
        <w:rPr>
          <w:sz w:val="22"/>
          <w:szCs w:val="22"/>
        </w:rPr>
        <w:t xml:space="preserve">Rank 5: D3 has relevance 0. Gain = 0 / 2.585 = 0.000. Same.</w:t>
      </w:r>
    </w:p>
    <w:p>
      <w:pPr>
        <w:spacing w:after="120"/>
      </w:pPr>
      <w:r>
        <w:rPr>
          <w:sz w:val="22"/>
          <w:szCs w:val="22"/>
        </w:rPr>
        <w:t xml:space="preserve">DCG@5 = 2.000 + 1.262 + 0.500 + 0.000 + 0.000 = 3.762.</w:t>
      </w:r>
    </w:p>
    <w:p>
      <w:pPr>
        <w:pStyle w:val="Heading2"/>
      </w:pPr>
      <w:r>
        <w:t xml:space="preserve">Step 3: Ideal DCG and Normalization</w:t>
      </w:r>
    </w:p>
    <w:p>
      <w:pPr>
        <w:spacing w:after="80"/>
      </w:pPr>
      <w:r>
        <w:rPr>
          <w:b/>
          <w:bCs/>
        </w:rPr>
        <w:t xml:space="preserve">Formula:</w:t>
      </w:r>
      <w:r>
        <w:t xml:space="preserve">  NDCG@K = DCG@K / IDCG@K</w:t>
      </w:r>
    </w:p>
    <w:p>
      <w:pPr>
        <w:pStyle w:val="Heading3"/>
      </w:pPr>
      <w:r>
        <w:t xml:space="preserve">What to say:</w:t>
      </w:r>
    </w:p>
    <w:p>
      <w:pPr>
        <w:spacing w:after="120"/>
      </w:pPr>
      <w:r>
        <w:rPr>
          <w:sz w:val="22"/>
          <w:szCs w:val="22"/>
        </w:rPr>
        <w:t xml:space="preserve">DCG by itself is hard to interpret. A score of 3.762... is that good? You need something to compare it against.</w:t>
      </w:r>
    </w:p>
    <w:p>
      <w:pPr>
        <w:spacing w:after="120"/>
      </w:pPr>
      <w:r>
        <w:rPr>
          <w:sz w:val="22"/>
          <w:szCs w:val="22"/>
        </w:rPr>
        <w:t xml:space="preserve">The Ideal DCG is the best possible DCG you could get if the retriever had a perfect ranking. Sort all the relevant documents by their relevance score, put them at the top, and compute DCG on that ideal list.</w:t>
      </w:r>
    </w:p>
    <w:p>
      <w:pPr>
        <w:spacing w:after="120"/>
      </w:pPr>
      <w:r>
        <w:rPr>
          <w:sz w:val="22"/>
          <w:szCs w:val="22"/>
        </w:rPr>
        <w:t xml:space="preserve">For the chocolate query, the ideal order would be [2, 2, 1]. Both highly relevant docs first, then the somewhat relevant one.</w:t>
      </w:r>
    </w:p>
    <w:p>
      <w:pPr>
        <w:spacing w:after="120"/>
      </w:pPr>
      <w:r>
        <w:rPr>
          <w:sz w:val="22"/>
          <w:szCs w:val="22"/>
        </w:rPr>
        <w:t xml:space="preserve">Ideal rank 1: 2 / 1.000 = 2.000.</w:t>
      </w:r>
    </w:p>
    <w:p>
      <w:pPr>
        <w:spacing w:after="120"/>
      </w:pPr>
      <w:r>
        <w:rPr>
          <w:sz w:val="22"/>
          <w:szCs w:val="22"/>
        </w:rPr>
        <w:t xml:space="preserve">Ideal rank 2: 2 / 1.585 = 1.262.</w:t>
      </w:r>
    </w:p>
    <w:p>
      <w:pPr>
        <w:spacing w:after="120"/>
      </w:pPr>
      <w:r>
        <w:rPr>
          <w:sz w:val="22"/>
          <w:szCs w:val="22"/>
        </w:rPr>
        <w:t xml:space="preserve">Ideal rank 3: 1 / 2.000 = 0.500.</w:t>
      </w:r>
    </w:p>
    <w:p>
      <w:pPr>
        <w:spacing w:after="120"/>
      </w:pPr>
      <w:r>
        <w:rPr>
          <w:sz w:val="22"/>
          <w:szCs w:val="22"/>
        </w:rPr>
        <w:t xml:space="preserve">IDCG = 2.000 + 1.262 + 0.500 = 3.762.</w:t>
      </w:r>
    </w:p>
    <w:p>
      <w:pPr>
        <w:spacing w:after="120"/>
      </w:pPr>
      <w:r>
        <w:rPr>
          <w:sz w:val="22"/>
          <w:szCs w:val="22"/>
        </w:rPr>
        <w:t xml:space="preserve">NDCG = DCG / IDCG = 3.762 / 3.762 = 1.000. A perfect score!</w:t>
      </w:r>
    </w:p>
    <w:p>
      <w:pPr>
        <w:spacing w:after="120"/>
      </w:pPr>
      <w:r>
        <w:rPr>
          <w:sz w:val="22"/>
          <w:szCs w:val="22"/>
        </w:rPr>
        <w:t xml:space="preserve">This makes sense. The retriever placed both highly relevant documents at the top and the somewhat relevant one at rank 3. That is exactly what the ideal ranking would look like.</w:t>
      </w:r>
    </w:p>
    <w:p>
      <w:pPr>
        <w:spacing w:after="120"/>
      </w:pPr>
      <w:r>
        <w:rPr>
          <w:sz w:val="22"/>
          <w:szCs w:val="22"/>
        </w:rPr>
        <w:t xml:space="preserve">If the retriever had swapped D9 and D7, putting the irrelevant doc at rank 1 and pushing D9 to rank 4, the DCG would drop and NDCG would be well below 1.0.</w:t>
      </w:r>
    </w:p>
    <w:p>
      <w:pPr>
        <w:pStyle w:val="Heading1"/>
      </w:pPr>
      <w:r>
        <w:t xml:space="preserve">Reading the Comparison Table</w:t>
      </w:r>
    </w:p>
    <w:p>
      <w:pPr>
        <w:pStyle w:val="Heading3"/>
      </w:pPr>
      <w:r>
        <w:t xml:space="preserve">What to say:</w:t>
      </w:r>
    </w:p>
    <w:p>
      <w:pPr>
        <w:spacing w:after="120"/>
      </w:pPr>
      <w:r>
        <w:rPr>
          <w:sz w:val="22"/>
          <w:szCs w:val="22"/>
        </w:rPr>
        <w:t xml:space="preserve">Now look at all four metrics side by side. Each metric tells you something different about the same retriever.</w:t>
      </w:r>
    </w:p>
    <w:p>
      <w:pPr>
        <w:spacing w:after="120"/>
      </w:pPr>
      <w:r>
        <w:rPr>
          <w:sz w:val="22"/>
          <w:szCs w:val="22"/>
        </w:rPr>
        <w:t xml:space="preserve">The cookie query has P@3 of 0.667, meaning one of the top 3 results was irrelevant. But MRR is 1.0 because the very first result was relevant. And NDCG is 0.922 because the highly relevant doc was on top even though some noise crept in.</w:t>
      </w:r>
    </w:p>
    <w:p>
      <w:pPr>
        <w:spacing w:after="120"/>
      </w:pPr>
      <w:r>
        <w:rPr>
          <w:sz w:val="22"/>
          <w:szCs w:val="22"/>
        </w:rPr>
        <w:t xml:space="preserve">The pasta query is the weak spot. P@3 is 0.667, same as cookies. But MRR drops to 0.5 because the first result was irrelevant. And NDCG is only 0.670 because the most relevant document got pushed to rank 2.</w:t>
      </w:r>
    </w:p>
    <w:p>
      <w:pPr>
        <w:spacing w:after="120"/>
      </w:pPr>
      <w:r>
        <w:rPr>
          <w:sz w:val="22"/>
          <w:szCs w:val="22"/>
        </w:rPr>
        <w:t xml:space="preserve">The chocolate query is perfect across the board. P@3 is 1.0, MRR is 1.0, NDCG is 1.0. Every metric agrees: this query had ideal retrieval.</w:t>
      </w:r>
    </w:p>
    <w:p>
      <w:pPr>
        <w:spacing w:after="120"/>
      </w:pPr>
      <w:r>
        <w:rPr>
          <w:sz w:val="22"/>
          <w:szCs w:val="22"/>
        </w:rPr>
        <w:t xml:space="preserve">The averages across all queries give you a single number for each metric. MRR of 0.833 and NDCG of 0.864 are solid, but that pasta query is the place to focus your tuning efforts.</w:t>
      </w:r>
    </w:p>
    <w:p>
      <w:pPr>
        <w:pStyle w:val="Heading1"/>
      </w:pPr>
      <w:r>
        <w:t xml:space="preserve">The Improved Retriever Experiment</w:t>
      </w:r>
    </w:p>
    <w:p>
      <w:pPr>
        <w:pStyle w:val="Heading3"/>
      </w:pPr>
      <w:r>
        <w:t xml:space="preserve">What to say:</w:t>
      </w:r>
    </w:p>
    <w:p>
      <w:pPr>
        <w:spacing w:after="120"/>
      </w:pPr>
      <w:r>
        <w:rPr>
          <w:sz w:val="22"/>
          <w:szCs w:val="22"/>
        </w:rPr>
        <w:t xml:space="preserve">This is the payoff. You swap in a better retriever and watch the metrics move.</w:t>
      </w:r>
    </w:p>
    <w:p>
      <w:pPr>
        <w:spacing w:after="120"/>
      </w:pPr>
      <w:r>
        <w:rPr>
          <w:sz w:val="22"/>
          <w:szCs w:val="22"/>
        </w:rPr>
        <w:t xml:space="preserve">The cookie query goes from P@3 of 0.667 to 1.0. All three relevant docs are now in the top 3 because the irrelevant bread document got pushed down.</w:t>
      </w:r>
    </w:p>
    <w:p>
      <w:pPr>
        <w:spacing w:after="120"/>
      </w:pPr>
      <w:r>
        <w:rPr>
          <w:sz w:val="22"/>
          <w:szCs w:val="22"/>
        </w:rPr>
        <w:t xml:space="preserve">The pasta query has the biggest jump. MRR goes from 0.5 to 1.0 because the pasta document is now at rank 1 instead of rank 2. NDCG goes from 0.670 to 1.0.</w:t>
      </w:r>
    </w:p>
    <w:p>
      <w:pPr>
        <w:spacing w:after="120"/>
      </w:pPr>
      <w:r>
        <w:rPr>
          <w:sz w:val="22"/>
          <w:szCs w:val="22"/>
        </w:rPr>
        <w:t xml:space="preserve">The chocolate query stays at 1.0 across the board. It was already perfect, so there was nothing to improve.</w:t>
      </w:r>
    </w:p>
    <w:p>
      <w:pPr>
        <w:spacing w:after="120"/>
      </w:pPr>
      <w:r>
        <w:rPr>
          <w:sz w:val="22"/>
          <w:szCs w:val="22"/>
        </w:rPr>
        <w:t xml:space="preserve">This is why you evaluate: without these metrics, you would not know that the pasta query was a problem, and you would not be able to measure whether your fix actually worked.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91D6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2424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2026-02-20T16:20:03.481Z</dcterms:created>
  <dcterms:modified xsi:type="dcterms:W3CDTF">2026-02-20T16:20:03.481Z</dcterms:modified>
</cp:coreProperties>
</file>

<file path=docProps/custom.xml><?xml version="1.0" encoding="utf-8"?>
<Properties xmlns="http://schemas.openxmlformats.org/officeDocument/2006/custom-properties" xmlns:vt="http://schemas.openxmlformats.org/officeDocument/2006/docPropsVTypes"/>
</file>