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284107">
            <w:pPr>
              <w:jc w:val="center"/>
              <w:rPr>
                <w:b/>
                <w:noProof/>
              </w:rPr>
            </w:pPr>
            <w:bookmarkStart w:id="0" w:name="_GoBack"/>
            <w:bookmarkEnd w:id="0"/>
            <w:r>
              <w:rPr>
                <w:b/>
                <w:noProof/>
              </w:rPr>
              <w:t>index.html</w:t>
            </w:r>
          </w:p>
          <w:p w:rsidR="00000000" w:rsidRDefault="00284107">
            <w:pPr>
              <w:jc w:val="center"/>
              <w:rPr>
                <w:b/>
                <w:noProof/>
              </w:rPr>
            </w:pPr>
            <w:r>
              <w:rPr>
                <w:b/>
                <w:noProof/>
              </w:rPr>
              <w:t>CAUTION: Do not change segment ID or source text</w:t>
            </w:r>
          </w:p>
          <w:p w:rsidR="00000000" w:rsidRDefault="00284107">
            <w:pPr>
              <w:jc w:val="center"/>
              <w:rPr>
                <w:b/>
                <w:noProof/>
              </w:rPr>
            </w:pPr>
            <w:r>
              <w:rPr>
                <w:b/>
                <w:noProof/>
              </w:rPr>
              <w:t>MQ971010 914233ed-a94f-4df6-832c-2c054e38c8ab</w:t>
            </w:r>
          </w:p>
        </w:tc>
      </w:tr>
      <w:tr w:rsidR="00000000">
        <w:tc>
          <w:tcPr>
            <w:tcW w:w="660" w:type="dxa"/>
            <w:shd w:val="clear" w:color="auto" w:fill="F2F2F2" w:themeFill="background1" w:themeFillShade="F2"/>
          </w:tcPr>
          <w:p w:rsidR="00000000" w:rsidRDefault="00284107">
            <w:pPr>
              <w:rPr>
                <w:b/>
                <w:noProof/>
              </w:rPr>
            </w:pPr>
            <w:r>
              <w:rPr>
                <w:b/>
                <w:noProof/>
              </w:rPr>
              <w:t>ID</w:t>
            </w:r>
          </w:p>
        </w:tc>
        <w:tc>
          <w:tcPr>
            <w:tcW w:w="7407" w:type="dxa"/>
            <w:shd w:val="clear" w:color="auto" w:fill="F2F2F2" w:themeFill="background1" w:themeFillShade="F2"/>
          </w:tcPr>
          <w:p w:rsidR="00000000" w:rsidRDefault="00284107">
            <w:pPr>
              <w:rPr>
                <w:b/>
                <w:noProof/>
              </w:rPr>
            </w:pPr>
            <w:r>
              <w:rPr>
                <w:b/>
                <w:noProof/>
              </w:rPr>
              <w:t>English (United States)</w:t>
            </w:r>
          </w:p>
        </w:tc>
        <w:tc>
          <w:tcPr>
            <w:tcW w:w="7407" w:type="dxa"/>
            <w:shd w:val="clear" w:color="auto" w:fill="F2F2F2" w:themeFill="background1" w:themeFillShade="F2"/>
          </w:tcPr>
          <w:p w:rsidR="00000000" w:rsidRDefault="00284107">
            <w:pPr>
              <w:rPr>
                <w:b/>
                <w:noProof/>
              </w:rPr>
            </w:pPr>
            <w:r>
              <w:rPr>
                <w:b/>
                <w:noProof/>
              </w:rPr>
              <w:t>French</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8108e82d-470d-45b4-8477-7ea42f260855</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120614de-0787-49e2-8bd4-050b621c7c38</w:t>
            </w:r>
          </w:p>
        </w:tc>
        <w:tc>
          <w:tcPr>
            <w:tcW w:w="7407" w:type="dxa"/>
            <w:shd w:val="clear" w:color="auto" w:fill="F2F2F2" w:themeFill="background1" w:themeFillShade="F2"/>
          </w:tcPr>
          <w:p w:rsidR="00000000" w:rsidRDefault="00284107">
            <w:pPr>
              <w:rPr>
                <w:noProof/>
              </w:rPr>
            </w:pPr>
            <w:r>
              <w:rPr>
                <w:noProof/>
              </w:rPr>
              <w:t>Marketo Integrations parent:</w:t>
            </w:r>
          </w:p>
        </w:tc>
        <w:tc>
          <w:tcPr>
            <w:tcW w:w="7407" w:type="dxa"/>
          </w:tcPr>
          <w:p w:rsidR="00000000" w:rsidRDefault="00284107">
            <w:pPr>
              <w:rPr>
                <w:lang w:val="fr-FR"/>
              </w:rPr>
            </w:pPr>
            <w:r>
              <w:rPr>
                <w:lang w:val="fr-FR"/>
              </w:rPr>
              <w:t>Parent de Marketo Integrations: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3eb9612a-919a-4228-bd4d-a5fb4e739473</w:t>
            </w:r>
          </w:p>
        </w:tc>
        <w:tc>
          <w:tcPr>
            <w:tcW w:w="7407" w:type="dxa"/>
            <w:shd w:val="clear" w:color="auto" w:fill="F2F2F2" w:themeFill="background1" w:themeFillShade="F2"/>
          </w:tcPr>
          <w:p w:rsidR="00000000" w:rsidRDefault="00284107">
            <w:pPr>
              <w:rPr>
                <w:noProof/>
              </w:rPr>
            </w:pPr>
            <w:r>
              <w:rPr>
                <w:noProof/>
              </w:rPr>
              <w:t>Integrations grandparent:</w:t>
            </w:r>
          </w:p>
        </w:tc>
        <w:tc>
          <w:tcPr>
            <w:tcW w:w="7407" w:type="dxa"/>
          </w:tcPr>
          <w:p w:rsidR="00000000" w:rsidRDefault="00284107">
            <w:pPr>
              <w:rPr>
                <w:lang w:val="fr-FR"/>
              </w:rPr>
            </w:pPr>
            <w:r>
              <w:rPr>
                <w:lang w:val="fr-FR"/>
              </w:rPr>
              <w:t>Int</w:t>
            </w:r>
            <w:r>
              <w:rPr>
                <w:lang w:val="fr-FR"/>
              </w:rPr>
              <w:t>é</w:t>
            </w:r>
            <w:r>
              <w:rPr>
                <w:lang w:val="fr-FR"/>
              </w:rPr>
              <w:t>grations grand-parent: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1cafb34d-037f-457e-9acd-44973d1e2dbe</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0f358cfa-e467-4c14-add9-2906e4fb91cc</w:t>
            </w:r>
          </w:p>
        </w:tc>
        <w:tc>
          <w:tcPr>
            <w:tcW w:w="7407" w:type="dxa"/>
            <w:shd w:val="clear" w:color="auto" w:fill="F2F2F2" w:themeFill="background1" w:themeFillShade="F2"/>
          </w:tcPr>
          <w:p w:rsidR="00000000" w:rsidRDefault="00284107">
            <w:pPr>
              <w:rPr>
                <w:noProof/>
              </w:rPr>
            </w:pPr>
            <w:r>
              <w:rPr>
                <w:noProof/>
              </w:rPr>
              <w:t>Marketo Integrations</w:t>
            </w:r>
          </w:p>
        </w:tc>
        <w:tc>
          <w:tcPr>
            <w:tcW w:w="7407" w:type="dxa"/>
          </w:tcPr>
          <w:p w:rsidR="00000000" w:rsidRDefault="00284107">
            <w:pPr>
              <w:rPr>
                <w:lang w:val="fr-FR"/>
              </w:rPr>
            </w:pPr>
            <w:r>
              <w:rPr>
                <w:lang w:val="fr-FR"/>
              </w:rPr>
              <w:t>Int</w:t>
            </w:r>
            <w:r>
              <w:rPr>
                <w:lang w:val="fr-FR"/>
              </w:rPr>
              <w:t>é</w:t>
            </w:r>
            <w:r>
              <w:rPr>
                <w:lang w:val="fr-FR"/>
              </w:rPr>
              <w:t>grations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63f37189-6577-4c74-a6f9-d6eddd6c77de</w:t>
            </w:r>
          </w:p>
        </w:tc>
        <w:tc>
          <w:tcPr>
            <w:tcW w:w="7407" w:type="dxa"/>
            <w:shd w:val="clear" w:color="auto" w:fill="F2F2F2" w:themeFill="background1" w:themeFillShade="F2"/>
          </w:tcPr>
          <w:p w:rsidR="00000000" w:rsidRDefault="00284107">
            <w:pPr>
              <w:rPr>
                <w:noProof/>
              </w:rPr>
            </w:pPr>
            <w:r>
              <w:rPr>
                <w:noProof/>
              </w:rPr>
              <w:t>Learn how to integrate Brightcove Audience with Marketo.</w:t>
            </w:r>
          </w:p>
        </w:tc>
        <w:tc>
          <w:tcPr>
            <w:tcW w:w="7407" w:type="dxa"/>
          </w:tcPr>
          <w:p w:rsidR="00000000" w:rsidRDefault="00284107">
            <w:pPr>
              <w:rPr>
                <w:lang w:val="fr-FR"/>
              </w:rPr>
            </w:pPr>
            <w:r>
              <w:rPr>
                <w:lang w:val="fr-FR"/>
              </w:rPr>
              <w:t>D</w:t>
            </w:r>
            <w:r>
              <w:rPr>
                <w:lang w:val="fr-FR"/>
              </w:rPr>
              <w:t>é</w:t>
            </w:r>
            <w:r>
              <w:rPr>
                <w:lang w:val="fr-FR"/>
              </w:rPr>
              <w:t>couvrez commen</w:t>
            </w:r>
            <w:r>
              <w:rPr>
                <w:lang w:val="fr-FR"/>
              </w:rPr>
              <w:t>t int</w:t>
            </w:r>
            <w:r>
              <w:rPr>
                <w:lang w:val="fr-FR"/>
              </w:rPr>
              <w:t>é</w:t>
            </w:r>
            <w:r>
              <w:rPr>
                <w:lang w:val="fr-FR"/>
              </w:rPr>
              <w:t xml:space="preserve">grer Brightcove Audience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1fa01f38-178d-4322-b308-49307d101ca5</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Video Cloud with Marketo using Munchkin</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 xml:space="preserve">gration de Video Cloud avec Marketo </w:t>
            </w:r>
            <w:r>
              <w:rPr>
                <w:lang w:val="fr-FR"/>
              </w:rPr>
              <w:t>à</w:t>
            </w:r>
            <w:r>
              <w:rPr>
                <w:lang w:val="fr-FR"/>
              </w:rPr>
              <w:t xml:space="preserve"> l'aide de Munchkin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77b4a26a-23d3-4660-a122-d0bcc35e05f4</w:t>
            </w:r>
          </w:p>
        </w:tc>
        <w:tc>
          <w:tcPr>
            <w:tcW w:w="7407" w:type="dxa"/>
            <w:shd w:val="clear" w:color="auto" w:fill="F2F2F2" w:themeFill="background1" w:themeFillShade="F2"/>
          </w:tcPr>
          <w:p w:rsidR="00000000" w:rsidRDefault="00284107">
            <w:pPr>
              <w:rPr>
                <w:noProof/>
              </w:rPr>
            </w:pPr>
            <w:r>
              <w:rPr>
                <w:rStyle w:val="mqInternal"/>
                <w:noProof/>
              </w:rPr>
              <w:t>[1}</w:t>
            </w:r>
            <w:r>
              <w:rPr>
                <w:noProof/>
              </w:rPr>
              <w:t>I</w:t>
            </w:r>
            <w:r>
              <w:rPr>
                <w:noProof/>
              </w:rPr>
              <w:t>ntegrating Video Cloud with Marketo Using the REST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 xml:space="preserve">gration de Video Cloud avec Marketo </w:t>
            </w:r>
            <w:r>
              <w:rPr>
                <w:lang w:val="fr-FR"/>
              </w:rPr>
              <w:t>à</w:t>
            </w:r>
            <w:r>
              <w:rPr>
                <w:lang w:val="fr-FR"/>
              </w:rPr>
              <w:t xml:space="preserve"> l'aide des API REST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5e9387a0-15ca-41fd-9997-40e88c1b81df</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de formulaires de prospecte personnalis</w:t>
            </w:r>
            <w:r>
              <w:rPr>
                <w:lang w:val="fr-FR"/>
              </w:rPr>
              <w:t>é</w:t>
            </w:r>
            <w:r>
              <w:rPr>
                <w:lang w:val="fr-FR"/>
              </w:rPr>
              <w:t>s pour Marketo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3ca1b74a-cf64-4a72-8431-74860480eb95</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284107">
            <w:pPr>
              <w:rPr>
                <w:lang w:val="fr-FR"/>
              </w:rPr>
            </w:pPr>
            <w:r>
              <w:rPr>
                <w:rStyle w:val="mqInternal"/>
                <w:noProof/>
                <w:lang w:val="fr-FR"/>
              </w:rPr>
              <w:t>[1}</w:t>
            </w:r>
            <w:r>
              <w:rPr>
                <w:lang w:val="fr-FR"/>
              </w:rPr>
              <w:t>Guide de test d'int</w:t>
            </w:r>
            <w:r>
              <w:rPr>
                <w:lang w:val="fr-FR"/>
              </w:rPr>
              <w:t>é</w:t>
            </w:r>
            <w:r>
              <w:rPr>
                <w:lang w:val="fr-FR"/>
              </w:rPr>
              <w:t>gration REST Marketo</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integrating-video-cloud-marketo-using-munchkin.html</w:t>
            </w:r>
          </w:p>
          <w:p w:rsidR="00000000" w:rsidRDefault="00284107">
            <w:pPr>
              <w:jc w:val="center"/>
              <w:rPr>
                <w:b/>
                <w:noProof/>
              </w:rPr>
            </w:pPr>
            <w:r>
              <w:rPr>
                <w:b/>
                <w:noProof/>
              </w:rPr>
              <w:t>MQ971</w:t>
            </w:r>
            <w:r>
              <w:rPr>
                <w:b/>
                <w:noProof/>
              </w:rPr>
              <w:t>010 c6a7ef94-e84a-421c-b48c-bcb89775cb81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e8c45726-153b-486c-9bf3-17609f6b8601</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ce9e4778-3c4f-4fbc-96ec-6faa862bc82d</w:t>
            </w:r>
          </w:p>
        </w:tc>
        <w:tc>
          <w:tcPr>
            <w:tcW w:w="7407" w:type="dxa"/>
            <w:shd w:val="clear" w:color="auto" w:fill="F2F2F2" w:themeFill="background1" w:themeFillShade="F2"/>
          </w:tcPr>
          <w:p w:rsidR="00000000" w:rsidRDefault="00284107">
            <w:pPr>
              <w:rPr>
                <w:noProof/>
              </w:rPr>
            </w:pPr>
            <w:r>
              <w:rPr>
                <w:noProof/>
              </w:rPr>
              <w:t>Integrating Video Cloud with Marketo using Munchkin parent:</w:t>
            </w:r>
          </w:p>
        </w:tc>
        <w:tc>
          <w:tcPr>
            <w:tcW w:w="7407" w:type="dxa"/>
          </w:tcPr>
          <w:p w:rsidR="00000000" w:rsidRDefault="00284107">
            <w:pPr>
              <w:rPr>
                <w:lang w:val="fr-FR"/>
              </w:rPr>
            </w:pPr>
            <w:r>
              <w:rPr>
                <w:lang w:val="fr-FR"/>
              </w:rPr>
              <w:t>Int</w:t>
            </w:r>
            <w:r>
              <w:rPr>
                <w:lang w:val="fr-FR"/>
              </w:rPr>
              <w:t>é</w:t>
            </w:r>
            <w:r>
              <w:rPr>
                <w:lang w:val="fr-FR"/>
              </w:rPr>
              <w:t xml:space="preserve">gration de Video Cloud avec Marketo </w:t>
            </w:r>
            <w:r>
              <w:rPr>
                <w:lang w:val="fr-FR"/>
              </w:rPr>
              <w:t>à</w:t>
            </w:r>
            <w:r>
              <w:rPr>
                <w:lang w:val="fr-FR"/>
              </w:rPr>
              <w:t xml:space="preserve"> l'aide du parent Munchkin: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c2c00e97-a3da-4e2b-b758-9ae55f646207</w:t>
            </w:r>
          </w:p>
        </w:tc>
        <w:tc>
          <w:tcPr>
            <w:tcW w:w="7407" w:type="dxa"/>
            <w:shd w:val="clear" w:color="auto" w:fill="F2F2F2" w:themeFill="background1" w:themeFillShade="F2"/>
          </w:tcPr>
          <w:p w:rsidR="00000000" w:rsidRDefault="00284107">
            <w:pPr>
              <w:rPr>
                <w:noProof/>
              </w:rPr>
            </w:pPr>
            <w:r>
              <w:rPr>
                <w:noProof/>
              </w:rPr>
              <w:t>Marketo grandparent:</w:t>
            </w:r>
          </w:p>
        </w:tc>
        <w:tc>
          <w:tcPr>
            <w:tcW w:w="7407" w:type="dxa"/>
          </w:tcPr>
          <w:p w:rsidR="00000000" w:rsidRDefault="00284107">
            <w:pPr>
              <w:rPr>
                <w:lang w:val="fr-FR"/>
              </w:rPr>
            </w:pPr>
            <w:r>
              <w:rPr>
                <w:lang w:val="fr-FR"/>
              </w:rPr>
              <w:t>Grand-parent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6c4cb707-85a9-4b02-b5ce-e75b26a5ea11</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966cdd94-5a04-4f57-90c2-457f6133ff45</w:t>
            </w:r>
          </w:p>
        </w:tc>
        <w:tc>
          <w:tcPr>
            <w:tcW w:w="7407" w:type="dxa"/>
            <w:shd w:val="clear" w:color="auto" w:fill="F2F2F2" w:themeFill="background1" w:themeFillShade="F2"/>
          </w:tcPr>
          <w:p w:rsidR="00000000" w:rsidRDefault="00284107">
            <w:pPr>
              <w:rPr>
                <w:noProof/>
              </w:rPr>
            </w:pPr>
            <w:r>
              <w:rPr>
                <w:noProof/>
              </w:rPr>
              <w:t>Integrating Video Cloud with Marketo using Munchkin</w:t>
            </w:r>
          </w:p>
        </w:tc>
        <w:tc>
          <w:tcPr>
            <w:tcW w:w="7407" w:type="dxa"/>
          </w:tcPr>
          <w:p w:rsidR="00000000" w:rsidRDefault="00284107">
            <w:pPr>
              <w:rPr>
                <w:lang w:val="fr-FR"/>
              </w:rPr>
            </w:pPr>
            <w:r>
              <w:rPr>
                <w:lang w:val="fr-FR"/>
              </w:rPr>
              <w:t>Int</w:t>
            </w:r>
            <w:r>
              <w:rPr>
                <w:lang w:val="fr-FR"/>
              </w:rPr>
              <w:t>é</w:t>
            </w:r>
            <w:r>
              <w:rPr>
                <w:lang w:val="fr-FR"/>
              </w:rPr>
              <w:t xml:space="preserve">gration de Video Cloud avec Marketo </w:t>
            </w:r>
            <w:r>
              <w:rPr>
                <w:lang w:val="fr-FR"/>
              </w:rPr>
              <w:t>à</w:t>
            </w:r>
            <w:r>
              <w:rPr>
                <w:lang w:val="fr-FR"/>
              </w:rPr>
              <w:t xml:space="preserve"> l'aide de Munchkin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b60764d7-d562-40f5-88de-bf79d4460db0</w:t>
            </w:r>
          </w:p>
        </w:tc>
        <w:tc>
          <w:tcPr>
            <w:tcW w:w="7407" w:type="dxa"/>
            <w:shd w:val="clear" w:color="auto" w:fill="F2F2F2" w:themeFill="background1" w:themeFillShade="F2"/>
          </w:tcPr>
          <w:p w:rsidR="00000000" w:rsidRDefault="00284107">
            <w:pPr>
              <w:rPr>
                <w:noProof/>
              </w:rPr>
            </w:pPr>
            <w:r>
              <w:rPr>
                <w:noProof/>
              </w:rPr>
              <w:t>This topic explains how to configure the Audience module for use with Marketo Munchkin.</w:t>
            </w:r>
          </w:p>
        </w:tc>
        <w:tc>
          <w:tcPr>
            <w:tcW w:w="7407" w:type="dxa"/>
          </w:tcPr>
          <w:p w:rsidR="00000000" w:rsidRDefault="00284107">
            <w:pPr>
              <w:rPr>
                <w:lang w:val="fr-FR"/>
              </w:rPr>
            </w:pPr>
            <w:r>
              <w:rPr>
                <w:lang w:val="fr-FR"/>
              </w:rPr>
              <w:t>Cette rubrique</w:t>
            </w:r>
            <w:r>
              <w:rPr>
                <w:lang w:val="fr-FR"/>
              </w:rPr>
              <w:t xml:space="preserve"> explique comment configurer le module Audience pour une utilisation avec Marketo Munchkin.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73fbf9dd-2d7b-4b5c-bc50-920d7202610c</w:t>
            </w:r>
          </w:p>
        </w:tc>
        <w:tc>
          <w:tcPr>
            <w:tcW w:w="7407" w:type="dxa"/>
            <w:shd w:val="clear" w:color="auto" w:fill="F2F2F2" w:themeFill="background1" w:themeFillShade="F2"/>
          </w:tcPr>
          <w:p w:rsidR="00000000" w:rsidRDefault="00284107">
            <w:pPr>
              <w:rPr>
                <w:noProof/>
              </w:rPr>
            </w:pPr>
            <w:r>
              <w:rPr>
                <w:noProof/>
              </w:rPr>
              <w:t>The Audience module allows Video Cloud to synchronize viewing data from Brightcove Players to Marketo.</w:t>
            </w:r>
          </w:p>
        </w:tc>
        <w:tc>
          <w:tcPr>
            <w:tcW w:w="7407" w:type="dxa"/>
          </w:tcPr>
          <w:p w:rsidR="00000000" w:rsidRDefault="00284107">
            <w:pPr>
              <w:rPr>
                <w:lang w:val="fr-FR"/>
              </w:rPr>
            </w:pPr>
            <w:r>
              <w:rPr>
                <w:lang w:val="fr-FR"/>
              </w:rPr>
              <w:t>Le module Audience p</w:t>
            </w:r>
            <w:r>
              <w:rPr>
                <w:lang w:val="fr-FR"/>
              </w:rPr>
              <w:t xml:space="preserve">ermet </w:t>
            </w:r>
            <w:r>
              <w:rPr>
                <w:lang w:val="fr-FR"/>
              </w:rPr>
              <w:t>à</w:t>
            </w:r>
            <w:r>
              <w:rPr>
                <w:lang w:val="fr-FR"/>
              </w:rPr>
              <w:t xml:space="preserve"> Video Cloud de synchroniser les donn</w:t>
            </w:r>
            <w:r>
              <w:rPr>
                <w:lang w:val="fr-FR"/>
              </w:rPr>
              <w:t>é</w:t>
            </w:r>
            <w:r>
              <w:rPr>
                <w:lang w:val="fr-FR"/>
              </w:rPr>
              <w:t>es d'affichage des lecteurs Brightcove vers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c48efa6d-05e7-44dc-b666-155b0b888259</w:t>
            </w:r>
          </w:p>
        </w:tc>
        <w:tc>
          <w:tcPr>
            <w:tcW w:w="7407" w:type="dxa"/>
            <w:shd w:val="clear" w:color="auto" w:fill="F2F2F2" w:themeFill="background1" w:themeFillShade="F2"/>
          </w:tcPr>
          <w:p w:rsidR="00000000" w:rsidRDefault="00284107">
            <w:pPr>
              <w:rPr>
                <w:noProof/>
              </w:rPr>
            </w:pPr>
            <w:r>
              <w:rPr>
                <w:noProof/>
              </w:rPr>
              <w:t>Once in Marketo, this data can be used for segmentation, campaign logic, reports, lead scoring, and personalizing communications.</w:t>
            </w:r>
          </w:p>
        </w:tc>
        <w:tc>
          <w:tcPr>
            <w:tcW w:w="7407" w:type="dxa"/>
          </w:tcPr>
          <w:p w:rsidR="00000000" w:rsidRDefault="00284107">
            <w:pPr>
              <w:rPr>
                <w:lang w:val="fr-FR"/>
              </w:rPr>
            </w:pPr>
            <w:r>
              <w:rPr>
                <w:lang w:val="fr-FR"/>
              </w:rPr>
              <w:t>Une fois dans Marketo, ces donn</w:t>
            </w:r>
            <w:r>
              <w:rPr>
                <w:lang w:val="fr-FR"/>
              </w:rPr>
              <w:t>é</w:t>
            </w:r>
            <w:r>
              <w:rPr>
                <w:lang w:val="fr-FR"/>
              </w:rPr>
              <w:t xml:space="preserve">es peuvent </w:t>
            </w:r>
            <w:r>
              <w:rPr>
                <w:lang w:val="fr-FR"/>
              </w:rPr>
              <w:t>ê</w:t>
            </w:r>
            <w:r>
              <w:rPr>
                <w:lang w:val="fr-FR"/>
              </w:rPr>
              <w:t>tre utilis</w:t>
            </w:r>
            <w:r>
              <w:rPr>
                <w:lang w:val="fr-FR"/>
              </w:rPr>
              <w:t>é</w:t>
            </w:r>
            <w:r>
              <w:rPr>
                <w:lang w:val="fr-FR"/>
              </w:rPr>
              <w:t>es pour la segmentation, la logique de campagne, les rapports, la notat</w:t>
            </w:r>
            <w:r>
              <w:rPr>
                <w:lang w:val="fr-FR"/>
              </w:rPr>
              <w:t>ion des prospects et la personnalisation des communications.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94e44fe2-1114-4c2f-a1bb-0f205c25da54</w:t>
            </w:r>
          </w:p>
        </w:tc>
        <w:tc>
          <w:tcPr>
            <w:tcW w:w="7407" w:type="dxa"/>
            <w:shd w:val="clear" w:color="auto" w:fill="F2F2F2" w:themeFill="background1" w:themeFillShade="F2"/>
          </w:tcPr>
          <w:p w:rsidR="00000000" w:rsidRDefault="00284107">
            <w:pPr>
              <w:rPr>
                <w:noProof/>
              </w:rPr>
            </w:pPr>
            <w:r>
              <w:rPr>
                <w:noProof/>
              </w:rPr>
              <w:t xml:space="preserve">For information on how to configure the Audience module for use with Marketo using the REST APIs,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sur la configuration du module Audience pour une utilisation avec Marketo </w:t>
            </w:r>
            <w:r>
              <w:rPr>
                <w:lang w:val="fr-FR"/>
              </w:rPr>
              <w:t>à</w:t>
            </w:r>
            <w:r>
              <w:rPr>
                <w:lang w:val="fr-FR"/>
              </w:rPr>
              <w:t xml:space="preserve"> l'aide des API REST, voir </w:t>
            </w:r>
            <w:r>
              <w:rPr>
                <w:rStyle w:val="mqInternal"/>
                <w:noProof/>
                <w:lang w:val="fr-FR"/>
              </w:rPr>
              <w:t>[1}</w:t>
            </w:r>
            <w:r>
              <w:rPr>
                <w:lang w:val="fr-FR"/>
              </w:rPr>
              <w:t>Int</w:t>
            </w:r>
            <w:r>
              <w:rPr>
                <w:lang w:val="fr-FR"/>
              </w:rPr>
              <w:t>é</w:t>
            </w:r>
            <w:r>
              <w:rPr>
                <w:lang w:val="fr-FR"/>
              </w:rPr>
              <w:t>gration de Video Cloud avec Marketo Utilisation des API REST</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921acee2-386e-49f6-987a-4257cd800893</w:t>
            </w:r>
          </w:p>
        </w:tc>
        <w:tc>
          <w:tcPr>
            <w:tcW w:w="7407" w:type="dxa"/>
            <w:shd w:val="clear" w:color="auto" w:fill="F2F2F2" w:themeFill="background1" w:themeFillShade="F2"/>
          </w:tcPr>
          <w:p w:rsidR="00000000" w:rsidRDefault="00284107">
            <w:pPr>
              <w:rPr>
                <w:noProof/>
              </w:rPr>
            </w:pPr>
            <w:r>
              <w:rPr>
                <w:noProof/>
              </w:rPr>
              <w:t>The Audience module integration with Marketo consists of two main components:</w:t>
            </w:r>
          </w:p>
        </w:tc>
        <w:tc>
          <w:tcPr>
            <w:tcW w:w="7407" w:type="dxa"/>
          </w:tcPr>
          <w:p w:rsidR="00000000" w:rsidRDefault="00284107">
            <w:pPr>
              <w:rPr>
                <w:lang w:val="fr-FR"/>
              </w:rPr>
            </w:pPr>
            <w:r>
              <w:rPr>
                <w:lang w:val="fr-FR"/>
              </w:rPr>
              <w:t>L'int</w:t>
            </w:r>
            <w:r>
              <w:rPr>
                <w:lang w:val="fr-FR"/>
              </w:rPr>
              <w:t>é</w:t>
            </w:r>
            <w:r>
              <w:rPr>
                <w:lang w:val="fr-FR"/>
              </w:rPr>
              <w:t>gration du module Audience avec Marketo se compose de deux composantes principales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1e03851c-493e-4437-8cdf-5d9aaba1fe3c</w:t>
            </w:r>
          </w:p>
        </w:tc>
        <w:tc>
          <w:tcPr>
            <w:tcW w:w="7407" w:type="dxa"/>
            <w:shd w:val="clear" w:color="auto" w:fill="F2F2F2" w:themeFill="background1" w:themeFillShade="F2"/>
          </w:tcPr>
          <w:p w:rsidR="00000000" w:rsidRDefault="00284107">
            <w:pPr>
              <w:rPr>
                <w:noProof/>
              </w:rPr>
            </w:pPr>
            <w:r>
              <w:rPr>
                <w:noProof/>
              </w:rPr>
              <w:t>A Brightcove Player plug-in to enable tracking of video views data</w:t>
            </w:r>
          </w:p>
        </w:tc>
        <w:tc>
          <w:tcPr>
            <w:tcW w:w="7407" w:type="dxa"/>
          </w:tcPr>
          <w:p w:rsidR="00000000" w:rsidRDefault="00284107">
            <w:pPr>
              <w:rPr>
                <w:lang w:val="fr-FR"/>
              </w:rPr>
            </w:pPr>
            <w:r>
              <w:rPr>
                <w:lang w:val="fr-FR"/>
              </w:rPr>
              <w:t>un plug-in pour lecteur Brightcove permettant le suivi des donn</w:t>
            </w:r>
            <w:r>
              <w:rPr>
                <w:lang w:val="fr-FR"/>
              </w:rPr>
              <w:t>é</w:t>
            </w:r>
            <w:r>
              <w:rPr>
                <w:lang w:val="fr-FR"/>
              </w:rPr>
              <w:t>es de visionnage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449fe8c3-780e-4c28-82cf-e51635c725a1</w:t>
            </w:r>
          </w:p>
        </w:tc>
        <w:tc>
          <w:tcPr>
            <w:tcW w:w="7407" w:type="dxa"/>
            <w:shd w:val="clear" w:color="auto" w:fill="F2F2F2" w:themeFill="background1" w:themeFillShade="F2"/>
          </w:tcPr>
          <w:p w:rsidR="00000000" w:rsidRDefault="00284107">
            <w:pPr>
              <w:rPr>
                <w:noProof/>
              </w:rPr>
            </w:pPr>
            <w:r>
              <w:rPr>
                <w:noProof/>
              </w:rPr>
              <w:t>A synchronization process to send tracking data from Video Clou</w:t>
            </w:r>
            <w:r>
              <w:rPr>
                <w:noProof/>
              </w:rPr>
              <w:t>d to Marketo</w:t>
            </w:r>
          </w:p>
        </w:tc>
        <w:tc>
          <w:tcPr>
            <w:tcW w:w="7407" w:type="dxa"/>
          </w:tcPr>
          <w:p w:rsidR="00000000" w:rsidRDefault="00284107">
            <w:pPr>
              <w:rPr>
                <w:lang w:val="fr-FR"/>
              </w:rPr>
            </w:pPr>
            <w:r>
              <w:rPr>
                <w:lang w:val="fr-FR"/>
              </w:rPr>
              <w:t>Un processus de synchronisation pour envoyer des donn</w:t>
            </w:r>
            <w:r>
              <w:rPr>
                <w:lang w:val="fr-FR"/>
              </w:rPr>
              <w:t>é</w:t>
            </w:r>
            <w:r>
              <w:rPr>
                <w:lang w:val="fr-FR"/>
              </w:rPr>
              <w:t xml:space="preserve">es de suivi de Video Cloud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da6cabe4-90e8-4b6f-aa32-c4547de09849</w:t>
            </w:r>
          </w:p>
        </w:tc>
        <w:tc>
          <w:tcPr>
            <w:tcW w:w="7407" w:type="dxa"/>
            <w:shd w:val="clear" w:color="auto" w:fill="F2F2F2" w:themeFill="background1" w:themeFillShade="F2"/>
          </w:tcPr>
          <w:p w:rsidR="00000000" w:rsidRDefault="00284107">
            <w:pPr>
              <w:rPr>
                <w:noProof/>
              </w:rPr>
            </w:pPr>
            <w:r>
              <w:rPr>
                <w:noProof/>
              </w:rPr>
              <w:t>Requirements</w:t>
            </w:r>
          </w:p>
        </w:tc>
        <w:tc>
          <w:tcPr>
            <w:tcW w:w="7407" w:type="dxa"/>
          </w:tcPr>
          <w:p w:rsidR="00000000" w:rsidRDefault="00284107">
            <w:pPr>
              <w:rPr>
                <w:lang w:val="fr-FR"/>
              </w:rPr>
            </w:pPr>
            <w:r>
              <w:rPr>
                <w:lang w:val="fr-FR"/>
              </w:rPr>
              <w:t>Exigences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12087884-93ae-4d60-97c9-a1f600a34397</w:t>
            </w:r>
          </w:p>
        </w:tc>
        <w:tc>
          <w:tcPr>
            <w:tcW w:w="7407" w:type="dxa"/>
            <w:shd w:val="clear" w:color="auto" w:fill="F2F2F2" w:themeFill="background1" w:themeFillShade="F2"/>
          </w:tcPr>
          <w:p w:rsidR="00000000" w:rsidRDefault="00284107">
            <w:pPr>
              <w:rPr>
                <w:noProof/>
              </w:rPr>
            </w:pPr>
            <w:r>
              <w:rPr>
                <w:noProof/>
              </w:rPr>
              <w:t>To use the Audience module with Marketo, you must:</w:t>
            </w:r>
          </w:p>
        </w:tc>
        <w:tc>
          <w:tcPr>
            <w:tcW w:w="7407" w:type="dxa"/>
          </w:tcPr>
          <w:p w:rsidR="00000000" w:rsidRDefault="00284107">
            <w:pPr>
              <w:rPr>
                <w:lang w:val="fr-FR"/>
              </w:rPr>
            </w:pPr>
            <w:r>
              <w:rPr>
                <w:lang w:val="fr-FR"/>
              </w:rPr>
              <w:t>Pour utiliser le module Audience avec Marketo, vous devez :</w:t>
            </w:r>
          </w:p>
        </w:tc>
      </w:tr>
      <w:tr w:rsidR="00000000">
        <w:tc>
          <w:tcPr>
            <w:tcW w:w="660" w:type="dxa"/>
            <w:shd w:val="clear" w:color="auto" w:fill="F2F2F2" w:themeFill="background1" w:themeFillShade="F2"/>
          </w:tcPr>
          <w:p w:rsidR="00000000" w:rsidRDefault="00284107">
            <w:pPr>
              <w:rPr>
                <w:noProof/>
                <w:sz w:val="2"/>
              </w:rPr>
            </w:pPr>
            <w:r>
              <w:rPr>
                <w:noProof/>
                <w:sz w:val="16"/>
              </w:rPr>
              <w:lastRenderedPageBreak/>
              <w:t xml:space="preserve">16 </w:t>
            </w:r>
            <w:r>
              <w:rPr>
                <w:noProof/>
                <w:sz w:val="16"/>
              </w:rPr>
              <w:br/>
            </w:r>
            <w:r>
              <w:rPr>
                <w:noProof/>
                <w:sz w:val="2"/>
              </w:rPr>
              <w:t>475bdef6-1f62-49d8-9616-ae0e0d212647</w:t>
            </w:r>
          </w:p>
        </w:tc>
        <w:tc>
          <w:tcPr>
            <w:tcW w:w="7407" w:type="dxa"/>
            <w:shd w:val="clear" w:color="auto" w:fill="F2F2F2" w:themeFill="background1" w:themeFillShade="F2"/>
          </w:tcPr>
          <w:p w:rsidR="00000000" w:rsidRDefault="00284107">
            <w:pPr>
              <w:rPr>
                <w:noProof/>
              </w:rPr>
            </w:pPr>
            <w:r>
              <w:rPr>
                <w:noProof/>
              </w:rPr>
              <w:t xml:space="preserve">Have a Marketo account with the Munchkin API enabled - you will need your Munchkin account ID (see </w:t>
            </w:r>
            <w:r>
              <w:rPr>
                <w:rStyle w:val="mqInternal"/>
                <w:noProof/>
              </w:rPr>
              <w:t>[1}</w:t>
            </w:r>
            <w:r>
              <w:rPr>
                <w:noProof/>
              </w:rPr>
              <w:t>A</w:t>
            </w:r>
            <w:r>
              <w:rPr>
                <w:noProof/>
              </w:rPr>
              <w:t>ccessing the Marketo munchkin</w:t>
            </w:r>
            <w:r>
              <w:rPr>
                <w:rStyle w:val="mqInternal"/>
                <w:noProof/>
              </w:rPr>
              <w:t>{2]</w:t>
            </w:r>
            <w:r>
              <w:rPr>
                <w:noProof/>
              </w:rPr>
              <w:t xml:space="preserve"> below); users with the Munchkin User role should be able to access these values</w:t>
            </w:r>
          </w:p>
        </w:tc>
        <w:tc>
          <w:tcPr>
            <w:tcW w:w="7407" w:type="dxa"/>
          </w:tcPr>
          <w:p w:rsidR="00000000" w:rsidRDefault="00284107">
            <w:pPr>
              <w:rPr>
                <w:lang w:val="fr-FR"/>
              </w:rPr>
            </w:pPr>
            <w:r>
              <w:rPr>
                <w:lang w:val="fr-FR"/>
              </w:rPr>
              <w:t>Avoir un compte Marketo avec l'API Munchkin activ</w:t>
            </w:r>
            <w:r>
              <w:rPr>
                <w:lang w:val="fr-FR"/>
              </w:rPr>
              <w:t>é</w:t>
            </w:r>
            <w:r>
              <w:rPr>
                <w:lang w:val="fr-FR"/>
              </w:rPr>
              <w:t xml:space="preserve"> - vous aurez besoin de votre ID de compte Munchkin (voir </w:t>
            </w:r>
            <w:r>
              <w:rPr>
                <w:rStyle w:val="mqInternal"/>
                <w:noProof/>
                <w:lang w:val="fr-FR"/>
              </w:rPr>
              <w:t>[1}</w:t>
            </w:r>
            <w:r>
              <w:rPr>
                <w:lang w:val="fr-FR"/>
              </w:rPr>
              <w:t>Acc</w:t>
            </w:r>
            <w:r>
              <w:rPr>
                <w:lang w:val="fr-FR"/>
              </w:rPr>
              <w:t>è</w:t>
            </w:r>
            <w:r>
              <w:rPr>
                <w:lang w:val="fr-FR"/>
              </w:rPr>
              <w:t>s au Marketo munchkin</w:t>
            </w:r>
            <w:r>
              <w:rPr>
                <w:rStyle w:val="mqInternal"/>
                <w:noProof/>
                <w:lang w:val="fr-FR"/>
              </w:rPr>
              <w:t>{2]</w:t>
            </w:r>
            <w:r>
              <w:rPr>
                <w:lang w:val="fr-FR"/>
              </w:rPr>
              <w:t xml:space="preserve"> ci-</w:t>
            </w:r>
            <w:r>
              <w:rPr>
                <w:lang w:val="fr-FR"/>
              </w:rPr>
              <w:t>dessous) ; les utilisateurs ayant le r</w:t>
            </w:r>
            <w:r>
              <w:rPr>
                <w:lang w:val="fr-FR"/>
              </w:rPr>
              <w:t>ô</w:t>
            </w:r>
            <w:r>
              <w:rPr>
                <w:lang w:val="fr-FR"/>
              </w:rPr>
              <w:t>le Utilisateur Munchkin devraient pouvoir acc</w:t>
            </w:r>
            <w:r>
              <w:rPr>
                <w:lang w:val="fr-FR"/>
              </w:rPr>
              <w:t>é</w:t>
            </w:r>
            <w:r>
              <w:rPr>
                <w:lang w:val="fr-FR"/>
              </w:rPr>
              <w:t xml:space="preserve">der </w:t>
            </w:r>
            <w:r>
              <w:rPr>
                <w:lang w:val="fr-FR"/>
              </w:rPr>
              <w:t>à</w:t>
            </w:r>
            <w:r>
              <w:rPr>
                <w:lang w:val="fr-FR"/>
              </w:rPr>
              <w:t xml:space="preserve"> ces valeurs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c172d5de-1d09-4e1f-bb40-e3d69e638623</w:t>
            </w:r>
          </w:p>
        </w:tc>
        <w:tc>
          <w:tcPr>
            <w:tcW w:w="7407" w:type="dxa"/>
            <w:shd w:val="clear" w:color="auto" w:fill="F2F2F2" w:themeFill="background1" w:themeFillShade="F2"/>
          </w:tcPr>
          <w:p w:rsidR="00000000" w:rsidRDefault="00284107">
            <w:pPr>
              <w:rPr>
                <w:noProof/>
              </w:rPr>
            </w:pPr>
            <w:r>
              <w:rPr>
                <w:noProof/>
              </w:rPr>
              <w:t>Have a Professional or Enterprise Video Cloud account</w:t>
            </w:r>
          </w:p>
        </w:tc>
        <w:tc>
          <w:tcPr>
            <w:tcW w:w="7407" w:type="dxa"/>
          </w:tcPr>
          <w:p w:rsidR="00000000" w:rsidRDefault="00284107">
            <w:pPr>
              <w:rPr>
                <w:lang w:val="fr-FR"/>
              </w:rPr>
            </w:pPr>
            <w:r>
              <w:rPr>
                <w:lang w:val="fr-FR"/>
              </w:rPr>
              <w:t>disposer d'un compte Video Cloud Professional ou Enterpri</w:t>
            </w:r>
            <w:r>
              <w:rPr>
                <w:lang w:val="fr-FR"/>
              </w:rPr>
              <w:t>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2361474d-8196-4385-8133-30c88ee7e226</w:t>
            </w:r>
          </w:p>
        </w:tc>
        <w:tc>
          <w:tcPr>
            <w:tcW w:w="7407" w:type="dxa"/>
            <w:shd w:val="clear" w:color="auto" w:fill="F2F2F2" w:themeFill="background1" w:themeFillShade="F2"/>
          </w:tcPr>
          <w:p w:rsidR="00000000" w:rsidRDefault="00284107">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284107">
            <w:pPr>
              <w:rPr>
                <w:lang w:val="fr-FR"/>
              </w:rPr>
            </w:pPr>
            <w:r>
              <w:rPr>
                <w:lang w:val="fr-FR"/>
              </w:rPr>
              <w:t>activer le module Audience pour votre compte</w:t>
            </w:r>
            <w:r>
              <w:rPr>
                <w:lang w:val="fr-FR"/>
              </w:rPr>
              <w:t xml:space="preserve"> en sp</w:t>
            </w:r>
            <w:r>
              <w:rPr>
                <w:lang w:val="fr-FR"/>
              </w:rPr>
              <w:t>é</w:t>
            </w:r>
            <w:r>
              <w:rPr>
                <w:lang w:val="fr-FR"/>
              </w:rPr>
              <w:t>cifiant les informations requises dans l'</w:t>
            </w:r>
            <w:r>
              <w:rPr>
                <w:lang w:val="fr-FR"/>
              </w:rPr>
              <w:t>é</w:t>
            </w:r>
            <w:r>
              <w:rPr>
                <w:lang w:val="fr-FR"/>
              </w:rPr>
              <w:t xml:space="preserve">cran d'accueil qui s'affiche </w:t>
            </w:r>
            <w:r>
              <w:rPr>
                <w:lang w:val="fr-FR"/>
              </w:rPr>
              <w:t>à</w:t>
            </w:r>
            <w:r>
              <w:rPr>
                <w:lang w:val="fr-FR"/>
              </w:rPr>
              <w:t xml:space="preserve"> l'ouverture du module 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2e464e6e-f9d0-4c6d-a262-c3cbd6c61007</w:t>
            </w:r>
          </w:p>
        </w:tc>
        <w:tc>
          <w:tcPr>
            <w:tcW w:w="7407" w:type="dxa"/>
            <w:shd w:val="clear" w:color="auto" w:fill="F2F2F2" w:themeFill="background1" w:themeFillShade="F2"/>
          </w:tcPr>
          <w:p w:rsidR="00000000" w:rsidRDefault="00284107">
            <w:pPr>
              <w:rPr>
                <w:noProof/>
              </w:rPr>
            </w:pPr>
            <w:r>
              <w:rPr>
                <w:noProof/>
              </w:rPr>
              <w:t>Click through the service agreement the first time you use the module</w:t>
            </w:r>
          </w:p>
        </w:tc>
        <w:tc>
          <w:tcPr>
            <w:tcW w:w="7407" w:type="dxa"/>
          </w:tcPr>
          <w:p w:rsidR="00000000" w:rsidRDefault="00284107">
            <w:pPr>
              <w:rPr>
                <w:lang w:val="fr-FR"/>
              </w:rPr>
            </w:pPr>
            <w:r>
              <w:rPr>
                <w:lang w:val="fr-FR"/>
              </w:rPr>
              <w:t>cliquer sur l'accord de service lors de votre premi</w:t>
            </w:r>
            <w:r>
              <w:rPr>
                <w:lang w:val="fr-FR"/>
              </w:rPr>
              <w:t>è</w:t>
            </w:r>
            <w:r>
              <w:rPr>
                <w:lang w:val="fr-FR"/>
              </w:rPr>
              <w:t>re utilisation du module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ace2b9c3-e53b-4cdd-950f-dca59e762811</w:t>
            </w:r>
          </w:p>
        </w:tc>
        <w:tc>
          <w:tcPr>
            <w:tcW w:w="7407" w:type="dxa"/>
            <w:shd w:val="clear" w:color="auto" w:fill="F2F2F2" w:themeFill="background1" w:themeFillShade="F2"/>
          </w:tcPr>
          <w:p w:rsidR="00000000" w:rsidRDefault="00284107">
            <w:pPr>
              <w:rPr>
                <w:noProof/>
              </w:rPr>
            </w:pPr>
            <w:r>
              <w:rPr>
                <w:noProof/>
              </w:rPr>
              <w:t xml:space="preserve">Use the Advanced Embed (in-page) publishing code when publishing your player; Standard Embed (iframe) publishing code will not work as the plugin will be running inside of an iframe and therefore will be unable to access any parent page URL parameters and </w:t>
            </w:r>
            <w:r>
              <w:rPr>
                <w:noProof/>
              </w:rPr>
              <w:t>may not get the correct cookies</w:t>
            </w:r>
          </w:p>
        </w:tc>
        <w:tc>
          <w:tcPr>
            <w:tcW w:w="7407" w:type="dxa"/>
          </w:tcPr>
          <w:p w:rsidR="00000000" w:rsidRDefault="00284107">
            <w:pPr>
              <w:rPr>
                <w:lang w:val="fr-FR"/>
              </w:rPr>
            </w:pPr>
            <w:r>
              <w:rPr>
                <w:lang w:val="fr-FR"/>
              </w:rPr>
              <w:t>Utilisez le code de publication Advanced Inbed (dans la page) lors de la publication de votre lecteur ; le code de publication d'int</w:t>
            </w:r>
            <w:r>
              <w:rPr>
                <w:lang w:val="fr-FR"/>
              </w:rPr>
              <w:t>é</w:t>
            </w:r>
            <w:r>
              <w:rPr>
                <w:lang w:val="fr-FR"/>
              </w:rPr>
              <w:t xml:space="preserve">gration standard (iframe) ne fonctionnera pas car le plugin fonctionnera </w:t>
            </w:r>
            <w:r>
              <w:rPr>
                <w:lang w:val="fr-FR"/>
              </w:rPr>
              <w:t>à</w:t>
            </w:r>
            <w:r>
              <w:rPr>
                <w:lang w:val="fr-FR"/>
              </w:rPr>
              <w:t xml:space="preserve"> l'int</w:t>
            </w:r>
            <w:r>
              <w:rPr>
                <w:lang w:val="fr-FR"/>
              </w:rPr>
              <w:t>é</w:t>
            </w:r>
            <w:r>
              <w:rPr>
                <w:lang w:val="fr-FR"/>
              </w:rPr>
              <w:t>rieur d'un</w:t>
            </w:r>
            <w:r>
              <w:rPr>
                <w:lang w:val="fr-FR"/>
              </w:rPr>
              <w:t xml:space="preserve"> iframe et ne pourra donc pas acc</w:t>
            </w:r>
            <w:r>
              <w:rPr>
                <w:lang w:val="fr-FR"/>
              </w:rPr>
              <w:t>é</w:t>
            </w:r>
            <w:r>
              <w:rPr>
                <w:lang w:val="fr-FR"/>
              </w:rPr>
              <w:t>der aux param</w:t>
            </w:r>
            <w:r>
              <w:rPr>
                <w:lang w:val="fr-FR"/>
              </w:rPr>
              <w:t>è</w:t>
            </w:r>
            <w:r>
              <w:rPr>
                <w:lang w:val="fr-FR"/>
              </w:rPr>
              <w:t>tres d'URL de la page parent et peut ne pas obtenir les bons cookies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0dc3adb5-9e20-4221-9273-59a69609528b</w:t>
            </w:r>
          </w:p>
        </w:tc>
        <w:tc>
          <w:tcPr>
            <w:tcW w:w="7407" w:type="dxa"/>
            <w:shd w:val="clear" w:color="auto" w:fill="F2F2F2" w:themeFill="background1" w:themeFillShade="F2"/>
          </w:tcPr>
          <w:p w:rsidR="00000000" w:rsidRDefault="00284107">
            <w:pPr>
              <w:rPr>
                <w:noProof/>
              </w:rPr>
            </w:pPr>
            <w:r>
              <w:rPr>
                <w:noProof/>
              </w:rPr>
              <w:t>Features</w:t>
            </w:r>
          </w:p>
        </w:tc>
        <w:tc>
          <w:tcPr>
            <w:tcW w:w="7407" w:type="dxa"/>
          </w:tcPr>
          <w:p w:rsidR="00000000" w:rsidRDefault="00284107">
            <w:pPr>
              <w:rPr>
                <w:lang w:val="fr-FR"/>
              </w:rPr>
            </w:pPr>
            <w:r>
              <w:rPr>
                <w:lang w:val="fr-FR"/>
              </w:rPr>
              <w:t>Fonctionnalit</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9068f28a-b10c-440e-a29a-2428ee69cd66</w:t>
            </w:r>
          </w:p>
        </w:tc>
        <w:tc>
          <w:tcPr>
            <w:tcW w:w="7407" w:type="dxa"/>
            <w:shd w:val="clear" w:color="auto" w:fill="F2F2F2" w:themeFill="background1" w:themeFillShade="F2"/>
          </w:tcPr>
          <w:p w:rsidR="00000000" w:rsidRDefault="00284107">
            <w:pPr>
              <w:rPr>
                <w:noProof/>
              </w:rPr>
            </w:pPr>
            <w:r>
              <w:rPr>
                <w:noProof/>
              </w:rPr>
              <w:t>Some of the key features of th</w:t>
            </w:r>
            <w:r>
              <w:rPr>
                <w:noProof/>
              </w:rPr>
              <w:t>e Video Cloud - Marketo integration are:</w:t>
            </w:r>
          </w:p>
        </w:tc>
        <w:tc>
          <w:tcPr>
            <w:tcW w:w="7407" w:type="dxa"/>
          </w:tcPr>
          <w:p w:rsidR="00000000" w:rsidRDefault="00284107">
            <w:pPr>
              <w:rPr>
                <w:lang w:val="fr-FR"/>
              </w:rPr>
            </w:pPr>
            <w:r>
              <w:rPr>
                <w:lang w:val="fr-FR"/>
              </w:rPr>
              <w:t>Voici quelques-unes des fonctionnalit</w:t>
            </w:r>
            <w:r>
              <w:rPr>
                <w:lang w:val="fr-FR"/>
              </w:rPr>
              <w:t>é</w:t>
            </w:r>
            <w:r>
              <w:rPr>
                <w:lang w:val="fr-FR"/>
              </w:rPr>
              <w:t>s cl</w:t>
            </w:r>
            <w:r>
              <w:rPr>
                <w:lang w:val="fr-FR"/>
              </w:rPr>
              <w:t>é</w:t>
            </w:r>
            <w:r>
              <w:rPr>
                <w:lang w:val="fr-FR"/>
              </w:rPr>
              <w:t>s de l'int</w:t>
            </w:r>
            <w:r>
              <w:rPr>
                <w:lang w:val="fr-FR"/>
              </w:rPr>
              <w:t>é</w:t>
            </w:r>
            <w:r>
              <w:rPr>
                <w:lang w:val="fr-FR"/>
              </w:rPr>
              <w:t>gration Video Cloud - Marketo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434ee1d3-940d-4e39-baac-279214f5fc11</w:t>
            </w:r>
          </w:p>
        </w:tc>
        <w:tc>
          <w:tcPr>
            <w:tcW w:w="7407" w:type="dxa"/>
            <w:shd w:val="clear" w:color="auto" w:fill="F2F2F2" w:themeFill="background1" w:themeFillShade="F2"/>
          </w:tcPr>
          <w:p w:rsidR="00000000" w:rsidRDefault="00284107">
            <w:pPr>
              <w:rPr>
                <w:noProof/>
              </w:rPr>
            </w:pPr>
            <w:r>
              <w:rPr>
                <w:rStyle w:val="mqInternal"/>
                <w:noProof/>
              </w:rPr>
              <w:t>[1}</w:t>
            </w:r>
            <w:r>
              <w:rPr>
                <w:noProof/>
              </w:rPr>
              <w:t>Lead forms</w:t>
            </w:r>
            <w:r>
              <w:rPr>
                <w:rStyle w:val="mqInternal"/>
                <w:noProof/>
              </w:rPr>
              <w:t>{2]</w:t>
            </w:r>
            <w:r>
              <w:rPr>
                <w:noProof/>
              </w:rPr>
              <w:t xml:space="preserve"> - Create Marketo forms that will appear automatically as viewers watch</w:t>
            </w:r>
            <w:r>
              <w:rPr>
                <w:noProof/>
              </w:rPr>
              <w:t xml:space="preserve"> videos.</w:t>
            </w:r>
          </w:p>
        </w:tc>
        <w:tc>
          <w:tcPr>
            <w:tcW w:w="7407" w:type="dxa"/>
          </w:tcPr>
          <w:p w:rsidR="00000000" w:rsidRDefault="00284107">
            <w:pPr>
              <w:rPr>
                <w:lang w:val="fr-FR"/>
              </w:rPr>
            </w:pPr>
            <w:r>
              <w:rPr>
                <w:rStyle w:val="mqInternal"/>
                <w:noProof/>
                <w:lang w:val="fr-FR"/>
              </w:rPr>
              <w:t>[1}</w:t>
            </w:r>
            <w:r>
              <w:rPr>
                <w:lang w:val="fr-FR"/>
              </w:rPr>
              <w:t>Formulaires de prospect</w:t>
            </w:r>
            <w:r>
              <w:rPr>
                <w:rStyle w:val="mqInternal"/>
                <w:noProof/>
                <w:lang w:val="fr-FR"/>
              </w:rPr>
              <w:t>{2]</w:t>
            </w:r>
            <w:r>
              <w:rPr>
                <w:lang w:val="fr-FR"/>
              </w:rPr>
              <w:t xml:space="preserve"> - Cr</w:t>
            </w:r>
            <w:r>
              <w:rPr>
                <w:lang w:val="fr-FR"/>
              </w:rPr>
              <w:t>é</w:t>
            </w:r>
            <w:r>
              <w:rPr>
                <w:lang w:val="fr-FR"/>
              </w:rPr>
              <w:t>ez des formulaires Marketo qui appara</w:t>
            </w:r>
            <w:r>
              <w:rPr>
                <w:lang w:val="fr-FR"/>
              </w:rPr>
              <w:t>î</w:t>
            </w:r>
            <w:r>
              <w:rPr>
                <w:lang w:val="fr-FR"/>
              </w:rPr>
              <w:t>tront automatiquement lorsque les spectateurs regardent des vid</w:t>
            </w:r>
            <w:r>
              <w:rPr>
                <w:lang w:val="fr-FR"/>
              </w:rPr>
              <w:t>é</w:t>
            </w:r>
            <w:r>
              <w:rPr>
                <w:lang w:val="fr-FR"/>
              </w:rPr>
              <w:t>os.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a253d140-ce7a-472b-a6c8-356963c5afe5</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Creating Custom Lead Forms for Marketo</w:t>
            </w:r>
            <w:r>
              <w:rPr>
                <w:rStyle w:val="mqInternal"/>
                <w:noProof/>
              </w:rPr>
              <w:t>{2</w:t>
            </w:r>
            <w:r>
              <w:rPr>
                <w:rStyle w:val="mqInternal"/>
                <w:noProof/>
              </w:rPr>
              <w:t>]</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Cr</w:t>
            </w:r>
            <w:r>
              <w:rPr>
                <w:lang w:val="fr-FR"/>
              </w:rPr>
              <w:t>é</w:t>
            </w:r>
            <w:r>
              <w:rPr>
                <w:lang w:val="fr-FR"/>
              </w:rPr>
              <w:t>ation de formulaires de prospect personnalis</w:t>
            </w:r>
            <w:r>
              <w:rPr>
                <w:lang w:val="fr-FR"/>
              </w:rPr>
              <w:t>é</w:t>
            </w:r>
            <w:r>
              <w:rPr>
                <w:lang w:val="fr-FR"/>
              </w:rPr>
              <w:t>s pour Marketo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d1854215-13ce-4f40-9dda-f1a8e6a34287</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format</w:t>
            </w:r>
            <w:r>
              <w:rPr>
                <w:rStyle w:val="mqInternal"/>
                <w:noProof/>
              </w:rPr>
              <w:t>{2]</w:t>
            </w:r>
            <w:r>
              <w:rPr>
                <w:noProof/>
              </w:rPr>
              <w:t xml:space="preserve"> - Video cloud viewing data is delivered to Marketo as a page view, or a virtual web visit.</w:t>
            </w:r>
          </w:p>
        </w:tc>
        <w:tc>
          <w:tcPr>
            <w:tcW w:w="7407" w:type="dxa"/>
          </w:tcPr>
          <w:p w:rsidR="00000000" w:rsidRDefault="00284107">
            <w:pPr>
              <w:rPr>
                <w:lang w:val="fr-FR"/>
              </w:rPr>
            </w:pPr>
            <w:r>
              <w:rPr>
                <w:rStyle w:val="mqInternal"/>
                <w:noProof/>
                <w:lang w:val="fr-FR"/>
              </w:rPr>
              <w:t>[1}</w:t>
            </w:r>
            <w:r>
              <w:rPr>
                <w:lang w:val="fr-FR"/>
              </w:rPr>
              <w:t>Format de donn</w:t>
            </w:r>
            <w:r>
              <w:rPr>
                <w:lang w:val="fr-FR"/>
              </w:rPr>
              <w:t>é</w:t>
            </w:r>
            <w:r>
              <w:rPr>
                <w:lang w:val="fr-FR"/>
              </w:rPr>
              <w:t>es</w:t>
            </w:r>
            <w:r>
              <w:rPr>
                <w:rStyle w:val="mqInternal"/>
                <w:noProof/>
                <w:lang w:val="fr-FR"/>
              </w:rPr>
              <w:t>{2]</w:t>
            </w:r>
            <w:r>
              <w:rPr>
                <w:lang w:val="fr-FR"/>
              </w:rPr>
              <w:t> : les donn</w:t>
            </w:r>
            <w:r>
              <w:rPr>
                <w:lang w:val="fr-FR"/>
              </w:rPr>
              <w:t>é</w:t>
            </w:r>
            <w:r>
              <w:rPr>
                <w:lang w:val="fr-FR"/>
              </w:rPr>
              <w:t>es de visualisation du cloud vid</w:t>
            </w:r>
            <w:r>
              <w:rPr>
                <w:lang w:val="fr-FR"/>
              </w:rPr>
              <w:t>é</w:t>
            </w:r>
            <w:r>
              <w:rPr>
                <w:lang w:val="fr-FR"/>
              </w:rPr>
              <w:t xml:space="preserve">o sont transmises </w:t>
            </w:r>
            <w:r>
              <w:rPr>
                <w:lang w:val="fr-FR"/>
              </w:rPr>
              <w:t>à</w:t>
            </w:r>
            <w:r>
              <w:rPr>
                <w:lang w:val="fr-FR"/>
              </w:rPr>
              <w:t xml:space="preserve"> Marketo sous la forme d'une vue de page ou d'une visite Web virtuelle.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2b0afc00-1ecf-4638-932b-94259eb45662</w:t>
            </w:r>
          </w:p>
        </w:tc>
        <w:tc>
          <w:tcPr>
            <w:tcW w:w="7407" w:type="dxa"/>
            <w:shd w:val="clear" w:color="auto" w:fill="F2F2F2" w:themeFill="background1" w:themeFillShade="F2"/>
          </w:tcPr>
          <w:p w:rsidR="00000000" w:rsidRDefault="00284107">
            <w:pPr>
              <w:rPr>
                <w:noProof/>
              </w:rPr>
            </w:pPr>
            <w:r>
              <w:rPr>
                <w:noProof/>
              </w:rPr>
              <w:t>The web page visit event contains query parameters that</w:t>
            </w:r>
            <w:r>
              <w:rPr>
                <w:noProof/>
              </w:rPr>
              <w:t xml:space="preserve"> indicate the viewer's level of engagement.</w:t>
            </w:r>
          </w:p>
        </w:tc>
        <w:tc>
          <w:tcPr>
            <w:tcW w:w="7407" w:type="dxa"/>
          </w:tcPr>
          <w:p w:rsidR="00000000" w:rsidRDefault="00284107">
            <w:pPr>
              <w:rPr>
                <w:lang w:val="fr-FR"/>
              </w:rPr>
            </w:pPr>
            <w:r>
              <w:rPr>
                <w:lang w:val="fr-FR"/>
              </w:rPr>
              <w:t>L'</w:t>
            </w:r>
            <w:r>
              <w:rPr>
                <w:lang w:val="fr-FR"/>
              </w:rPr>
              <w:t>é</w:t>
            </w:r>
            <w:r>
              <w:rPr>
                <w:lang w:val="fr-FR"/>
              </w:rPr>
              <w:t>v</w:t>
            </w:r>
            <w:r>
              <w:rPr>
                <w:lang w:val="fr-FR"/>
              </w:rPr>
              <w:t>é</w:t>
            </w:r>
            <w:r>
              <w:rPr>
                <w:lang w:val="fr-FR"/>
              </w:rPr>
              <w:t>nement de visite de page Web contient des param</w:t>
            </w:r>
            <w:r>
              <w:rPr>
                <w:lang w:val="fr-FR"/>
              </w:rPr>
              <w:t>è</w:t>
            </w:r>
            <w:r>
              <w:rPr>
                <w:lang w:val="fr-FR"/>
              </w:rPr>
              <w:t>tres de requ</w:t>
            </w:r>
            <w:r>
              <w:rPr>
                <w:lang w:val="fr-FR"/>
              </w:rPr>
              <w:t>ê</w:t>
            </w:r>
            <w:r>
              <w:rPr>
                <w:lang w:val="fr-FR"/>
              </w:rPr>
              <w:t>te qui indiquent le niveau d'engagement de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9c002d7b-cd19-4441-b65f-7b48c44b06b7</w:t>
            </w:r>
          </w:p>
        </w:tc>
        <w:tc>
          <w:tcPr>
            <w:tcW w:w="7407" w:type="dxa"/>
            <w:shd w:val="clear" w:color="auto" w:fill="F2F2F2" w:themeFill="background1" w:themeFillShade="F2"/>
          </w:tcPr>
          <w:p w:rsidR="00000000" w:rsidRDefault="00284107">
            <w:pPr>
              <w:rPr>
                <w:noProof/>
              </w:rPr>
            </w:pPr>
            <w:r>
              <w:rPr>
                <w:noProof/>
              </w:rPr>
              <w:t>The data that is replicated to Marketo is as f</w:t>
            </w:r>
            <w:r>
              <w:rPr>
                <w:noProof/>
              </w:rPr>
              <w:t>ollows:</w:t>
            </w:r>
          </w:p>
        </w:tc>
        <w:tc>
          <w:tcPr>
            <w:tcW w:w="7407" w:type="dxa"/>
          </w:tcPr>
          <w:p w:rsidR="00000000" w:rsidRDefault="00284107">
            <w:pPr>
              <w:rPr>
                <w:lang w:val="fr-FR"/>
              </w:rPr>
            </w:pPr>
            <w:r>
              <w:rPr>
                <w:lang w:val="fr-FR"/>
              </w:rPr>
              <w:t>Les donn</w:t>
            </w:r>
            <w:r>
              <w:rPr>
                <w:lang w:val="fr-FR"/>
              </w:rPr>
              <w:t>é</w:t>
            </w:r>
            <w:r>
              <w:rPr>
                <w:lang w:val="fr-FR"/>
              </w:rPr>
              <w:t>es r</w:t>
            </w:r>
            <w:r>
              <w:rPr>
                <w:lang w:val="fr-FR"/>
              </w:rPr>
              <w:t>é</w:t>
            </w:r>
            <w:r>
              <w:rPr>
                <w:lang w:val="fr-FR"/>
              </w:rPr>
              <w:t>pliqu</w:t>
            </w:r>
            <w:r>
              <w:rPr>
                <w:lang w:val="fr-FR"/>
              </w:rPr>
              <w:t>é</w:t>
            </w:r>
            <w:r>
              <w:rPr>
                <w:lang w:val="fr-FR"/>
              </w:rPr>
              <w:t>es sur Marketo sont les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3d6227a6-8668-4cc6-8055-83fea1413ed3</w:t>
            </w:r>
          </w:p>
        </w:tc>
        <w:tc>
          <w:tcPr>
            <w:tcW w:w="7407" w:type="dxa"/>
            <w:shd w:val="clear" w:color="auto" w:fill="F2F2F2" w:themeFill="background1" w:themeFillShade="F2"/>
          </w:tcPr>
          <w:p w:rsidR="00000000" w:rsidRDefault="00284107">
            <w:pPr>
              <w:rPr>
                <w:noProof/>
              </w:rPr>
            </w:pPr>
            <w:r>
              <w:rPr>
                <w:noProof/>
              </w:rPr>
              <w:t>Video Name</w:t>
            </w:r>
          </w:p>
        </w:tc>
        <w:tc>
          <w:tcPr>
            <w:tcW w:w="7407" w:type="dxa"/>
          </w:tcPr>
          <w:p w:rsidR="00000000" w:rsidRDefault="00284107">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8ddc44c1-bd15-4f53-88d2-51a97f9e1352</w:t>
            </w:r>
          </w:p>
        </w:tc>
        <w:tc>
          <w:tcPr>
            <w:tcW w:w="7407" w:type="dxa"/>
            <w:shd w:val="clear" w:color="auto" w:fill="F2F2F2" w:themeFill="background1" w:themeFillShade="F2"/>
          </w:tcPr>
          <w:p w:rsidR="00000000" w:rsidRDefault="00284107">
            <w:pPr>
              <w:rPr>
                <w:noProof/>
              </w:rPr>
            </w:pPr>
            <w:r>
              <w:rPr>
                <w:noProof/>
              </w:rPr>
              <w:t>Video ID</w:t>
            </w:r>
          </w:p>
        </w:tc>
        <w:tc>
          <w:tcPr>
            <w:tcW w:w="7407" w:type="dxa"/>
          </w:tcPr>
          <w:p w:rsidR="00000000" w:rsidRDefault="00284107">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14089a2f-6309-454a-b29f-e7de515cde3b</w:t>
            </w:r>
          </w:p>
        </w:tc>
        <w:tc>
          <w:tcPr>
            <w:tcW w:w="7407" w:type="dxa"/>
            <w:shd w:val="clear" w:color="auto" w:fill="F2F2F2" w:themeFill="background1" w:themeFillShade="F2"/>
          </w:tcPr>
          <w:p w:rsidR="00000000" w:rsidRDefault="00284107">
            <w:pPr>
              <w:rPr>
                <w:noProof/>
              </w:rPr>
            </w:pPr>
            <w:r>
              <w:rPr>
                <w:noProof/>
              </w:rPr>
              <w:t>Account ID (Video Cloud)</w:t>
            </w:r>
          </w:p>
        </w:tc>
        <w:tc>
          <w:tcPr>
            <w:tcW w:w="7407" w:type="dxa"/>
          </w:tcPr>
          <w:p w:rsidR="00000000" w:rsidRDefault="00284107">
            <w:pPr>
              <w:rPr>
                <w:lang w:val="fr-FR"/>
              </w:rPr>
            </w:pPr>
            <w:r>
              <w:rPr>
                <w:lang w:val="fr-FR"/>
              </w:rPr>
              <w:t>ID de compte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4a2fc6da-774c-4c19-a57a-b521a5b5a566</w:t>
            </w:r>
          </w:p>
        </w:tc>
        <w:tc>
          <w:tcPr>
            <w:tcW w:w="7407" w:type="dxa"/>
            <w:shd w:val="clear" w:color="auto" w:fill="F2F2F2" w:themeFill="background1" w:themeFillShade="F2"/>
          </w:tcPr>
          <w:p w:rsidR="00000000" w:rsidRDefault="00284107">
            <w:pPr>
              <w:rPr>
                <w:noProof/>
              </w:rPr>
            </w:pPr>
            <w:r>
              <w:rPr>
                <w:noProof/>
              </w:rPr>
              <w:t>Page URL (URL of the referring page)</w:t>
            </w:r>
          </w:p>
        </w:tc>
        <w:tc>
          <w:tcPr>
            <w:tcW w:w="7407" w:type="dxa"/>
          </w:tcPr>
          <w:p w:rsidR="00000000" w:rsidRDefault="00284107">
            <w:pPr>
              <w:rPr>
                <w:lang w:val="fr-FR"/>
              </w:rPr>
            </w:pPr>
            <w:r>
              <w:rPr>
                <w:lang w:val="fr-FR"/>
              </w:rPr>
              <w:t>URL de la page (URL de la page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371e4f45-20fd-41ca-8f4f-3bde7d15a4ba</w:t>
            </w:r>
          </w:p>
        </w:tc>
        <w:tc>
          <w:tcPr>
            <w:tcW w:w="7407" w:type="dxa"/>
            <w:shd w:val="clear" w:color="auto" w:fill="F2F2F2" w:themeFill="background1" w:themeFillShade="F2"/>
          </w:tcPr>
          <w:p w:rsidR="00000000" w:rsidRDefault="00284107">
            <w:pPr>
              <w:rPr>
                <w:noProof/>
              </w:rPr>
            </w:pPr>
            <w:r>
              <w:rPr>
                <w:noProof/>
              </w:rPr>
              <w:t>Player ID (Video Cloud player)</w:t>
            </w:r>
          </w:p>
        </w:tc>
        <w:tc>
          <w:tcPr>
            <w:tcW w:w="7407" w:type="dxa"/>
          </w:tcPr>
          <w:p w:rsidR="00000000" w:rsidRDefault="00284107">
            <w:pPr>
              <w:rPr>
                <w:lang w:val="fr-FR"/>
              </w:rPr>
            </w:pPr>
            <w:r>
              <w:rPr>
                <w:lang w:val="fr-FR"/>
              </w:rPr>
              <w:t>ID du j</w:t>
            </w:r>
            <w:r>
              <w:rPr>
                <w:lang w:val="fr-FR"/>
              </w:rPr>
              <w:t>oueur (lecteur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e447f9ed-5863-4220-8863-93d0f24b8158</w:t>
            </w:r>
          </w:p>
        </w:tc>
        <w:tc>
          <w:tcPr>
            <w:tcW w:w="7407" w:type="dxa"/>
            <w:shd w:val="clear" w:color="auto" w:fill="F2F2F2" w:themeFill="background1" w:themeFillShade="F2"/>
          </w:tcPr>
          <w:p w:rsidR="00000000" w:rsidRDefault="00284107">
            <w:pPr>
              <w:rPr>
                <w:noProof/>
              </w:rPr>
            </w:pPr>
            <w:r>
              <w:rPr>
                <w:noProof/>
              </w:rPr>
              <w:t>% Watched (25%, 50%, 75%, 95%)</w:t>
            </w:r>
          </w:p>
        </w:tc>
        <w:tc>
          <w:tcPr>
            <w:tcW w:w="7407" w:type="dxa"/>
          </w:tcPr>
          <w:p w:rsidR="00000000" w:rsidRDefault="00284107">
            <w:pPr>
              <w:rPr>
                <w:lang w:val="fr-FR"/>
              </w:rPr>
            </w:pPr>
            <w:r>
              <w:rPr>
                <w:lang w:val="fr-FR"/>
              </w:rPr>
              <w:t>% regard</w:t>
            </w:r>
            <w:r>
              <w:rPr>
                <w:lang w:val="fr-FR"/>
              </w:rPr>
              <w:t>é</w:t>
            </w:r>
            <w:r>
              <w:rPr>
                <w:lang w:val="fr-FR"/>
              </w:rPr>
              <w:t xml:space="preserve"> (25 %, 50 %, 75 %, 95 %)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ca386031-5b05-4721-84fc-799d1697418b</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transfer</w:t>
            </w:r>
            <w:r>
              <w:rPr>
                <w:rStyle w:val="mqInternal"/>
                <w:noProof/>
              </w:rPr>
              <w:t>{2]</w:t>
            </w:r>
            <w:r>
              <w:rPr>
                <w:noProof/>
              </w:rPr>
              <w:t xml:space="preserve"> - Viewing data is sent immediately to Marketo when the Aud</w:t>
            </w:r>
            <w:r>
              <w:rPr>
                <w:noProof/>
              </w:rPr>
              <w:t>ience-enabled Brightcove player generates it, however, some reports in the Marketo platform may take some time to refresh.</w:t>
            </w:r>
          </w:p>
        </w:tc>
        <w:tc>
          <w:tcPr>
            <w:tcW w:w="7407" w:type="dxa"/>
          </w:tcPr>
          <w:p w:rsidR="00000000" w:rsidRDefault="00284107">
            <w:pPr>
              <w:rPr>
                <w:lang w:val="fr-FR"/>
              </w:rPr>
            </w:pPr>
            <w:r>
              <w:rPr>
                <w:rStyle w:val="mqInternal"/>
                <w:noProof/>
                <w:lang w:val="fr-FR"/>
              </w:rPr>
              <w:t>[1}</w:t>
            </w:r>
            <w:r>
              <w:rPr>
                <w:lang w:val="fr-FR"/>
              </w:rPr>
              <w:t>Transfert de donn</w:t>
            </w:r>
            <w:r>
              <w:rPr>
                <w:lang w:val="fr-FR"/>
              </w:rPr>
              <w:t>é</w:t>
            </w:r>
            <w:r>
              <w:rPr>
                <w:lang w:val="fr-FR"/>
              </w:rPr>
              <w:t>es</w:t>
            </w:r>
            <w:r>
              <w:rPr>
                <w:rStyle w:val="mqInternal"/>
                <w:noProof/>
                <w:lang w:val="fr-FR"/>
              </w:rPr>
              <w:t>{2]</w:t>
            </w:r>
            <w:r>
              <w:rPr>
                <w:lang w:val="fr-FR"/>
              </w:rPr>
              <w:t xml:space="preserve"> - L'affichage des donn</w:t>
            </w:r>
            <w:r>
              <w:rPr>
                <w:lang w:val="fr-FR"/>
              </w:rPr>
              <w:t>é</w:t>
            </w:r>
            <w:r>
              <w:rPr>
                <w:lang w:val="fr-FR"/>
              </w:rPr>
              <w:t>es est envoy</w:t>
            </w:r>
            <w:r>
              <w:rPr>
                <w:lang w:val="fr-FR"/>
              </w:rPr>
              <w:t>é</w:t>
            </w:r>
            <w:r>
              <w:rPr>
                <w:lang w:val="fr-FR"/>
              </w:rPr>
              <w:t xml:space="preserve"> imm</w:t>
            </w:r>
            <w:r>
              <w:rPr>
                <w:lang w:val="fr-FR"/>
              </w:rPr>
              <w:t>é</w:t>
            </w:r>
            <w:r>
              <w:rPr>
                <w:lang w:val="fr-FR"/>
              </w:rPr>
              <w:t xml:space="preserve">diatement </w:t>
            </w:r>
            <w:r>
              <w:rPr>
                <w:lang w:val="fr-FR"/>
              </w:rPr>
              <w:t>à</w:t>
            </w:r>
            <w:r>
              <w:rPr>
                <w:lang w:val="fr-FR"/>
              </w:rPr>
              <w:t xml:space="preserve"> Marketo lorsque le lecteur Brightcove compatible Audi</w:t>
            </w:r>
            <w:r>
              <w:rPr>
                <w:lang w:val="fr-FR"/>
              </w:rPr>
              <w:t>ence les g</w:t>
            </w:r>
            <w:r>
              <w:rPr>
                <w:lang w:val="fr-FR"/>
              </w:rPr>
              <w:t>é</w:t>
            </w:r>
            <w:r>
              <w:rPr>
                <w:lang w:val="fr-FR"/>
              </w:rPr>
              <w:t>n</w:t>
            </w:r>
            <w:r>
              <w:rPr>
                <w:lang w:val="fr-FR"/>
              </w:rPr>
              <w:t>è</w:t>
            </w:r>
            <w:r>
              <w:rPr>
                <w:lang w:val="fr-FR"/>
              </w:rPr>
              <w:t xml:space="preserve">re. Cependant, certains rapports de la plate-forme Marketo peuvent prendre un certain temps </w:t>
            </w:r>
            <w:r>
              <w:rPr>
                <w:lang w:val="fr-FR"/>
              </w:rPr>
              <w:t>à</w:t>
            </w:r>
            <w:r>
              <w:rPr>
                <w:lang w:val="fr-FR"/>
              </w:rPr>
              <w:t xml:space="preserve"> actualiser.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a9c81b32-3f27-4ca5-8aed-05e9f099a1e7</w:t>
            </w:r>
          </w:p>
        </w:tc>
        <w:tc>
          <w:tcPr>
            <w:tcW w:w="7407" w:type="dxa"/>
            <w:shd w:val="clear" w:color="auto" w:fill="F2F2F2" w:themeFill="background1" w:themeFillShade="F2"/>
          </w:tcPr>
          <w:p w:rsidR="00000000" w:rsidRDefault="00284107">
            <w:pPr>
              <w:rPr>
                <w:noProof/>
              </w:rPr>
            </w:pPr>
            <w:r>
              <w:rPr>
                <w:noProof/>
              </w:rPr>
              <w:t>The Marketo Munchkin integration does not send viewing data to Audience.</w:t>
            </w:r>
          </w:p>
        </w:tc>
        <w:tc>
          <w:tcPr>
            <w:tcW w:w="7407" w:type="dxa"/>
          </w:tcPr>
          <w:p w:rsidR="00000000" w:rsidRDefault="00284107">
            <w:pPr>
              <w:rPr>
                <w:lang w:val="fr-FR"/>
              </w:rPr>
            </w:pPr>
            <w:r>
              <w:rPr>
                <w:lang w:val="fr-FR"/>
              </w:rPr>
              <w:t>L'int</w:t>
            </w:r>
            <w:r>
              <w:rPr>
                <w:lang w:val="fr-FR"/>
              </w:rPr>
              <w:t>é</w:t>
            </w:r>
            <w:r>
              <w:rPr>
                <w:lang w:val="fr-FR"/>
              </w:rPr>
              <w:t>gration Marketo Munchkin n'envoie pas de donn</w:t>
            </w:r>
            <w:r>
              <w:rPr>
                <w:lang w:val="fr-FR"/>
              </w:rPr>
              <w:t>é</w:t>
            </w:r>
            <w:r>
              <w:rPr>
                <w:lang w:val="fr-FR"/>
              </w:rPr>
              <w:t xml:space="preserve">es d'affichage </w:t>
            </w:r>
            <w:r>
              <w:rPr>
                <w:lang w:val="fr-FR"/>
              </w:rPr>
              <w:t>à</w:t>
            </w:r>
            <w:r>
              <w:rPr>
                <w:lang w:val="fr-FR"/>
              </w:rPr>
              <w:t xml:space="preserv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02808b5f-b575-47ca-a374-de2ebcb636ab</w:t>
            </w:r>
          </w:p>
        </w:tc>
        <w:tc>
          <w:tcPr>
            <w:tcW w:w="7407" w:type="dxa"/>
            <w:shd w:val="clear" w:color="auto" w:fill="F2F2F2" w:themeFill="background1" w:themeFillShade="F2"/>
          </w:tcPr>
          <w:p w:rsidR="00000000" w:rsidRDefault="00284107">
            <w:pPr>
              <w:rPr>
                <w:noProof/>
              </w:rPr>
            </w:pPr>
            <w:r>
              <w:rPr>
                <w:noProof/>
              </w:rPr>
              <w:t>The viewing data is sent directly to Marketo client-side in the browser.</w:t>
            </w:r>
          </w:p>
        </w:tc>
        <w:tc>
          <w:tcPr>
            <w:tcW w:w="7407" w:type="dxa"/>
          </w:tcPr>
          <w:p w:rsidR="00000000" w:rsidRDefault="00284107">
            <w:pPr>
              <w:rPr>
                <w:lang w:val="fr-FR"/>
              </w:rPr>
            </w:pPr>
            <w:r>
              <w:rPr>
                <w:lang w:val="fr-FR"/>
              </w:rPr>
              <w:t>Les donn</w:t>
            </w:r>
            <w:r>
              <w:rPr>
                <w:lang w:val="fr-FR"/>
              </w:rPr>
              <w:t>é</w:t>
            </w:r>
            <w:r>
              <w:rPr>
                <w:lang w:val="fr-FR"/>
              </w:rPr>
              <w:t>es de visualisation sont envoy</w:t>
            </w:r>
            <w:r>
              <w:rPr>
                <w:lang w:val="fr-FR"/>
              </w:rPr>
              <w:t>é</w:t>
            </w:r>
            <w:r>
              <w:rPr>
                <w:lang w:val="fr-FR"/>
              </w:rPr>
              <w:t xml:space="preserve">es directement </w:t>
            </w:r>
            <w:r>
              <w:rPr>
                <w:lang w:val="fr-FR"/>
              </w:rPr>
              <w:t>à</w:t>
            </w:r>
            <w:r>
              <w:rPr>
                <w:lang w:val="fr-FR"/>
              </w:rPr>
              <w:t xml:space="preserve"> Marketo c</w:t>
            </w:r>
            <w:r>
              <w:rPr>
                <w:lang w:val="fr-FR"/>
              </w:rPr>
              <w:t>ô</w:t>
            </w:r>
            <w:r>
              <w:rPr>
                <w:lang w:val="fr-FR"/>
              </w:rPr>
              <w:t>t</w:t>
            </w:r>
            <w:r>
              <w:rPr>
                <w:lang w:val="fr-FR"/>
              </w:rPr>
              <w:t>é</w:t>
            </w:r>
            <w:r>
              <w:rPr>
                <w:lang w:val="fr-FR"/>
              </w:rPr>
              <w:t xml:space="preserve"> client dans le navigateur.</w:t>
            </w:r>
          </w:p>
        </w:tc>
      </w:tr>
      <w:tr w:rsidR="00000000">
        <w:tc>
          <w:tcPr>
            <w:tcW w:w="660" w:type="dxa"/>
            <w:shd w:val="clear" w:color="auto" w:fill="F2F2F2" w:themeFill="background1" w:themeFillShade="F2"/>
          </w:tcPr>
          <w:p w:rsidR="00000000" w:rsidRDefault="00284107">
            <w:pPr>
              <w:rPr>
                <w:noProof/>
                <w:sz w:val="2"/>
              </w:rPr>
            </w:pPr>
            <w:r>
              <w:rPr>
                <w:noProof/>
                <w:sz w:val="16"/>
              </w:rPr>
              <w:lastRenderedPageBreak/>
              <w:t xml:space="preserve">37 </w:t>
            </w:r>
            <w:r>
              <w:rPr>
                <w:noProof/>
                <w:sz w:val="16"/>
              </w:rPr>
              <w:br/>
            </w:r>
            <w:r>
              <w:rPr>
                <w:noProof/>
                <w:sz w:val="2"/>
              </w:rPr>
              <w:t>f96abaf1-6939-49df-a523-96310e8e9b3b</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284107">
            <w:pPr>
              <w:rPr>
                <w:lang w:val="fr-FR"/>
              </w:rPr>
            </w:pPr>
            <w:r>
              <w:rPr>
                <w:rStyle w:val="mqInternal"/>
                <w:noProof/>
                <w:lang w:val="fr-FR"/>
              </w:rPr>
              <w:t>[1}</w:t>
            </w:r>
            <w:r>
              <w:rPr>
                <w:lang w:val="fr-FR"/>
              </w:rPr>
              <w:t>Conservation des</w:t>
            </w:r>
            <w:r>
              <w:rPr>
                <w:rStyle w:val="mqInternal"/>
                <w:noProof/>
                <w:lang w:val="fr-FR"/>
              </w:rPr>
              <w:t>{2]</w:t>
            </w:r>
            <w:r>
              <w:rPr>
                <w:lang w:val="fr-FR"/>
              </w:rPr>
              <w:t xml:space="preserve"> donn</w:t>
            </w:r>
            <w:r>
              <w:rPr>
                <w:lang w:val="fr-FR"/>
              </w:rPr>
              <w:t>é</w:t>
            </w:r>
            <w:r>
              <w:rPr>
                <w:lang w:val="fr-FR"/>
              </w:rPr>
              <w:t>es - Les donn</w:t>
            </w:r>
            <w:r>
              <w:rPr>
                <w:lang w:val="fr-FR"/>
              </w:rPr>
              <w:t>é</w:t>
            </w:r>
            <w:r>
              <w:rPr>
                <w:lang w:val="fr-FR"/>
              </w:rPr>
              <w:t>es collect</w:t>
            </w:r>
            <w:r>
              <w:rPr>
                <w:lang w:val="fr-FR"/>
              </w:rPr>
              <w:t>é</w:t>
            </w:r>
            <w:r>
              <w:rPr>
                <w:lang w:val="fr-FR"/>
              </w:rPr>
              <w:t xml:space="preserve">es peuvent </w:t>
            </w:r>
            <w:r>
              <w:rPr>
                <w:lang w:val="fr-FR"/>
              </w:rPr>
              <w:t>é</w:t>
            </w:r>
            <w:r>
              <w:rPr>
                <w:lang w:val="fr-FR"/>
              </w:rPr>
              <w:t xml:space="preserve">ventuellement </w:t>
            </w:r>
            <w:r>
              <w:rPr>
                <w:lang w:val="fr-FR"/>
              </w:rPr>
              <w:t>ê</w:t>
            </w:r>
            <w:r>
              <w:rPr>
                <w:lang w:val="fr-FR"/>
              </w:rPr>
              <w:t>tre co</w:t>
            </w:r>
            <w:r>
              <w:rPr>
                <w:lang w:val="fr-FR"/>
              </w:rPr>
              <w:t>nserv</w:t>
            </w:r>
            <w:r>
              <w:rPr>
                <w:lang w:val="fr-FR"/>
              </w:rPr>
              <w:t>é</w:t>
            </w:r>
            <w:r>
              <w:rPr>
                <w:lang w:val="fr-FR"/>
              </w:rPr>
              <w:t>es dans Video Cloud jusqu'</w:t>
            </w:r>
            <w:r>
              <w:rPr>
                <w:lang w:val="fr-FR"/>
              </w:rPr>
              <w:t>à</w:t>
            </w:r>
            <w:r>
              <w:rPr>
                <w:lang w:val="fr-FR"/>
              </w:rPr>
              <w:t xml:space="preserve"> 6 mois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e47ab7a2-9fb4-459f-9032-053b3f3f2265</w:t>
            </w:r>
          </w:p>
        </w:tc>
        <w:tc>
          <w:tcPr>
            <w:tcW w:w="7407" w:type="dxa"/>
            <w:shd w:val="clear" w:color="auto" w:fill="F2F2F2" w:themeFill="background1" w:themeFillShade="F2"/>
          </w:tcPr>
          <w:p w:rsidR="00000000" w:rsidRDefault="00284107">
            <w:pPr>
              <w:rPr>
                <w:noProof/>
              </w:rPr>
            </w:pPr>
            <w:r>
              <w:rPr>
                <w:noProof/>
              </w:rPr>
              <w:t>Accessing the Marketo munchkin</w:t>
            </w:r>
          </w:p>
        </w:tc>
        <w:tc>
          <w:tcPr>
            <w:tcW w:w="7407" w:type="dxa"/>
          </w:tcPr>
          <w:p w:rsidR="00000000" w:rsidRDefault="00284107">
            <w:pPr>
              <w:rPr>
                <w:lang w:val="fr-FR"/>
              </w:rPr>
            </w:pPr>
            <w:r>
              <w:rPr>
                <w:lang w:val="fr-FR"/>
              </w:rPr>
              <w:t>Acc</w:t>
            </w:r>
            <w:r>
              <w:rPr>
                <w:lang w:val="fr-FR"/>
              </w:rPr>
              <w:t>é</w:t>
            </w:r>
            <w:r>
              <w:rPr>
                <w:lang w:val="fr-FR"/>
              </w:rPr>
              <w:t>der au Marketo munchkin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7f36ee5e-b996-484d-8a2d-6a3b965db887</w:t>
            </w:r>
          </w:p>
        </w:tc>
        <w:tc>
          <w:tcPr>
            <w:tcW w:w="7407" w:type="dxa"/>
            <w:shd w:val="clear" w:color="auto" w:fill="F2F2F2" w:themeFill="background1" w:themeFillShade="F2"/>
          </w:tcPr>
          <w:p w:rsidR="00000000" w:rsidRDefault="00284107">
            <w:pPr>
              <w:rPr>
                <w:noProof/>
              </w:rPr>
            </w:pPr>
            <w:r>
              <w:rPr>
                <w:noProof/>
              </w:rPr>
              <w:t>When configuring the integration with Video Cloud, you will be prompted for your Marketo munchkin.</w:t>
            </w:r>
          </w:p>
        </w:tc>
        <w:tc>
          <w:tcPr>
            <w:tcW w:w="7407" w:type="dxa"/>
          </w:tcPr>
          <w:p w:rsidR="00000000" w:rsidRDefault="00284107">
            <w:pPr>
              <w:rPr>
                <w:lang w:val="fr-FR"/>
              </w:rPr>
            </w:pPr>
            <w:r>
              <w:rPr>
                <w:lang w:val="fr-FR"/>
              </w:rPr>
              <w:t>Lors de la configuration de l'int</w:t>
            </w:r>
            <w:r>
              <w:rPr>
                <w:lang w:val="fr-FR"/>
              </w:rPr>
              <w:t>é</w:t>
            </w:r>
            <w:r>
              <w:rPr>
                <w:lang w:val="fr-FR"/>
              </w:rPr>
              <w:t>gration avec Video Cloud, vous serez invit</w:t>
            </w:r>
            <w:r>
              <w:rPr>
                <w:lang w:val="fr-FR"/>
              </w:rPr>
              <w:t>é</w:t>
            </w:r>
            <w:r>
              <w:rPr>
                <w:lang w:val="fr-FR"/>
              </w:rPr>
              <w:t xml:space="preserve"> </w:t>
            </w:r>
            <w:r>
              <w:rPr>
                <w:lang w:val="fr-FR"/>
              </w:rPr>
              <w:t>à</w:t>
            </w:r>
            <w:r>
              <w:rPr>
                <w:lang w:val="fr-FR"/>
              </w:rPr>
              <w:t xml:space="preserve"> entrer votre Marketo munchkin.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0fd51db1-f282-465c-b09e-499fc1d02853</w:t>
            </w:r>
          </w:p>
        </w:tc>
        <w:tc>
          <w:tcPr>
            <w:tcW w:w="7407" w:type="dxa"/>
            <w:shd w:val="clear" w:color="auto" w:fill="F2F2F2" w:themeFill="background1" w:themeFillShade="F2"/>
          </w:tcPr>
          <w:p w:rsidR="00000000" w:rsidRDefault="00284107">
            <w:pPr>
              <w:rPr>
                <w:noProof/>
              </w:rPr>
            </w:pPr>
            <w:r>
              <w:rPr>
                <w:noProof/>
              </w:rPr>
              <w:t>Follow the steps below to access this value.</w:t>
            </w:r>
          </w:p>
        </w:tc>
        <w:tc>
          <w:tcPr>
            <w:tcW w:w="7407" w:type="dxa"/>
          </w:tcPr>
          <w:p w:rsidR="00000000" w:rsidRDefault="00284107">
            <w:pPr>
              <w:rPr>
                <w:lang w:val="fr-FR"/>
              </w:rPr>
            </w:pPr>
            <w:r>
              <w:rPr>
                <w:lang w:val="fr-FR"/>
              </w:rPr>
              <w:t xml:space="preserve">Suivez les </w:t>
            </w:r>
            <w:r>
              <w:rPr>
                <w:lang w:val="fr-FR"/>
              </w:rPr>
              <w:t>é</w:t>
            </w:r>
            <w:r>
              <w:rPr>
                <w:lang w:val="fr-FR"/>
              </w:rPr>
              <w:t>tapes ci-dessous pour acc</w:t>
            </w:r>
            <w:r>
              <w:rPr>
                <w:lang w:val="fr-FR"/>
              </w:rPr>
              <w:t>é</w:t>
            </w:r>
            <w:r>
              <w:rPr>
                <w:lang w:val="fr-FR"/>
              </w:rPr>
              <w:t xml:space="preserve">der </w:t>
            </w:r>
            <w:r>
              <w:rPr>
                <w:lang w:val="fr-FR"/>
              </w:rPr>
              <w:t>à</w:t>
            </w:r>
            <w:r>
              <w:rPr>
                <w:lang w:val="fr-FR"/>
              </w:rPr>
              <w:t xml:space="preserve"> cette valeur.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5f1459bd-b17c-43a8-ab8a-4e9163955f55</w:t>
            </w:r>
          </w:p>
        </w:tc>
        <w:tc>
          <w:tcPr>
            <w:tcW w:w="7407" w:type="dxa"/>
            <w:shd w:val="clear" w:color="auto" w:fill="F2F2F2" w:themeFill="background1" w:themeFillShade="F2"/>
          </w:tcPr>
          <w:p w:rsidR="00000000" w:rsidRDefault="00284107">
            <w:pPr>
              <w:rPr>
                <w:noProof/>
              </w:rPr>
            </w:pPr>
            <w:r>
              <w:rPr>
                <w:noProof/>
              </w:rPr>
              <w:t>Login to your Marketo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0fffa510-fd36-4606-95f0-662763e3f42c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Admin</w:t>
            </w:r>
            <w:r>
              <w:rPr>
                <w:rStyle w:val="mqInternal"/>
                <w:noProof/>
              </w:rPr>
              <w:t>{2]</w:t>
            </w:r>
            <w:r>
              <w:rPr>
                <w:noProof/>
              </w:rPr>
              <w:t xml:space="preserve"> in the top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Admin</w:t>
            </w:r>
            <w:r>
              <w:rPr>
                <w:rStyle w:val="mqInternal"/>
                <w:noProof/>
                <w:lang w:val="fr-FR"/>
              </w:rPr>
              <w:t>{2]</w:t>
            </w:r>
            <w:r>
              <w:rPr>
                <w:lang w:val="fr-FR"/>
              </w:rPr>
              <w:t xml:space="preserve"> dans la navigation sup</w:t>
            </w:r>
            <w:r>
              <w:rPr>
                <w:lang w:val="fr-FR"/>
              </w:rPr>
              <w:t>é</w:t>
            </w:r>
            <w:r>
              <w:rPr>
                <w:lang w:val="fr-FR"/>
              </w:rPr>
              <w:t>rieure.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1c1a7612-29f1-428f-9dce-e2e181d0292d</w:t>
            </w:r>
          </w:p>
        </w:tc>
        <w:tc>
          <w:tcPr>
            <w:tcW w:w="7407" w:type="dxa"/>
            <w:shd w:val="clear" w:color="auto" w:fill="F2F2F2" w:themeFill="background1" w:themeFillShade="F2"/>
          </w:tcPr>
          <w:p w:rsidR="00000000" w:rsidRDefault="00284107">
            <w:pPr>
              <w:rPr>
                <w:noProof/>
              </w:rPr>
            </w:pPr>
            <w:r>
              <w:rPr>
                <w:noProof/>
              </w:rPr>
              <w:t xml:space="preserve">In the left navigation, navigate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Integration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284107">
            <w:pPr>
              <w:rPr>
                <w:lang w:val="fr-FR"/>
              </w:rPr>
            </w:pPr>
            <w:r>
              <w:rPr>
                <w:lang w:val="fr-FR"/>
              </w:rPr>
              <w:t>Dans la navigation de gauche, a</w:t>
            </w:r>
            <w:r>
              <w:rPr>
                <w:lang w:val="fr-FR"/>
              </w:rPr>
              <w:t>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 &gt;</w:t>
            </w:r>
            <w:r>
              <w:rPr>
                <w:rStyle w:val="mqInternal"/>
                <w:noProof/>
                <w:lang w:val="fr-FR"/>
              </w:rPr>
              <w:t>{2]</w:t>
            </w:r>
            <w:r>
              <w:rPr>
                <w:lang w:val="fr-FR"/>
              </w:rPr>
              <w:t xml:space="preserve"> </w:t>
            </w:r>
            <w:r>
              <w:rPr>
                <w:rStyle w:val="mqInternal"/>
                <w:noProof/>
                <w:lang w:val="fr-FR"/>
              </w:rPr>
              <w:t>[1}</w:t>
            </w:r>
            <w:r>
              <w:rPr>
                <w:lang w:val="fr-FR"/>
              </w:rPr>
              <w:t>Integration &gt;</w:t>
            </w:r>
            <w:r>
              <w:rPr>
                <w:rStyle w:val="mqInternal"/>
                <w:noProof/>
                <w:lang w:val="fr-FR"/>
              </w:rPr>
              <w:t>{2]</w:t>
            </w:r>
            <w:r>
              <w:rPr>
                <w:lang w:val="fr-FR"/>
              </w:rPr>
              <w:t xml:space="preserve"> </w:t>
            </w:r>
            <w:r>
              <w:rPr>
                <w:rStyle w:val="mqInternal"/>
                <w:noProof/>
                <w:lang w:val="fr-FR"/>
              </w:rPr>
              <w:t>[1}</w:t>
            </w:r>
            <w:r>
              <w:rPr>
                <w:lang w:val="fr-FR"/>
              </w:rPr>
              <w:t>Munchkin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c842285b-7913-49db-b844-79806e2fe816</w:t>
            </w:r>
          </w:p>
        </w:tc>
        <w:tc>
          <w:tcPr>
            <w:tcW w:w="7407" w:type="dxa"/>
            <w:shd w:val="clear" w:color="auto" w:fill="F2F2F2" w:themeFill="background1" w:themeFillShade="F2"/>
          </w:tcPr>
          <w:p w:rsidR="00000000" w:rsidRDefault="00284107">
            <w:pPr>
              <w:rPr>
                <w:noProof/>
              </w:rPr>
            </w:pPr>
            <w:r>
              <w:rPr>
                <w:noProof/>
              </w:rPr>
              <w:t>marketo account settings</w:t>
            </w:r>
          </w:p>
        </w:tc>
        <w:tc>
          <w:tcPr>
            <w:tcW w:w="7407" w:type="dxa"/>
          </w:tcPr>
          <w:p w:rsidR="00000000" w:rsidRDefault="00284107">
            <w:pPr>
              <w:rPr>
                <w:lang w:val="fr-FR"/>
              </w:rPr>
            </w:pPr>
            <w:r>
              <w:rPr>
                <w:lang w:val="fr-FR"/>
              </w:rPr>
              <w:t>param</w:t>
            </w:r>
            <w:r>
              <w:rPr>
                <w:lang w:val="fr-FR"/>
              </w:rPr>
              <w:t>è</w:t>
            </w:r>
            <w:r>
              <w:rPr>
                <w:lang w:val="fr-FR"/>
              </w:rPr>
              <w:t>tres du compte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d2c15b22-5669-4ebe-8f34-2cb3694118e7</w:t>
            </w:r>
          </w:p>
        </w:tc>
        <w:tc>
          <w:tcPr>
            <w:tcW w:w="7407" w:type="dxa"/>
            <w:shd w:val="clear" w:color="auto" w:fill="F2F2F2" w:themeFill="background1" w:themeFillShade="F2"/>
          </w:tcPr>
          <w:p w:rsidR="00000000" w:rsidRDefault="00284107">
            <w:pPr>
              <w:rPr>
                <w:noProof/>
              </w:rPr>
            </w:pPr>
            <w:r>
              <w:rPr>
                <w:noProof/>
              </w:rPr>
              <w:t xml:space="preserve">Copy the </w:t>
            </w:r>
            <w:r>
              <w:rPr>
                <w:rStyle w:val="mqInternal"/>
                <w:noProof/>
              </w:rPr>
              <w:t>[1}</w:t>
            </w:r>
            <w:r>
              <w:rPr>
                <w:noProof/>
              </w:rPr>
              <w:t>Munchkin Account ID</w:t>
            </w:r>
            <w:r>
              <w:rPr>
                <w:rStyle w:val="mqInternal"/>
                <w:noProof/>
              </w:rPr>
              <w:t>{2]</w:t>
            </w:r>
            <w:r>
              <w:rPr>
                <w:noProof/>
              </w:rPr>
              <w:t xml:space="preserve"> and save </w:t>
            </w:r>
            <w:r>
              <w:rPr>
                <w:noProof/>
              </w:rPr>
              <w:t>it in a safe place.</w:t>
            </w:r>
          </w:p>
        </w:tc>
        <w:tc>
          <w:tcPr>
            <w:tcW w:w="7407" w:type="dxa"/>
          </w:tcPr>
          <w:p w:rsidR="00000000" w:rsidRDefault="00284107">
            <w:pPr>
              <w:rPr>
                <w:lang w:val="fr-FR"/>
              </w:rPr>
            </w:pPr>
            <w:r>
              <w:rPr>
                <w:lang w:val="fr-FR"/>
              </w:rPr>
              <w:t xml:space="preserve">Copiez l' </w:t>
            </w:r>
            <w:r>
              <w:rPr>
                <w:rStyle w:val="mqInternal"/>
                <w:noProof/>
                <w:lang w:val="fr-FR"/>
              </w:rPr>
              <w:t>[1}</w:t>
            </w:r>
            <w:r>
              <w:rPr>
                <w:lang w:val="fr-FR"/>
              </w:rPr>
              <w:t>ID de compte Munchkin</w:t>
            </w:r>
            <w:r>
              <w:rPr>
                <w:rStyle w:val="mqInternal"/>
                <w:noProof/>
                <w:lang w:val="fr-FR"/>
              </w:rPr>
              <w:t>{2]</w:t>
            </w:r>
            <w:r>
              <w:rPr>
                <w:lang w:val="fr-FR"/>
              </w:rPr>
              <w:t xml:space="preserve"> et enregistrez-le dans un endroit s</w:t>
            </w:r>
            <w:r>
              <w:rPr>
                <w:lang w:val="fr-FR"/>
              </w:rPr>
              <w:t>û</w:t>
            </w:r>
            <w:r>
              <w:rPr>
                <w:lang w:val="fr-FR"/>
              </w:rPr>
              <w:t>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0bd16037-3f82-4886-9986-29efe5283061</w:t>
            </w:r>
          </w:p>
        </w:tc>
        <w:tc>
          <w:tcPr>
            <w:tcW w:w="7407" w:type="dxa"/>
            <w:shd w:val="clear" w:color="auto" w:fill="F2F2F2" w:themeFill="background1" w:themeFillShade="F2"/>
          </w:tcPr>
          <w:p w:rsidR="00000000" w:rsidRDefault="00284107">
            <w:pPr>
              <w:rPr>
                <w:noProof/>
              </w:rPr>
            </w:pPr>
            <w:r>
              <w:rPr>
                <w:noProof/>
              </w:rPr>
              <w:t>It will be needed when configuring the Audience module.</w:t>
            </w:r>
          </w:p>
        </w:tc>
        <w:tc>
          <w:tcPr>
            <w:tcW w:w="7407" w:type="dxa"/>
          </w:tcPr>
          <w:p w:rsidR="00000000" w:rsidRDefault="00284107">
            <w:pPr>
              <w:rPr>
                <w:lang w:val="fr-FR"/>
              </w:rPr>
            </w:pPr>
            <w:r>
              <w:rPr>
                <w:lang w:val="fr-FR"/>
              </w:rPr>
              <w:t>Il sera n</w:t>
            </w:r>
            <w:r>
              <w:rPr>
                <w:lang w:val="fr-FR"/>
              </w:rPr>
              <w:t>é</w:t>
            </w:r>
            <w:r>
              <w:rPr>
                <w:lang w:val="fr-FR"/>
              </w:rPr>
              <w:t>cessaire lors de la configuration du module Audienc</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47c40fcd-1ae9-49a7-bd5c-f6069f4ba19d</w:t>
            </w:r>
          </w:p>
        </w:tc>
        <w:tc>
          <w:tcPr>
            <w:tcW w:w="7407" w:type="dxa"/>
            <w:shd w:val="clear" w:color="auto" w:fill="F2F2F2" w:themeFill="background1" w:themeFillShade="F2"/>
          </w:tcPr>
          <w:p w:rsidR="00000000" w:rsidRDefault="00284107">
            <w:pPr>
              <w:rPr>
                <w:noProof/>
              </w:rPr>
            </w:pPr>
            <w:r>
              <w:rPr>
                <w:noProof/>
              </w:rPr>
              <w:t>marketo-account-id</w:t>
            </w:r>
          </w:p>
        </w:tc>
        <w:tc>
          <w:tcPr>
            <w:tcW w:w="7407" w:type="dxa"/>
          </w:tcPr>
          <w:p w:rsidR="00000000" w:rsidRDefault="00284107">
            <w:pPr>
              <w:rPr>
                <w:lang w:val="fr-FR"/>
              </w:rPr>
            </w:pPr>
            <w:r>
              <w:rPr>
                <w:lang w:val="fr-FR"/>
              </w:rPr>
              <w:t>identificateur de compte-march</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2dbbd29b-de82-49ec-9e07-3aeb28da04b5</w:t>
            </w:r>
          </w:p>
        </w:tc>
        <w:tc>
          <w:tcPr>
            <w:tcW w:w="7407" w:type="dxa"/>
            <w:shd w:val="clear" w:color="auto" w:fill="F2F2F2" w:themeFill="background1" w:themeFillShade="F2"/>
          </w:tcPr>
          <w:p w:rsidR="00000000" w:rsidRDefault="00284107">
            <w:pPr>
              <w:rPr>
                <w:noProof/>
              </w:rPr>
            </w:pPr>
            <w:r>
              <w:rPr>
                <w:noProof/>
              </w:rPr>
              <w:t>Setting up the connection</w:t>
            </w:r>
          </w:p>
        </w:tc>
        <w:tc>
          <w:tcPr>
            <w:tcW w:w="7407" w:type="dxa"/>
          </w:tcPr>
          <w:p w:rsidR="00000000" w:rsidRDefault="00284107">
            <w:pPr>
              <w:rPr>
                <w:lang w:val="fr-FR"/>
              </w:rPr>
            </w:pPr>
            <w:r>
              <w:rPr>
                <w:lang w:val="fr-FR"/>
              </w:rPr>
              <w:t>Configuration de la connexion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54a09bed-a288-43e1-95ce-80dd89b10924</w:t>
            </w:r>
          </w:p>
        </w:tc>
        <w:tc>
          <w:tcPr>
            <w:tcW w:w="7407" w:type="dxa"/>
            <w:shd w:val="clear" w:color="auto" w:fill="F2F2F2" w:themeFill="background1" w:themeFillShade="F2"/>
          </w:tcPr>
          <w:p w:rsidR="00000000" w:rsidRDefault="00284107">
            <w:pPr>
              <w:rPr>
                <w:noProof/>
              </w:rPr>
            </w:pPr>
            <w:r>
              <w:rPr>
                <w:noProof/>
              </w:rPr>
              <w:t>Follow these steps t</w:t>
            </w:r>
            <w:r>
              <w:rPr>
                <w:noProof/>
              </w:rPr>
              <w:t>o setup the connection between Video Cloud and Marketo.</w:t>
            </w:r>
          </w:p>
        </w:tc>
        <w:tc>
          <w:tcPr>
            <w:tcW w:w="7407" w:type="dxa"/>
          </w:tcPr>
          <w:p w:rsidR="00000000" w:rsidRDefault="00284107">
            <w:pPr>
              <w:rPr>
                <w:lang w:val="fr-FR"/>
              </w:rPr>
            </w:pPr>
            <w:r>
              <w:rPr>
                <w:lang w:val="fr-FR"/>
              </w:rPr>
              <w:t>Proc</w:t>
            </w:r>
            <w:r>
              <w:rPr>
                <w:lang w:val="fr-FR"/>
              </w:rPr>
              <w:t>é</w:t>
            </w:r>
            <w:r>
              <w:rPr>
                <w:lang w:val="fr-FR"/>
              </w:rPr>
              <w:t>dez comme suit pour configurer la connexion entre Video Cloud et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1b31c38d-5464-4ee6-af73-f615034312b4</w:t>
            </w:r>
          </w:p>
        </w:tc>
        <w:tc>
          <w:tcPr>
            <w:tcW w:w="7407" w:type="dxa"/>
            <w:shd w:val="clear" w:color="auto" w:fill="F2F2F2" w:themeFill="background1" w:themeFillShade="F2"/>
          </w:tcPr>
          <w:p w:rsidR="00000000" w:rsidRDefault="00284107">
            <w:pPr>
              <w:rPr>
                <w:noProof/>
              </w:rPr>
            </w:pPr>
            <w:r>
              <w:rPr>
                <w:noProof/>
              </w:rPr>
              <w:t>Establishing the connection between Video Cloud and Marketo</w:t>
            </w:r>
          </w:p>
        </w:tc>
        <w:tc>
          <w:tcPr>
            <w:tcW w:w="7407" w:type="dxa"/>
          </w:tcPr>
          <w:p w:rsidR="00000000" w:rsidRDefault="00284107">
            <w:pPr>
              <w:rPr>
                <w:lang w:val="fr-FR"/>
              </w:rPr>
            </w:pPr>
            <w:r>
              <w:rPr>
                <w:lang w:val="fr-FR"/>
              </w:rPr>
              <w:t>É</w:t>
            </w:r>
            <w:r>
              <w:rPr>
                <w:lang w:val="fr-FR"/>
              </w:rPr>
              <w:t>tablissement de la connexion entre Video Cloud et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ccaaa188-6914-4cc2-be6e-9091617f3060</w:t>
            </w:r>
          </w:p>
        </w:tc>
        <w:tc>
          <w:tcPr>
            <w:tcW w:w="7407" w:type="dxa"/>
            <w:shd w:val="clear" w:color="auto" w:fill="F2F2F2" w:themeFill="background1" w:themeFillShade="F2"/>
          </w:tcPr>
          <w:p w:rsidR="00000000" w:rsidRDefault="00284107">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Ouvrez le module Audience et cliquez sur </w:t>
            </w:r>
            <w:r>
              <w:rPr>
                <w:rStyle w:val="mqInternal"/>
                <w:noProof/>
                <w:lang w:val="fr-FR"/>
              </w:rPr>
              <w:t>[1}</w:t>
            </w:r>
            <w:r>
              <w:rPr>
                <w:lang w:val="fr-FR"/>
              </w:rPr>
              <w:t>Connexions de donn</w:t>
            </w:r>
            <w:r>
              <w:rPr>
                <w:lang w:val="fr-FR"/>
              </w:rPr>
              <w:t>é</w:t>
            </w:r>
            <w:r>
              <w:rPr>
                <w:lang w:val="fr-FR"/>
              </w:rPr>
              <w:t>es</w:t>
            </w:r>
            <w:r>
              <w:rPr>
                <w:rStyle w:val="mqInternal"/>
                <w:noProof/>
                <w:lang w:val="fr-FR"/>
              </w:rPr>
              <w:t>{2]</w:t>
            </w:r>
            <w:r>
              <w:rPr>
                <w:lang w:val="fr-FR"/>
              </w:rPr>
              <w:t xml:space="preserve"> dans </w:t>
            </w:r>
            <w:r>
              <w:rPr>
                <w:lang w:val="fr-FR"/>
              </w:rPr>
              <w:t>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e47525d5-4906-42f9-a851-91b74b630208</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e857c3e9-35b3-44cc-b1d6-05db40a069dd</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Marketo</w:t>
            </w:r>
            <w:r>
              <w:rPr>
                <w:rStyle w:val="mqInternal"/>
                <w:noProof/>
                <w:lang w:val="fr-FR"/>
              </w:rPr>
              <w:t>{2]</w:t>
            </w:r>
            <w:r>
              <w:rPr>
                <w:lang w:val="fr-FR"/>
              </w:rPr>
              <w:t xml:space="preserve"> comme 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088cd022-5e15-49d1-8885-a84b6317ea38</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809974b4-bdd8-4736-bc29-6d2ac84be74a</w:t>
            </w:r>
          </w:p>
        </w:tc>
        <w:tc>
          <w:tcPr>
            <w:tcW w:w="7407" w:type="dxa"/>
            <w:shd w:val="clear" w:color="auto" w:fill="F2F2F2" w:themeFill="background1" w:themeFillShade="F2"/>
          </w:tcPr>
          <w:p w:rsidR="00000000" w:rsidRDefault="00284107">
            <w:pPr>
              <w:rPr>
                <w:noProof/>
              </w:rPr>
            </w:pPr>
            <w:r>
              <w:rPr>
                <w:noProof/>
              </w:rPr>
              <w:t>The integrations that are available are based upon your Video Cloud subscription.</w:t>
            </w:r>
          </w:p>
        </w:tc>
        <w:tc>
          <w:tcPr>
            <w:tcW w:w="7407" w:type="dxa"/>
          </w:tcPr>
          <w:p w:rsidR="00000000" w:rsidRDefault="00284107">
            <w:pPr>
              <w:rPr>
                <w:lang w:val="fr-FR"/>
              </w:rPr>
            </w:pPr>
            <w:r>
              <w:rPr>
                <w:lang w:val="fr-FR"/>
              </w:rPr>
              <w:t>Les int</w:t>
            </w:r>
            <w:r>
              <w:rPr>
                <w:lang w:val="fr-FR"/>
              </w:rPr>
              <w:t>é</w:t>
            </w:r>
            <w:r>
              <w:rPr>
                <w:lang w:val="fr-FR"/>
              </w:rPr>
              <w:t>grations disponibles sont bas</w:t>
            </w:r>
            <w:r>
              <w:rPr>
                <w:lang w:val="fr-FR"/>
              </w:rPr>
              <w:t>é</w:t>
            </w:r>
            <w:r>
              <w:rPr>
                <w:lang w:val="fr-FR"/>
              </w:rPr>
              <w:t>es sur votre abonnement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e893fe25-6d49-472c-bee9-6fd54c861e42</w:t>
            </w:r>
          </w:p>
        </w:tc>
        <w:tc>
          <w:tcPr>
            <w:tcW w:w="7407" w:type="dxa"/>
            <w:shd w:val="clear" w:color="auto" w:fill="F2F2F2" w:themeFill="background1" w:themeFillShade="F2"/>
          </w:tcPr>
          <w:p w:rsidR="00000000" w:rsidRDefault="00284107">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284107">
            <w:pPr>
              <w:rPr>
                <w:lang w:val="fr-FR"/>
              </w:rPr>
            </w:pPr>
            <w:r>
              <w:rPr>
                <w:lang w:val="fr-FR"/>
              </w:rPr>
              <w:t xml:space="preserve">(Facultatif) Entrez un </w:t>
            </w:r>
            <w:r>
              <w:rPr>
                <w:rStyle w:val="mqInternal"/>
                <w:noProof/>
                <w:lang w:val="fr-FR"/>
              </w:rPr>
              <w:t>[1}</w:t>
            </w:r>
            <w:r>
              <w:rPr>
                <w:lang w:val="fr-FR"/>
              </w:rPr>
              <w:t>nom de 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e7bc4911-949a-4e53-85b7-872d8e81e77e</w:t>
            </w:r>
          </w:p>
        </w:tc>
        <w:tc>
          <w:tcPr>
            <w:tcW w:w="7407" w:type="dxa"/>
            <w:shd w:val="clear" w:color="auto" w:fill="F2F2F2" w:themeFill="background1" w:themeFillShade="F2"/>
          </w:tcPr>
          <w:p w:rsidR="00000000" w:rsidRDefault="00284107">
            <w:pPr>
              <w:rPr>
                <w:noProof/>
              </w:rPr>
            </w:pPr>
            <w:r>
              <w:rPr>
                <w:noProof/>
              </w:rPr>
              <w:t>audience setup</w:t>
            </w:r>
          </w:p>
        </w:tc>
        <w:tc>
          <w:tcPr>
            <w:tcW w:w="7407" w:type="dxa"/>
          </w:tcPr>
          <w:p w:rsidR="00000000" w:rsidRDefault="00284107">
            <w:pPr>
              <w:rPr>
                <w:lang w:val="fr-FR"/>
              </w:rPr>
            </w:pPr>
            <w:r>
              <w:rPr>
                <w:lang w:val="fr-FR"/>
              </w:rPr>
              <w:t>configuration de l'audience</w:t>
            </w:r>
          </w:p>
        </w:tc>
      </w:tr>
      <w:tr w:rsidR="00000000">
        <w:tc>
          <w:tcPr>
            <w:tcW w:w="660" w:type="dxa"/>
            <w:shd w:val="clear" w:color="auto" w:fill="F2F2F2" w:themeFill="background1" w:themeFillShade="F2"/>
          </w:tcPr>
          <w:p w:rsidR="00000000" w:rsidRDefault="00284107">
            <w:pPr>
              <w:rPr>
                <w:noProof/>
                <w:sz w:val="2"/>
              </w:rPr>
            </w:pPr>
            <w:r>
              <w:rPr>
                <w:noProof/>
                <w:sz w:val="16"/>
              </w:rPr>
              <w:t>61</w:t>
            </w:r>
            <w:r>
              <w:rPr>
                <w:noProof/>
                <w:sz w:val="16"/>
              </w:rPr>
              <w:t xml:space="preserve"> </w:t>
            </w:r>
            <w:r>
              <w:rPr>
                <w:noProof/>
                <w:sz w:val="16"/>
              </w:rPr>
              <w:br/>
            </w:r>
            <w:r>
              <w:rPr>
                <w:noProof/>
                <w:sz w:val="2"/>
              </w:rPr>
              <w:t>14b7a947-ffc6-44d8-82a0-d8424ed149a6</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e754936b-94e0-49de-9078-49ca047eeb58</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High Volume (Munchkin)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 xml:space="preserve">Volume </w:t>
            </w:r>
            <w:r>
              <w:rPr>
                <w:lang w:val="fr-FR"/>
              </w:rPr>
              <w:t>é</w:t>
            </w:r>
            <w:r>
              <w:rPr>
                <w:lang w:val="fr-FR"/>
              </w:rPr>
              <w:t>lev</w:t>
            </w:r>
            <w:r>
              <w:rPr>
                <w:lang w:val="fr-FR"/>
              </w:rPr>
              <w:t>é</w:t>
            </w:r>
            <w:r>
              <w:rPr>
                <w:lang w:val="fr-FR"/>
              </w:rPr>
              <w:t xml:space="preserve"> (Munchkin)</w:t>
            </w:r>
            <w:r>
              <w:rPr>
                <w:rStyle w:val="mqInternal"/>
                <w:noProof/>
                <w:lang w:val="fr-FR"/>
              </w:rPr>
              <w:t>{2]</w:t>
            </w:r>
            <w:r>
              <w:rPr>
                <w:lang w:val="fr-FR"/>
              </w:rPr>
              <w:t xml:space="preserve"> , puis cliquez sur </w:t>
            </w:r>
            <w:r>
              <w:rPr>
                <w:rStyle w:val="mqInternal"/>
                <w:noProof/>
                <w:lang w:val="fr-FR"/>
              </w:rPr>
              <w:t>[1</w:t>
            </w:r>
            <w:r>
              <w:rPr>
                <w:rStyle w:val="mqInternal"/>
                <w:noProof/>
                <w:lang w:val="fr-FR"/>
              </w:rPr>
              <w:t>}</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91fd7fc3-5e92-4720-9da8-dbeedaee1ad4</w:t>
            </w:r>
          </w:p>
        </w:tc>
        <w:tc>
          <w:tcPr>
            <w:tcW w:w="7407" w:type="dxa"/>
            <w:shd w:val="clear" w:color="auto" w:fill="F2F2F2" w:themeFill="background1" w:themeFillShade="F2"/>
          </w:tcPr>
          <w:p w:rsidR="00000000" w:rsidRDefault="00284107">
            <w:pPr>
              <w:rPr>
                <w:noProof/>
              </w:rPr>
            </w:pPr>
            <w:r>
              <w:rPr>
                <w:noProof/>
              </w:rPr>
              <w:t>marketo integration type</w:t>
            </w:r>
          </w:p>
        </w:tc>
        <w:tc>
          <w:tcPr>
            <w:tcW w:w="7407" w:type="dxa"/>
          </w:tcPr>
          <w:p w:rsidR="00000000" w:rsidRDefault="00284107">
            <w:pPr>
              <w:rPr>
                <w:lang w:val="fr-FR"/>
              </w:rPr>
            </w:pPr>
            <w:r>
              <w:rPr>
                <w:lang w:val="fr-FR"/>
              </w:rPr>
              <w:t>type d'int</w:t>
            </w:r>
            <w:r>
              <w:rPr>
                <w:lang w:val="fr-FR"/>
              </w:rPr>
              <w:t>é</w:t>
            </w:r>
            <w:r>
              <w:rPr>
                <w:lang w:val="fr-FR"/>
              </w:rPr>
              <w:t>gration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156ff43e-8946-454b-b9d0-088b81c6db43</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6606f501-268a-45d4-9a3f-42a5edc98eb4</w:t>
            </w:r>
          </w:p>
        </w:tc>
        <w:tc>
          <w:tcPr>
            <w:tcW w:w="7407" w:type="dxa"/>
            <w:shd w:val="clear" w:color="auto" w:fill="F2F2F2" w:themeFill="background1" w:themeFillShade="F2"/>
          </w:tcPr>
          <w:p w:rsidR="00000000" w:rsidRDefault="00284107">
            <w:pPr>
              <w:rPr>
                <w:noProof/>
              </w:rPr>
            </w:pPr>
            <w:r>
              <w:rPr>
                <w:noProof/>
              </w:rPr>
              <w:t xml:space="preserve">For information on using the REST integration, see </w:t>
            </w:r>
            <w:r>
              <w:rPr>
                <w:rStyle w:val="mqInternal"/>
                <w:noProof/>
              </w:rPr>
              <w:t>[1}</w:t>
            </w:r>
            <w:r>
              <w:rPr>
                <w:noProof/>
              </w:rPr>
              <w:t>Integrating Video Cloud with Marketo Using the REST APIs</w:t>
            </w:r>
            <w:r>
              <w:rPr>
                <w:rStyle w:val="mqInternal"/>
                <w:noProof/>
              </w:rPr>
              <w:t>{2]</w:t>
            </w:r>
            <w:r>
              <w:rPr>
                <w:noProof/>
              </w:rPr>
              <w:t>.</w:t>
            </w:r>
          </w:p>
        </w:tc>
        <w:tc>
          <w:tcPr>
            <w:tcW w:w="7407" w:type="dxa"/>
          </w:tcPr>
          <w:p w:rsidR="00000000" w:rsidRDefault="00284107">
            <w:pPr>
              <w:rPr>
                <w:lang w:val="fr-FR"/>
              </w:rPr>
            </w:pPr>
            <w:r>
              <w:rPr>
                <w:lang w:val="fr-FR"/>
              </w:rPr>
              <w:t>Pour plus d'informations sur l'utilisation de l'int</w:t>
            </w:r>
            <w:r>
              <w:rPr>
                <w:lang w:val="fr-FR"/>
              </w:rPr>
              <w:t>é</w:t>
            </w:r>
            <w:r>
              <w:rPr>
                <w:lang w:val="fr-FR"/>
              </w:rPr>
              <w:t xml:space="preserve">gration REST, voir </w:t>
            </w:r>
            <w:r>
              <w:rPr>
                <w:rStyle w:val="mqInternal"/>
                <w:noProof/>
                <w:lang w:val="fr-FR"/>
              </w:rPr>
              <w:t>[1}</w:t>
            </w:r>
            <w:r>
              <w:rPr>
                <w:lang w:val="fr-FR"/>
              </w:rPr>
              <w:t>Int</w:t>
            </w:r>
            <w:r>
              <w:rPr>
                <w:lang w:val="fr-FR"/>
              </w:rPr>
              <w:t>é</w:t>
            </w:r>
            <w:r>
              <w:rPr>
                <w:lang w:val="fr-FR"/>
              </w:rPr>
              <w:t>gration de Video Cloud avec Marketo Utilisation des API REST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8ce549e6-d84c-456f-a019-4076f350b787</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w:t>
            </w:r>
            <w:r>
              <w:rPr>
                <w:noProof/>
              </w:rPr>
              <w:t>empty</w:t>
            </w:r>
            <w:r>
              <w:rPr>
                <w:rStyle w:val="mqInternal"/>
                <w:noProof/>
              </w:rPr>
              <w:t>{2]</w:t>
            </w:r>
            <w:r>
              <w:rPr>
                <w:noProof/>
              </w:rPr>
              <w:t xml:space="preserve"> link in the </w:t>
            </w:r>
            <w:r>
              <w:rPr>
                <w:rStyle w:val="mqInternal"/>
                <w:noProof/>
              </w:rPr>
              <w:t>[1}</w:t>
            </w:r>
            <w:r>
              <w:rPr>
                <w:noProof/>
              </w:rPr>
              <w:t>Marketo Account ID</w:t>
            </w:r>
            <w:r>
              <w:rPr>
                <w:rStyle w:val="mqInternal"/>
                <w:noProof/>
              </w:rPr>
              <w:t>{2]</w:t>
            </w:r>
            <w:r>
              <w:rPr>
                <w:noProof/>
              </w:rPr>
              <w:t xml:space="preserve"> section.</w:t>
            </w:r>
          </w:p>
        </w:tc>
        <w:tc>
          <w:tcPr>
            <w:tcW w:w="7407" w:type="dxa"/>
          </w:tcPr>
          <w:p w:rsidR="00000000" w:rsidRDefault="00284107">
            <w:pPr>
              <w:rPr>
                <w:lang w:val="fr-FR"/>
              </w:rPr>
            </w:pPr>
            <w:r>
              <w:rPr>
                <w:lang w:val="fr-FR"/>
              </w:rPr>
              <w:t xml:space="preserve">Cliquez sur le lien </w:t>
            </w:r>
            <w:r>
              <w:rPr>
                <w:rStyle w:val="mqInternal"/>
                <w:noProof/>
                <w:lang w:val="fr-FR"/>
              </w:rPr>
              <w:t>[1}</w:t>
            </w:r>
            <w:r>
              <w:rPr>
                <w:lang w:val="fr-FR"/>
              </w:rPr>
              <w:t>vide</w:t>
            </w:r>
            <w:r>
              <w:rPr>
                <w:rStyle w:val="mqInternal"/>
                <w:noProof/>
                <w:lang w:val="fr-FR"/>
              </w:rPr>
              <w:t>{2]</w:t>
            </w:r>
            <w:r>
              <w:rPr>
                <w:lang w:val="fr-FR"/>
              </w:rPr>
              <w:t xml:space="preserve"> dans la section </w:t>
            </w:r>
            <w:r>
              <w:rPr>
                <w:rStyle w:val="mqInternal"/>
                <w:noProof/>
                <w:lang w:val="fr-FR"/>
              </w:rPr>
              <w:t>[1}</w:t>
            </w:r>
            <w:r>
              <w:rPr>
                <w:lang w:val="fr-FR"/>
              </w:rPr>
              <w:t>ID de compte Marketo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502207af-53ba-4b0f-a9cc-051607766f56</w:t>
            </w:r>
          </w:p>
        </w:tc>
        <w:tc>
          <w:tcPr>
            <w:tcW w:w="7407" w:type="dxa"/>
            <w:shd w:val="clear" w:color="auto" w:fill="F2F2F2" w:themeFill="background1" w:themeFillShade="F2"/>
          </w:tcPr>
          <w:p w:rsidR="00000000" w:rsidRDefault="00284107">
            <w:pPr>
              <w:rPr>
                <w:noProof/>
              </w:rPr>
            </w:pPr>
            <w:r>
              <w:rPr>
                <w:noProof/>
              </w:rPr>
              <w:t xml:space="preserve">Paste in your </w:t>
            </w:r>
            <w:r>
              <w:rPr>
                <w:rStyle w:val="mqInternal"/>
                <w:noProof/>
              </w:rPr>
              <w:t>[1}</w:t>
            </w:r>
            <w:r>
              <w:rPr>
                <w:noProof/>
              </w:rPr>
              <w:t xml:space="preserve">Munchkin </w:t>
            </w:r>
            <w:r>
              <w:rPr>
                <w:noProof/>
              </w:rPr>
              <w:t>Account ID</w:t>
            </w:r>
            <w:r>
              <w:rPr>
                <w:rStyle w:val="mqInternal"/>
                <w:noProof/>
              </w:rPr>
              <w:t>{2]</w:t>
            </w:r>
            <w:r>
              <w:rPr>
                <w:noProof/>
              </w:rPr>
              <w:t xml:space="preserve"> and 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 xml:space="preserve">Collez votre </w:t>
            </w:r>
            <w:r>
              <w:rPr>
                <w:rStyle w:val="mqInternal"/>
                <w:noProof/>
                <w:lang w:val="fr-FR"/>
              </w:rPr>
              <w:t>[1}</w:t>
            </w:r>
            <w:r>
              <w:rPr>
                <w:lang w:val="fr-FR"/>
              </w:rPr>
              <w:t>ID de compte Munchkin</w:t>
            </w:r>
            <w:r>
              <w:rPr>
                <w:rStyle w:val="mqInternal"/>
                <w:noProof/>
                <w:lang w:val="fr-FR"/>
              </w:rPr>
              <w:t>{2]</w:t>
            </w:r>
            <w:r>
              <w:rPr>
                <w:lang w:val="fr-FR"/>
              </w:rPr>
              <w:t xml:space="preserve"> et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e48dfe6a-2912-4424-92a4-b9e916b1006a</w:t>
            </w:r>
          </w:p>
        </w:tc>
        <w:tc>
          <w:tcPr>
            <w:tcW w:w="7407" w:type="dxa"/>
            <w:shd w:val="clear" w:color="auto" w:fill="F2F2F2" w:themeFill="background1" w:themeFillShade="F2"/>
          </w:tcPr>
          <w:p w:rsidR="00000000" w:rsidRDefault="00284107">
            <w:pPr>
              <w:rPr>
                <w:noProof/>
              </w:rPr>
            </w:pPr>
            <w:r>
              <w:rPr>
                <w:noProof/>
              </w:rPr>
              <w:t>Marketo splash screen</w:t>
            </w:r>
          </w:p>
        </w:tc>
        <w:tc>
          <w:tcPr>
            <w:tcW w:w="7407" w:type="dxa"/>
          </w:tcPr>
          <w:p w:rsidR="00000000" w:rsidRDefault="00284107">
            <w:pPr>
              <w:rPr>
                <w:lang w:val="fr-FR"/>
              </w:rPr>
            </w:pPr>
            <w:r>
              <w:rPr>
                <w:lang w:val="fr-FR"/>
              </w:rPr>
              <w:t>É</w:t>
            </w:r>
            <w:r>
              <w:rPr>
                <w:lang w:val="fr-FR"/>
              </w:rPr>
              <w:t>cran de d</w:t>
            </w:r>
            <w:r>
              <w:rPr>
                <w:lang w:val="fr-FR"/>
              </w:rPr>
              <w:t>é</w:t>
            </w:r>
            <w:r>
              <w:rPr>
                <w:lang w:val="fr-FR"/>
              </w:rPr>
              <w:t>marrage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d5d10233-66d5-448d-82f7-ea7a67a90953</w:t>
            </w:r>
          </w:p>
        </w:tc>
        <w:tc>
          <w:tcPr>
            <w:tcW w:w="7407" w:type="dxa"/>
            <w:shd w:val="clear" w:color="auto" w:fill="F2F2F2" w:themeFill="background1" w:themeFillShade="F2"/>
          </w:tcPr>
          <w:p w:rsidR="00000000" w:rsidRDefault="00284107">
            <w:pPr>
              <w:rPr>
                <w:noProof/>
              </w:rPr>
            </w:pPr>
            <w:r>
              <w:rPr>
                <w:noProof/>
              </w:rPr>
              <w:t>The Video Cloud connection to Marketo is now set up and ready to use.</w:t>
            </w:r>
          </w:p>
        </w:tc>
        <w:tc>
          <w:tcPr>
            <w:tcW w:w="7407" w:type="dxa"/>
          </w:tcPr>
          <w:p w:rsidR="00000000" w:rsidRDefault="00284107">
            <w:pPr>
              <w:rPr>
                <w:lang w:val="fr-FR"/>
              </w:rPr>
            </w:pPr>
            <w:r>
              <w:rPr>
                <w:lang w:val="fr-FR"/>
              </w:rPr>
              <w:t xml:space="preserve">La connexion Video Cloud </w:t>
            </w:r>
            <w:r>
              <w:rPr>
                <w:lang w:val="fr-FR"/>
              </w:rPr>
              <w:t>à</w:t>
            </w:r>
            <w:r>
              <w:rPr>
                <w:lang w:val="fr-FR"/>
              </w:rPr>
              <w:t xml:space="preserve"> Marketo est maintenant configur</w:t>
            </w:r>
            <w:r>
              <w:rPr>
                <w:lang w:val="fr-FR"/>
              </w:rPr>
              <w:t>é</w:t>
            </w:r>
            <w:r>
              <w:rPr>
                <w:lang w:val="fr-FR"/>
              </w:rPr>
              <w:t>e et pr</w:t>
            </w:r>
            <w:r>
              <w:rPr>
                <w:lang w:val="fr-FR"/>
              </w:rPr>
              <w:t>ê</w:t>
            </w:r>
            <w:r>
              <w:rPr>
                <w:lang w:val="fr-FR"/>
              </w:rPr>
              <w:t xml:space="preserve">te </w:t>
            </w:r>
            <w:r>
              <w:rPr>
                <w:lang w:val="fr-FR"/>
              </w:rPr>
              <w:t>à</w:t>
            </w:r>
            <w:r>
              <w:rPr>
                <w:lang w:val="fr-FR"/>
              </w:rPr>
              <w:t xml:space="preserve"> l'emploi.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5a05fba9-c2e8-4fc7-b5d4-541b24056899</w:t>
            </w:r>
          </w:p>
        </w:tc>
        <w:tc>
          <w:tcPr>
            <w:tcW w:w="7407" w:type="dxa"/>
            <w:shd w:val="clear" w:color="auto" w:fill="F2F2F2" w:themeFill="background1" w:themeFillShade="F2"/>
          </w:tcPr>
          <w:p w:rsidR="00000000" w:rsidRDefault="00284107">
            <w:pPr>
              <w:rPr>
                <w:noProof/>
              </w:rPr>
            </w:pPr>
            <w:r>
              <w:rPr>
                <w:noProof/>
              </w:rPr>
              <w:t>Configuring the integration</w:t>
            </w:r>
          </w:p>
        </w:tc>
        <w:tc>
          <w:tcPr>
            <w:tcW w:w="7407" w:type="dxa"/>
          </w:tcPr>
          <w:p w:rsidR="00000000" w:rsidRDefault="00284107">
            <w:pPr>
              <w:rPr>
                <w:lang w:val="fr-FR"/>
              </w:rPr>
            </w:pPr>
            <w:r>
              <w:rPr>
                <w:lang w:val="fr-FR"/>
              </w:rPr>
              <w:t>Configuration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73</w:t>
            </w:r>
            <w:r>
              <w:rPr>
                <w:noProof/>
                <w:sz w:val="16"/>
              </w:rPr>
              <w:t xml:space="preserve"> </w:t>
            </w:r>
            <w:r>
              <w:rPr>
                <w:noProof/>
                <w:sz w:val="16"/>
              </w:rPr>
              <w:br/>
            </w:r>
            <w:r>
              <w:rPr>
                <w:noProof/>
                <w:sz w:val="2"/>
              </w:rPr>
              <w:t>caa0c469-25d1-406f-95a2-fe7f130133c4</w:t>
            </w:r>
          </w:p>
        </w:tc>
        <w:tc>
          <w:tcPr>
            <w:tcW w:w="7407" w:type="dxa"/>
            <w:shd w:val="clear" w:color="auto" w:fill="F2F2F2" w:themeFill="background1" w:themeFillShade="F2"/>
          </w:tcPr>
          <w:p w:rsidR="00000000" w:rsidRDefault="00284107">
            <w:pPr>
              <w:rPr>
                <w:noProof/>
              </w:rPr>
            </w:pPr>
            <w:r>
              <w:rPr>
                <w:noProof/>
              </w:rPr>
              <w:t>Once the Video Cloud to Marketo connection has been made, you can configure the integration.</w:t>
            </w:r>
          </w:p>
        </w:tc>
        <w:tc>
          <w:tcPr>
            <w:tcW w:w="7407" w:type="dxa"/>
          </w:tcPr>
          <w:p w:rsidR="00000000" w:rsidRDefault="00284107">
            <w:pPr>
              <w:rPr>
                <w:lang w:val="fr-FR"/>
              </w:rPr>
            </w:pPr>
            <w:r>
              <w:rPr>
                <w:lang w:val="fr-FR"/>
              </w:rPr>
              <w:t xml:space="preserve">Une fois la connexion Video Cloud to Marketo </w:t>
            </w:r>
            <w:r>
              <w:rPr>
                <w:lang w:val="fr-FR"/>
              </w:rPr>
              <w:t>é</w:t>
            </w:r>
            <w:r>
              <w:rPr>
                <w:lang w:val="fr-FR"/>
              </w:rPr>
              <w:t>tablie, vous pouvez configurer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lastRenderedPageBreak/>
              <w:t xml:space="preserve">75 </w:t>
            </w:r>
            <w:r>
              <w:rPr>
                <w:noProof/>
                <w:sz w:val="16"/>
              </w:rPr>
              <w:br/>
            </w:r>
            <w:r>
              <w:rPr>
                <w:noProof/>
                <w:sz w:val="2"/>
              </w:rPr>
              <w:t>5131d7de-f30c-42e6-be11-6d4</w:t>
            </w:r>
            <w:r>
              <w:rPr>
                <w:noProof/>
                <w:sz w:val="2"/>
              </w:rPr>
              <w:t>df799c188</w:t>
            </w:r>
          </w:p>
        </w:tc>
        <w:tc>
          <w:tcPr>
            <w:tcW w:w="7407" w:type="dxa"/>
            <w:shd w:val="clear" w:color="auto" w:fill="F2F2F2" w:themeFill="background1" w:themeFillShade="F2"/>
          </w:tcPr>
          <w:p w:rsidR="00000000" w:rsidRDefault="00284107">
            <w:pPr>
              <w:rPr>
                <w:noProof/>
              </w:rPr>
            </w:pPr>
            <w:r>
              <w:rPr>
                <w:noProof/>
              </w:rPr>
              <w:t>connected options</w:t>
            </w:r>
          </w:p>
        </w:tc>
        <w:tc>
          <w:tcPr>
            <w:tcW w:w="7407" w:type="dxa"/>
          </w:tcPr>
          <w:p w:rsidR="00000000" w:rsidRDefault="00284107">
            <w:pPr>
              <w:rPr>
                <w:lang w:val="fr-FR"/>
              </w:rPr>
            </w:pPr>
            <w:r>
              <w:rPr>
                <w:lang w:val="fr-FR"/>
              </w:rPr>
              <w:t>options connect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4b64df4e-f2db-45da-bb27-09ea275c550e</w:t>
            </w:r>
          </w:p>
        </w:tc>
        <w:tc>
          <w:tcPr>
            <w:tcW w:w="7407" w:type="dxa"/>
            <w:shd w:val="clear" w:color="auto" w:fill="F2F2F2" w:themeFill="background1" w:themeFillShade="F2"/>
          </w:tcPr>
          <w:p w:rsidR="00000000" w:rsidRDefault="00284107">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f7879419-0958-4593-9144-eb3d03596768</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284107">
            <w:pPr>
              <w:rPr>
                <w:lang w:val="fr-FR"/>
              </w:rPr>
            </w:pPr>
            <w:r>
              <w:rPr>
                <w:lang w:val="fr-FR"/>
              </w:rPr>
              <w:t xml:space="preserve">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Video Cloud sont envoy</w:t>
            </w:r>
            <w:r>
              <w:rPr>
                <w:lang w:val="fr-FR"/>
              </w:rPr>
              <w:t>é</w:t>
            </w:r>
            <w:r>
              <w:rPr>
                <w:lang w:val="fr-FR"/>
              </w:rPr>
              <w:t xml:space="preserve">es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2ce96101-af89-42a9-b566-1ef40d4f8114</w:t>
            </w:r>
          </w:p>
        </w:tc>
        <w:tc>
          <w:tcPr>
            <w:tcW w:w="7407" w:type="dxa"/>
            <w:shd w:val="clear" w:color="auto" w:fill="F2F2F2" w:themeFill="background1" w:themeFillShade="F2"/>
          </w:tcPr>
          <w:p w:rsidR="00000000" w:rsidRDefault="00284107">
            <w:pPr>
              <w:rPr>
                <w:noProof/>
              </w:rPr>
            </w:pPr>
            <w:r>
              <w:rPr>
                <w:rStyle w:val="mqInternal"/>
                <w:noProof/>
              </w:rPr>
              <w:t>[1}</w:t>
            </w:r>
            <w:r>
              <w:rPr>
                <w:noProof/>
              </w:rPr>
              <w:t>Enab</w:t>
            </w:r>
            <w:r>
              <w:rPr>
                <w:noProof/>
              </w:rPr>
              <w:t>led</w:t>
            </w:r>
            <w:r>
              <w:rPr>
                <w:rStyle w:val="mqInternal"/>
                <w:noProof/>
              </w:rPr>
              <w:t>{2]</w:t>
            </w:r>
            <w:r>
              <w:rPr>
                <w:noProof/>
              </w:rPr>
              <w:t xml:space="preserve"> - Data is collected and will be sent to Marketo</w:t>
            </w:r>
          </w:p>
        </w:tc>
        <w:tc>
          <w:tcPr>
            <w:tcW w:w="7407" w:type="dxa"/>
          </w:tcPr>
          <w:p w:rsidR="00000000" w:rsidRDefault="00284107">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 et envoy</w:t>
            </w:r>
            <w:r>
              <w:rPr>
                <w:lang w:val="fr-FR"/>
              </w:rPr>
              <w:t>é</w:t>
            </w:r>
            <w:r>
              <w:rPr>
                <w:lang w:val="fr-FR"/>
              </w:rPr>
              <w:t xml:space="preserve">es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8e144acc-235c-46b7-a43b-0c299c4ecf96</w:t>
            </w:r>
          </w:p>
        </w:tc>
        <w:tc>
          <w:tcPr>
            <w:tcW w:w="7407" w:type="dxa"/>
            <w:shd w:val="clear" w:color="auto" w:fill="F2F2F2" w:themeFill="background1" w:themeFillShade="F2"/>
          </w:tcPr>
          <w:p w:rsidR="00000000" w:rsidRDefault="00284107">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49fa6801-11f9-4008-b1b7-31d4d490dda6</w:t>
            </w:r>
          </w:p>
        </w:tc>
        <w:tc>
          <w:tcPr>
            <w:tcW w:w="7407" w:type="dxa"/>
            <w:shd w:val="clear" w:color="auto" w:fill="F2F2F2" w:themeFill="background1" w:themeFillShade="F2"/>
          </w:tcPr>
          <w:p w:rsidR="00000000" w:rsidRDefault="00284107">
            <w:pPr>
              <w:rPr>
                <w:noProof/>
              </w:rPr>
            </w:pPr>
            <w:r>
              <w:rPr>
                <w:noProof/>
              </w:rPr>
              <w:t xml:space="preserve">To remove the integration with Marketo, click </w:t>
            </w:r>
            <w:r>
              <w:rPr>
                <w:rStyle w:val="mqInternal"/>
                <w:noProof/>
              </w:rPr>
              <w:t>[1}</w:t>
            </w:r>
            <w:r>
              <w:rPr>
                <w:noProof/>
              </w:rPr>
              <w:t>Disconnect</w:t>
            </w:r>
            <w:r>
              <w:rPr>
                <w:rStyle w:val="mqInternal"/>
                <w:noProof/>
              </w:rPr>
              <w:t>{2]</w:t>
            </w:r>
            <w:r>
              <w:rPr>
                <w:noProof/>
              </w:rPr>
              <w:t>.</w:t>
            </w:r>
          </w:p>
        </w:tc>
        <w:tc>
          <w:tcPr>
            <w:tcW w:w="7407" w:type="dxa"/>
          </w:tcPr>
          <w:p w:rsidR="00000000" w:rsidRDefault="00284107">
            <w:pPr>
              <w:rPr>
                <w:lang w:val="fr-FR"/>
              </w:rPr>
            </w:pPr>
            <w:r>
              <w:rPr>
                <w:lang w:val="fr-FR"/>
              </w:rPr>
              <w:t>Pour supprimer l'int</w:t>
            </w:r>
            <w:r>
              <w:rPr>
                <w:lang w:val="fr-FR"/>
              </w:rPr>
              <w:t>é</w:t>
            </w:r>
            <w:r>
              <w:rPr>
                <w:lang w:val="fr-FR"/>
              </w:rPr>
              <w:t xml:space="preserve">gration avec Marketo, cliquez sur </w:t>
            </w:r>
            <w:r>
              <w:rPr>
                <w:rStyle w:val="mqInternal"/>
                <w:noProof/>
                <w:lang w:val="fr-FR"/>
              </w:rPr>
              <w:t>[1}</w:t>
            </w:r>
            <w:r>
              <w:rPr>
                <w:lang w:val="fr-FR"/>
              </w:rPr>
              <w:t>D</w:t>
            </w:r>
            <w:r>
              <w:rPr>
                <w:lang w:val="fr-FR"/>
              </w:rPr>
              <w:t>é</w:t>
            </w:r>
            <w:r>
              <w:rPr>
                <w:lang w:val="fr-FR"/>
              </w:rPr>
              <w:t>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1d5204df-0977-4f08-ab17-76423676a365</w:t>
            </w:r>
          </w:p>
        </w:tc>
        <w:tc>
          <w:tcPr>
            <w:tcW w:w="7407" w:type="dxa"/>
            <w:shd w:val="clear" w:color="auto" w:fill="F2F2F2" w:themeFill="background1" w:themeFillShade="F2"/>
          </w:tcPr>
          <w:p w:rsidR="00000000" w:rsidRDefault="00284107">
            <w:pPr>
              <w:rPr>
                <w:noProof/>
              </w:rPr>
            </w:pPr>
            <w:r>
              <w:rPr>
                <w:noProof/>
              </w:rPr>
              <w:t>The Audience module supports multiple connections to marketing platforms.</w:t>
            </w:r>
          </w:p>
        </w:tc>
        <w:tc>
          <w:tcPr>
            <w:tcW w:w="7407" w:type="dxa"/>
          </w:tcPr>
          <w:p w:rsidR="00000000" w:rsidRDefault="00284107">
            <w:pPr>
              <w:rPr>
                <w:lang w:val="fr-FR"/>
              </w:rPr>
            </w:pPr>
            <w:r>
              <w:rPr>
                <w:lang w:val="fr-FR"/>
              </w:rPr>
              <w:t>Le module Audience prend en charge les connexions multiples aux plates-formes de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24d931c9-7cae-4913-b146-52652ff0f5fa</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w:t>
            </w:r>
            <w:r>
              <w:rPr>
                <w:noProof/>
              </w:rPr>
              <w:t>d New Connection</w:t>
            </w:r>
            <w:r>
              <w:rPr>
                <w:rStyle w:val="mqInternal"/>
                <w:noProof/>
              </w:rPr>
              <w:t>{2]</w:t>
            </w:r>
            <w:r>
              <w:rPr>
                <w:noProof/>
              </w:rPr>
              <w:t xml:space="preserve"> to configure additional integrations.</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 xml:space="preserve"> pour configurer des int</w:t>
            </w:r>
            <w:r>
              <w:rPr>
                <w:lang w:val="fr-FR"/>
              </w:rPr>
              <w:t>é</w:t>
            </w:r>
            <w:r>
              <w:rPr>
                <w:lang w:val="fr-FR"/>
              </w:rPr>
              <w:t>grations suppl</w:t>
            </w:r>
            <w:r>
              <w:rPr>
                <w:lang w:val="fr-FR"/>
              </w:rPr>
              <w:t>é</w:t>
            </w:r>
            <w:r>
              <w:rPr>
                <w:lang w:val="fr-FR"/>
              </w:rPr>
              <w:t>mentaires.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5bf37d57-7060-48d2-b4a2-b80ec610ef8c</w:t>
            </w:r>
          </w:p>
        </w:tc>
        <w:tc>
          <w:tcPr>
            <w:tcW w:w="7407" w:type="dxa"/>
            <w:shd w:val="clear" w:color="auto" w:fill="F2F2F2" w:themeFill="background1" w:themeFillShade="F2"/>
          </w:tcPr>
          <w:p w:rsidR="00000000" w:rsidRDefault="00284107">
            <w:pPr>
              <w:rPr>
                <w:noProof/>
              </w:rPr>
            </w:pPr>
            <w:r>
              <w:rPr>
                <w:noProof/>
              </w:rPr>
              <w:t>Creating an Audience-enabled player</w:t>
            </w:r>
          </w:p>
        </w:tc>
        <w:tc>
          <w:tcPr>
            <w:tcW w:w="7407" w:type="dxa"/>
          </w:tcPr>
          <w:p w:rsidR="00000000" w:rsidRDefault="00284107">
            <w:pPr>
              <w:rPr>
                <w:lang w:val="fr-FR"/>
              </w:rPr>
            </w:pPr>
            <w:r>
              <w:rPr>
                <w:lang w:val="fr-FR"/>
              </w:rPr>
              <w:t>Cr</w:t>
            </w:r>
            <w:r>
              <w:rPr>
                <w:lang w:val="fr-FR"/>
              </w:rPr>
              <w:t>é</w:t>
            </w:r>
            <w:r>
              <w:rPr>
                <w:lang w:val="fr-FR"/>
              </w:rPr>
              <w:t xml:space="preserve">ation d'un lecteur compatible </w:t>
            </w:r>
            <w:r>
              <w:rPr>
                <w:lang w:val="fr-FR"/>
              </w:rPr>
              <w:t>avec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0c5ab0f5-3230-4739-89dd-5dbffdb36262</w:t>
            </w:r>
          </w:p>
        </w:tc>
        <w:tc>
          <w:tcPr>
            <w:tcW w:w="7407" w:type="dxa"/>
            <w:shd w:val="clear" w:color="auto" w:fill="F2F2F2" w:themeFill="background1" w:themeFillShade="F2"/>
          </w:tcPr>
          <w:p w:rsidR="00000000" w:rsidRDefault="00284107">
            <w:pPr>
              <w:rPr>
                <w:noProof/>
              </w:rPr>
            </w:pPr>
            <w:r>
              <w:rPr>
                <w:noProof/>
              </w:rPr>
              <w:t>Video engagement data will only be sent to Marketo when you are using an Audience-enabled video player.</w:t>
            </w:r>
          </w:p>
        </w:tc>
        <w:tc>
          <w:tcPr>
            <w:tcW w:w="7407" w:type="dxa"/>
          </w:tcPr>
          <w:p w:rsidR="00000000" w:rsidRDefault="00284107">
            <w:pPr>
              <w:rPr>
                <w:lang w:val="fr-FR"/>
              </w:rPr>
            </w:pPr>
            <w:r>
              <w:rPr>
                <w:lang w:val="fr-FR"/>
              </w:rPr>
              <w:t>Les donn</w:t>
            </w:r>
            <w:r>
              <w:rPr>
                <w:lang w:val="fr-FR"/>
              </w:rPr>
              <w:t>é</w:t>
            </w:r>
            <w:r>
              <w:rPr>
                <w:lang w:val="fr-FR"/>
              </w:rPr>
              <w:t>es d'engagement vid</w:t>
            </w:r>
            <w:r>
              <w:rPr>
                <w:lang w:val="fr-FR"/>
              </w:rPr>
              <w:t>é</w:t>
            </w:r>
            <w:r>
              <w:rPr>
                <w:lang w:val="fr-FR"/>
              </w:rPr>
              <w:t>o ne seront envoy</w:t>
            </w:r>
            <w:r>
              <w:rPr>
                <w:lang w:val="fr-FR"/>
              </w:rPr>
              <w:t>é</w:t>
            </w:r>
            <w:r>
              <w:rPr>
                <w:lang w:val="fr-FR"/>
              </w:rPr>
              <w:t xml:space="preserve">es </w:t>
            </w:r>
            <w:r>
              <w:rPr>
                <w:lang w:val="fr-FR"/>
              </w:rPr>
              <w:t>à</w:t>
            </w:r>
            <w:r>
              <w:rPr>
                <w:lang w:val="fr-FR"/>
              </w:rPr>
              <w:t xml:space="preserve"> Marketo que lorsque vous utilisez un lecteur</w:t>
            </w:r>
            <w:r>
              <w:rPr>
                <w:lang w:val="fr-FR"/>
              </w:rPr>
              <w:t xml:space="preserve"> vid</w:t>
            </w:r>
            <w:r>
              <w:rPr>
                <w:lang w:val="fr-FR"/>
              </w:rPr>
              <w:t>é</w:t>
            </w:r>
            <w:r>
              <w:rPr>
                <w:lang w:val="fr-FR"/>
              </w:rPr>
              <w:t>o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93717286-485e-4db5-b46c-03a9c8c0b27a</w:t>
            </w:r>
          </w:p>
        </w:tc>
        <w:tc>
          <w:tcPr>
            <w:tcW w:w="7407" w:type="dxa"/>
            <w:shd w:val="clear" w:color="auto" w:fill="F2F2F2" w:themeFill="background1" w:themeFillShade="F2"/>
          </w:tcPr>
          <w:p w:rsidR="00000000" w:rsidRDefault="00284107">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284107">
            <w:pPr>
              <w:rPr>
                <w:lang w:val="fr-FR"/>
              </w:rPr>
            </w:pPr>
            <w:r>
              <w:rPr>
                <w:lang w:val="fr-FR"/>
              </w:rPr>
              <w:t>Pour obtenir des informations sur la cr</w:t>
            </w:r>
            <w:r>
              <w:rPr>
                <w:lang w:val="fr-FR"/>
              </w:rPr>
              <w:t>é</w:t>
            </w:r>
            <w:r>
              <w:rPr>
                <w:lang w:val="fr-FR"/>
              </w:rPr>
              <w:t>ation d'un lecteur Brightcove co</w:t>
            </w:r>
            <w:r>
              <w:rPr>
                <w:lang w:val="fr-FR"/>
              </w:rPr>
              <w:t xml:space="preserve">mpatible avec Audience, consultez la rubrique </w:t>
            </w:r>
            <w:r>
              <w:rPr>
                <w:rStyle w:val="mqInternal"/>
                <w:noProof/>
                <w:lang w:val="fr-FR"/>
              </w:rPr>
              <w:t>[1}</w:t>
            </w:r>
            <w:r>
              <w:rPr>
                <w:lang w:val="fr-FR"/>
              </w:rPr>
              <w:t>Cr</w:t>
            </w:r>
            <w:r>
              <w:rPr>
                <w:lang w:val="fr-FR"/>
              </w:rPr>
              <w:t>é</w:t>
            </w:r>
            <w:r>
              <w:rPr>
                <w:lang w:val="fr-FR"/>
              </w:rPr>
              <w:t>ation d'un lecteur compatible avec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46423f41-472e-4a25-983d-ca24da9eed84</w:t>
            </w:r>
          </w:p>
        </w:tc>
        <w:tc>
          <w:tcPr>
            <w:tcW w:w="7407" w:type="dxa"/>
            <w:shd w:val="clear" w:color="auto" w:fill="F2F2F2" w:themeFill="background1" w:themeFillShade="F2"/>
          </w:tcPr>
          <w:p w:rsidR="00000000" w:rsidRDefault="00284107">
            <w:pPr>
              <w:rPr>
                <w:noProof/>
              </w:rPr>
            </w:pPr>
            <w:r>
              <w:rPr>
                <w:noProof/>
              </w:rPr>
              <w:t>Passing a tracking ID</w:t>
            </w:r>
          </w:p>
        </w:tc>
        <w:tc>
          <w:tcPr>
            <w:tcW w:w="7407" w:type="dxa"/>
          </w:tcPr>
          <w:p w:rsidR="00000000" w:rsidRDefault="00284107">
            <w:pPr>
              <w:rPr>
                <w:lang w:val="fr-FR"/>
              </w:rPr>
            </w:pPr>
            <w:r>
              <w:rPr>
                <w:lang w:val="fr-FR"/>
              </w:rPr>
              <w:t>Transmission d'un ID de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5329672b-58bc-4bdb-95b3-8cbc18da1ab3</w:t>
            </w:r>
          </w:p>
        </w:tc>
        <w:tc>
          <w:tcPr>
            <w:tcW w:w="7407" w:type="dxa"/>
            <w:shd w:val="clear" w:color="auto" w:fill="F2F2F2" w:themeFill="background1" w:themeFillShade="F2"/>
          </w:tcPr>
          <w:p w:rsidR="00000000" w:rsidRDefault="00284107">
            <w:pPr>
              <w:rPr>
                <w:noProof/>
              </w:rPr>
            </w:pPr>
            <w:r>
              <w:rPr>
                <w:noProof/>
              </w:rPr>
              <w:t>The Audience module supports the ability to pass a tracking ID value to Marketo.</w:t>
            </w:r>
          </w:p>
        </w:tc>
        <w:tc>
          <w:tcPr>
            <w:tcW w:w="7407" w:type="dxa"/>
          </w:tcPr>
          <w:p w:rsidR="00000000" w:rsidRDefault="00284107">
            <w:pPr>
              <w:rPr>
                <w:lang w:val="fr-FR"/>
              </w:rPr>
            </w:pPr>
            <w:r>
              <w:rPr>
                <w:lang w:val="fr-FR"/>
              </w:rPr>
              <w:t>Le module Audience prend en charge la possibilit</w:t>
            </w:r>
            <w:r>
              <w:rPr>
                <w:lang w:val="fr-FR"/>
              </w:rPr>
              <w:t>é</w:t>
            </w:r>
            <w:r>
              <w:rPr>
                <w:lang w:val="fr-FR"/>
              </w:rPr>
              <w:t xml:space="preserve"> de transmettre une valeur d'ID de suivi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363768a6-56a1-4e98-a477-08375edacc55</w:t>
            </w:r>
          </w:p>
        </w:tc>
        <w:tc>
          <w:tcPr>
            <w:tcW w:w="7407" w:type="dxa"/>
            <w:shd w:val="clear" w:color="auto" w:fill="F2F2F2" w:themeFill="background1" w:themeFillShade="F2"/>
          </w:tcPr>
          <w:p w:rsidR="00000000" w:rsidRDefault="00284107">
            <w:pPr>
              <w:rPr>
                <w:noProof/>
              </w:rPr>
            </w:pPr>
            <w:r>
              <w:rPr>
                <w:noProof/>
              </w:rPr>
              <w:t>The tracking ID might be used to</w:t>
            </w:r>
            <w:r>
              <w:rPr>
                <w:noProof/>
              </w:rPr>
              <w:t xml:space="preserve"> track a campaign ID for example.</w:t>
            </w:r>
          </w:p>
        </w:tc>
        <w:tc>
          <w:tcPr>
            <w:tcW w:w="7407" w:type="dxa"/>
          </w:tcPr>
          <w:p w:rsidR="00000000" w:rsidRDefault="00284107">
            <w:pPr>
              <w:rPr>
                <w:lang w:val="fr-FR"/>
              </w:rPr>
            </w:pPr>
            <w:r>
              <w:rPr>
                <w:lang w:val="fr-FR"/>
              </w:rPr>
              <w:t xml:space="preserve">L'ID de suivi peut </w:t>
            </w:r>
            <w:r>
              <w:rPr>
                <w:lang w:val="fr-FR"/>
              </w:rPr>
              <w:t>ê</w:t>
            </w:r>
            <w:r>
              <w:rPr>
                <w:lang w:val="fr-FR"/>
              </w:rPr>
              <w:t>tre utilis</w:t>
            </w:r>
            <w:r>
              <w:rPr>
                <w:lang w:val="fr-FR"/>
              </w:rPr>
              <w:t>é</w:t>
            </w:r>
            <w:r>
              <w:rPr>
                <w:lang w:val="fr-FR"/>
              </w:rPr>
              <w:t xml:space="preserve"> pour suivre un ID de campagne par 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56d44c09-774b-40c4-8781-5fae31a5abe7</w:t>
            </w:r>
          </w:p>
        </w:tc>
        <w:tc>
          <w:tcPr>
            <w:tcW w:w="7407" w:type="dxa"/>
            <w:shd w:val="clear" w:color="auto" w:fill="F2F2F2" w:themeFill="background1" w:themeFillShade="F2"/>
          </w:tcPr>
          <w:p w:rsidR="00000000" w:rsidRDefault="00284107">
            <w:pPr>
              <w:rPr>
                <w:noProof/>
              </w:rPr>
            </w:pPr>
            <w:r>
              <w:rPr>
                <w:noProof/>
              </w:rPr>
              <w:t>The tracking ID can be appended to the URL that displays the Audience-enabled player or added to the play</w:t>
            </w:r>
            <w:r>
              <w:rPr>
                <w:noProof/>
              </w:rPr>
              <w:t>er embed code.</w:t>
            </w:r>
          </w:p>
        </w:tc>
        <w:tc>
          <w:tcPr>
            <w:tcW w:w="7407" w:type="dxa"/>
          </w:tcPr>
          <w:p w:rsidR="00000000" w:rsidRDefault="00284107">
            <w:pPr>
              <w:rPr>
                <w:lang w:val="fr-FR"/>
              </w:rPr>
            </w:pPr>
            <w:r>
              <w:rPr>
                <w:lang w:val="fr-FR"/>
              </w:rPr>
              <w:t xml:space="preserve">L'ID de suivi peut </w:t>
            </w:r>
            <w:r>
              <w:rPr>
                <w:lang w:val="fr-FR"/>
              </w:rPr>
              <w:t>ê</w:t>
            </w:r>
            <w:r>
              <w:rPr>
                <w:lang w:val="fr-FR"/>
              </w:rPr>
              <w:t>tre ajout</w:t>
            </w:r>
            <w:r>
              <w:rPr>
                <w:lang w:val="fr-FR"/>
              </w:rPr>
              <w:t>é</w:t>
            </w:r>
            <w:r>
              <w:rPr>
                <w:lang w:val="fr-FR"/>
              </w:rPr>
              <w:t xml:space="preserve"> </w:t>
            </w:r>
            <w:r>
              <w:rPr>
                <w:lang w:val="fr-FR"/>
              </w:rPr>
              <w:t>à</w:t>
            </w:r>
            <w:r>
              <w:rPr>
                <w:lang w:val="fr-FR"/>
              </w:rPr>
              <w:t xml:space="preserve"> l'URL qui affiche le lecteur compatible Audience ou ajout</w:t>
            </w:r>
            <w:r>
              <w:rPr>
                <w:lang w:val="fr-FR"/>
              </w:rPr>
              <w:t>é</w:t>
            </w:r>
            <w:r>
              <w:rPr>
                <w:lang w:val="fr-FR"/>
              </w:rPr>
              <w:t xml:space="preserve"> au code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15c07232-188a-4b8c-80e9-d19c42ead1fc</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ce942533-f23b-42ac-9ce7-ed48d44fe3cf</w:t>
            </w:r>
          </w:p>
        </w:tc>
        <w:tc>
          <w:tcPr>
            <w:tcW w:w="7407" w:type="dxa"/>
            <w:shd w:val="clear" w:color="auto" w:fill="F2F2F2" w:themeFill="background1" w:themeFillShade="F2"/>
          </w:tcPr>
          <w:p w:rsidR="00000000" w:rsidRDefault="00284107">
            <w:pPr>
              <w:rPr>
                <w:noProof/>
              </w:rPr>
            </w:pPr>
            <w:r>
              <w:rPr>
                <w:noProof/>
              </w:rPr>
              <w:t>Appended to URL</w:t>
            </w:r>
          </w:p>
        </w:tc>
        <w:tc>
          <w:tcPr>
            <w:tcW w:w="7407" w:type="dxa"/>
          </w:tcPr>
          <w:p w:rsidR="00000000" w:rsidRDefault="00284107">
            <w:pPr>
              <w:rPr>
                <w:lang w:val="fr-FR"/>
              </w:rPr>
            </w:pPr>
            <w:r>
              <w:rPr>
                <w:lang w:val="fr-FR"/>
              </w:rPr>
              <w:t xml:space="preserve">Ajoute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14ff4b41-a057-4d5f-ae6d-be082d37cd11</w:t>
            </w:r>
          </w:p>
        </w:tc>
        <w:tc>
          <w:tcPr>
            <w:tcW w:w="7407" w:type="dxa"/>
            <w:shd w:val="clear" w:color="auto" w:fill="F2F2F2" w:themeFill="background1" w:themeFillShade="F2"/>
          </w:tcPr>
          <w:p w:rsidR="00000000" w:rsidRDefault="00284107">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284107">
            <w:pPr>
              <w:rPr>
                <w:lang w:val="fr-FR"/>
              </w:rPr>
            </w:pPr>
            <w:r>
              <w:rPr>
                <w:lang w:val="fr-FR"/>
              </w:rPr>
              <w:t>http://www.myurl.com/video.html ?</w:t>
            </w:r>
            <w:r>
              <w:rPr>
                <w:rStyle w:val="mqInternal"/>
                <w:noProof/>
                <w:lang w:val="fr-FR"/>
              </w:rPr>
              <w:t>[1}</w:t>
            </w:r>
            <w:r>
              <w:rPr>
                <w:lang w:val="fr-FR"/>
              </w:rPr>
              <w:t>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84cd0585-f24f-4508-be2e-57d4d7ee4eee</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808</w:t>
            </w:r>
            <w:r>
              <w:rPr>
                <w:noProof/>
                <w:sz w:val="2"/>
              </w:rPr>
              <w:t>237a7-5ac7-4807-81d5-d01528213d5c</w:t>
            </w:r>
          </w:p>
        </w:tc>
        <w:tc>
          <w:tcPr>
            <w:tcW w:w="7407" w:type="dxa"/>
            <w:shd w:val="clear" w:color="auto" w:fill="F2F2F2" w:themeFill="background1" w:themeFillShade="F2"/>
          </w:tcPr>
          <w:p w:rsidR="00000000" w:rsidRDefault="00284107">
            <w:pPr>
              <w:rPr>
                <w:noProof/>
              </w:rPr>
            </w:pPr>
            <w:r>
              <w:rPr>
                <w:noProof/>
              </w:rPr>
              <w:t>Added to player embed code</w:t>
            </w:r>
          </w:p>
        </w:tc>
        <w:tc>
          <w:tcPr>
            <w:tcW w:w="7407" w:type="dxa"/>
          </w:tcPr>
          <w:p w:rsidR="00000000" w:rsidRDefault="00284107">
            <w:pPr>
              <w:rPr>
                <w:lang w:val="fr-FR"/>
              </w:rPr>
            </w:pPr>
            <w:r>
              <w:rPr>
                <w:lang w:val="fr-FR"/>
              </w:rPr>
              <w:t>Ajout</w:t>
            </w:r>
            <w:r>
              <w:rPr>
                <w:lang w:val="fr-FR"/>
              </w:rPr>
              <w:t>é</w:t>
            </w:r>
            <w:r>
              <w:rPr>
                <w:lang w:val="fr-FR"/>
              </w:rPr>
              <w:t xml:space="preserve"> au code d'int</w:t>
            </w:r>
            <w:r>
              <w:rPr>
                <w:lang w:val="fr-FR"/>
              </w:rPr>
              <w:t>é</w:t>
            </w:r>
            <w:r>
              <w:rPr>
                <w:lang w:val="fr-FR"/>
              </w:rPr>
              <w:t>gration du joueur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db8e73f8-c8f5-49d7-98a6-8c42a8ea4f18</w:t>
            </w:r>
          </w:p>
        </w:tc>
        <w:tc>
          <w:tcPr>
            <w:tcW w:w="7407" w:type="dxa"/>
            <w:shd w:val="clear" w:color="auto" w:fill="F2F2F2" w:themeFill="background1" w:themeFillShade="F2"/>
          </w:tcPr>
          <w:p w:rsidR="00000000" w:rsidRDefault="00284107">
            <w:pPr>
              <w:rPr>
                <w:noProof/>
              </w:rPr>
            </w:pPr>
            <w:r>
              <w:rPr>
                <w:noProof/>
              </w:rPr>
              <w:t>&lt;video data-video-id="6033402539001"</w:t>
            </w:r>
          </w:p>
        </w:tc>
        <w:tc>
          <w:tcPr>
            <w:tcW w:w="7407" w:type="dxa"/>
          </w:tcPr>
          <w:p w:rsidR="00000000" w:rsidRDefault="00284107">
            <w:pPr>
              <w:rPr>
                <w:lang w:val="fr-FR"/>
              </w:rPr>
            </w:pPr>
            <w:r>
              <w:rPr>
                <w:lang w:val="fr-FR"/>
              </w:rPr>
              <w:t>&lt;video data-video-id="6033402539001"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81913576-0962-49c1-938f-fd254ef2c1d0</w:t>
            </w:r>
          </w:p>
        </w:tc>
        <w:tc>
          <w:tcPr>
            <w:tcW w:w="7407" w:type="dxa"/>
            <w:shd w:val="clear" w:color="auto" w:fill="F2F2F2" w:themeFill="background1" w:themeFillShade="F2"/>
          </w:tcPr>
          <w:p w:rsidR="00000000" w:rsidRDefault="00284107">
            <w:pPr>
              <w:rPr>
                <w:noProof/>
              </w:rPr>
            </w:pPr>
            <w:r>
              <w:rPr>
                <w:noProof/>
              </w:rPr>
              <w:t>data-account="1486906377"</w:t>
            </w:r>
          </w:p>
        </w:tc>
        <w:tc>
          <w:tcPr>
            <w:tcW w:w="7407" w:type="dxa"/>
          </w:tcPr>
          <w:p w:rsidR="00000000" w:rsidRDefault="00284107">
            <w:pPr>
              <w:rPr>
                <w:lang w:val="fr-FR"/>
              </w:rPr>
            </w:pPr>
            <w:r>
              <w:rPr>
                <w:lang w:val="fr-FR"/>
              </w:rPr>
              <w:t>data-account="1486906377"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25e1d79b-e1a4-4fd5-8baf-9ae706353fa5</w:t>
            </w:r>
          </w:p>
        </w:tc>
        <w:tc>
          <w:tcPr>
            <w:tcW w:w="7407" w:type="dxa"/>
            <w:shd w:val="clear" w:color="auto" w:fill="F2F2F2" w:themeFill="background1" w:themeFillShade="F2"/>
          </w:tcPr>
          <w:p w:rsidR="00000000" w:rsidRDefault="00284107">
            <w:pPr>
              <w:rPr>
                <w:noProof/>
              </w:rPr>
            </w:pPr>
            <w:r>
              <w:rPr>
                <w:noProof/>
              </w:rPr>
              <w:t>data-player="default"</w:t>
            </w:r>
          </w:p>
        </w:tc>
        <w:tc>
          <w:tcPr>
            <w:tcW w:w="7407" w:type="dxa"/>
          </w:tcPr>
          <w:p w:rsidR="00000000" w:rsidRDefault="00284107">
            <w:pPr>
              <w:rPr>
                <w:lang w:val="fr-FR"/>
              </w:rPr>
            </w:pPr>
            <w:r>
              <w:rPr>
                <w:lang w:val="fr-FR"/>
              </w:rPr>
              <w:t>data-player = "par d</w:t>
            </w:r>
            <w:r>
              <w:rPr>
                <w:lang w:val="fr-FR"/>
              </w:rPr>
              <w:t>é</w:t>
            </w:r>
            <w:r>
              <w:rPr>
                <w:lang w:val="fr-FR"/>
              </w:rPr>
              <w:t>faut"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f705d8a1-1bde-400c-bf86-2987e27e9ce9</w:t>
            </w:r>
          </w:p>
        </w:tc>
        <w:tc>
          <w:tcPr>
            <w:tcW w:w="7407" w:type="dxa"/>
            <w:shd w:val="clear" w:color="auto" w:fill="F2F2F2" w:themeFill="background1" w:themeFillShade="F2"/>
          </w:tcPr>
          <w:p w:rsidR="00000000" w:rsidRDefault="00284107">
            <w:pPr>
              <w:rPr>
                <w:noProof/>
              </w:rPr>
            </w:pPr>
            <w:r>
              <w:rPr>
                <w:noProof/>
              </w:rPr>
              <w:t>data-embed="default"</w:t>
            </w:r>
          </w:p>
        </w:tc>
        <w:tc>
          <w:tcPr>
            <w:tcW w:w="7407" w:type="dxa"/>
          </w:tcPr>
          <w:p w:rsidR="00000000" w:rsidRDefault="00284107">
            <w:pPr>
              <w:rPr>
                <w:lang w:val="fr-FR"/>
              </w:rPr>
            </w:pPr>
            <w:r>
              <w:rPr>
                <w:lang w:val="fr-FR"/>
              </w:rPr>
              <w:t>data-embed="par d</w:t>
            </w:r>
            <w:r>
              <w:rPr>
                <w:lang w:val="fr-FR"/>
              </w:rPr>
              <w:t>é</w:t>
            </w:r>
            <w:r>
              <w:rPr>
                <w:lang w:val="fr-FR"/>
              </w:rPr>
              <w:t>faut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daaedf72-48dc-4fae-8727-9519bfa4b796</w:t>
            </w:r>
          </w:p>
        </w:tc>
        <w:tc>
          <w:tcPr>
            <w:tcW w:w="7407" w:type="dxa"/>
            <w:shd w:val="clear" w:color="auto" w:fill="F2F2F2" w:themeFill="background1" w:themeFillShade="F2"/>
          </w:tcPr>
          <w:p w:rsidR="00000000" w:rsidRDefault="00284107">
            <w:pPr>
              <w:rPr>
                <w:noProof/>
              </w:rPr>
            </w:pPr>
            <w:r>
              <w:rPr>
                <w:noProof/>
              </w:rPr>
              <w:t>data-application-id</w:t>
            </w:r>
          </w:p>
        </w:tc>
        <w:tc>
          <w:tcPr>
            <w:tcW w:w="7407" w:type="dxa"/>
          </w:tcPr>
          <w:p w:rsidR="00000000" w:rsidRDefault="00284107">
            <w:pPr>
              <w:rPr>
                <w:lang w:val="fr-FR"/>
              </w:rPr>
            </w:pPr>
            <w:r>
              <w:rPr>
                <w:lang w:val="fr-FR"/>
              </w:rPr>
              <w:t>ids-application-donn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100 </w:t>
            </w:r>
            <w:r>
              <w:rPr>
                <w:noProof/>
                <w:sz w:val="16"/>
              </w:rPr>
              <w:br/>
            </w:r>
            <w:r>
              <w:rPr>
                <w:noProof/>
                <w:sz w:val="2"/>
              </w:rPr>
              <w:t>11e1e290-4c0b-47e1-abed-efb6ed7cacd8</w:t>
            </w:r>
          </w:p>
        </w:tc>
        <w:tc>
          <w:tcPr>
            <w:tcW w:w="7407" w:type="dxa"/>
            <w:shd w:val="clear" w:color="auto" w:fill="F2F2F2" w:themeFill="background1" w:themeFillShade="F2"/>
          </w:tcPr>
          <w:p w:rsidR="00000000" w:rsidRDefault="00284107">
            <w:pPr>
              <w:rPr>
                <w:noProof/>
              </w:rPr>
            </w:pPr>
            <w:r>
              <w:rPr>
                <w:noProof/>
              </w:rPr>
              <w:t>class="video-js"</w:t>
            </w:r>
          </w:p>
        </w:tc>
        <w:tc>
          <w:tcPr>
            <w:tcW w:w="7407" w:type="dxa"/>
          </w:tcPr>
          <w:p w:rsidR="00000000" w:rsidRDefault="00284107">
            <w:pPr>
              <w:rPr>
                <w:lang w:val="fr-FR"/>
              </w:rPr>
            </w:pPr>
            <w:r>
              <w:rPr>
                <w:lang w:val="fr-FR"/>
              </w:rPr>
              <w:t>class="video-js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cece5ba2-67ca-40b5-8211-5adbd703ee31</w:t>
            </w:r>
          </w:p>
        </w:tc>
        <w:tc>
          <w:tcPr>
            <w:tcW w:w="7407" w:type="dxa"/>
            <w:shd w:val="clear" w:color="auto" w:fill="F2F2F2" w:themeFill="background1" w:themeFillShade="F2"/>
          </w:tcPr>
          <w:p w:rsidR="00000000" w:rsidRDefault="00284107">
            <w:pPr>
              <w:rPr>
                <w:noProof/>
              </w:rPr>
            </w:pPr>
            <w:r>
              <w:rPr>
                <w:rStyle w:val="mqInternal"/>
                <w:noProof/>
              </w:rPr>
              <w:t>[1}</w:t>
            </w:r>
            <w:r>
              <w:rPr>
                <w:noProof/>
              </w:rPr>
              <w:t>data-bc-trackingid="12345"</w:t>
            </w:r>
            <w:r>
              <w:rPr>
                <w:rStyle w:val="mqInternal"/>
                <w:noProof/>
              </w:rPr>
              <w:t>{2]</w:t>
            </w:r>
          </w:p>
        </w:tc>
        <w:tc>
          <w:tcPr>
            <w:tcW w:w="7407" w:type="dxa"/>
          </w:tcPr>
          <w:p w:rsidR="00000000" w:rsidRDefault="00284107">
            <w:pPr>
              <w:rPr>
                <w:lang w:val="fr-FR"/>
              </w:rPr>
            </w:pPr>
            <w:r>
              <w:rPr>
                <w:rStyle w:val="mqInternal"/>
                <w:noProof/>
                <w:lang w:val="fr-FR"/>
              </w:rPr>
              <w:t>[1}</w:t>
            </w:r>
            <w:r>
              <w:rPr>
                <w:lang w:val="fr-FR"/>
              </w:rPr>
              <w:t>data-bc-trackingid="12345"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86f1a87d-0dbd-4863-9563-7eeab3935ef0</w:t>
            </w:r>
          </w:p>
        </w:tc>
        <w:tc>
          <w:tcPr>
            <w:tcW w:w="7407" w:type="dxa"/>
            <w:shd w:val="clear" w:color="auto" w:fill="F2F2F2" w:themeFill="background1" w:themeFillShade="F2"/>
          </w:tcPr>
          <w:p w:rsidR="00000000" w:rsidRDefault="00284107">
            <w:pPr>
              <w:rPr>
                <w:noProof/>
              </w:rPr>
            </w:pPr>
            <w:r>
              <w:rPr>
                <w:noProof/>
              </w:rPr>
              <w:t>controls&gt;&lt;/video&gt;</w:t>
            </w:r>
          </w:p>
        </w:tc>
        <w:tc>
          <w:tcPr>
            <w:tcW w:w="7407" w:type="dxa"/>
          </w:tcPr>
          <w:p w:rsidR="00000000" w:rsidRDefault="00284107">
            <w:pPr>
              <w:rPr>
                <w:lang w:val="fr-FR"/>
              </w:rPr>
            </w:pPr>
            <w:r>
              <w:rPr>
                <w:lang w:val="fr-FR"/>
              </w:rPr>
              <w:t>controls&gt;&lt;/video&gt;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103 </w:t>
            </w:r>
            <w:r>
              <w:rPr>
                <w:noProof/>
                <w:sz w:val="16"/>
              </w:rPr>
              <w:br/>
            </w:r>
            <w:r>
              <w:rPr>
                <w:noProof/>
                <w:sz w:val="2"/>
              </w:rPr>
              <w:t>c495f9e9-bf54-41b4-b678-9c83bae7e89e</w:t>
            </w:r>
          </w:p>
        </w:tc>
        <w:tc>
          <w:tcPr>
            <w:tcW w:w="7407" w:type="dxa"/>
            <w:shd w:val="clear" w:color="auto" w:fill="F2F2F2" w:themeFill="background1" w:themeFillShade="F2"/>
          </w:tcPr>
          <w:p w:rsidR="00000000" w:rsidRDefault="00284107">
            <w:pPr>
              <w:rPr>
                <w:noProof/>
              </w:rPr>
            </w:pPr>
            <w:r>
              <w:rPr>
                <w:noProof/>
              </w:rPr>
              <w:t>&lt;script src="//players.brightcove.net/1486906377/default_default/index.</w:t>
            </w:r>
            <w:r>
              <w:rPr>
                <w:noProof/>
              </w:rPr>
              <w:t>min.js"&gt;&lt;/script&gt;</w:t>
            </w:r>
          </w:p>
        </w:tc>
        <w:tc>
          <w:tcPr>
            <w:tcW w:w="7407" w:type="dxa"/>
          </w:tcPr>
          <w:p w:rsidR="00000000" w:rsidRDefault="00284107">
            <w:pPr>
              <w:rPr>
                <w:lang w:val="fr-FR"/>
              </w:rPr>
            </w:pPr>
            <w:r>
              <w:rPr>
                <w:lang w:val="fr-FR"/>
              </w:rPr>
              <w:t>&lt;script src="//players.brightcove.net/1486906377/default_default/index.min.js"&gt;&lt;/script&gt;</w:t>
            </w:r>
          </w:p>
        </w:tc>
      </w:tr>
      <w:tr w:rsidR="00000000">
        <w:tc>
          <w:tcPr>
            <w:tcW w:w="660" w:type="dxa"/>
            <w:shd w:val="clear" w:color="auto" w:fill="F2F2F2" w:themeFill="background1" w:themeFillShade="F2"/>
          </w:tcPr>
          <w:p w:rsidR="00000000" w:rsidRDefault="00284107">
            <w:pPr>
              <w:rPr>
                <w:noProof/>
                <w:sz w:val="2"/>
              </w:rPr>
            </w:pPr>
            <w:r>
              <w:rPr>
                <w:noProof/>
                <w:sz w:val="16"/>
              </w:rPr>
              <w:lastRenderedPageBreak/>
              <w:t xml:space="preserve">104 </w:t>
            </w:r>
            <w:r>
              <w:rPr>
                <w:noProof/>
                <w:sz w:val="16"/>
              </w:rPr>
              <w:br/>
            </w:r>
            <w:r>
              <w:rPr>
                <w:noProof/>
                <w:sz w:val="2"/>
              </w:rPr>
              <w:t>8142a396-587d-49eb-a05e-e862f5a2a477</w:t>
            </w:r>
          </w:p>
        </w:tc>
        <w:tc>
          <w:tcPr>
            <w:tcW w:w="7407" w:type="dxa"/>
            <w:shd w:val="clear" w:color="auto" w:fill="F2F2F2" w:themeFill="background1" w:themeFillShade="F2"/>
          </w:tcPr>
          <w:p w:rsidR="00000000" w:rsidRDefault="00284107">
            <w:pPr>
              <w:rPr>
                <w:noProof/>
              </w:rPr>
            </w:pPr>
            <w:r>
              <w:rPr>
                <w:noProof/>
              </w:rPr>
              <w:t>Audience will then pass the value along to Marketo as another field that is synced.</w:t>
            </w:r>
          </w:p>
        </w:tc>
        <w:tc>
          <w:tcPr>
            <w:tcW w:w="7407" w:type="dxa"/>
          </w:tcPr>
          <w:p w:rsidR="00000000" w:rsidRDefault="00284107">
            <w:pPr>
              <w:rPr>
                <w:lang w:val="fr-FR"/>
              </w:rPr>
            </w:pPr>
            <w:r>
              <w:rPr>
                <w:lang w:val="fr-FR"/>
              </w:rPr>
              <w:t>Audience transmettra e</w:t>
            </w:r>
            <w:r>
              <w:rPr>
                <w:lang w:val="fr-FR"/>
              </w:rPr>
              <w:t xml:space="preserve">nsuite la valeur </w:t>
            </w:r>
            <w:r>
              <w:rPr>
                <w:lang w:val="fr-FR"/>
              </w:rPr>
              <w:t>à</w:t>
            </w:r>
            <w:r>
              <w:rPr>
                <w:lang w:val="fr-FR"/>
              </w:rPr>
              <w:t xml:space="preserve"> Marketo en tant que champ synchronis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105 </w:t>
            </w:r>
            <w:r>
              <w:rPr>
                <w:noProof/>
                <w:sz w:val="16"/>
              </w:rPr>
              <w:br/>
            </w:r>
            <w:r>
              <w:rPr>
                <w:noProof/>
                <w:sz w:val="2"/>
              </w:rPr>
              <w:t>8bda0132-e64d-4e11-8a29-1e67e015a91a</w:t>
            </w:r>
          </w:p>
        </w:tc>
        <w:tc>
          <w:tcPr>
            <w:tcW w:w="7407" w:type="dxa"/>
            <w:shd w:val="clear" w:color="auto" w:fill="F2F2F2" w:themeFill="background1" w:themeFillShade="F2"/>
          </w:tcPr>
          <w:p w:rsidR="00000000" w:rsidRDefault="00284107">
            <w:pPr>
              <w:rPr>
                <w:noProof/>
              </w:rPr>
            </w:pPr>
            <w:r>
              <w:rPr>
                <w:noProof/>
              </w:rPr>
              <w:t>Identifying viewers</w:t>
            </w:r>
          </w:p>
        </w:tc>
        <w:tc>
          <w:tcPr>
            <w:tcW w:w="7407" w:type="dxa"/>
          </w:tcPr>
          <w:p w:rsidR="00000000" w:rsidRDefault="00284107">
            <w:pPr>
              <w:rPr>
                <w:lang w:val="fr-FR"/>
              </w:rPr>
            </w:pPr>
            <w:r>
              <w:rPr>
                <w:lang w:val="fr-FR"/>
              </w:rPr>
              <w:t>Identification des visiteurs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106 </w:t>
            </w:r>
            <w:r>
              <w:rPr>
                <w:noProof/>
                <w:sz w:val="16"/>
              </w:rPr>
              <w:br/>
            </w:r>
            <w:r>
              <w:rPr>
                <w:noProof/>
                <w:sz w:val="2"/>
              </w:rPr>
              <w:t>131cbd14-974d-4961-bc6e-8c79ed6f4d70</w:t>
            </w:r>
          </w:p>
        </w:tc>
        <w:tc>
          <w:tcPr>
            <w:tcW w:w="7407" w:type="dxa"/>
            <w:shd w:val="clear" w:color="auto" w:fill="F2F2F2" w:themeFill="background1" w:themeFillShade="F2"/>
          </w:tcPr>
          <w:p w:rsidR="00000000" w:rsidRDefault="00284107">
            <w:pPr>
              <w:rPr>
                <w:noProof/>
              </w:rPr>
            </w:pPr>
            <w:r>
              <w:rPr>
                <w:noProof/>
              </w:rPr>
              <w:t>Audience-enabled players with a Marketo integration will refer to the Munchkin cookie (_mkto_trk) which is created in the user's browser.</w:t>
            </w:r>
          </w:p>
        </w:tc>
        <w:tc>
          <w:tcPr>
            <w:tcW w:w="7407" w:type="dxa"/>
          </w:tcPr>
          <w:p w:rsidR="00000000" w:rsidRDefault="00284107">
            <w:pPr>
              <w:rPr>
                <w:lang w:val="fr-FR"/>
              </w:rPr>
            </w:pPr>
            <w:r>
              <w:rPr>
                <w:lang w:val="fr-FR"/>
              </w:rPr>
              <w:t>Les joueurs compatibles avec le public avec une int</w:t>
            </w:r>
            <w:r>
              <w:rPr>
                <w:lang w:val="fr-FR"/>
              </w:rPr>
              <w:t>é</w:t>
            </w:r>
            <w:r>
              <w:rPr>
                <w:lang w:val="fr-FR"/>
              </w:rPr>
              <w:t>gration Marketo se r</w:t>
            </w:r>
            <w:r>
              <w:rPr>
                <w:lang w:val="fr-FR"/>
              </w:rPr>
              <w:t>é</w:t>
            </w:r>
            <w:r>
              <w:rPr>
                <w:lang w:val="fr-FR"/>
              </w:rPr>
              <w:t>f</w:t>
            </w:r>
            <w:r>
              <w:rPr>
                <w:lang w:val="fr-FR"/>
              </w:rPr>
              <w:t>è</w:t>
            </w:r>
            <w:r>
              <w:rPr>
                <w:lang w:val="fr-FR"/>
              </w:rPr>
              <w:t>rent au cookie Munchkin (_mkto_trk) cr</w:t>
            </w:r>
            <w:r>
              <w:rPr>
                <w:lang w:val="fr-FR"/>
              </w:rPr>
              <w:t>éé</w:t>
            </w:r>
            <w:r>
              <w:rPr>
                <w:lang w:val="fr-FR"/>
              </w:rPr>
              <w:t xml:space="preserve"> da</w:t>
            </w:r>
            <w:r>
              <w:rPr>
                <w:lang w:val="fr-FR"/>
              </w:rPr>
              <w:t>ns le navigateur de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107 </w:t>
            </w:r>
            <w:r>
              <w:rPr>
                <w:noProof/>
                <w:sz w:val="16"/>
              </w:rPr>
              <w:br/>
            </w:r>
            <w:r>
              <w:rPr>
                <w:noProof/>
                <w:sz w:val="2"/>
              </w:rPr>
              <w:t>4db97e62-1e53-4aa8-bed2-453fbe27a4b6</w:t>
            </w:r>
          </w:p>
        </w:tc>
        <w:tc>
          <w:tcPr>
            <w:tcW w:w="7407" w:type="dxa"/>
            <w:shd w:val="clear" w:color="auto" w:fill="F2F2F2" w:themeFill="background1" w:themeFillShade="F2"/>
          </w:tcPr>
          <w:p w:rsidR="00000000" w:rsidRDefault="00284107">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284107">
            <w:pPr>
              <w:rPr>
                <w:lang w:val="fr-FR"/>
              </w:rPr>
            </w:pPr>
            <w:r>
              <w:rPr>
                <w:lang w:val="fr-FR"/>
              </w:rPr>
              <w:t>Cette valeur est captur</w:t>
            </w:r>
            <w:r>
              <w:rPr>
                <w:lang w:val="fr-FR"/>
              </w:rPr>
              <w:t>é</w:t>
            </w:r>
            <w:r>
              <w:rPr>
                <w:lang w:val="fr-FR"/>
              </w:rPr>
              <w:t>e dans les donn</w:t>
            </w:r>
            <w:r>
              <w:rPr>
                <w:lang w:val="fr-FR"/>
              </w:rPr>
              <w:t>é</w:t>
            </w:r>
            <w:r>
              <w:rPr>
                <w:lang w:val="fr-FR"/>
              </w:rPr>
              <w:t xml:space="preserve">es d'affichage du module </w:t>
            </w:r>
            <w:r>
              <w:rPr>
                <w:lang w:val="fr-FR"/>
              </w:rPr>
              <w:t>Audience et est utilis</w:t>
            </w:r>
            <w:r>
              <w:rPr>
                <w:lang w:val="fr-FR"/>
              </w:rPr>
              <w:t>é</w:t>
            </w:r>
            <w:r>
              <w:rPr>
                <w:lang w:val="fr-FR"/>
              </w:rPr>
              <w:t>e pour synchroniser les donn</w:t>
            </w:r>
            <w:r>
              <w:rPr>
                <w:lang w:val="fr-FR"/>
              </w:rPr>
              <w:t>é</w:t>
            </w:r>
            <w:r>
              <w:rPr>
                <w:lang w:val="fr-FR"/>
              </w:rPr>
              <w:t>es de visualisation avec Marketo.</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integrating-video-cloud-marketo-using-rest-apis.html</w:t>
            </w:r>
          </w:p>
          <w:p w:rsidR="00000000" w:rsidRDefault="00284107">
            <w:pPr>
              <w:jc w:val="center"/>
              <w:rPr>
                <w:b/>
                <w:noProof/>
              </w:rPr>
            </w:pPr>
            <w:r>
              <w:rPr>
                <w:b/>
                <w:noProof/>
              </w:rPr>
              <w:t>MQ971010 74832bc3-5d61-459b-9d80-30e2829abf63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c4066c46-9c17-491d-b357-7dd5de67d603</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9c41bddf-f1d7-442d-bece-72f79359a348</w:t>
            </w:r>
          </w:p>
        </w:tc>
        <w:tc>
          <w:tcPr>
            <w:tcW w:w="7407" w:type="dxa"/>
            <w:shd w:val="clear" w:color="auto" w:fill="F2F2F2" w:themeFill="background1" w:themeFillShade="F2"/>
          </w:tcPr>
          <w:p w:rsidR="00000000" w:rsidRDefault="00284107">
            <w:pPr>
              <w:rPr>
                <w:noProof/>
              </w:rPr>
            </w:pPr>
            <w:r>
              <w:rPr>
                <w:noProof/>
              </w:rPr>
              <w:t>Integrating Video Cloud with Marketo Using the REST APIs parent:</w:t>
            </w:r>
          </w:p>
        </w:tc>
        <w:tc>
          <w:tcPr>
            <w:tcW w:w="7407" w:type="dxa"/>
          </w:tcPr>
          <w:p w:rsidR="00000000" w:rsidRDefault="00284107">
            <w:pPr>
              <w:rPr>
                <w:lang w:val="fr-FR"/>
              </w:rPr>
            </w:pPr>
            <w:r>
              <w:rPr>
                <w:lang w:val="fr-FR"/>
              </w:rPr>
              <w:t>Int</w:t>
            </w:r>
            <w:r>
              <w:rPr>
                <w:lang w:val="fr-FR"/>
              </w:rPr>
              <w:t>é</w:t>
            </w:r>
            <w:r>
              <w:rPr>
                <w:lang w:val="fr-FR"/>
              </w:rPr>
              <w:t xml:space="preserve">gration de Video Cloud avec Marketo </w:t>
            </w:r>
            <w:r>
              <w:rPr>
                <w:lang w:val="fr-FR"/>
              </w:rPr>
              <w:t>à</w:t>
            </w:r>
            <w:r>
              <w:rPr>
                <w:lang w:val="fr-FR"/>
              </w:rPr>
              <w:t xml:space="preserve"> l'aide du parent des API REST: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eb22cc02-e0ed-40f5-bec6-e2d5b4c881ec</w:t>
            </w:r>
          </w:p>
        </w:tc>
        <w:tc>
          <w:tcPr>
            <w:tcW w:w="7407" w:type="dxa"/>
            <w:shd w:val="clear" w:color="auto" w:fill="F2F2F2" w:themeFill="background1" w:themeFillShade="F2"/>
          </w:tcPr>
          <w:p w:rsidR="00000000" w:rsidRDefault="00284107">
            <w:pPr>
              <w:rPr>
                <w:noProof/>
              </w:rPr>
            </w:pPr>
            <w:r>
              <w:rPr>
                <w:noProof/>
              </w:rPr>
              <w:t>Marketo grandparent:</w:t>
            </w:r>
          </w:p>
        </w:tc>
        <w:tc>
          <w:tcPr>
            <w:tcW w:w="7407" w:type="dxa"/>
          </w:tcPr>
          <w:p w:rsidR="00000000" w:rsidRDefault="00284107">
            <w:pPr>
              <w:rPr>
                <w:lang w:val="fr-FR"/>
              </w:rPr>
            </w:pPr>
            <w:r>
              <w:rPr>
                <w:lang w:val="fr-FR"/>
              </w:rPr>
              <w:t>Grand-parent Market</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61a054e6-32cf-48b3-9022-c0da72dd4406</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7d9b69dd-b2a9-469d-a316-2c1481f4d825</w:t>
            </w:r>
          </w:p>
        </w:tc>
        <w:tc>
          <w:tcPr>
            <w:tcW w:w="7407" w:type="dxa"/>
            <w:shd w:val="clear" w:color="auto" w:fill="F2F2F2" w:themeFill="background1" w:themeFillShade="F2"/>
          </w:tcPr>
          <w:p w:rsidR="00000000" w:rsidRDefault="00284107">
            <w:pPr>
              <w:rPr>
                <w:noProof/>
              </w:rPr>
            </w:pPr>
            <w:r>
              <w:rPr>
                <w:noProof/>
              </w:rPr>
              <w:t>Integrating Video Cloud with Marketo Using the REST APIs</w:t>
            </w:r>
          </w:p>
        </w:tc>
        <w:tc>
          <w:tcPr>
            <w:tcW w:w="7407" w:type="dxa"/>
          </w:tcPr>
          <w:p w:rsidR="00000000" w:rsidRDefault="00284107">
            <w:pPr>
              <w:rPr>
                <w:lang w:val="fr-FR"/>
              </w:rPr>
            </w:pPr>
            <w:r>
              <w:rPr>
                <w:lang w:val="fr-FR"/>
              </w:rPr>
              <w:t>Int</w:t>
            </w:r>
            <w:r>
              <w:rPr>
                <w:lang w:val="fr-FR"/>
              </w:rPr>
              <w:t>é</w:t>
            </w:r>
            <w:r>
              <w:rPr>
                <w:lang w:val="fr-FR"/>
              </w:rPr>
              <w:t xml:space="preserve">gration de Video Cloud avec Marketo </w:t>
            </w:r>
            <w:r>
              <w:rPr>
                <w:lang w:val="fr-FR"/>
              </w:rPr>
              <w:t>à</w:t>
            </w:r>
            <w:r>
              <w:rPr>
                <w:lang w:val="fr-FR"/>
              </w:rPr>
              <w:t xml:space="preserve"> l'aide des API REST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52898fc3-32b6-4bfa-8a99-0aa22e7990f7</w:t>
            </w:r>
          </w:p>
        </w:tc>
        <w:tc>
          <w:tcPr>
            <w:tcW w:w="7407" w:type="dxa"/>
            <w:shd w:val="clear" w:color="auto" w:fill="F2F2F2" w:themeFill="background1" w:themeFillShade="F2"/>
          </w:tcPr>
          <w:p w:rsidR="00000000" w:rsidRDefault="00284107">
            <w:pPr>
              <w:rPr>
                <w:noProof/>
              </w:rPr>
            </w:pPr>
            <w:r>
              <w:rPr>
                <w:noProof/>
              </w:rPr>
              <w:t>This topic explains how to configure the Audience module for use with Marketo using the REST APIs</w:t>
            </w:r>
          </w:p>
        </w:tc>
        <w:tc>
          <w:tcPr>
            <w:tcW w:w="7407" w:type="dxa"/>
          </w:tcPr>
          <w:p w:rsidR="00000000" w:rsidRDefault="00284107">
            <w:pPr>
              <w:rPr>
                <w:lang w:val="fr-FR"/>
              </w:rPr>
            </w:pPr>
            <w:r>
              <w:rPr>
                <w:lang w:val="fr-FR"/>
              </w:rPr>
              <w:t xml:space="preserve">Cette rubrique explique comment configurer le module Audience pour une utilisation avec Marketo </w:t>
            </w:r>
            <w:r>
              <w:rPr>
                <w:lang w:val="fr-FR"/>
              </w:rPr>
              <w:t>à</w:t>
            </w:r>
            <w:r>
              <w:rPr>
                <w:lang w:val="fr-FR"/>
              </w:rPr>
              <w:t xml:space="preserve"> l'aide des API REST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d9784690-9cc0-4e62-915f-7700c18b1cb6</w:t>
            </w:r>
          </w:p>
        </w:tc>
        <w:tc>
          <w:tcPr>
            <w:tcW w:w="7407" w:type="dxa"/>
            <w:shd w:val="clear" w:color="auto" w:fill="F2F2F2" w:themeFill="background1" w:themeFillShade="F2"/>
          </w:tcPr>
          <w:p w:rsidR="00000000" w:rsidRDefault="00284107">
            <w:pPr>
              <w:rPr>
                <w:noProof/>
              </w:rPr>
            </w:pPr>
            <w:r>
              <w:rPr>
                <w:noProof/>
              </w:rPr>
              <w:t>The Audience module allows Video Cloud to synchronize viewing data from Brightcove Players to Marketo.</w:t>
            </w:r>
          </w:p>
        </w:tc>
        <w:tc>
          <w:tcPr>
            <w:tcW w:w="7407" w:type="dxa"/>
          </w:tcPr>
          <w:p w:rsidR="00000000" w:rsidRDefault="00284107">
            <w:pPr>
              <w:rPr>
                <w:lang w:val="fr-FR"/>
              </w:rPr>
            </w:pPr>
            <w:r>
              <w:rPr>
                <w:lang w:val="fr-FR"/>
              </w:rPr>
              <w:t xml:space="preserve">Le module Audience permet </w:t>
            </w:r>
            <w:r>
              <w:rPr>
                <w:lang w:val="fr-FR"/>
              </w:rPr>
              <w:t>à</w:t>
            </w:r>
            <w:r>
              <w:rPr>
                <w:lang w:val="fr-FR"/>
              </w:rPr>
              <w:t xml:space="preserve"> Video Cloud de synchroniser les donn</w:t>
            </w:r>
            <w:r>
              <w:rPr>
                <w:lang w:val="fr-FR"/>
              </w:rPr>
              <w:t>é</w:t>
            </w:r>
            <w:r>
              <w:rPr>
                <w:lang w:val="fr-FR"/>
              </w:rPr>
              <w:t>es d'affichage des lecteurs Brightcove vers Market</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37324051-84b6-4e29-bd49-939030bc4be8</w:t>
            </w:r>
          </w:p>
        </w:tc>
        <w:tc>
          <w:tcPr>
            <w:tcW w:w="7407" w:type="dxa"/>
            <w:shd w:val="clear" w:color="auto" w:fill="F2F2F2" w:themeFill="background1" w:themeFillShade="F2"/>
          </w:tcPr>
          <w:p w:rsidR="00000000" w:rsidRDefault="00284107">
            <w:pPr>
              <w:rPr>
                <w:noProof/>
              </w:rPr>
            </w:pPr>
            <w:r>
              <w:rPr>
                <w:noProof/>
              </w:rPr>
              <w:t>Once in Marketo, this data can be used for segmentation, campaign logic, reports, lead scoring, and personalizing communications.</w:t>
            </w:r>
          </w:p>
        </w:tc>
        <w:tc>
          <w:tcPr>
            <w:tcW w:w="7407" w:type="dxa"/>
          </w:tcPr>
          <w:p w:rsidR="00000000" w:rsidRDefault="00284107">
            <w:pPr>
              <w:rPr>
                <w:lang w:val="fr-FR"/>
              </w:rPr>
            </w:pPr>
            <w:r>
              <w:rPr>
                <w:lang w:val="fr-FR"/>
              </w:rPr>
              <w:t>Une fois dans Marketo, ces donn</w:t>
            </w:r>
            <w:r>
              <w:rPr>
                <w:lang w:val="fr-FR"/>
              </w:rPr>
              <w:t>é</w:t>
            </w:r>
            <w:r>
              <w:rPr>
                <w:lang w:val="fr-FR"/>
              </w:rPr>
              <w:t xml:space="preserve">es peuvent </w:t>
            </w:r>
            <w:r>
              <w:rPr>
                <w:lang w:val="fr-FR"/>
              </w:rPr>
              <w:t>ê</w:t>
            </w:r>
            <w:r>
              <w:rPr>
                <w:lang w:val="fr-FR"/>
              </w:rPr>
              <w:t>tre utilis</w:t>
            </w:r>
            <w:r>
              <w:rPr>
                <w:lang w:val="fr-FR"/>
              </w:rPr>
              <w:t>é</w:t>
            </w:r>
            <w:r>
              <w:rPr>
                <w:lang w:val="fr-FR"/>
              </w:rPr>
              <w:t>es pour la segmentation, la</w:t>
            </w:r>
            <w:r>
              <w:rPr>
                <w:lang w:val="fr-FR"/>
              </w:rPr>
              <w:t xml:space="preserve"> logique de campagne, les rapports, la notation des prospects et la personnalisation des communications.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cb56886e-1276-4ccd-8280-3071997ea46c</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41ddf20c-f69f-4a9b-a010-705bf5ae564a</w:t>
            </w:r>
          </w:p>
        </w:tc>
        <w:tc>
          <w:tcPr>
            <w:tcW w:w="7407" w:type="dxa"/>
            <w:shd w:val="clear" w:color="auto" w:fill="F2F2F2" w:themeFill="background1" w:themeFillShade="F2"/>
          </w:tcPr>
          <w:p w:rsidR="00000000" w:rsidRDefault="00284107">
            <w:pPr>
              <w:rPr>
                <w:noProof/>
              </w:rPr>
            </w:pPr>
            <w:r>
              <w:rPr>
                <w:noProof/>
              </w:rPr>
              <w:t xml:space="preserve">For information on how to configure the Audience module for use with Marketo using the Munchkin ID, see </w:t>
            </w:r>
            <w:r>
              <w:rPr>
                <w:rStyle w:val="mqInternal"/>
                <w:noProof/>
              </w:rPr>
              <w:t>[1}</w:t>
            </w:r>
            <w:r>
              <w:rPr>
                <w:noProof/>
              </w:rPr>
              <w:t>Integrating Video Cloud with Marketo using Munchkin</w:t>
            </w:r>
            <w:r>
              <w:rPr>
                <w:rStyle w:val="mqInternal"/>
                <w:noProof/>
              </w:rPr>
              <w:t>{2]</w:t>
            </w:r>
            <w:r>
              <w:rPr>
                <w:noProof/>
              </w:rPr>
              <w:t>.</w:t>
            </w:r>
          </w:p>
        </w:tc>
        <w:tc>
          <w:tcPr>
            <w:tcW w:w="7407" w:type="dxa"/>
          </w:tcPr>
          <w:p w:rsidR="00000000" w:rsidRDefault="00284107">
            <w:pPr>
              <w:rPr>
                <w:lang w:val="fr-FR"/>
              </w:rPr>
            </w:pPr>
            <w:r>
              <w:rPr>
                <w:lang w:val="fr-FR"/>
              </w:rPr>
              <w:t>Pour plus d'informations sur la configuration du module Audience pour une utilisation avec Ma</w:t>
            </w:r>
            <w:r>
              <w:rPr>
                <w:lang w:val="fr-FR"/>
              </w:rPr>
              <w:t xml:space="preserve">rketo </w:t>
            </w:r>
            <w:r>
              <w:rPr>
                <w:lang w:val="fr-FR"/>
              </w:rPr>
              <w:t>à</w:t>
            </w:r>
            <w:r>
              <w:rPr>
                <w:lang w:val="fr-FR"/>
              </w:rPr>
              <w:t xml:space="preserve"> l'aide de l'ID Munchkin, voir </w:t>
            </w:r>
            <w:r>
              <w:rPr>
                <w:rStyle w:val="mqInternal"/>
                <w:noProof/>
                <w:lang w:val="fr-FR"/>
              </w:rPr>
              <w:t>[1}</w:t>
            </w:r>
            <w:r>
              <w:rPr>
                <w:lang w:val="fr-FR"/>
              </w:rPr>
              <w:t>Int</w:t>
            </w:r>
            <w:r>
              <w:rPr>
                <w:lang w:val="fr-FR"/>
              </w:rPr>
              <w:t>é</w:t>
            </w:r>
            <w:r>
              <w:rPr>
                <w:lang w:val="fr-FR"/>
              </w:rPr>
              <w:t xml:space="preserve">gration de Video Cloud avec Marketo </w:t>
            </w:r>
            <w:r>
              <w:rPr>
                <w:lang w:val="fr-FR"/>
              </w:rPr>
              <w:t>à</w:t>
            </w:r>
            <w:r>
              <w:rPr>
                <w:lang w:val="fr-FR"/>
              </w:rPr>
              <w:t xml:space="preserve"> l'aide de Munchkin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58b5975f-8216-4d76-bfc2-fe92d89b2412</w:t>
            </w:r>
          </w:p>
        </w:tc>
        <w:tc>
          <w:tcPr>
            <w:tcW w:w="7407" w:type="dxa"/>
            <w:shd w:val="clear" w:color="auto" w:fill="F2F2F2" w:themeFill="background1" w:themeFillShade="F2"/>
          </w:tcPr>
          <w:p w:rsidR="00000000" w:rsidRDefault="00284107">
            <w:pPr>
              <w:rPr>
                <w:noProof/>
              </w:rPr>
            </w:pPr>
            <w:r>
              <w:rPr>
                <w:noProof/>
              </w:rPr>
              <w:t>The Audience module integration with Marketo consists of two main components:</w:t>
            </w:r>
          </w:p>
        </w:tc>
        <w:tc>
          <w:tcPr>
            <w:tcW w:w="7407" w:type="dxa"/>
          </w:tcPr>
          <w:p w:rsidR="00000000" w:rsidRDefault="00284107">
            <w:pPr>
              <w:rPr>
                <w:lang w:val="fr-FR"/>
              </w:rPr>
            </w:pPr>
            <w:r>
              <w:rPr>
                <w:lang w:val="fr-FR"/>
              </w:rPr>
              <w:t>L'int</w:t>
            </w:r>
            <w:r>
              <w:rPr>
                <w:lang w:val="fr-FR"/>
              </w:rPr>
              <w:t>é</w:t>
            </w:r>
            <w:r>
              <w:rPr>
                <w:lang w:val="fr-FR"/>
              </w:rPr>
              <w:t>gration du module Audience avec Marketo se compose de deux composantes principales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6f20b764-fd81-42e6-ba03-31fc2b0c8682</w:t>
            </w:r>
          </w:p>
        </w:tc>
        <w:tc>
          <w:tcPr>
            <w:tcW w:w="7407" w:type="dxa"/>
            <w:shd w:val="clear" w:color="auto" w:fill="F2F2F2" w:themeFill="background1" w:themeFillShade="F2"/>
          </w:tcPr>
          <w:p w:rsidR="00000000" w:rsidRDefault="00284107">
            <w:pPr>
              <w:rPr>
                <w:noProof/>
              </w:rPr>
            </w:pPr>
            <w:r>
              <w:rPr>
                <w:noProof/>
              </w:rPr>
              <w:t>A Brightcove Player plug-in to enable tracking of video views data</w:t>
            </w:r>
          </w:p>
        </w:tc>
        <w:tc>
          <w:tcPr>
            <w:tcW w:w="7407" w:type="dxa"/>
          </w:tcPr>
          <w:p w:rsidR="00000000" w:rsidRDefault="00284107">
            <w:pPr>
              <w:rPr>
                <w:lang w:val="fr-FR"/>
              </w:rPr>
            </w:pPr>
            <w:r>
              <w:rPr>
                <w:lang w:val="fr-FR"/>
              </w:rPr>
              <w:t>un plug-in pour lecteur Brightcove permettant le suivi des don</w:t>
            </w:r>
            <w:r>
              <w:rPr>
                <w:lang w:val="fr-FR"/>
              </w:rPr>
              <w:t>n</w:t>
            </w:r>
            <w:r>
              <w:rPr>
                <w:lang w:val="fr-FR"/>
              </w:rPr>
              <w:t>é</w:t>
            </w:r>
            <w:r>
              <w:rPr>
                <w:lang w:val="fr-FR"/>
              </w:rPr>
              <w:t>es de visionnage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4b8da626-8333-4b47-a5c1-c1dfd89b4f06</w:t>
            </w:r>
          </w:p>
        </w:tc>
        <w:tc>
          <w:tcPr>
            <w:tcW w:w="7407" w:type="dxa"/>
            <w:shd w:val="clear" w:color="auto" w:fill="F2F2F2" w:themeFill="background1" w:themeFillShade="F2"/>
          </w:tcPr>
          <w:p w:rsidR="00000000" w:rsidRDefault="00284107">
            <w:pPr>
              <w:rPr>
                <w:noProof/>
              </w:rPr>
            </w:pPr>
            <w:r>
              <w:rPr>
                <w:noProof/>
              </w:rPr>
              <w:t>A Synchronization process to send tracking data from Video Cloud to Marketo</w:t>
            </w:r>
          </w:p>
        </w:tc>
        <w:tc>
          <w:tcPr>
            <w:tcW w:w="7407" w:type="dxa"/>
          </w:tcPr>
          <w:p w:rsidR="00000000" w:rsidRDefault="00284107">
            <w:pPr>
              <w:rPr>
                <w:lang w:val="fr-FR"/>
              </w:rPr>
            </w:pPr>
            <w:r>
              <w:rPr>
                <w:lang w:val="fr-FR"/>
              </w:rPr>
              <w:t>Un processus de synchronisation pour envoyer des donn</w:t>
            </w:r>
            <w:r>
              <w:rPr>
                <w:lang w:val="fr-FR"/>
              </w:rPr>
              <w:t>é</w:t>
            </w:r>
            <w:r>
              <w:rPr>
                <w:lang w:val="fr-FR"/>
              </w:rPr>
              <w:t xml:space="preserve">es de suivi de Video Cloud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db3e8f26-508d-43a4-93</w:t>
            </w:r>
            <w:r>
              <w:rPr>
                <w:noProof/>
                <w:sz w:val="2"/>
              </w:rPr>
              <w:t>53-a68ff9f95b61</w:t>
            </w:r>
          </w:p>
        </w:tc>
        <w:tc>
          <w:tcPr>
            <w:tcW w:w="7407" w:type="dxa"/>
            <w:shd w:val="clear" w:color="auto" w:fill="F2F2F2" w:themeFill="background1" w:themeFillShade="F2"/>
          </w:tcPr>
          <w:p w:rsidR="00000000" w:rsidRDefault="00284107">
            <w:pPr>
              <w:rPr>
                <w:noProof/>
              </w:rPr>
            </w:pPr>
            <w:r>
              <w:rPr>
                <w:noProof/>
              </w:rPr>
              <w:t>Requirements</w:t>
            </w:r>
          </w:p>
        </w:tc>
        <w:tc>
          <w:tcPr>
            <w:tcW w:w="7407" w:type="dxa"/>
          </w:tcPr>
          <w:p w:rsidR="00000000" w:rsidRDefault="00284107">
            <w:pPr>
              <w:rPr>
                <w:lang w:val="fr-FR"/>
              </w:rPr>
            </w:pPr>
            <w:r>
              <w:rPr>
                <w:lang w:val="fr-FR"/>
              </w:rPr>
              <w:t>Exigences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7f870a17-758d-4460-8b25-034ab61a9637</w:t>
            </w:r>
          </w:p>
        </w:tc>
        <w:tc>
          <w:tcPr>
            <w:tcW w:w="7407" w:type="dxa"/>
            <w:shd w:val="clear" w:color="auto" w:fill="F2F2F2" w:themeFill="background1" w:themeFillShade="F2"/>
          </w:tcPr>
          <w:p w:rsidR="00000000" w:rsidRDefault="00284107">
            <w:pPr>
              <w:rPr>
                <w:noProof/>
              </w:rPr>
            </w:pPr>
            <w:r>
              <w:rPr>
                <w:noProof/>
              </w:rPr>
              <w:t>To use the Audience module with the Marketo REST integration, you must:</w:t>
            </w:r>
          </w:p>
        </w:tc>
        <w:tc>
          <w:tcPr>
            <w:tcW w:w="7407" w:type="dxa"/>
          </w:tcPr>
          <w:p w:rsidR="00000000" w:rsidRDefault="00284107">
            <w:pPr>
              <w:rPr>
                <w:lang w:val="fr-FR"/>
              </w:rPr>
            </w:pPr>
            <w:r>
              <w:rPr>
                <w:lang w:val="fr-FR"/>
              </w:rPr>
              <w:t>Pour utiliser le module Audience avec l'int</w:t>
            </w:r>
            <w:r>
              <w:rPr>
                <w:lang w:val="fr-FR"/>
              </w:rPr>
              <w:t>é</w:t>
            </w:r>
            <w:r>
              <w:rPr>
                <w:lang w:val="fr-FR"/>
              </w:rPr>
              <w:t>gration Marketo REST, vous devez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38fb3dbb-00b2-4e24-b1f5-78ea445c8081</w:t>
            </w:r>
          </w:p>
        </w:tc>
        <w:tc>
          <w:tcPr>
            <w:tcW w:w="7407" w:type="dxa"/>
            <w:shd w:val="clear" w:color="auto" w:fill="F2F2F2" w:themeFill="background1" w:themeFillShade="F2"/>
          </w:tcPr>
          <w:p w:rsidR="00000000" w:rsidRDefault="00284107">
            <w:pPr>
              <w:rPr>
                <w:noProof/>
              </w:rPr>
            </w:pPr>
            <w:r>
              <w:rPr>
                <w:noProof/>
              </w:rPr>
              <w:t>Create a role in Marketo which has access to all of the API permissions</w:t>
            </w:r>
          </w:p>
        </w:tc>
        <w:tc>
          <w:tcPr>
            <w:tcW w:w="7407" w:type="dxa"/>
          </w:tcPr>
          <w:p w:rsidR="00000000" w:rsidRDefault="00284107">
            <w:pPr>
              <w:rPr>
                <w:lang w:val="fr-FR"/>
              </w:rPr>
            </w:pPr>
            <w:r>
              <w:rPr>
                <w:lang w:val="fr-FR"/>
              </w:rPr>
              <w:t>Cr</w:t>
            </w:r>
            <w:r>
              <w:rPr>
                <w:lang w:val="fr-FR"/>
              </w:rPr>
              <w:t>é</w:t>
            </w:r>
            <w:r>
              <w:rPr>
                <w:lang w:val="fr-FR"/>
              </w:rPr>
              <w:t>er un r</w:t>
            </w:r>
            <w:r>
              <w:rPr>
                <w:lang w:val="fr-FR"/>
              </w:rPr>
              <w:t>ô</w:t>
            </w:r>
            <w:r>
              <w:rPr>
                <w:lang w:val="fr-FR"/>
              </w:rPr>
              <w:t>le dans Marketo qui a acc</w:t>
            </w:r>
            <w:r>
              <w:rPr>
                <w:lang w:val="fr-FR"/>
              </w:rPr>
              <w:t>è</w:t>
            </w:r>
            <w:r>
              <w:rPr>
                <w:lang w:val="fr-FR"/>
              </w:rPr>
              <w:t xml:space="preserve">s </w:t>
            </w:r>
            <w:r>
              <w:rPr>
                <w:lang w:val="fr-FR"/>
              </w:rPr>
              <w:t>à</w:t>
            </w:r>
            <w:r>
              <w:rPr>
                <w:lang w:val="fr-FR"/>
              </w:rPr>
              <w:t xml:space="preserve"> toutes les autorisations API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ee0d5f01-0963-4310-86db-9f1128d67feb</w:t>
            </w:r>
          </w:p>
        </w:tc>
        <w:tc>
          <w:tcPr>
            <w:tcW w:w="7407" w:type="dxa"/>
            <w:shd w:val="clear" w:color="auto" w:fill="F2F2F2" w:themeFill="background1" w:themeFillShade="F2"/>
          </w:tcPr>
          <w:p w:rsidR="00000000" w:rsidRDefault="00284107">
            <w:pPr>
              <w:rPr>
                <w:noProof/>
              </w:rPr>
            </w:pPr>
            <w:r>
              <w:rPr>
                <w:noProof/>
              </w:rPr>
              <w:t>Create a LaunchPoint Service</w:t>
            </w:r>
          </w:p>
        </w:tc>
        <w:tc>
          <w:tcPr>
            <w:tcW w:w="7407" w:type="dxa"/>
          </w:tcPr>
          <w:p w:rsidR="00000000" w:rsidRDefault="00284107">
            <w:pPr>
              <w:rPr>
                <w:lang w:val="fr-FR"/>
              </w:rPr>
            </w:pPr>
            <w:r>
              <w:rPr>
                <w:lang w:val="fr-FR"/>
              </w:rPr>
              <w:t>Cr</w:t>
            </w:r>
            <w:r>
              <w:rPr>
                <w:lang w:val="fr-FR"/>
              </w:rPr>
              <w:t>é</w:t>
            </w:r>
            <w:r>
              <w:rPr>
                <w:lang w:val="fr-FR"/>
              </w:rPr>
              <w:t xml:space="preserve">er </w:t>
            </w:r>
            <w:r>
              <w:rPr>
                <w:lang w:val="fr-FR"/>
              </w:rPr>
              <w:t>un service LaunchPoint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afb88d16-8df9-4c52-a0e8-0aebbcf63e50</w:t>
            </w:r>
          </w:p>
        </w:tc>
        <w:tc>
          <w:tcPr>
            <w:tcW w:w="7407" w:type="dxa"/>
            <w:shd w:val="clear" w:color="auto" w:fill="F2F2F2" w:themeFill="background1" w:themeFillShade="F2"/>
          </w:tcPr>
          <w:p w:rsidR="00000000" w:rsidRDefault="00284107">
            <w:pPr>
              <w:rPr>
                <w:noProof/>
              </w:rPr>
            </w:pPr>
            <w:r>
              <w:rPr>
                <w:noProof/>
              </w:rPr>
              <w:t>Have a Professional or Enterprise Video Cloud account</w:t>
            </w:r>
          </w:p>
        </w:tc>
        <w:tc>
          <w:tcPr>
            <w:tcW w:w="7407" w:type="dxa"/>
          </w:tcPr>
          <w:p w:rsidR="00000000" w:rsidRDefault="00284107">
            <w:pPr>
              <w:rPr>
                <w:lang w:val="fr-FR"/>
              </w:rPr>
            </w:pPr>
            <w:r>
              <w:rPr>
                <w:lang w:val="fr-FR"/>
              </w:rPr>
              <w:t>disposer d'un compte Video Cloud Professional ou Enterprise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c1936908-5cfa-4aca-8235-7268bac66fe4</w:t>
            </w:r>
          </w:p>
        </w:tc>
        <w:tc>
          <w:tcPr>
            <w:tcW w:w="7407" w:type="dxa"/>
            <w:shd w:val="clear" w:color="auto" w:fill="F2F2F2" w:themeFill="background1" w:themeFillShade="F2"/>
          </w:tcPr>
          <w:p w:rsidR="00000000" w:rsidRDefault="00284107">
            <w:pPr>
              <w:rPr>
                <w:noProof/>
              </w:rPr>
            </w:pPr>
            <w:r>
              <w:rPr>
                <w:noProof/>
              </w:rPr>
              <w:t xml:space="preserve">Have the Audience module enabled </w:t>
            </w:r>
            <w:r>
              <w:rPr>
                <w:noProof/>
              </w:rPr>
              <w:t>for your account by submitting the required information in the initial splash screen that appears when you open the Audience module</w:t>
            </w:r>
          </w:p>
        </w:tc>
        <w:tc>
          <w:tcPr>
            <w:tcW w:w="7407" w:type="dxa"/>
          </w:tcPr>
          <w:p w:rsidR="00000000" w:rsidRDefault="00284107">
            <w:pPr>
              <w:rPr>
                <w:lang w:val="fr-FR"/>
              </w:rPr>
            </w:pPr>
            <w:r>
              <w:rPr>
                <w:lang w:val="fr-FR"/>
              </w:rPr>
              <w:t>activer le module Audience pour votre compte en sp</w:t>
            </w:r>
            <w:r>
              <w:rPr>
                <w:lang w:val="fr-FR"/>
              </w:rPr>
              <w:t>é</w:t>
            </w:r>
            <w:r>
              <w:rPr>
                <w:lang w:val="fr-FR"/>
              </w:rPr>
              <w:t>cifiant les informations requises dans l'</w:t>
            </w:r>
            <w:r>
              <w:rPr>
                <w:lang w:val="fr-FR"/>
              </w:rPr>
              <w:t>é</w:t>
            </w:r>
            <w:r>
              <w:rPr>
                <w:lang w:val="fr-FR"/>
              </w:rPr>
              <w:t xml:space="preserve">cran d'accueil qui s'affiche </w:t>
            </w:r>
            <w:r>
              <w:rPr>
                <w:lang w:val="fr-FR"/>
              </w:rPr>
              <w:t>à</w:t>
            </w:r>
            <w:r>
              <w:rPr>
                <w:lang w:val="fr-FR"/>
              </w:rPr>
              <w:t xml:space="preserve"> l'ouverture du module 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a08ec4b6-098f-4177-86f9-099a586825ba</w:t>
            </w:r>
          </w:p>
        </w:tc>
        <w:tc>
          <w:tcPr>
            <w:tcW w:w="7407" w:type="dxa"/>
            <w:shd w:val="clear" w:color="auto" w:fill="F2F2F2" w:themeFill="background1" w:themeFillShade="F2"/>
          </w:tcPr>
          <w:p w:rsidR="00000000" w:rsidRDefault="00284107">
            <w:pPr>
              <w:rPr>
                <w:noProof/>
              </w:rPr>
            </w:pPr>
            <w:r>
              <w:rPr>
                <w:noProof/>
              </w:rPr>
              <w:t>Click through the service agreement the first time you use the module</w:t>
            </w:r>
          </w:p>
        </w:tc>
        <w:tc>
          <w:tcPr>
            <w:tcW w:w="7407" w:type="dxa"/>
          </w:tcPr>
          <w:p w:rsidR="00000000" w:rsidRDefault="00284107">
            <w:pPr>
              <w:rPr>
                <w:lang w:val="fr-FR"/>
              </w:rPr>
            </w:pPr>
            <w:r>
              <w:rPr>
                <w:lang w:val="fr-FR"/>
              </w:rPr>
              <w:t>cliquer sur l'accord de service lors de votre premi</w:t>
            </w:r>
            <w:r>
              <w:rPr>
                <w:lang w:val="fr-FR"/>
              </w:rPr>
              <w:t>è</w:t>
            </w:r>
            <w:r>
              <w:rPr>
                <w:lang w:val="fr-FR"/>
              </w:rPr>
              <w:t>re utilisation du module ;</w:t>
            </w:r>
          </w:p>
        </w:tc>
      </w:tr>
      <w:tr w:rsidR="00000000">
        <w:tc>
          <w:tcPr>
            <w:tcW w:w="660" w:type="dxa"/>
            <w:shd w:val="clear" w:color="auto" w:fill="F2F2F2" w:themeFill="background1" w:themeFillShade="F2"/>
          </w:tcPr>
          <w:p w:rsidR="00000000" w:rsidRDefault="00284107">
            <w:pPr>
              <w:rPr>
                <w:noProof/>
                <w:sz w:val="2"/>
              </w:rPr>
            </w:pPr>
            <w:r>
              <w:rPr>
                <w:noProof/>
                <w:sz w:val="16"/>
              </w:rPr>
              <w:lastRenderedPageBreak/>
              <w:t xml:space="preserve">21 </w:t>
            </w:r>
            <w:r>
              <w:rPr>
                <w:noProof/>
                <w:sz w:val="16"/>
              </w:rPr>
              <w:br/>
            </w:r>
            <w:r>
              <w:rPr>
                <w:noProof/>
                <w:sz w:val="2"/>
              </w:rPr>
              <w:t>99e44106-fb39-40ba-97da-c3</w:t>
            </w:r>
            <w:r>
              <w:rPr>
                <w:noProof/>
                <w:sz w:val="2"/>
              </w:rPr>
              <w:t>3989463523</w:t>
            </w:r>
          </w:p>
        </w:tc>
        <w:tc>
          <w:tcPr>
            <w:tcW w:w="7407" w:type="dxa"/>
            <w:shd w:val="clear" w:color="auto" w:fill="F2F2F2" w:themeFill="background1" w:themeFillShade="F2"/>
          </w:tcPr>
          <w:p w:rsidR="00000000" w:rsidRDefault="00284107">
            <w:pPr>
              <w:rPr>
                <w:noProof/>
              </w:rPr>
            </w:pPr>
            <w:r>
              <w:rPr>
                <w:noProof/>
              </w:rPr>
              <w:t>Use the Advanced Embed (in-page) publishing code when publishing your player; Standard Embed (iframe) publishing code will not work as the plugin will be running inside of an iframe and therefore will be unable to access any parent page URL para</w:t>
            </w:r>
            <w:r>
              <w:rPr>
                <w:noProof/>
              </w:rPr>
              <w:t>meters and may not get the correct cookies</w:t>
            </w:r>
          </w:p>
        </w:tc>
        <w:tc>
          <w:tcPr>
            <w:tcW w:w="7407" w:type="dxa"/>
          </w:tcPr>
          <w:p w:rsidR="00000000" w:rsidRDefault="00284107">
            <w:pPr>
              <w:rPr>
                <w:lang w:val="fr-FR"/>
              </w:rPr>
            </w:pPr>
            <w:r>
              <w:rPr>
                <w:lang w:val="fr-FR"/>
              </w:rPr>
              <w:t>Utilisez le code de publication Advanced Inbed (dans la page) lors de la publication de votre lecteur ; le code de publication d'int</w:t>
            </w:r>
            <w:r>
              <w:rPr>
                <w:lang w:val="fr-FR"/>
              </w:rPr>
              <w:t>é</w:t>
            </w:r>
            <w:r>
              <w:rPr>
                <w:lang w:val="fr-FR"/>
              </w:rPr>
              <w:t xml:space="preserve">gration standard (iframe) ne fonctionnera pas car le plugin fonctionnera </w:t>
            </w:r>
            <w:r>
              <w:rPr>
                <w:lang w:val="fr-FR"/>
              </w:rPr>
              <w:t>à</w:t>
            </w:r>
            <w:r>
              <w:rPr>
                <w:lang w:val="fr-FR"/>
              </w:rPr>
              <w:t xml:space="preserve"> l'int</w:t>
            </w:r>
            <w:r>
              <w:rPr>
                <w:lang w:val="fr-FR"/>
              </w:rPr>
              <w:t>é</w:t>
            </w:r>
            <w:r>
              <w:rPr>
                <w:lang w:val="fr-FR"/>
              </w:rPr>
              <w:t>rieur d'un iframe et ne pourra donc pas acc</w:t>
            </w:r>
            <w:r>
              <w:rPr>
                <w:lang w:val="fr-FR"/>
              </w:rPr>
              <w:t>é</w:t>
            </w:r>
            <w:r>
              <w:rPr>
                <w:lang w:val="fr-FR"/>
              </w:rPr>
              <w:t>der aux param</w:t>
            </w:r>
            <w:r>
              <w:rPr>
                <w:lang w:val="fr-FR"/>
              </w:rPr>
              <w:t>è</w:t>
            </w:r>
            <w:r>
              <w:rPr>
                <w:lang w:val="fr-FR"/>
              </w:rPr>
              <w:t>tres d'URL de la page parent et peut ne pas obtenir les bons cookies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78d85045-f142-412e-96d6-33d392b2ed60</w:t>
            </w:r>
          </w:p>
        </w:tc>
        <w:tc>
          <w:tcPr>
            <w:tcW w:w="7407" w:type="dxa"/>
            <w:shd w:val="clear" w:color="auto" w:fill="F2F2F2" w:themeFill="background1" w:themeFillShade="F2"/>
          </w:tcPr>
          <w:p w:rsidR="00000000" w:rsidRDefault="00284107">
            <w:pPr>
              <w:rPr>
                <w:noProof/>
              </w:rPr>
            </w:pPr>
            <w:r>
              <w:rPr>
                <w:noProof/>
              </w:rPr>
              <w:t>Creating an API-only user and LaunchPoint service</w:t>
            </w:r>
          </w:p>
        </w:tc>
        <w:tc>
          <w:tcPr>
            <w:tcW w:w="7407" w:type="dxa"/>
          </w:tcPr>
          <w:p w:rsidR="00000000" w:rsidRDefault="00284107">
            <w:pPr>
              <w:rPr>
                <w:lang w:val="fr-FR"/>
              </w:rPr>
            </w:pPr>
            <w:r>
              <w:rPr>
                <w:lang w:val="fr-FR"/>
              </w:rPr>
              <w:t>Cr</w:t>
            </w:r>
            <w:r>
              <w:rPr>
                <w:lang w:val="fr-FR"/>
              </w:rPr>
              <w:t>é</w:t>
            </w:r>
            <w:r>
              <w:rPr>
                <w:lang w:val="fr-FR"/>
              </w:rPr>
              <w:t>ation d'un utilisateur uniquement</w:t>
            </w:r>
            <w:r>
              <w:rPr>
                <w:lang w:val="fr-FR"/>
              </w:rPr>
              <w:t xml:space="preserve"> API et d'un service LaunchPoint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cb92e2d4-83c7-4b6f-91dc-bcd0f6575cbd</w:t>
            </w:r>
          </w:p>
        </w:tc>
        <w:tc>
          <w:tcPr>
            <w:tcW w:w="7407" w:type="dxa"/>
            <w:shd w:val="clear" w:color="auto" w:fill="F2F2F2" w:themeFill="background1" w:themeFillShade="F2"/>
          </w:tcPr>
          <w:p w:rsidR="00000000" w:rsidRDefault="00284107">
            <w:pPr>
              <w:rPr>
                <w:noProof/>
              </w:rPr>
            </w:pPr>
            <w:r>
              <w:rPr>
                <w:noProof/>
              </w:rPr>
              <w:t>Before you can make a call to the Marketo REST API, you need to create a new API role with access to all of the APIs, create an API-only user and then create a service that uniquely</w:t>
            </w:r>
            <w:r>
              <w:rPr>
                <w:noProof/>
              </w:rPr>
              <w:t xml:space="preserve"> identifies your client application.</w:t>
            </w:r>
          </w:p>
        </w:tc>
        <w:tc>
          <w:tcPr>
            <w:tcW w:w="7407" w:type="dxa"/>
          </w:tcPr>
          <w:p w:rsidR="00000000" w:rsidRDefault="00284107">
            <w:pPr>
              <w:rPr>
                <w:lang w:val="fr-FR"/>
              </w:rPr>
            </w:pPr>
            <w:r>
              <w:rPr>
                <w:lang w:val="fr-FR"/>
              </w:rPr>
              <w:t>Avant de pouvoir appeler l'API REST Marketo, vous devez cr</w:t>
            </w:r>
            <w:r>
              <w:rPr>
                <w:lang w:val="fr-FR"/>
              </w:rPr>
              <w:t>é</w:t>
            </w:r>
            <w:r>
              <w:rPr>
                <w:lang w:val="fr-FR"/>
              </w:rPr>
              <w:t>er un nouveau r</w:t>
            </w:r>
            <w:r>
              <w:rPr>
                <w:lang w:val="fr-FR"/>
              </w:rPr>
              <w:t>ô</w:t>
            </w:r>
            <w:r>
              <w:rPr>
                <w:lang w:val="fr-FR"/>
              </w:rPr>
              <w:t>le API avec acc</w:t>
            </w:r>
            <w:r>
              <w:rPr>
                <w:lang w:val="fr-FR"/>
              </w:rPr>
              <w:t>è</w:t>
            </w:r>
            <w:r>
              <w:rPr>
                <w:lang w:val="fr-FR"/>
              </w:rPr>
              <w:t xml:space="preserve">s </w:t>
            </w:r>
            <w:r>
              <w:rPr>
                <w:lang w:val="fr-FR"/>
              </w:rPr>
              <w:t>à</w:t>
            </w:r>
            <w:r>
              <w:rPr>
                <w:lang w:val="fr-FR"/>
              </w:rPr>
              <w:t xml:space="preserve"> toutes les API, cr</w:t>
            </w:r>
            <w:r>
              <w:rPr>
                <w:lang w:val="fr-FR"/>
              </w:rPr>
              <w:t>é</w:t>
            </w:r>
            <w:r>
              <w:rPr>
                <w:lang w:val="fr-FR"/>
              </w:rPr>
              <w:t>er un utilisateur uniquement API, puis cr</w:t>
            </w:r>
            <w:r>
              <w:rPr>
                <w:lang w:val="fr-FR"/>
              </w:rPr>
              <w:t>é</w:t>
            </w:r>
            <w:r>
              <w:rPr>
                <w:lang w:val="fr-FR"/>
              </w:rPr>
              <w:t>er un service qui identifie de mani</w:t>
            </w:r>
            <w:r>
              <w:rPr>
                <w:lang w:val="fr-FR"/>
              </w:rPr>
              <w:t>è</w:t>
            </w:r>
            <w:r>
              <w:rPr>
                <w:lang w:val="fr-FR"/>
              </w:rPr>
              <w:t>re unique votre application</w:t>
            </w:r>
            <w:r>
              <w:rPr>
                <w:lang w:val="fr-FR"/>
              </w:rPr>
              <w:t xml:space="preserve"> cliente.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5ce30313-2a0f-4717-9e34-ffa7a13bb96e</w:t>
            </w:r>
          </w:p>
        </w:tc>
        <w:tc>
          <w:tcPr>
            <w:tcW w:w="7407" w:type="dxa"/>
            <w:shd w:val="clear" w:color="auto" w:fill="F2F2F2" w:themeFill="background1" w:themeFillShade="F2"/>
          </w:tcPr>
          <w:p w:rsidR="00000000" w:rsidRDefault="00284107">
            <w:pPr>
              <w:rPr>
                <w:noProof/>
              </w:rPr>
            </w:pPr>
            <w:r>
              <w:rPr>
                <w:noProof/>
              </w:rPr>
              <w:t xml:space="preserve">The steps to complete these tasks are outlined in the </w:t>
            </w:r>
            <w:r>
              <w:rPr>
                <w:rStyle w:val="mqInternal"/>
                <w:noProof/>
              </w:rPr>
              <w:t>[1}</w:t>
            </w:r>
            <w:r>
              <w:rPr>
                <w:noProof/>
              </w:rPr>
              <w:t>Marketo documentation</w:t>
            </w:r>
            <w:r>
              <w:rPr>
                <w:rStyle w:val="mqInternal"/>
                <w:noProof/>
              </w:rPr>
              <w:t>{2]</w:t>
            </w:r>
            <w:r>
              <w:rPr>
                <w:noProof/>
              </w:rPr>
              <w:t>.</w:t>
            </w:r>
          </w:p>
        </w:tc>
        <w:tc>
          <w:tcPr>
            <w:tcW w:w="7407" w:type="dxa"/>
          </w:tcPr>
          <w:p w:rsidR="00000000" w:rsidRDefault="00284107">
            <w:pPr>
              <w:rPr>
                <w:lang w:val="fr-FR"/>
              </w:rPr>
            </w:pPr>
            <w:r>
              <w:rPr>
                <w:lang w:val="fr-FR"/>
              </w:rPr>
              <w:t xml:space="preserve">Les </w:t>
            </w:r>
            <w:r>
              <w:rPr>
                <w:lang w:val="fr-FR"/>
              </w:rPr>
              <w:t>é</w:t>
            </w:r>
            <w:r>
              <w:rPr>
                <w:lang w:val="fr-FR"/>
              </w:rPr>
              <w:t xml:space="preserve">tapes </w:t>
            </w:r>
            <w:r>
              <w:rPr>
                <w:lang w:val="fr-FR"/>
              </w:rPr>
              <w:t>à</w:t>
            </w:r>
            <w:r>
              <w:rPr>
                <w:lang w:val="fr-FR"/>
              </w:rPr>
              <w:t xml:space="preserve"> suivre pour effectuer ces t</w:t>
            </w:r>
            <w:r>
              <w:rPr>
                <w:lang w:val="fr-FR"/>
              </w:rPr>
              <w:t>â</w:t>
            </w:r>
            <w:r>
              <w:rPr>
                <w:lang w:val="fr-FR"/>
              </w:rPr>
              <w:t>ches sont d</w:t>
            </w:r>
            <w:r>
              <w:rPr>
                <w:lang w:val="fr-FR"/>
              </w:rPr>
              <w:t>é</w:t>
            </w:r>
            <w:r>
              <w:rPr>
                <w:lang w:val="fr-FR"/>
              </w:rPr>
              <w:t xml:space="preserve">crites dans la </w:t>
            </w:r>
            <w:r>
              <w:rPr>
                <w:rStyle w:val="mqInternal"/>
                <w:noProof/>
                <w:lang w:val="fr-FR"/>
              </w:rPr>
              <w:t>[1}</w:t>
            </w:r>
            <w:r>
              <w:rPr>
                <w:lang w:val="fr-FR"/>
              </w:rPr>
              <w:t>documentation Marketo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0098c1d1-afd0-4c18-a095-28d9ef814770</w:t>
            </w:r>
          </w:p>
        </w:tc>
        <w:tc>
          <w:tcPr>
            <w:tcW w:w="7407" w:type="dxa"/>
            <w:shd w:val="clear" w:color="auto" w:fill="F2F2F2" w:themeFill="background1" w:themeFillShade="F2"/>
          </w:tcPr>
          <w:p w:rsidR="00000000" w:rsidRDefault="00284107">
            <w:pPr>
              <w:rPr>
                <w:noProof/>
              </w:rPr>
            </w:pPr>
            <w:r>
              <w:rPr>
                <w:noProof/>
              </w:rPr>
              <w:t>Setting up the connection</w:t>
            </w:r>
          </w:p>
        </w:tc>
        <w:tc>
          <w:tcPr>
            <w:tcW w:w="7407" w:type="dxa"/>
          </w:tcPr>
          <w:p w:rsidR="00000000" w:rsidRDefault="00284107">
            <w:pPr>
              <w:rPr>
                <w:lang w:val="fr-FR"/>
              </w:rPr>
            </w:pPr>
            <w:r>
              <w:rPr>
                <w:lang w:val="fr-FR"/>
              </w:rPr>
              <w:t>Configuration de la connexion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0b8bd9f7-b3ae-41a1-9132-be522b827bce</w:t>
            </w:r>
          </w:p>
        </w:tc>
        <w:tc>
          <w:tcPr>
            <w:tcW w:w="7407" w:type="dxa"/>
            <w:shd w:val="clear" w:color="auto" w:fill="F2F2F2" w:themeFill="background1" w:themeFillShade="F2"/>
          </w:tcPr>
          <w:p w:rsidR="00000000" w:rsidRDefault="00284107">
            <w:pPr>
              <w:rPr>
                <w:noProof/>
              </w:rPr>
            </w:pPr>
            <w:r>
              <w:rPr>
                <w:noProof/>
              </w:rPr>
              <w:t xml:space="preserve">Once the configuration steps on the Marketo side have been completed, follow these steps to setup the connection between </w:t>
            </w:r>
            <w:r>
              <w:rPr>
                <w:noProof/>
              </w:rPr>
              <w:t>Video Cloud and Marketo.</w:t>
            </w:r>
          </w:p>
        </w:tc>
        <w:tc>
          <w:tcPr>
            <w:tcW w:w="7407" w:type="dxa"/>
          </w:tcPr>
          <w:p w:rsidR="00000000" w:rsidRDefault="00284107">
            <w:pPr>
              <w:rPr>
                <w:lang w:val="fr-FR"/>
              </w:rPr>
            </w:pPr>
            <w:r>
              <w:rPr>
                <w:lang w:val="fr-FR"/>
              </w:rPr>
              <w:t xml:space="preserve">Une fois les </w:t>
            </w:r>
            <w:r>
              <w:rPr>
                <w:lang w:val="fr-FR"/>
              </w:rPr>
              <w:t>é</w:t>
            </w:r>
            <w:r>
              <w:rPr>
                <w:lang w:val="fr-FR"/>
              </w:rPr>
              <w:t>tapes de configuration du c</w:t>
            </w:r>
            <w:r>
              <w:rPr>
                <w:lang w:val="fr-FR"/>
              </w:rPr>
              <w:t>ô</w:t>
            </w:r>
            <w:r>
              <w:rPr>
                <w:lang w:val="fr-FR"/>
              </w:rPr>
              <w:t>t</w:t>
            </w:r>
            <w:r>
              <w:rPr>
                <w:lang w:val="fr-FR"/>
              </w:rPr>
              <w:t>é</w:t>
            </w:r>
            <w:r>
              <w:rPr>
                <w:lang w:val="fr-FR"/>
              </w:rPr>
              <w:t xml:space="preserve"> Marketo termin</w:t>
            </w:r>
            <w:r>
              <w:rPr>
                <w:lang w:val="fr-FR"/>
              </w:rPr>
              <w:t>é</w:t>
            </w:r>
            <w:r>
              <w:rPr>
                <w:lang w:val="fr-FR"/>
              </w:rPr>
              <w:t>es, proc</w:t>
            </w:r>
            <w:r>
              <w:rPr>
                <w:lang w:val="fr-FR"/>
              </w:rPr>
              <w:t>é</w:t>
            </w:r>
            <w:r>
              <w:rPr>
                <w:lang w:val="fr-FR"/>
              </w:rPr>
              <w:t>dez comme suit pour configurer la connexion entre Video Cloud et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eca94e30-3aef-49f2-9ff1-2d355c51d787</w:t>
            </w:r>
          </w:p>
        </w:tc>
        <w:tc>
          <w:tcPr>
            <w:tcW w:w="7407" w:type="dxa"/>
            <w:shd w:val="clear" w:color="auto" w:fill="F2F2F2" w:themeFill="background1" w:themeFillShade="F2"/>
          </w:tcPr>
          <w:p w:rsidR="00000000" w:rsidRDefault="00284107">
            <w:pPr>
              <w:rPr>
                <w:noProof/>
              </w:rPr>
            </w:pPr>
            <w:r>
              <w:rPr>
                <w:noProof/>
              </w:rPr>
              <w:t>Establishing the connection between Video Clou</w:t>
            </w:r>
            <w:r>
              <w:rPr>
                <w:noProof/>
              </w:rPr>
              <w:t>d and Marketo</w:t>
            </w:r>
          </w:p>
        </w:tc>
        <w:tc>
          <w:tcPr>
            <w:tcW w:w="7407" w:type="dxa"/>
          </w:tcPr>
          <w:p w:rsidR="00000000" w:rsidRDefault="00284107">
            <w:pPr>
              <w:rPr>
                <w:lang w:val="fr-FR"/>
              </w:rPr>
            </w:pPr>
            <w:r>
              <w:rPr>
                <w:lang w:val="fr-FR"/>
              </w:rPr>
              <w:t>É</w:t>
            </w:r>
            <w:r>
              <w:rPr>
                <w:lang w:val="fr-FR"/>
              </w:rPr>
              <w:t>tablissement de la connexion entre Video Cloud et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21a80759-9ee8-4b15-8cd3-a2a0db79f6e9</w:t>
            </w:r>
          </w:p>
        </w:tc>
        <w:tc>
          <w:tcPr>
            <w:tcW w:w="7407" w:type="dxa"/>
            <w:shd w:val="clear" w:color="auto" w:fill="F2F2F2" w:themeFill="background1" w:themeFillShade="F2"/>
          </w:tcPr>
          <w:p w:rsidR="00000000" w:rsidRDefault="00284107">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Ouvrez le module Audience et cliquez sur </w:t>
            </w:r>
            <w:r>
              <w:rPr>
                <w:rStyle w:val="mqInternal"/>
                <w:noProof/>
                <w:lang w:val="fr-FR"/>
              </w:rPr>
              <w:t>[1}</w:t>
            </w:r>
            <w:r>
              <w:rPr>
                <w:lang w:val="fr-FR"/>
              </w:rPr>
              <w:t>Connexions de d</w:t>
            </w:r>
            <w:r>
              <w:rPr>
                <w:lang w:val="fr-FR"/>
              </w:rPr>
              <w:t>onn</w:t>
            </w:r>
            <w:r>
              <w:rPr>
                <w:lang w:val="fr-FR"/>
              </w:rPr>
              <w:t>é</w:t>
            </w:r>
            <w:r>
              <w:rPr>
                <w:lang w:val="fr-FR"/>
              </w:rPr>
              <w: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137476bc-d137-464d-832c-5df203fec904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6f50f857-e56d-4152-9277-2fcc354c6a3a</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Marketo</w:t>
            </w:r>
            <w:r>
              <w:rPr>
                <w:rStyle w:val="mqInternal"/>
                <w:noProof/>
              </w:rPr>
              <w:t>{2]</w:t>
            </w:r>
            <w:r>
              <w:rPr>
                <w:noProof/>
              </w:rPr>
              <w:t xml:space="preserve"> as the integration.</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Marketo</w:t>
            </w:r>
            <w:r>
              <w:rPr>
                <w:rStyle w:val="mqInternal"/>
                <w:noProof/>
                <w:lang w:val="fr-FR"/>
              </w:rPr>
              <w:t>{2]</w:t>
            </w:r>
            <w:r>
              <w:rPr>
                <w:lang w:val="fr-FR"/>
              </w:rPr>
              <w:t xml:space="preserve"> comme 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a2d49c1a-f807-4831-b34e-909f1df6d585</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633a87cb-ab93-4fff-82d8-b420d8bd1237</w:t>
            </w:r>
          </w:p>
        </w:tc>
        <w:tc>
          <w:tcPr>
            <w:tcW w:w="7407" w:type="dxa"/>
            <w:shd w:val="clear" w:color="auto" w:fill="F2F2F2" w:themeFill="background1" w:themeFillShade="F2"/>
          </w:tcPr>
          <w:p w:rsidR="00000000" w:rsidRDefault="00284107">
            <w:pPr>
              <w:rPr>
                <w:noProof/>
              </w:rPr>
            </w:pPr>
            <w:r>
              <w:rPr>
                <w:noProof/>
              </w:rPr>
              <w:t>The integrations that are available are based upon your Video Cloud subscription.</w:t>
            </w:r>
          </w:p>
        </w:tc>
        <w:tc>
          <w:tcPr>
            <w:tcW w:w="7407" w:type="dxa"/>
          </w:tcPr>
          <w:p w:rsidR="00000000" w:rsidRDefault="00284107">
            <w:pPr>
              <w:rPr>
                <w:lang w:val="fr-FR"/>
              </w:rPr>
            </w:pPr>
            <w:r>
              <w:rPr>
                <w:lang w:val="fr-FR"/>
              </w:rPr>
              <w:t>Les int</w:t>
            </w:r>
            <w:r>
              <w:rPr>
                <w:lang w:val="fr-FR"/>
              </w:rPr>
              <w:t>é</w:t>
            </w:r>
            <w:r>
              <w:rPr>
                <w:lang w:val="fr-FR"/>
              </w:rPr>
              <w:t>grations disponibles sont bas</w:t>
            </w:r>
            <w:r>
              <w:rPr>
                <w:lang w:val="fr-FR"/>
              </w:rPr>
              <w:t>é</w:t>
            </w:r>
            <w:r>
              <w:rPr>
                <w:lang w:val="fr-FR"/>
              </w:rPr>
              <w:t>es sur votre abonnement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4ed0df48-49ad-45a2-afef-ddca91ece690</w:t>
            </w:r>
          </w:p>
        </w:tc>
        <w:tc>
          <w:tcPr>
            <w:tcW w:w="7407" w:type="dxa"/>
            <w:shd w:val="clear" w:color="auto" w:fill="F2F2F2" w:themeFill="background1" w:themeFillShade="F2"/>
          </w:tcPr>
          <w:p w:rsidR="00000000" w:rsidRDefault="00284107">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284107">
            <w:pPr>
              <w:rPr>
                <w:lang w:val="fr-FR"/>
              </w:rPr>
            </w:pPr>
            <w:r>
              <w:rPr>
                <w:lang w:val="fr-FR"/>
              </w:rPr>
              <w:t xml:space="preserve">(Facultatif) Entrez un </w:t>
            </w:r>
            <w:r>
              <w:rPr>
                <w:rStyle w:val="mqInternal"/>
                <w:noProof/>
                <w:lang w:val="fr-FR"/>
              </w:rPr>
              <w:t>[1}</w:t>
            </w:r>
            <w:r>
              <w:rPr>
                <w:lang w:val="fr-FR"/>
              </w:rPr>
              <w:t>nom de 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e92af547-5e2f-4f56-93ad-1ed6999b2ea6</w:t>
            </w:r>
          </w:p>
        </w:tc>
        <w:tc>
          <w:tcPr>
            <w:tcW w:w="7407" w:type="dxa"/>
            <w:shd w:val="clear" w:color="auto" w:fill="F2F2F2" w:themeFill="background1" w:themeFillShade="F2"/>
          </w:tcPr>
          <w:p w:rsidR="00000000" w:rsidRDefault="00284107">
            <w:pPr>
              <w:rPr>
                <w:noProof/>
              </w:rPr>
            </w:pPr>
            <w:r>
              <w:rPr>
                <w:noProof/>
              </w:rPr>
              <w:t>audience setup</w:t>
            </w:r>
          </w:p>
        </w:tc>
        <w:tc>
          <w:tcPr>
            <w:tcW w:w="7407" w:type="dxa"/>
          </w:tcPr>
          <w:p w:rsidR="00000000" w:rsidRDefault="00284107">
            <w:pPr>
              <w:rPr>
                <w:lang w:val="fr-FR"/>
              </w:rPr>
            </w:pPr>
            <w:r>
              <w:rPr>
                <w:lang w:val="fr-FR"/>
              </w:rPr>
              <w:t>configuration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699afafc-a048-4b4e-ab3b-e0a5042ead0d</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b3bce448-d6d8-4b62-95d4-e44c5e19a846</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 xml:space="preserve">Standard (REST API) </w:t>
            </w:r>
            <w:r>
              <w:rPr>
                <w:rStyle w:val="mqInternal"/>
                <w:noProof/>
              </w:rPr>
              <w:t>{2]</w:t>
            </w:r>
            <w:r>
              <w:rPr>
                <w:noProof/>
              </w:rPr>
              <w:t xml:space="preserve">and then 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 xml:space="preserve">Standard (API REST) </w:t>
            </w:r>
            <w:r>
              <w:rPr>
                <w:rStyle w:val="mqInternal"/>
                <w:noProof/>
                <w:lang w:val="fr-FR"/>
              </w:rPr>
              <w:t>{2]</w:t>
            </w:r>
            <w:r>
              <w:rPr>
                <w:lang w:val="fr-FR"/>
              </w:rPr>
              <w:t xml:space="preserve">, puis cliquez sur </w:t>
            </w:r>
            <w:r>
              <w:rPr>
                <w:rStyle w:val="mqInternal"/>
                <w:noProof/>
                <w:lang w:val="fr-FR"/>
              </w:rPr>
              <w:t>[1}</w:t>
            </w:r>
            <w:r>
              <w:rPr>
                <w:lang w:val="fr-FR"/>
              </w:rPr>
              <w:t>Enre</w:t>
            </w:r>
            <w:r>
              <w:rPr>
                <w:lang w:val="fr-FR"/>
              </w:rPr>
              <w:t>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d4b44d97-cc73-427c-b68d-0f09e5f18b1e</w:t>
            </w:r>
          </w:p>
        </w:tc>
        <w:tc>
          <w:tcPr>
            <w:tcW w:w="7407" w:type="dxa"/>
            <w:shd w:val="clear" w:color="auto" w:fill="F2F2F2" w:themeFill="background1" w:themeFillShade="F2"/>
          </w:tcPr>
          <w:p w:rsidR="00000000" w:rsidRDefault="00284107">
            <w:pPr>
              <w:rPr>
                <w:noProof/>
              </w:rPr>
            </w:pPr>
            <w:r>
              <w:rPr>
                <w:noProof/>
              </w:rPr>
              <w:t>marketo integration type</w:t>
            </w:r>
          </w:p>
        </w:tc>
        <w:tc>
          <w:tcPr>
            <w:tcW w:w="7407" w:type="dxa"/>
          </w:tcPr>
          <w:p w:rsidR="00000000" w:rsidRDefault="00284107">
            <w:pPr>
              <w:rPr>
                <w:lang w:val="fr-FR"/>
              </w:rPr>
            </w:pPr>
            <w:r>
              <w:rPr>
                <w:lang w:val="fr-FR"/>
              </w:rPr>
              <w:t>type d'int</w:t>
            </w:r>
            <w:r>
              <w:rPr>
                <w:lang w:val="fr-FR"/>
              </w:rPr>
              <w:t>é</w:t>
            </w:r>
            <w:r>
              <w:rPr>
                <w:lang w:val="fr-FR"/>
              </w:rPr>
              <w:t>gration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b515c819-4823-48da-862b-741830be1dc0</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57e9209c-55aa-40da-8992-f19fa6a292b6</w:t>
            </w:r>
          </w:p>
        </w:tc>
        <w:tc>
          <w:tcPr>
            <w:tcW w:w="7407" w:type="dxa"/>
            <w:shd w:val="clear" w:color="auto" w:fill="F2F2F2" w:themeFill="background1" w:themeFillShade="F2"/>
          </w:tcPr>
          <w:p w:rsidR="00000000" w:rsidRDefault="00284107">
            <w:pPr>
              <w:rPr>
                <w:noProof/>
              </w:rPr>
            </w:pPr>
            <w:r>
              <w:rPr>
                <w:noProof/>
              </w:rPr>
              <w:t xml:space="preserve">For information on using a Munchkin integration, see </w:t>
            </w:r>
            <w:r>
              <w:rPr>
                <w:rStyle w:val="mqInternal"/>
                <w:noProof/>
              </w:rPr>
              <w:t>[1}</w:t>
            </w:r>
            <w:r>
              <w:rPr>
                <w:noProof/>
              </w:rPr>
              <w:t>Integrating Video Cloud with Marketo using Munchkin</w:t>
            </w:r>
            <w:r>
              <w:rPr>
                <w:rStyle w:val="mqInternal"/>
                <w:noProof/>
              </w:rPr>
              <w:t>{2]</w:t>
            </w:r>
            <w:r>
              <w:rPr>
                <w:noProof/>
              </w:rPr>
              <w:t>.</w:t>
            </w:r>
          </w:p>
        </w:tc>
        <w:tc>
          <w:tcPr>
            <w:tcW w:w="7407" w:type="dxa"/>
          </w:tcPr>
          <w:p w:rsidR="00000000" w:rsidRDefault="00284107">
            <w:pPr>
              <w:rPr>
                <w:lang w:val="fr-FR"/>
              </w:rPr>
            </w:pPr>
            <w:r>
              <w:rPr>
                <w:lang w:val="fr-FR"/>
              </w:rPr>
              <w:t>Pour plus d'informations sur l'utilisation d'une int</w:t>
            </w:r>
            <w:r>
              <w:rPr>
                <w:lang w:val="fr-FR"/>
              </w:rPr>
              <w:t>é</w:t>
            </w:r>
            <w:r>
              <w:rPr>
                <w:lang w:val="fr-FR"/>
              </w:rPr>
              <w:t xml:space="preserve">gration Munchkin, voir </w:t>
            </w:r>
            <w:r>
              <w:rPr>
                <w:rStyle w:val="mqInternal"/>
                <w:noProof/>
                <w:lang w:val="fr-FR"/>
              </w:rPr>
              <w:t>[1}</w:t>
            </w:r>
            <w:r>
              <w:rPr>
                <w:lang w:val="fr-FR"/>
              </w:rPr>
              <w:t>Int</w:t>
            </w:r>
            <w:r>
              <w:rPr>
                <w:lang w:val="fr-FR"/>
              </w:rPr>
              <w:t>é</w:t>
            </w:r>
            <w:r>
              <w:rPr>
                <w:lang w:val="fr-FR"/>
              </w:rPr>
              <w:t>gration de Video Cloud avec Marketo using Munchkin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d97967d4-7e42-415c-b422-f74d7dd79a52</w:t>
            </w:r>
          </w:p>
        </w:tc>
        <w:tc>
          <w:tcPr>
            <w:tcW w:w="7407" w:type="dxa"/>
            <w:shd w:val="clear" w:color="auto" w:fill="F2F2F2" w:themeFill="background1" w:themeFillShade="F2"/>
          </w:tcPr>
          <w:p w:rsidR="00000000" w:rsidRDefault="00284107">
            <w:pPr>
              <w:rPr>
                <w:noProof/>
              </w:rPr>
            </w:pPr>
            <w:r>
              <w:rPr>
                <w:noProof/>
              </w:rPr>
              <w:t>You will required to paste in several values from your Marketo account.</w:t>
            </w:r>
          </w:p>
        </w:tc>
        <w:tc>
          <w:tcPr>
            <w:tcW w:w="7407" w:type="dxa"/>
          </w:tcPr>
          <w:p w:rsidR="00000000" w:rsidRDefault="00284107">
            <w:pPr>
              <w:rPr>
                <w:lang w:val="fr-FR"/>
              </w:rPr>
            </w:pPr>
            <w:r>
              <w:rPr>
                <w:lang w:val="fr-FR"/>
              </w:rPr>
              <w:t xml:space="preserve">Vous devrez coller plusieurs valeurs </w:t>
            </w:r>
            <w:r>
              <w:rPr>
                <w:lang w:val="fr-FR"/>
              </w:rPr>
              <w:t>à</w:t>
            </w:r>
            <w:r>
              <w:rPr>
                <w:lang w:val="fr-FR"/>
              </w:rPr>
              <w:t xml:space="preserve"> partir de votre compte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e2e94b57-fd27-4753-9042-d379c93db827</w:t>
            </w:r>
          </w:p>
        </w:tc>
        <w:tc>
          <w:tcPr>
            <w:tcW w:w="7407" w:type="dxa"/>
            <w:shd w:val="clear" w:color="auto" w:fill="F2F2F2" w:themeFill="background1" w:themeFillShade="F2"/>
          </w:tcPr>
          <w:p w:rsidR="00000000" w:rsidRDefault="00284107">
            <w:pPr>
              <w:rPr>
                <w:noProof/>
              </w:rPr>
            </w:pPr>
            <w:r>
              <w:rPr>
                <w:noProof/>
              </w:rPr>
              <w:t xml:space="preserve">Note that you must be logged in as a Marketo administrator to complete </w:t>
            </w:r>
            <w:r>
              <w:rPr>
                <w:noProof/>
              </w:rPr>
              <w:t>the following steps.</w:t>
            </w:r>
          </w:p>
        </w:tc>
        <w:tc>
          <w:tcPr>
            <w:tcW w:w="7407" w:type="dxa"/>
          </w:tcPr>
          <w:p w:rsidR="00000000" w:rsidRDefault="00284107">
            <w:pPr>
              <w:rPr>
                <w:lang w:val="fr-FR"/>
              </w:rPr>
            </w:pPr>
            <w:r>
              <w:rPr>
                <w:lang w:val="fr-FR"/>
              </w:rPr>
              <w:t xml:space="preserve">Notez que vous devez </w:t>
            </w:r>
            <w:r>
              <w:rPr>
                <w:lang w:val="fr-FR"/>
              </w:rPr>
              <w:t>ê</w:t>
            </w:r>
            <w:r>
              <w:rPr>
                <w:lang w:val="fr-FR"/>
              </w:rPr>
              <w:t>tre connect</w:t>
            </w:r>
            <w:r>
              <w:rPr>
                <w:lang w:val="fr-FR"/>
              </w:rPr>
              <w:t>é</w:t>
            </w:r>
            <w:r>
              <w:rPr>
                <w:lang w:val="fr-FR"/>
              </w:rPr>
              <w:t xml:space="preserve"> en tant qu'administrateur Marketo pour effectuer les </w:t>
            </w:r>
            <w:r>
              <w:rPr>
                <w:lang w:val="fr-FR"/>
              </w:rPr>
              <w:t>é</w:t>
            </w:r>
            <w:r>
              <w:rPr>
                <w:lang w:val="fr-FR"/>
              </w:rPr>
              <w:t>tapes suivantes.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dca1b8ce-e16b-48bb-90f0-c86f70d4ad8b</w:t>
            </w:r>
          </w:p>
        </w:tc>
        <w:tc>
          <w:tcPr>
            <w:tcW w:w="7407" w:type="dxa"/>
            <w:shd w:val="clear" w:color="auto" w:fill="F2F2F2" w:themeFill="background1" w:themeFillShade="F2"/>
          </w:tcPr>
          <w:p w:rsidR="00000000" w:rsidRDefault="00284107">
            <w:pPr>
              <w:rPr>
                <w:noProof/>
              </w:rPr>
            </w:pPr>
            <w:r>
              <w:rPr>
                <w:noProof/>
              </w:rPr>
              <w:t>For the following steps, click the empty link and provide the appropriate value:</w:t>
            </w:r>
          </w:p>
        </w:tc>
        <w:tc>
          <w:tcPr>
            <w:tcW w:w="7407" w:type="dxa"/>
          </w:tcPr>
          <w:p w:rsidR="00000000" w:rsidRDefault="00284107">
            <w:pPr>
              <w:rPr>
                <w:lang w:val="fr-FR"/>
              </w:rPr>
            </w:pPr>
            <w:r>
              <w:rPr>
                <w:lang w:val="fr-FR"/>
              </w:rPr>
              <w:t>Pour l</w:t>
            </w:r>
            <w:r>
              <w:rPr>
                <w:lang w:val="fr-FR"/>
              </w:rPr>
              <w:t xml:space="preserve">es </w:t>
            </w:r>
            <w:r>
              <w:rPr>
                <w:lang w:val="fr-FR"/>
              </w:rPr>
              <w:t>é</w:t>
            </w:r>
            <w:r>
              <w:rPr>
                <w:lang w:val="fr-FR"/>
              </w:rPr>
              <w:t>tapes suivantes, cliquez sur le lien vide et indiquez la valeur appropri</w:t>
            </w:r>
            <w:r>
              <w:rPr>
                <w:lang w:val="fr-FR"/>
              </w:rPr>
              <w:t>é</w:t>
            </w:r>
            <w:r>
              <w:rPr>
                <w:lang w:val="fr-FR"/>
              </w:rPr>
              <w: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c2f33b8e-e93f-4898-a8b0-32a90570098e</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Account ID</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284107">
            <w:pPr>
              <w:rPr>
                <w:lang w:val="fr-FR"/>
              </w:rPr>
            </w:pPr>
            <w:r>
              <w:rPr>
                <w:rStyle w:val="mqInternal"/>
                <w:noProof/>
                <w:lang w:val="fr-FR"/>
              </w:rPr>
              <w:t>[1}</w:t>
            </w:r>
            <w:r>
              <w:rPr>
                <w:lang w:val="fr-FR"/>
              </w:rPr>
              <w:t>ID de compte Marketo</w:t>
            </w:r>
            <w:r>
              <w:rPr>
                <w:rStyle w:val="mqInternal"/>
                <w:noProof/>
                <w:lang w:val="fr-FR"/>
              </w:rPr>
              <w:t>{2]</w:t>
            </w:r>
            <w:r>
              <w:rPr>
                <w:lang w:val="fr-FR"/>
              </w:rPr>
              <w:t xml:space="preserve"> - Pour obteni</w:t>
            </w:r>
            <w:r>
              <w:rPr>
                <w:lang w:val="fr-FR"/>
              </w:rPr>
              <w:t xml:space="preserve">r cette valeur, dans Marketo cliquez sur </w:t>
            </w:r>
            <w:r>
              <w:rPr>
                <w:rStyle w:val="mqInternal"/>
                <w:noProof/>
                <w:lang w:val="fr-FR"/>
              </w:rPr>
              <w:t>[1}</w:t>
            </w:r>
            <w:r>
              <w:rPr>
                <w:lang w:val="fr-FR"/>
              </w:rPr>
              <w:t>Admin &gt;</w:t>
            </w:r>
            <w:r>
              <w:rPr>
                <w:rStyle w:val="mqInternal"/>
                <w:noProof/>
                <w:lang w:val="fr-FR"/>
              </w:rPr>
              <w:t>{2]</w:t>
            </w:r>
            <w:r>
              <w:rPr>
                <w:lang w:val="fr-FR"/>
              </w:rPr>
              <w:t xml:space="preserve"> </w:t>
            </w:r>
            <w:r>
              <w:rPr>
                <w:rStyle w:val="mqInternal"/>
                <w:noProof/>
                <w:lang w:val="fr-FR"/>
              </w:rPr>
              <w:t>[1}</w:t>
            </w:r>
            <w:r>
              <w:rPr>
                <w:lang w:val="fr-FR"/>
              </w:rPr>
              <w:t>Munchkin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ca7a710b-915e-4d6e-a0f7-362d2d4efc72</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REST API Endpoint URL</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Web Services</w:t>
            </w:r>
            <w:r>
              <w:rPr>
                <w:rStyle w:val="mqInternal"/>
                <w:noProof/>
              </w:rPr>
              <w:t>{2]</w:t>
            </w:r>
            <w:r>
              <w:rPr>
                <w:noProof/>
              </w:rPr>
              <w:t>.</w:t>
            </w:r>
          </w:p>
        </w:tc>
        <w:tc>
          <w:tcPr>
            <w:tcW w:w="7407" w:type="dxa"/>
          </w:tcPr>
          <w:p w:rsidR="00000000" w:rsidRDefault="00284107">
            <w:pPr>
              <w:rPr>
                <w:lang w:val="fr-FR"/>
              </w:rPr>
            </w:pPr>
            <w:r>
              <w:rPr>
                <w:rStyle w:val="mqInternal"/>
                <w:noProof/>
                <w:lang w:val="fr-FR"/>
              </w:rPr>
              <w:t>[1}</w:t>
            </w:r>
            <w:r>
              <w:rPr>
                <w:lang w:val="fr-FR"/>
              </w:rPr>
              <w:t>Marketo REST API Endpoint URL</w:t>
            </w:r>
            <w:r>
              <w:rPr>
                <w:rStyle w:val="mqInternal"/>
                <w:noProof/>
                <w:lang w:val="fr-FR"/>
              </w:rPr>
              <w:t>{2]</w:t>
            </w:r>
            <w:r>
              <w:rPr>
                <w:lang w:val="fr-FR"/>
              </w:rPr>
              <w:t xml:space="preserve"> - Pour obtenir cette valeur, dans Markepour cliquer sur </w:t>
            </w:r>
            <w:r>
              <w:rPr>
                <w:rStyle w:val="mqInternal"/>
                <w:noProof/>
                <w:lang w:val="fr-FR"/>
              </w:rPr>
              <w:t>[1}</w:t>
            </w:r>
            <w:r>
              <w:rPr>
                <w:lang w:val="fr-FR"/>
              </w:rPr>
              <w:t>Admin &gt;</w:t>
            </w:r>
            <w:r>
              <w:rPr>
                <w:rStyle w:val="mqInternal"/>
                <w:noProof/>
                <w:lang w:val="fr-FR"/>
              </w:rPr>
              <w:t>{2]</w:t>
            </w:r>
            <w:r>
              <w:rPr>
                <w:lang w:val="fr-FR"/>
              </w:rPr>
              <w:t xml:space="preserve"> </w:t>
            </w:r>
            <w:r>
              <w:rPr>
                <w:rStyle w:val="mqInternal"/>
                <w:noProof/>
                <w:lang w:val="fr-FR"/>
              </w:rPr>
              <w:t>[1}</w:t>
            </w:r>
            <w:r>
              <w:rPr>
                <w:lang w:val="fr-FR"/>
              </w:rPr>
              <w:t>Web Services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6065caab-e36e-41ae-8693-384551a4b0e5</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REST API Identity URL</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Web Services</w:t>
            </w:r>
            <w:r>
              <w:rPr>
                <w:rStyle w:val="mqInternal"/>
                <w:noProof/>
              </w:rPr>
              <w:t>{2]</w:t>
            </w:r>
            <w:r>
              <w:rPr>
                <w:noProof/>
              </w:rPr>
              <w:t>.</w:t>
            </w:r>
          </w:p>
        </w:tc>
        <w:tc>
          <w:tcPr>
            <w:tcW w:w="7407" w:type="dxa"/>
          </w:tcPr>
          <w:p w:rsidR="00000000" w:rsidRDefault="00284107">
            <w:pPr>
              <w:rPr>
                <w:lang w:val="fr-FR"/>
              </w:rPr>
            </w:pPr>
            <w:r>
              <w:rPr>
                <w:rStyle w:val="mqInternal"/>
                <w:noProof/>
                <w:lang w:val="fr-FR"/>
              </w:rPr>
              <w:t>[1}</w:t>
            </w:r>
            <w:r>
              <w:rPr>
                <w:lang w:val="fr-FR"/>
              </w:rPr>
              <w:t>Marketo REST</w:t>
            </w:r>
            <w:r>
              <w:rPr>
                <w:lang w:val="fr-FR"/>
              </w:rPr>
              <w:t xml:space="preserve"> API Identity URL</w:t>
            </w:r>
            <w:r>
              <w:rPr>
                <w:rStyle w:val="mqInternal"/>
                <w:noProof/>
                <w:lang w:val="fr-FR"/>
              </w:rPr>
              <w:t>{2]</w:t>
            </w:r>
            <w:r>
              <w:rPr>
                <w:lang w:val="fr-FR"/>
              </w:rPr>
              <w:t xml:space="preserve"> - Pour obtenir cette valeur, dans Markepour cliquer sur </w:t>
            </w:r>
            <w:r>
              <w:rPr>
                <w:rStyle w:val="mqInternal"/>
                <w:noProof/>
                <w:lang w:val="fr-FR"/>
              </w:rPr>
              <w:t>[1}</w:t>
            </w:r>
            <w:r>
              <w:rPr>
                <w:lang w:val="fr-FR"/>
              </w:rPr>
              <w:t>Admin &gt;</w:t>
            </w:r>
            <w:r>
              <w:rPr>
                <w:rStyle w:val="mqInternal"/>
                <w:noProof/>
                <w:lang w:val="fr-FR"/>
              </w:rPr>
              <w:t>{2][1}</w:t>
            </w:r>
            <w:r>
              <w:rPr>
                <w:lang w:val="fr-FR"/>
              </w:rPr>
              <w:t xml:space="preserve"> Web Services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c7c2057a-75ed-4edb-bbb2-41b48925bed1</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LaunchPoint Client ID</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LaunchPoint</w:t>
            </w:r>
            <w:r>
              <w:rPr>
                <w:rStyle w:val="mqInternal"/>
                <w:noProof/>
              </w:rPr>
              <w: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284107">
            <w:pPr>
              <w:rPr>
                <w:lang w:val="fr-FR"/>
              </w:rPr>
            </w:pPr>
            <w:r>
              <w:rPr>
                <w:rStyle w:val="mqInternal"/>
                <w:noProof/>
                <w:lang w:val="fr-FR"/>
              </w:rPr>
              <w:t>[1}</w:t>
            </w:r>
            <w:r>
              <w:rPr>
                <w:lang w:val="fr-FR"/>
              </w:rPr>
              <w:t>Marketo LaunchPoint Client ID</w:t>
            </w:r>
            <w:r>
              <w:rPr>
                <w:rStyle w:val="mqInternal"/>
                <w:noProof/>
                <w:lang w:val="fr-FR"/>
              </w:rPr>
              <w:t>{2]</w:t>
            </w:r>
            <w:r>
              <w:rPr>
                <w:lang w:val="fr-FR"/>
              </w:rPr>
              <w:t xml:space="preserve"> - Pour obtenir cette valeur, dans Markepour cliquer sur </w:t>
            </w:r>
            <w:r>
              <w:rPr>
                <w:rStyle w:val="mqInternal"/>
                <w:noProof/>
                <w:lang w:val="fr-FR"/>
              </w:rPr>
              <w:t>[1}</w:t>
            </w:r>
            <w:r>
              <w:rPr>
                <w:lang w:val="fr-FR"/>
              </w:rPr>
              <w:t>Admin &gt;</w:t>
            </w:r>
            <w:r>
              <w:rPr>
                <w:rStyle w:val="mqInternal"/>
                <w:noProof/>
                <w:lang w:val="fr-FR"/>
              </w:rPr>
              <w:t>{2]</w:t>
            </w:r>
            <w:r>
              <w:rPr>
                <w:lang w:val="fr-FR"/>
              </w:rPr>
              <w:t xml:space="preserve"> </w:t>
            </w:r>
            <w:r>
              <w:rPr>
                <w:rStyle w:val="mqInternal"/>
                <w:noProof/>
                <w:lang w:val="fr-FR"/>
              </w:rPr>
              <w:t>[1}</w:t>
            </w:r>
            <w:r>
              <w:rPr>
                <w:lang w:val="fr-FR"/>
              </w:rPr>
              <w:t>LaunchPoint</w:t>
            </w:r>
            <w:r>
              <w:rPr>
                <w:rStyle w:val="mqInternal"/>
                <w:noProof/>
                <w:lang w:val="fr-FR"/>
              </w:rPr>
              <w:t>{2]</w:t>
            </w:r>
            <w:r>
              <w:rPr>
                <w:lang w:val="fr-FR"/>
              </w:rPr>
              <w:t xml:space="preserve"> , puis cliquez sur le l</w:t>
            </w:r>
            <w:r>
              <w:rPr>
                <w:lang w:val="fr-FR"/>
              </w:rPr>
              <w:t xml:space="preserve">ien </w:t>
            </w:r>
            <w:r>
              <w:rPr>
                <w:rStyle w:val="mqInternal"/>
                <w:noProof/>
                <w:lang w:val="fr-FR"/>
              </w:rPr>
              <w:t>[1}</w:t>
            </w:r>
            <w:r>
              <w:rPr>
                <w:lang w:val="fr-FR"/>
              </w:rPr>
              <w:t>Afficher les d</w:t>
            </w:r>
            <w:r>
              <w:rPr>
                <w:lang w:val="fr-FR"/>
              </w:rPr>
              <w:t>é</w:t>
            </w:r>
            <w:r>
              <w:rPr>
                <w:lang w:val="fr-FR"/>
              </w:rPr>
              <w:t>tails</w:t>
            </w:r>
            <w:r>
              <w:rPr>
                <w:rStyle w:val="mqInternal"/>
                <w:noProof/>
                <w:lang w:val="fr-FR"/>
              </w:rPr>
              <w:t>{2]</w:t>
            </w:r>
            <w:r>
              <w:rPr>
                <w:lang w:val="fr-FR"/>
              </w:rPr>
              <w:t xml:space="preserve"> du point de lancement que vous avez cr</w:t>
            </w:r>
            <w:r>
              <w:rPr>
                <w:lang w:val="fr-FR"/>
              </w:rPr>
              <w:t>éé</w:t>
            </w:r>
            <w:r>
              <w:rPr>
                <w:lang w:val="fr-FR"/>
              </w:rPr>
              <w:t xml:space="preserve"> pr</w:t>
            </w:r>
            <w:r>
              <w:rPr>
                <w:lang w:val="fr-FR"/>
              </w:rPr>
              <w:t>é</w:t>
            </w:r>
            <w:r>
              <w:rPr>
                <w:lang w:val="fr-FR"/>
              </w:rPr>
              <w:t>c</w:t>
            </w:r>
            <w:r>
              <w:rPr>
                <w:lang w:val="fr-FR"/>
              </w:rPr>
              <w:t>é</w:t>
            </w:r>
            <w:r>
              <w:rPr>
                <w:lang w:val="fr-FR"/>
              </w:rPr>
              <w:t>demment dans le cadre de cette configuration.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2055e140-297e-4e63-94d2-7f20373b7113</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LaunchPoint Client Secret</w:t>
            </w:r>
            <w:r>
              <w:rPr>
                <w:rStyle w:val="mqInternal"/>
                <w:noProof/>
              </w:rPr>
              <w:t>{2]</w:t>
            </w:r>
            <w:r>
              <w:rPr>
                <w:noProof/>
              </w:rPr>
              <w:t xml:space="preserve"> - 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284107">
            <w:pPr>
              <w:rPr>
                <w:lang w:val="fr-FR"/>
              </w:rPr>
            </w:pPr>
            <w:r>
              <w:rPr>
                <w:rStyle w:val="mqInternal"/>
                <w:noProof/>
                <w:lang w:val="fr-FR"/>
              </w:rPr>
              <w:t>[1}</w:t>
            </w:r>
            <w:r>
              <w:rPr>
                <w:lang w:val="fr-FR"/>
              </w:rPr>
              <w:t>Marketo LaunchPoint Client Secret</w:t>
            </w:r>
            <w:r>
              <w:rPr>
                <w:rStyle w:val="mqInternal"/>
                <w:noProof/>
                <w:lang w:val="fr-FR"/>
              </w:rPr>
              <w:t>{2]</w:t>
            </w:r>
            <w:r>
              <w:rPr>
                <w:lang w:val="fr-FR"/>
              </w:rPr>
              <w:t xml:space="preserve"> - Pour obtenir cette valeur, dans Marketo cliquez sur </w:t>
            </w:r>
            <w:r>
              <w:rPr>
                <w:rStyle w:val="mqInternal"/>
                <w:noProof/>
                <w:lang w:val="fr-FR"/>
              </w:rPr>
              <w:t>[1}</w:t>
            </w:r>
            <w:r>
              <w:rPr>
                <w:lang w:val="fr-FR"/>
              </w:rPr>
              <w:t>Admin &gt;</w:t>
            </w:r>
            <w:r>
              <w:rPr>
                <w:rStyle w:val="mqInternal"/>
                <w:noProof/>
                <w:lang w:val="fr-FR"/>
              </w:rPr>
              <w:t>{2][1}</w:t>
            </w:r>
            <w:r>
              <w:rPr>
                <w:lang w:val="fr-FR"/>
              </w:rPr>
              <w:t xml:space="preserve"> LaunchPoint</w:t>
            </w:r>
            <w:r>
              <w:rPr>
                <w:rStyle w:val="mqInternal"/>
                <w:noProof/>
                <w:lang w:val="fr-FR"/>
              </w:rPr>
              <w:t>{2]</w:t>
            </w:r>
            <w:r>
              <w:rPr>
                <w:lang w:val="fr-FR"/>
              </w:rPr>
              <w:t xml:space="preserve"> , pui</w:t>
            </w:r>
            <w:r>
              <w:rPr>
                <w:lang w:val="fr-FR"/>
              </w:rPr>
              <w:t xml:space="preserve">s cliquez sur le lien </w:t>
            </w:r>
            <w:r>
              <w:rPr>
                <w:rStyle w:val="mqInternal"/>
                <w:noProof/>
                <w:lang w:val="fr-FR"/>
              </w:rPr>
              <w:t>[1}</w:t>
            </w:r>
            <w:r>
              <w:rPr>
                <w:lang w:val="fr-FR"/>
              </w:rPr>
              <w:t>Afficher les d</w:t>
            </w:r>
            <w:r>
              <w:rPr>
                <w:lang w:val="fr-FR"/>
              </w:rPr>
              <w:t>é</w:t>
            </w:r>
            <w:r>
              <w:rPr>
                <w:lang w:val="fr-FR"/>
              </w:rPr>
              <w:t>tails</w:t>
            </w:r>
            <w:r>
              <w:rPr>
                <w:rStyle w:val="mqInternal"/>
                <w:noProof/>
                <w:lang w:val="fr-FR"/>
              </w:rPr>
              <w:t>{2]</w:t>
            </w:r>
            <w:r>
              <w:rPr>
                <w:lang w:val="fr-FR"/>
              </w:rPr>
              <w:t xml:space="preserve"> du point de lancement que vous avez cr</w:t>
            </w:r>
            <w:r>
              <w:rPr>
                <w:lang w:val="fr-FR"/>
              </w:rPr>
              <w:t>éé</w:t>
            </w:r>
            <w:r>
              <w:rPr>
                <w:lang w:val="fr-FR"/>
              </w:rPr>
              <w:t xml:space="preserve"> plus t</w:t>
            </w:r>
            <w:r>
              <w:rPr>
                <w:lang w:val="fr-FR"/>
              </w:rPr>
              <w:t>ô</w:t>
            </w:r>
            <w:r>
              <w:rPr>
                <w:lang w:val="fr-FR"/>
              </w:rPr>
              <w:t>t dans le cadre de cette configuration.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02f7e9a9-6de3-4622-9524-6844070f66e0</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Setup</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Configuration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18ab0a40-138b-4017-a</w:t>
            </w:r>
            <w:r>
              <w:rPr>
                <w:noProof/>
                <w:sz w:val="2"/>
              </w:rPr>
              <w:t>d35-14d0f26bf69b</w:t>
            </w:r>
          </w:p>
        </w:tc>
        <w:tc>
          <w:tcPr>
            <w:tcW w:w="7407" w:type="dxa"/>
            <w:shd w:val="clear" w:color="auto" w:fill="F2F2F2" w:themeFill="background1" w:themeFillShade="F2"/>
          </w:tcPr>
          <w:p w:rsidR="00000000" w:rsidRDefault="00284107">
            <w:pPr>
              <w:rPr>
                <w:noProof/>
              </w:rPr>
            </w:pPr>
            <w:r>
              <w:rPr>
                <w:noProof/>
              </w:rPr>
              <w:t>The Video Cloud connection to Marketo is now set up and ready to use.</w:t>
            </w:r>
          </w:p>
        </w:tc>
        <w:tc>
          <w:tcPr>
            <w:tcW w:w="7407" w:type="dxa"/>
          </w:tcPr>
          <w:p w:rsidR="00000000" w:rsidRDefault="00284107">
            <w:pPr>
              <w:rPr>
                <w:lang w:val="fr-FR"/>
              </w:rPr>
            </w:pPr>
            <w:r>
              <w:rPr>
                <w:lang w:val="fr-FR"/>
              </w:rPr>
              <w:t xml:space="preserve">La connexion Video Cloud </w:t>
            </w:r>
            <w:r>
              <w:rPr>
                <w:lang w:val="fr-FR"/>
              </w:rPr>
              <w:t>à</w:t>
            </w:r>
            <w:r>
              <w:rPr>
                <w:lang w:val="fr-FR"/>
              </w:rPr>
              <w:t xml:space="preserve"> Marketo est maintenant configur</w:t>
            </w:r>
            <w:r>
              <w:rPr>
                <w:lang w:val="fr-FR"/>
              </w:rPr>
              <w:t>é</w:t>
            </w:r>
            <w:r>
              <w:rPr>
                <w:lang w:val="fr-FR"/>
              </w:rPr>
              <w:t>e et pr</w:t>
            </w:r>
            <w:r>
              <w:rPr>
                <w:lang w:val="fr-FR"/>
              </w:rPr>
              <w:t>ê</w:t>
            </w:r>
            <w:r>
              <w:rPr>
                <w:lang w:val="fr-FR"/>
              </w:rPr>
              <w:t xml:space="preserve">te </w:t>
            </w:r>
            <w:r>
              <w:rPr>
                <w:lang w:val="fr-FR"/>
              </w:rPr>
              <w:t>à</w:t>
            </w:r>
            <w:r>
              <w:rPr>
                <w:lang w:val="fr-FR"/>
              </w:rPr>
              <w:t xml:space="preserve"> l'emploi.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dd96fbb2-f5b4-498d-ba30-c72b23842e5c</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bea615ef-8943-44ba-a89b-4fb1b2881687</w:t>
            </w:r>
          </w:p>
        </w:tc>
        <w:tc>
          <w:tcPr>
            <w:tcW w:w="7407" w:type="dxa"/>
            <w:shd w:val="clear" w:color="auto" w:fill="F2F2F2" w:themeFill="background1" w:themeFillShade="F2"/>
          </w:tcPr>
          <w:p w:rsidR="00000000" w:rsidRDefault="00284107">
            <w:pPr>
              <w:rPr>
                <w:noProof/>
              </w:rPr>
            </w:pPr>
            <w:r>
              <w:rPr>
                <w:noProof/>
              </w:rPr>
              <w:t>If the correct permissions are not assigned to the Marketo user, an error will be displayed in Studio.</w:t>
            </w:r>
          </w:p>
        </w:tc>
        <w:tc>
          <w:tcPr>
            <w:tcW w:w="7407" w:type="dxa"/>
          </w:tcPr>
          <w:p w:rsidR="00000000" w:rsidRDefault="00284107">
            <w:pPr>
              <w:rPr>
                <w:lang w:val="fr-FR"/>
              </w:rPr>
            </w:pPr>
            <w:r>
              <w:rPr>
                <w:lang w:val="fr-FR"/>
              </w:rPr>
              <w:t>Si les autorisations correctes ne sont pas attribu</w:t>
            </w:r>
            <w:r>
              <w:rPr>
                <w:lang w:val="fr-FR"/>
              </w:rPr>
              <w:t>é</w:t>
            </w:r>
            <w:r>
              <w:rPr>
                <w:lang w:val="fr-FR"/>
              </w:rPr>
              <w:t xml:space="preserve">es </w:t>
            </w:r>
            <w:r>
              <w:rPr>
                <w:lang w:val="fr-FR"/>
              </w:rPr>
              <w:t>à</w:t>
            </w:r>
            <w:r>
              <w:rPr>
                <w:lang w:val="fr-FR"/>
              </w:rPr>
              <w:t xml:space="preserve"> l'utilisateur Marketo, une erreur s'affiche dans Studio.</w:t>
            </w:r>
          </w:p>
        </w:tc>
      </w:tr>
      <w:tr w:rsidR="00000000">
        <w:tc>
          <w:tcPr>
            <w:tcW w:w="660" w:type="dxa"/>
            <w:shd w:val="clear" w:color="auto" w:fill="F2F2F2" w:themeFill="background1" w:themeFillShade="F2"/>
          </w:tcPr>
          <w:p w:rsidR="00000000" w:rsidRDefault="00284107">
            <w:pPr>
              <w:rPr>
                <w:noProof/>
                <w:sz w:val="2"/>
              </w:rPr>
            </w:pPr>
            <w:r>
              <w:rPr>
                <w:noProof/>
                <w:sz w:val="16"/>
              </w:rPr>
              <w:t>54</w:t>
            </w:r>
            <w:r>
              <w:rPr>
                <w:noProof/>
                <w:sz w:val="16"/>
              </w:rPr>
              <w:t xml:space="preserve"> </w:t>
            </w:r>
            <w:r>
              <w:rPr>
                <w:noProof/>
                <w:sz w:val="16"/>
              </w:rPr>
              <w:br/>
            </w:r>
            <w:r>
              <w:rPr>
                <w:noProof/>
                <w:sz w:val="2"/>
              </w:rPr>
              <w:t>b0434b38-2397-413d-b06e-11eeeaec3894</w:t>
            </w:r>
          </w:p>
        </w:tc>
        <w:tc>
          <w:tcPr>
            <w:tcW w:w="7407" w:type="dxa"/>
            <w:shd w:val="clear" w:color="auto" w:fill="F2F2F2" w:themeFill="background1" w:themeFillShade="F2"/>
          </w:tcPr>
          <w:p w:rsidR="00000000" w:rsidRDefault="00284107">
            <w:pPr>
              <w:rPr>
                <w:noProof/>
              </w:rPr>
            </w:pPr>
            <w:r>
              <w:rPr>
                <w:noProof/>
              </w:rPr>
              <w:t>Check your permissions and then try again.</w:t>
            </w:r>
          </w:p>
        </w:tc>
        <w:tc>
          <w:tcPr>
            <w:tcW w:w="7407" w:type="dxa"/>
          </w:tcPr>
          <w:p w:rsidR="00000000" w:rsidRDefault="00284107">
            <w:pPr>
              <w:rPr>
                <w:lang w:val="fr-FR"/>
              </w:rPr>
            </w:pPr>
            <w:r>
              <w:rPr>
                <w:lang w:val="fr-FR"/>
              </w:rPr>
              <w:t>V</w:t>
            </w:r>
            <w:r>
              <w:rPr>
                <w:lang w:val="fr-FR"/>
              </w:rPr>
              <w:t>é</w:t>
            </w:r>
            <w:r>
              <w:rPr>
                <w:lang w:val="fr-FR"/>
              </w:rPr>
              <w:t>rifiez vos autorisations, puis r</w:t>
            </w:r>
            <w:r>
              <w:rPr>
                <w:lang w:val="fr-FR"/>
              </w:rPr>
              <w:t>é</w:t>
            </w:r>
            <w:r>
              <w:rPr>
                <w:lang w:val="fr-FR"/>
              </w:rPr>
              <w:t>essayez.</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10e602f1-9f86-4ccb-b58f-adfe0605f57b</w:t>
            </w:r>
          </w:p>
        </w:tc>
        <w:tc>
          <w:tcPr>
            <w:tcW w:w="7407" w:type="dxa"/>
            <w:shd w:val="clear" w:color="auto" w:fill="F2F2F2" w:themeFill="background1" w:themeFillShade="F2"/>
          </w:tcPr>
          <w:p w:rsidR="00000000" w:rsidRDefault="00284107">
            <w:pPr>
              <w:rPr>
                <w:noProof/>
              </w:rPr>
            </w:pPr>
            <w:r>
              <w:rPr>
                <w:noProof/>
              </w:rPr>
              <w:t>Configuring the integration</w:t>
            </w:r>
          </w:p>
        </w:tc>
        <w:tc>
          <w:tcPr>
            <w:tcW w:w="7407" w:type="dxa"/>
          </w:tcPr>
          <w:p w:rsidR="00000000" w:rsidRDefault="00284107">
            <w:pPr>
              <w:rPr>
                <w:lang w:val="fr-FR"/>
              </w:rPr>
            </w:pPr>
            <w:r>
              <w:rPr>
                <w:lang w:val="fr-FR"/>
              </w:rPr>
              <w:t>Configuration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fb39998a-65dc-4d2b-a98b-08c317b67ad8</w:t>
            </w:r>
          </w:p>
        </w:tc>
        <w:tc>
          <w:tcPr>
            <w:tcW w:w="7407" w:type="dxa"/>
            <w:shd w:val="clear" w:color="auto" w:fill="F2F2F2" w:themeFill="background1" w:themeFillShade="F2"/>
          </w:tcPr>
          <w:p w:rsidR="00000000" w:rsidRDefault="00284107">
            <w:pPr>
              <w:rPr>
                <w:noProof/>
              </w:rPr>
            </w:pPr>
            <w:r>
              <w:rPr>
                <w:noProof/>
              </w:rPr>
              <w:t>Once the Video Cloud to Marketo connection has been made, you can configure the integration.</w:t>
            </w:r>
          </w:p>
        </w:tc>
        <w:tc>
          <w:tcPr>
            <w:tcW w:w="7407" w:type="dxa"/>
          </w:tcPr>
          <w:p w:rsidR="00000000" w:rsidRDefault="00284107">
            <w:pPr>
              <w:rPr>
                <w:lang w:val="fr-FR"/>
              </w:rPr>
            </w:pPr>
            <w:r>
              <w:rPr>
                <w:lang w:val="fr-FR"/>
              </w:rPr>
              <w:t xml:space="preserve">Une fois la connexion Video Cloud to Marketo </w:t>
            </w:r>
            <w:r>
              <w:rPr>
                <w:lang w:val="fr-FR"/>
              </w:rPr>
              <w:t>é</w:t>
            </w:r>
            <w:r>
              <w:rPr>
                <w:lang w:val="fr-FR"/>
              </w:rPr>
              <w:t>tablie, vous pouvez configurer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ccd1e116-0a96-4b47-ad26-4693c025710f</w:t>
            </w:r>
          </w:p>
        </w:tc>
        <w:tc>
          <w:tcPr>
            <w:tcW w:w="7407" w:type="dxa"/>
            <w:shd w:val="clear" w:color="auto" w:fill="F2F2F2" w:themeFill="background1" w:themeFillShade="F2"/>
          </w:tcPr>
          <w:p w:rsidR="00000000" w:rsidRDefault="00284107">
            <w:pPr>
              <w:rPr>
                <w:noProof/>
              </w:rPr>
            </w:pPr>
            <w:r>
              <w:rPr>
                <w:noProof/>
              </w:rPr>
              <w:t>connected options</w:t>
            </w:r>
          </w:p>
        </w:tc>
        <w:tc>
          <w:tcPr>
            <w:tcW w:w="7407" w:type="dxa"/>
          </w:tcPr>
          <w:p w:rsidR="00000000" w:rsidRDefault="00284107">
            <w:pPr>
              <w:rPr>
                <w:lang w:val="fr-FR"/>
              </w:rPr>
            </w:pPr>
            <w:r>
              <w:rPr>
                <w:lang w:val="fr-FR"/>
              </w:rPr>
              <w:t>options connect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316ecf91-1046-4cae-a62c-b5ff20d1db78</w:t>
            </w:r>
          </w:p>
        </w:tc>
        <w:tc>
          <w:tcPr>
            <w:tcW w:w="7407" w:type="dxa"/>
            <w:shd w:val="clear" w:color="auto" w:fill="F2F2F2" w:themeFill="background1" w:themeFillShade="F2"/>
          </w:tcPr>
          <w:p w:rsidR="00000000" w:rsidRDefault="00284107">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25293677-a3</w:t>
            </w:r>
            <w:r>
              <w:rPr>
                <w:noProof/>
                <w:sz w:val="2"/>
              </w:rPr>
              <w:t>cc-44b3-8bd2-63604cece5c6</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Marketo.</w:t>
            </w:r>
          </w:p>
        </w:tc>
        <w:tc>
          <w:tcPr>
            <w:tcW w:w="7407" w:type="dxa"/>
          </w:tcPr>
          <w:p w:rsidR="00000000" w:rsidRDefault="00284107">
            <w:pPr>
              <w:rPr>
                <w:lang w:val="fr-FR"/>
              </w:rPr>
            </w:pPr>
            <w:r>
              <w:rPr>
                <w:lang w:val="fr-FR"/>
              </w:rPr>
              <w:t xml:space="preserve">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Video Cloud sont envoy</w:t>
            </w:r>
            <w:r>
              <w:rPr>
                <w:lang w:val="fr-FR"/>
              </w:rPr>
              <w:t>é</w:t>
            </w:r>
            <w:r>
              <w:rPr>
                <w:lang w:val="fr-FR"/>
              </w:rPr>
              <w:t xml:space="preserve">es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9e6d17b9-5a84-437d</w:t>
            </w:r>
            <w:r>
              <w:rPr>
                <w:noProof/>
                <w:sz w:val="2"/>
              </w:rPr>
              <w:t>-9492-2f4f31431af3</w:t>
            </w:r>
          </w:p>
        </w:tc>
        <w:tc>
          <w:tcPr>
            <w:tcW w:w="7407" w:type="dxa"/>
            <w:shd w:val="clear" w:color="auto" w:fill="F2F2F2" w:themeFill="background1" w:themeFillShade="F2"/>
          </w:tcPr>
          <w:p w:rsidR="00000000" w:rsidRDefault="00284107">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284107">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 et envoy</w:t>
            </w:r>
            <w:r>
              <w:rPr>
                <w:lang w:val="fr-FR"/>
              </w:rPr>
              <w:t>é</w:t>
            </w:r>
            <w:r>
              <w:rPr>
                <w:lang w:val="fr-FR"/>
              </w:rPr>
              <w:t xml:space="preserve">es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6564d2cf-a6f0-4a0d-b9c0-6a37bee1db76</w:t>
            </w:r>
          </w:p>
        </w:tc>
        <w:tc>
          <w:tcPr>
            <w:tcW w:w="7407" w:type="dxa"/>
            <w:shd w:val="clear" w:color="auto" w:fill="F2F2F2" w:themeFill="background1" w:themeFillShade="F2"/>
          </w:tcPr>
          <w:p w:rsidR="00000000" w:rsidRDefault="00284107">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02f500e9-8b0b-4143-93b3-bebdb9ad279e</w:t>
            </w:r>
          </w:p>
        </w:tc>
        <w:tc>
          <w:tcPr>
            <w:tcW w:w="7407" w:type="dxa"/>
            <w:shd w:val="clear" w:color="auto" w:fill="F2F2F2" w:themeFill="background1" w:themeFillShade="F2"/>
          </w:tcPr>
          <w:p w:rsidR="00000000" w:rsidRDefault="00284107">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Disabled</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 xml:space="preserve">faut, les </w:t>
            </w:r>
            <w:r>
              <w:rPr>
                <w:rStyle w:val="mqInternal"/>
                <w:noProof/>
                <w:lang w:val="fr-FR"/>
              </w:rPr>
              <w:t>[1}</w:t>
            </w:r>
            <w:r>
              <w:rPr>
                <w:lang w:val="fr-FR"/>
              </w:rPr>
              <w:t>donn</w:t>
            </w:r>
            <w:r>
              <w:rPr>
                <w:lang w:val="fr-FR"/>
              </w:rPr>
              <w:t>é</w:t>
            </w:r>
            <w:r>
              <w:rPr>
                <w:lang w:val="fr-FR"/>
              </w:rPr>
              <w:t>es de piste pour les visionneuses i</w:t>
            </w:r>
            <w:r>
              <w:rPr>
                <w:lang w:val="fr-FR"/>
              </w:rPr>
              <w:t>nconnues</w:t>
            </w:r>
            <w:r>
              <w:rPr>
                <w:rStyle w:val="mqInternal"/>
                <w:noProof/>
                <w:lang w:val="fr-FR"/>
              </w:rPr>
              <w:t>{2]</w:t>
            </w:r>
            <w:r>
              <w:rPr>
                <w:lang w:val="fr-FR"/>
              </w:rPr>
              <w:t xml:space="preserve"> seront d</w:t>
            </w:r>
            <w:r>
              <w:rPr>
                <w:lang w:val="fr-FR"/>
              </w:rPr>
              <w:t>é</w:t>
            </w:r>
            <w:r>
              <w:rPr>
                <w:lang w:val="fr-FR"/>
              </w:rPr>
              <w:t xml:space="preserve">finies sur </w:t>
            </w: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cb3bd4ee-e4c8-4ba2-9ce8-10e3b8f1bd6e</w:t>
            </w:r>
          </w:p>
        </w:tc>
        <w:tc>
          <w:tcPr>
            <w:tcW w:w="7407" w:type="dxa"/>
            <w:shd w:val="clear" w:color="auto" w:fill="F2F2F2" w:themeFill="background1" w:themeFillShade="F2"/>
          </w:tcPr>
          <w:p w:rsidR="00000000" w:rsidRDefault="00284107">
            <w:pPr>
              <w:rPr>
                <w:noProof/>
              </w:rPr>
            </w:pPr>
            <w:r>
              <w:rPr>
                <w:noProof/>
              </w:rPr>
              <w:t>Enabling this option will track data for unknown users.</w:t>
            </w:r>
          </w:p>
        </w:tc>
        <w:tc>
          <w:tcPr>
            <w:tcW w:w="7407" w:type="dxa"/>
          </w:tcPr>
          <w:p w:rsidR="00000000" w:rsidRDefault="00284107">
            <w:pPr>
              <w:rPr>
                <w:lang w:val="fr-FR"/>
              </w:rPr>
            </w:pPr>
            <w:r>
              <w:rPr>
                <w:lang w:val="fr-FR"/>
              </w:rPr>
              <w:t>L'activation de cette option permet de suivre les donn</w:t>
            </w:r>
            <w:r>
              <w:rPr>
                <w:lang w:val="fr-FR"/>
              </w:rPr>
              <w:t>é</w:t>
            </w:r>
            <w:r>
              <w:rPr>
                <w:lang w:val="fr-FR"/>
              </w:rPr>
              <w:t>es des utilisateurs inconnus.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8e23c417-2db4-43a2-</w:t>
            </w:r>
            <w:r>
              <w:rPr>
                <w:noProof/>
                <w:sz w:val="2"/>
              </w:rPr>
              <w:t>a19f-8e8930436de4</w:t>
            </w:r>
          </w:p>
        </w:tc>
        <w:tc>
          <w:tcPr>
            <w:tcW w:w="7407" w:type="dxa"/>
            <w:shd w:val="clear" w:color="auto" w:fill="F2F2F2" w:themeFill="background1" w:themeFillShade="F2"/>
          </w:tcPr>
          <w:p w:rsidR="00000000" w:rsidRDefault="00284107">
            <w:pPr>
              <w:rPr>
                <w:noProof/>
              </w:rPr>
            </w:pPr>
            <w:r>
              <w:rPr>
                <w:noProof/>
              </w:rPr>
              <w:t>Data will be retained based upon the selected data retention policy.</w:t>
            </w:r>
          </w:p>
        </w:tc>
        <w:tc>
          <w:tcPr>
            <w:tcW w:w="7407" w:type="dxa"/>
          </w:tcPr>
          <w:p w:rsidR="00000000" w:rsidRDefault="00284107">
            <w:pPr>
              <w:rPr>
                <w:lang w:val="fr-FR"/>
              </w:rPr>
            </w:pPr>
            <w:r>
              <w:rPr>
                <w:lang w:val="fr-FR"/>
              </w:rPr>
              <w:t>Les donn</w:t>
            </w:r>
            <w:r>
              <w:rPr>
                <w:lang w:val="fr-FR"/>
              </w:rPr>
              <w:t>é</w:t>
            </w:r>
            <w:r>
              <w:rPr>
                <w:lang w:val="fr-FR"/>
              </w:rPr>
              <w:t>es seront conserv</w:t>
            </w:r>
            <w:r>
              <w:rPr>
                <w:lang w:val="fr-FR"/>
              </w:rPr>
              <w:t>é</w:t>
            </w:r>
            <w:r>
              <w:rPr>
                <w:lang w:val="fr-FR"/>
              </w:rPr>
              <w:t>es en fonction de la politique de r</w:t>
            </w:r>
            <w:r>
              <w:rPr>
                <w:lang w:val="fr-FR"/>
              </w:rPr>
              <w:t>é</w:t>
            </w:r>
            <w:r>
              <w:rPr>
                <w:lang w:val="fr-FR"/>
              </w:rPr>
              <w:t>tention des donn</w:t>
            </w:r>
            <w:r>
              <w:rPr>
                <w:lang w:val="fr-FR"/>
              </w:rPr>
              <w:t>é</w:t>
            </w:r>
            <w:r>
              <w:rPr>
                <w:lang w:val="fr-FR"/>
              </w:rPr>
              <w:t>es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5b1c1790-14c7-4757-a700-58a0676f3ef7</w:t>
            </w:r>
          </w:p>
        </w:tc>
        <w:tc>
          <w:tcPr>
            <w:tcW w:w="7407" w:type="dxa"/>
            <w:shd w:val="clear" w:color="auto" w:fill="F2F2F2" w:themeFill="background1" w:themeFillShade="F2"/>
          </w:tcPr>
          <w:p w:rsidR="00000000" w:rsidRDefault="00284107">
            <w:pPr>
              <w:rPr>
                <w:noProof/>
              </w:rPr>
            </w:pPr>
            <w:r>
              <w:rPr>
                <w:noProof/>
              </w:rPr>
              <w:t xml:space="preserve">If data retention is set to </w:t>
            </w:r>
            <w:r>
              <w:rPr>
                <w:rStyle w:val="mqInternal"/>
                <w:noProof/>
              </w:rPr>
              <w:t>[1</w:t>
            </w:r>
            <w:r>
              <w:rPr>
                <w:rStyle w:val="mqInternal"/>
                <w:noProof/>
              </w:rPr>
              <w:t>}</w:t>
            </w:r>
            <w:r>
              <w:rPr>
                <w:noProof/>
              </w:rPr>
              <w:t>No retention</w:t>
            </w:r>
            <w:r>
              <w:rPr>
                <w:rStyle w:val="mqInternal"/>
                <w:noProof/>
              </w:rPr>
              <w:t>{2]</w:t>
            </w:r>
            <w:r>
              <w:rPr>
                <w:noProof/>
              </w:rPr>
              <w:t>, this field is not displayed.</w:t>
            </w:r>
          </w:p>
        </w:tc>
        <w:tc>
          <w:tcPr>
            <w:tcW w:w="7407" w:type="dxa"/>
          </w:tcPr>
          <w:p w:rsidR="00000000" w:rsidRDefault="00284107">
            <w:pPr>
              <w:rPr>
                <w:lang w:val="fr-FR"/>
              </w:rPr>
            </w:pPr>
            <w:r>
              <w:rPr>
                <w:lang w:val="fr-FR"/>
              </w:rPr>
              <w:t>Si la r</w:t>
            </w:r>
            <w:r>
              <w:rPr>
                <w:lang w:val="fr-FR"/>
              </w:rPr>
              <w:t>é</w:t>
            </w:r>
            <w:r>
              <w:rPr>
                <w:lang w:val="fr-FR"/>
              </w:rPr>
              <w:t>tention des donn</w:t>
            </w:r>
            <w:r>
              <w:rPr>
                <w:lang w:val="fr-FR"/>
              </w:rPr>
              <w:t>é</w:t>
            </w:r>
            <w:r>
              <w:rPr>
                <w:lang w:val="fr-FR"/>
              </w:rPr>
              <w:t>es est d</w:t>
            </w:r>
            <w:r>
              <w:rPr>
                <w:lang w:val="fr-FR"/>
              </w:rPr>
              <w:t>é</w:t>
            </w:r>
            <w:r>
              <w:rPr>
                <w:lang w:val="fr-FR"/>
              </w:rPr>
              <w:t xml:space="preserve">finie sur </w:t>
            </w:r>
            <w:r>
              <w:rPr>
                <w:rStyle w:val="mqInternal"/>
                <w:noProof/>
                <w:lang w:val="fr-FR"/>
              </w:rPr>
              <w:t>[1}</w:t>
            </w:r>
            <w:r>
              <w:rPr>
                <w:lang w:val="fr-FR"/>
              </w:rPr>
              <w:t>Aucune r</w:t>
            </w:r>
            <w:r>
              <w:rPr>
                <w:lang w:val="fr-FR"/>
              </w:rPr>
              <w:t>é</w:t>
            </w:r>
            <w:r>
              <w:rPr>
                <w:lang w:val="fr-FR"/>
              </w:rPr>
              <w:t>tention</w:t>
            </w:r>
            <w:r>
              <w:rPr>
                <w:rStyle w:val="mqInternal"/>
                <w:noProof/>
                <w:lang w:val="fr-FR"/>
              </w:rPr>
              <w:t>{2]</w:t>
            </w:r>
            <w:r>
              <w:rPr>
                <w:lang w:val="fr-FR"/>
              </w:rPr>
              <w:t>, ce champ n'est pas affich</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f640d074-793f-47ed-8537-1156cdf4f4a4</w:t>
            </w:r>
          </w:p>
        </w:tc>
        <w:tc>
          <w:tcPr>
            <w:tcW w:w="7407" w:type="dxa"/>
            <w:shd w:val="clear" w:color="auto" w:fill="F2F2F2" w:themeFill="background1" w:themeFillShade="F2"/>
          </w:tcPr>
          <w:p w:rsidR="00000000" w:rsidRDefault="00284107">
            <w:pPr>
              <w:rPr>
                <w:noProof/>
              </w:rPr>
            </w:pPr>
            <w:r>
              <w:rPr>
                <w:noProof/>
              </w:rPr>
              <w:t>Select a data retention policy.</w:t>
            </w:r>
          </w:p>
        </w:tc>
        <w:tc>
          <w:tcPr>
            <w:tcW w:w="7407" w:type="dxa"/>
          </w:tcPr>
          <w:p w:rsidR="00000000" w:rsidRDefault="00284107">
            <w:pPr>
              <w:rPr>
                <w:lang w:val="fr-FR"/>
              </w:rPr>
            </w:pPr>
            <w:r>
              <w:rPr>
                <w:lang w:val="fr-FR"/>
              </w:rPr>
              <w:t>S</w:t>
            </w:r>
            <w:r>
              <w:rPr>
                <w:lang w:val="fr-FR"/>
              </w:rPr>
              <w:t>é</w:t>
            </w:r>
            <w:r>
              <w:rPr>
                <w:lang w:val="fr-FR"/>
              </w:rPr>
              <w:t>lectionnez une politique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7979ef1f-f748-4f84-b03f-7343087763a5</w:t>
            </w:r>
          </w:p>
        </w:tc>
        <w:tc>
          <w:tcPr>
            <w:tcW w:w="7407" w:type="dxa"/>
            <w:shd w:val="clear" w:color="auto" w:fill="F2F2F2" w:themeFill="background1" w:themeFillShade="F2"/>
          </w:tcPr>
          <w:p w:rsidR="00000000" w:rsidRDefault="00284107">
            <w:pPr>
              <w:rPr>
                <w:noProof/>
              </w:rPr>
            </w:pPr>
            <w:r>
              <w:rPr>
                <w:noProof/>
              </w:rPr>
              <w:t xml:space="preserve">The data retention policy determines whether, and for how long, the lead information data that you capture will be retained in your Video Cloud account as well </w:t>
            </w:r>
            <w:r>
              <w:rPr>
                <w:noProof/>
              </w:rPr>
              <w:t>as in Marketo.</w:t>
            </w:r>
          </w:p>
        </w:tc>
        <w:tc>
          <w:tcPr>
            <w:tcW w:w="7407" w:type="dxa"/>
          </w:tcPr>
          <w:p w:rsidR="00000000" w:rsidRDefault="00284107">
            <w:pPr>
              <w:rPr>
                <w:lang w:val="fr-FR"/>
              </w:rPr>
            </w:pPr>
            <w:r>
              <w:rPr>
                <w:lang w:val="fr-FR"/>
              </w:rPr>
              <w:t>La politique de r</w:t>
            </w:r>
            <w:r>
              <w:rPr>
                <w:lang w:val="fr-FR"/>
              </w:rPr>
              <w:t>é</w:t>
            </w:r>
            <w:r>
              <w:rPr>
                <w:lang w:val="fr-FR"/>
              </w:rPr>
              <w:t>tention des donn</w:t>
            </w:r>
            <w:r>
              <w:rPr>
                <w:lang w:val="fr-FR"/>
              </w:rPr>
              <w:t>é</w:t>
            </w:r>
            <w:r>
              <w:rPr>
                <w:lang w:val="fr-FR"/>
              </w:rPr>
              <w:t>es d</w:t>
            </w:r>
            <w:r>
              <w:rPr>
                <w:lang w:val="fr-FR"/>
              </w:rPr>
              <w:t>é</w:t>
            </w:r>
            <w:r>
              <w:rPr>
                <w:lang w:val="fr-FR"/>
              </w:rPr>
              <w:t>termine si, et pendant combien de temps, les donn</w:t>
            </w:r>
            <w:r>
              <w:rPr>
                <w:lang w:val="fr-FR"/>
              </w:rPr>
              <w:t>é</w:t>
            </w:r>
            <w:r>
              <w:rPr>
                <w:lang w:val="fr-FR"/>
              </w:rPr>
              <w:t>es d'informations de prospect que vous saisissez seront conserv</w:t>
            </w:r>
            <w:r>
              <w:rPr>
                <w:lang w:val="fr-FR"/>
              </w:rPr>
              <w:t>é</w:t>
            </w:r>
            <w:r>
              <w:rPr>
                <w:lang w:val="fr-FR"/>
              </w:rPr>
              <w:t>es dans votre compte Video Cloud ainsi que dans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1c803791-d359-4230-a008-4</w:t>
            </w:r>
            <w:r>
              <w:rPr>
                <w:noProof/>
                <w:sz w:val="2"/>
              </w:rPr>
              <w:t>dd3dd71f35f</w:t>
            </w:r>
          </w:p>
        </w:tc>
        <w:tc>
          <w:tcPr>
            <w:tcW w:w="7407" w:type="dxa"/>
            <w:shd w:val="clear" w:color="auto" w:fill="F2F2F2" w:themeFill="background1" w:themeFillShade="F2"/>
          </w:tcPr>
          <w:p w:rsidR="00000000" w:rsidRDefault="00284107">
            <w:pPr>
              <w:rPr>
                <w:noProof/>
              </w:rPr>
            </w:pPr>
            <w:r>
              <w:rPr>
                <w:noProof/>
              </w:rPr>
              <w:t>Retaining data in Video Cloud allows you to recover from interrupted synchronizations.</w:t>
            </w:r>
          </w:p>
        </w:tc>
        <w:tc>
          <w:tcPr>
            <w:tcW w:w="7407" w:type="dxa"/>
          </w:tcPr>
          <w:p w:rsidR="00000000" w:rsidRDefault="00284107">
            <w:pPr>
              <w:rPr>
                <w:lang w:val="fr-FR"/>
              </w:rPr>
            </w:pPr>
            <w:r>
              <w:rPr>
                <w:lang w:val="fr-FR"/>
              </w:rPr>
              <w:t>La conservation des donn</w:t>
            </w:r>
            <w:r>
              <w:rPr>
                <w:lang w:val="fr-FR"/>
              </w:rPr>
              <w:t>é</w:t>
            </w:r>
            <w:r>
              <w:rPr>
                <w:lang w:val="fr-FR"/>
              </w:rPr>
              <w:t>es dans Video Cloud vous permet de r</w:t>
            </w:r>
            <w:r>
              <w:rPr>
                <w:lang w:val="fr-FR"/>
              </w:rPr>
              <w:t>é</w:t>
            </w:r>
            <w:r>
              <w:rPr>
                <w:lang w:val="fr-FR"/>
              </w:rPr>
              <w:t>cup</w:t>
            </w:r>
            <w:r>
              <w:rPr>
                <w:lang w:val="fr-FR"/>
              </w:rPr>
              <w:t>é</w:t>
            </w:r>
            <w:r>
              <w:rPr>
                <w:lang w:val="fr-FR"/>
              </w:rPr>
              <w:t>rer les donn</w:t>
            </w:r>
            <w:r>
              <w:rPr>
                <w:lang w:val="fr-FR"/>
              </w:rPr>
              <w:t>é</w:t>
            </w:r>
            <w:r>
              <w:rPr>
                <w:lang w:val="fr-FR"/>
              </w:rPr>
              <w:t>es en cas de synchronisation interrompue.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9b90c780-119d-4394-a431-b6ba73c</w:t>
            </w:r>
            <w:r>
              <w:rPr>
                <w:noProof/>
                <w:sz w:val="2"/>
              </w:rPr>
              <w:t>8ebd4</w:t>
            </w:r>
          </w:p>
        </w:tc>
        <w:tc>
          <w:tcPr>
            <w:tcW w:w="7407" w:type="dxa"/>
            <w:shd w:val="clear" w:color="auto" w:fill="F2F2F2" w:themeFill="background1" w:themeFillShade="F2"/>
          </w:tcPr>
          <w:p w:rsidR="00000000" w:rsidRDefault="00284107">
            <w:pPr>
              <w:rPr>
                <w:noProof/>
              </w:rPr>
            </w:pPr>
            <w:r>
              <w:rPr>
                <w:noProof/>
              </w:rPr>
              <w:t xml:space="preserve">However, </w:t>
            </w: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284107">
            <w:pPr>
              <w:rPr>
                <w:lang w:val="fr-FR"/>
              </w:rPr>
            </w:pPr>
            <w:r>
              <w:rPr>
                <w:lang w:val="fr-FR"/>
              </w:rPr>
              <w:t xml:space="preserve">Toutefois, </w:t>
            </w:r>
            <w:r>
              <w:rPr>
                <w:rStyle w:val="mqInternal"/>
                <w:noProof/>
                <w:lang w:val="fr-FR"/>
              </w:rPr>
              <w:t>[1}</w:t>
            </w:r>
            <w:r>
              <w:rPr>
                <w:lang w:val="fr-FR"/>
              </w:rPr>
              <w:t>vous devez ajuster les param</w:t>
            </w:r>
            <w:r>
              <w:rPr>
                <w:lang w:val="fr-FR"/>
              </w:rPr>
              <w:t>è</w:t>
            </w:r>
            <w:r>
              <w:rPr>
                <w:lang w:val="fr-FR"/>
              </w:rPr>
              <w:t>tres de r</w:t>
            </w:r>
            <w:r>
              <w:rPr>
                <w:lang w:val="fr-FR"/>
              </w:rPr>
              <w:t>é</w:t>
            </w:r>
            <w:r>
              <w:rPr>
                <w:lang w:val="fr-FR"/>
              </w:rPr>
              <w:t>tention en fonction de vo</w:t>
            </w:r>
            <w:r>
              <w:rPr>
                <w:lang w:val="fr-FR"/>
              </w:rPr>
              <w:t>tre politique de confidentialit</w:t>
            </w:r>
            <w:r>
              <w:rPr>
                <w:lang w:val="fr-FR"/>
              </w:rPr>
              <w:t>é</w:t>
            </w:r>
            <w:r>
              <w:rPr>
                <w:rStyle w:val="mqInternal"/>
                <w:noProof/>
                <w:lang w:val="fr-FR"/>
              </w:rPr>
              <w:t>{2]</w:t>
            </w:r>
            <w:r>
              <w:rPr>
                <w:lang w:val="fr-FR"/>
              </w:rPr>
              <w:t xml:space="preserve"> . Il n'est pas n</w:t>
            </w:r>
            <w:r>
              <w:rPr>
                <w:lang w:val="fr-FR"/>
              </w:rPr>
              <w:t>é</w:t>
            </w:r>
            <w:r>
              <w:rPr>
                <w:lang w:val="fr-FR"/>
              </w:rPr>
              <w:t>cessaire de conserver les donn</w:t>
            </w:r>
            <w:r>
              <w:rPr>
                <w:lang w:val="fr-FR"/>
              </w:rPr>
              <w:t>é</w:t>
            </w:r>
            <w:r>
              <w:rPr>
                <w:lang w:val="fr-FR"/>
              </w:rPr>
              <w:t>es utilisateur dans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40814eb1-a696-44be-9bf6-d4c0ac810014</w:t>
            </w:r>
          </w:p>
        </w:tc>
        <w:tc>
          <w:tcPr>
            <w:tcW w:w="7407" w:type="dxa"/>
            <w:shd w:val="clear" w:color="auto" w:fill="F2F2F2" w:themeFill="background1" w:themeFillShade="F2"/>
          </w:tcPr>
          <w:p w:rsidR="00000000" w:rsidRDefault="00284107">
            <w:pPr>
              <w:rPr>
                <w:noProof/>
              </w:rPr>
            </w:pPr>
            <w:r>
              <w:rPr>
                <w:noProof/>
              </w:rPr>
              <w:t>Data will be deleted after the data retention period.</w:t>
            </w:r>
          </w:p>
        </w:tc>
        <w:tc>
          <w:tcPr>
            <w:tcW w:w="7407" w:type="dxa"/>
          </w:tcPr>
          <w:p w:rsidR="00000000" w:rsidRDefault="00284107">
            <w:pPr>
              <w:rPr>
                <w:lang w:val="fr-FR"/>
              </w:rPr>
            </w:pPr>
            <w:r>
              <w:rPr>
                <w:lang w:val="fr-FR"/>
              </w:rPr>
              <w:t>Les donn</w:t>
            </w:r>
            <w:r>
              <w:rPr>
                <w:lang w:val="fr-FR"/>
              </w:rPr>
              <w:t>é</w:t>
            </w:r>
            <w:r>
              <w:rPr>
                <w:lang w:val="fr-FR"/>
              </w:rPr>
              <w:t>es seront supprim</w:t>
            </w:r>
            <w:r>
              <w:rPr>
                <w:lang w:val="fr-FR"/>
              </w:rPr>
              <w:t>é</w:t>
            </w:r>
            <w:r>
              <w:rPr>
                <w:lang w:val="fr-FR"/>
              </w:rPr>
              <w:t>es apr</w:t>
            </w:r>
            <w:r>
              <w:rPr>
                <w:lang w:val="fr-FR"/>
              </w:rPr>
              <w:t>è</w:t>
            </w:r>
            <w:r>
              <w:rPr>
                <w:lang w:val="fr-FR"/>
              </w:rPr>
              <w:t>s la p</w:t>
            </w:r>
            <w:r>
              <w:rPr>
                <w:lang w:val="fr-FR"/>
              </w:rPr>
              <w:t>é</w:t>
            </w:r>
            <w:r>
              <w:rPr>
                <w:lang w:val="fr-FR"/>
              </w:rPr>
              <w:t>ri</w:t>
            </w:r>
            <w:r>
              <w:rPr>
                <w:lang w:val="fr-FR"/>
              </w:rPr>
              <w:t>ode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709bfe57-b9cb-483e-af3e-1374cf23fa00</w:t>
            </w:r>
          </w:p>
        </w:tc>
        <w:tc>
          <w:tcPr>
            <w:tcW w:w="7407" w:type="dxa"/>
            <w:shd w:val="clear" w:color="auto" w:fill="F2F2F2" w:themeFill="background1" w:themeFillShade="F2"/>
          </w:tcPr>
          <w:p w:rsidR="00000000" w:rsidRDefault="00284107">
            <w:pPr>
              <w:rPr>
                <w:noProof/>
              </w:rPr>
            </w:pPr>
            <w:r>
              <w:rPr>
                <w:noProof/>
              </w:rPr>
              <w:t>data retention options</w:t>
            </w:r>
          </w:p>
        </w:tc>
        <w:tc>
          <w:tcPr>
            <w:tcW w:w="7407" w:type="dxa"/>
          </w:tcPr>
          <w:p w:rsidR="00000000" w:rsidRDefault="00284107">
            <w:pPr>
              <w:rPr>
                <w:lang w:val="fr-FR"/>
              </w:rPr>
            </w:pPr>
            <w:r>
              <w:rPr>
                <w:lang w:val="fr-FR"/>
              </w:rPr>
              <w:t>options de r</w:t>
            </w:r>
            <w:r>
              <w:rPr>
                <w:lang w:val="fr-FR"/>
              </w:rPr>
              <w:t>é</w:t>
            </w:r>
            <w:r>
              <w:rPr>
                <w:lang w:val="fr-FR"/>
              </w:rPr>
              <w:t>tention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7bbff11c-af96-49c3-8837-dc53d4c53a31</w:t>
            </w:r>
          </w:p>
        </w:tc>
        <w:tc>
          <w:tcPr>
            <w:tcW w:w="7407" w:type="dxa"/>
            <w:shd w:val="clear" w:color="auto" w:fill="F2F2F2" w:themeFill="background1" w:themeFillShade="F2"/>
          </w:tcPr>
          <w:p w:rsidR="00000000" w:rsidRDefault="00284107">
            <w:pPr>
              <w:rPr>
                <w:noProof/>
              </w:rPr>
            </w:pPr>
            <w:r>
              <w:rPr>
                <w:noProof/>
              </w:rPr>
              <w:t xml:space="preserve">To remove the integration with Marketo, click </w:t>
            </w:r>
            <w:r>
              <w:rPr>
                <w:rStyle w:val="mqInternal"/>
                <w:noProof/>
              </w:rPr>
              <w:t>[1}</w:t>
            </w:r>
            <w:r>
              <w:rPr>
                <w:noProof/>
              </w:rPr>
              <w:t>Disconnect</w:t>
            </w:r>
            <w:r>
              <w:rPr>
                <w:rStyle w:val="mqInternal"/>
                <w:noProof/>
              </w:rPr>
              <w:t>{2]</w:t>
            </w:r>
            <w:r>
              <w:rPr>
                <w:noProof/>
              </w:rPr>
              <w:t>.</w:t>
            </w:r>
          </w:p>
        </w:tc>
        <w:tc>
          <w:tcPr>
            <w:tcW w:w="7407" w:type="dxa"/>
          </w:tcPr>
          <w:p w:rsidR="00000000" w:rsidRDefault="00284107">
            <w:pPr>
              <w:rPr>
                <w:lang w:val="fr-FR"/>
              </w:rPr>
            </w:pPr>
            <w:r>
              <w:rPr>
                <w:lang w:val="fr-FR"/>
              </w:rPr>
              <w:t>Pour supprimer l'int</w:t>
            </w:r>
            <w:r>
              <w:rPr>
                <w:lang w:val="fr-FR"/>
              </w:rPr>
              <w:t>é</w:t>
            </w:r>
            <w:r>
              <w:rPr>
                <w:lang w:val="fr-FR"/>
              </w:rPr>
              <w:t xml:space="preserve">gration avec Marketo, cliquez sur </w:t>
            </w:r>
            <w:r>
              <w:rPr>
                <w:rStyle w:val="mqInternal"/>
                <w:noProof/>
                <w:lang w:val="fr-FR"/>
              </w:rPr>
              <w:t>[1}</w:t>
            </w:r>
            <w:r>
              <w:rPr>
                <w:lang w:val="fr-FR"/>
              </w:rPr>
              <w:t>D</w:t>
            </w:r>
            <w:r>
              <w:rPr>
                <w:lang w:val="fr-FR"/>
              </w:rPr>
              <w:t>é</w:t>
            </w:r>
            <w:r>
              <w:rPr>
                <w:lang w:val="fr-FR"/>
              </w:rPr>
              <w:t>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2d0d4c00-29a3-45cb-8a25-bfa2b73fd346</w:t>
            </w:r>
          </w:p>
        </w:tc>
        <w:tc>
          <w:tcPr>
            <w:tcW w:w="7407" w:type="dxa"/>
            <w:shd w:val="clear" w:color="auto" w:fill="F2F2F2" w:themeFill="background1" w:themeFillShade="F2"/>
          </w:tcPr>
          <w:p w:rsidR="00000000" w:rsidRDefault="00284107">
            <w:pPr>
              <w:rPr>
                <w:noProof/>
              </w:rPr>
            </w:pPr>
            <w:r>
              <w:rPr>
                <w:noProof/>
              </w:rPr>
              <w:t>Creating an Audience-enabled player</w:t>
            </w:r>
          </w:p>
        </w:tc>
        <w:tc>
          <w:tcPr>
            <w:tcW w:w="7407" w:type="dxa"/>
          </w:tcPr>
          <w:p w:rsidR="00000000" w:rsidRDefault="00284107">
            <w:pPr>
              <w:rPr>
                <w:lang w:val="fr-FR"/>
              </w:rPr>
            </w:pPr>
            <w:r>
              <w:rPr>
                <w:lang w:val="fr-FR"/>
              </w:rPr>
              <w:t>Cr</w:t>
            </w:r>
            <w:r>
              <w:rPr>
                <w:lang w:val="fr-FR"/>
              </w:rPr>
              <w:t>é</w:t>
            </w:r>
            <w:r>
              <w:rPr>
                <w:lang w:val="fr-FR"/>
              </w:rPr>
              <w:t>ation d'un lecteur compatible avec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408e218c-49f5-4434-b6bc-04766a6d29ca</w:t>
            </w:r>
          </w:p>
        </w:tc>
        <w:tc>
          <w:tcPr>
            <w:tcW w:w="7407" w:type="dxa"/>
            <w:shd w:val="clear" w:color="auto" w:fill="F2F2F2" w:themeFill="background1" w:themeFillShade="F2"/>
          </w:tcPr>
          <w:p w:rsidR="00000000" w:rsidRDefault="00284107">
            <w:pPr>
              <w:rPr>
                <w:noProof/>
              </w:rPr>
            </w:pPr>
            <w:r>
              <w:rPr>
                <w:noProof/>
              </w:rPr>
              <w:t>Video engagemen</w:t>
            </w:r>
            <w:r>
              <w:rPr>
                <w:noProof/>
              </w:rPr>
              <w:t>t data will only be sent to Marketo when you are using an Audience-enabled video player.</w:t>
            </w:r>
          </w:p>
        </w:tc>
        <w:tc>
          <w:tcPr>
            <w:tcW w:w="7407" w:type="dxa"/>
          </w:tcPr>
          <w:p w:rsidR="00000000" w:rsidRDefault="00284107">
            <w:pPr>
              <w:rPr>
                <w:lang w:val="fr-FR"/>
              </w:rPr>
            </w:pPr>
            <w:r>
              <w:rPr>
                <w:lang w:val="fr-FR"/>
              </w:rPr>
              <w:t>Les donn</w:t>
            </w:r>
            <w:r>
              <w:rPr>
                <w:lang w:val="fr-FR"/>
              </w:rPr>
              <w:t>é</w:t>
            </w:r>
            <w:r>
              <w:rPr>
                <w:lang w:val="fr-FR"/>
              </w:rPr>
              <w:t>es d'engagement vid</w:t>
            </w:r>
            <w:r>
              <w:rPr>
                <w:lang w:val="fr-FR"/>
              </w:rPr>
              <w:t>é</w:t>
            </w:r>
            <w:r>
              <w:rPr>
                <w:lang w:val="fr-FR"/>
              </w:rPr>
              <w:t>o ne seront envoy</w:t>
            </w:r>
            <w:r>
              <w:rPr>
                <w:lang w:val="fr-FR"/>
              </w:rPr>
              <w:t>é</w:t>
            </w:r>
            <w:r>
              <w:rPr>
                <w:lang w:val="fr-FR"/>
              </w:rPr>
              <w:t xml:space="preserve">es </w:t>
            </w:r>
            <w:r>
              <w:rPr>
                <w:lang w:val="fr-FR"/>
              </w:rPr>
              <w:t>à</w:t>
            </w:r>
            <w:r>
              <w:rPr>
                <w:lang w:val="fr-FR"/>
              </w:rPr>
              <w:t xml:space="preserve"> Marketo que lorsque vous utilisez un lecteur vid</w:t>
            </w:r>
            <w:r>
              <w:rPr>
                <w:lang w:val="fr-FR"/>
              </w:rPr>
              <w:t>é</w:t>
            </w:r>
            <w:r>
              <w:rPr>
                <w:lang w:val="fr-FR"/>
              </w:rPr>
              <w:t>o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83443f32-e384-4a18-bd7a-8b7e89918cc8</w:t>
            </w:r>
          </w:p>
        </w:tc>
        <w:tc>
          <w:tcPr>
            <w:tcW w:w="7407" w:type="dxa"/>
            <w:shd w:val="clear" w:color="auto" w:fill="F2F2F2" w:themeFill="background1" w:themeFillShade="F2"/>
          </w:tcPr>
          <w:p w:rsidR="00000000" w:rsidRDefault="00284107">
            <w:pPr>
              <w:rPr>
                <w:noProof/>
              </w:rPr>
            </w:pPr>
            <w:r>
              <w:rPr>
                <w:noProof/>
              </w:rPr>
              <w:t>F</w:t>
            </w:r>
            <w:r>
              <w:rPr>
                <w:noProof/>
              </w:rPr>
              <w:t xml:space="preserve">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284107">
            <w:pPr>
              <w:rPr>
                <w:lang w:val="fr-FR"/>
              </w:rPr>
            </w:pPr>
            <w:r>
              <w:rPr>
                <w:lang w:val="fr-FR"/>
              </w:rPr>
              <w:t>Pour obtenir des informations sur la cr</w:t>
            </w:r>
            <w:r>
              <w:rPr>
                <w:lang w:val="fr-FR"/>
              </w:rPr>
              <w:t>é</w:t>
            </w:r>
            <w:r>
              <w:rPr>
                <w:lang w:val="fr-FR"/>
              </w:rPr>
              <w:t xml:space="preserve">ation d'un lecteur Brightcove compatible avec Audience, consultez la rubrique </w:t>
            </w:r>
            <w:r>
              <w:rPr>
                <w:rStyle w:val="mqInternal"/>
                <w:noProof/>
                <w:lang w:val="fr-FR"/>
              </w:rPr>
              <w:t>[1}</w:t>
            </w:r>
            <w:r>
              <w:rPr>
                <w:lang w:val="fr-FR"/>
              </w:rPr>
              <w:t>Cr</w:t>
            </w:r>
            <w:r>
              <w:rPr>
                <w:lang w:val="fr-FR"/>
              </w:rPr>
              <w:t>é</w:t>
            </w:r>
            <w:r>
              <w:rPr>
                <w:lang w:val="fr-FR"/>
              </w:rPr>
              <w:t xml:space="preserve">ation d'un lecteur </w:t>
            </w:r>
            <w:r>
              <w:rPr>
                <w:lang w:val="fr-FR"/>
              </w:rPr>
              <w:t>compatible avec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463aefd2-0bee-4ec8-8c4c-ff313c794ef7</w:t>
            </w:r>
          </w:p>
        </w:tc>
        <w:tc>
          <w:tcPr>
            <w:tcW w:w="7407" w:type="dxa"/>
            <w:shd w:val="clear" w:color="auto" w:fill="F2F2F2" w:themeFill="background1" w:themeFillShade="F2"/>
          </w:tcPr>
          <w:p w:rsidR="00000000" w:rsidRDefault="00284107">
            <w:pPr>
              <w:rPr>
                <w:noProof/>
              </w:rPr>
            </w:pPr>
            <w:r>
              <w:rPr>
                <w:noProof/>
              </w:rPr>
              <w:t>Identifying viewers</w:t>
            </w:r>
          </w:p>
        </w:tc>
        <w:tc>
          <w:tcPr>
            <w:tcW w:w="7407" w:type="dxa"/>
          </w:tcPr>
          <w:p w:rsidR="00000000" w:rsidRDefault="00284107">
            <w:pPr>
              <w:rPr>
                <w:lang w:val="fr-FR"/>
              </w:rPr>
            </w:pPr>
            <w:r>
              <w:rPr>
                <w:lang w:val="fr-FR"/>
              </w:rPr>
              <w:t>Identification des visiteurs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730b195b-f5e4-4f4a-8c4e-6d9d033cb668</w:t>
            </w:r>
          </w:p>
        </w:tc>
        <w:tc>
          <w:tcPr>
            <w:tcW w:w="7407" w:type="dxa"/>
            <w:shd w:val="clear" w:color="auto" w:fill="F2F2F2" w:themeFill="background1" w:themeFillShade="F2"/>
          </w:tcPr>
          <w:p w:rsidR="00000000" w:rsidRDefault="00284107">
            <w:pPr>
              <w:rPr>
                <w:noProof/>
              </w:rPr>
            </w:pPr>
            <w:r>
              <w:rPr>
                <w:noProof/>
              </w:rPr>
              <w:t>Audience-enabled players with a Marketo integration will refer to the Munchkin cookie (_mkto_trk) which is created in the user's browser.</w:t>
            </w:r>
          </w:p>
        </w:tc>
        <w:tc>
          <w:tcPr>
            <w:tcW w:w="7407" w:type="dxa"/>
          </w:tcPr>
          <w:p w:rsidR="00000000" w:rsidRDefault="00284107">
            <w:pPr>
              <w:rPr>
                <w:lang w:val="fr-FR"/>
              </w:rPr>
            </w:pPr>
            <w:r>
              <w:rPr>
                <w:lang w:val="fr-FR"/>
              </w:rPr>
              <w:t>Les joueurs compatibles avec le public avec une int</w:t>
            </w:r>
            <w:r>
              <w:rPr>
                <w:lang w:val="fr-FR"/>
              </w:rPr>
              <w:t>é</w:t>
            </w:r>
            <w:r>
              <w:rPr>
                <w:lang w:val="fr-FR"/>
              </w:rPr>
              <w:t>gration Marketo se r</w:t>
            </w:r>
            <w:r>
              <w:rPr>
                <w:lang w:val="fr-FR"/>
              </w:rPr>
              <w:t>é</w:t>
            </w:r>
            <w:r>
              <w:rPr>
                <w:lang w:val="fr-FR"/>
              </w:rPr>
              <w:t>f</w:t>
            </w:r>
            <w:r>
              <w:rPr>
                <w:lang w:val="fr-FR"/>
              </w:rPr>
              <w:t>è</w:t>
            </w:r>
            <w:r>
              <w:rPr>
                <w:lang w:val="fr-FR"/>
              </w:rPr>
              <w:t>rent au cookie Munchkin (_mkto_trk) cr</w:t>
            </w:r>
            <w:r>
              <w:rPr>
                <w:lang w:val="fr-FR"/>
              </w:rPr>
              <w:t>éé</w:t>
            </w:r>
            <w:r>
              <w:rPr>
                <w:lang w:val="fr-FR"/>
              </w:rPr>
              <w:t xml:space="preserve"> da</w:t>
            </w:r>
            <w:r>
              <w:rPr>
                <w:lang w:val="fr-FR"/>
              </w:rPr>
              <w:t>ns le navigateur de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ccec19a4-86ca-4137-9235-e54dcd75c595</w:t>
            </w:r>
          </w:p>
        </w:tc>
        <w:tc>
          <w:tcPr>
            <w:tcW w:w="7407" w:type="dxa"/>
            <w:shd w:val="clear" w:color="auto" w:fill="F2F2F2" w:themeFill="background1" w:themeFillShade="F2"/>
          </w:tcPr>
          <w:p w:rsidR="00000000" w:rsidRDefault="00284107">
            <w:pPr>
              <w:rPr>
                <w:noProof/>
              </w:rPr>
            </w:pPr>
            <w:r>
              <w:rPr>
                <w:noProof/>
              </w:rPr>
              <w:t>This value is captured in the Audience module</w:t>
            </w:r>
            <w:r>
              <w:rPr>
                <w:noProof/>
              </w:rPr>
              <w:t>’</w:t>
            </w:r>
            <w:r>
              <w:rPr>
                <w:noProof/>
              </w:rPr>
              <w:t>s viewing data and is used to synchronize viewing data to Marketo.</w:t>
            </w:r>
          </w:p>
        </w:tc>
        <w:tc>
          <w:tcPr>
            <w:tcW w:w="7407" w:type="dxa"/>
          </w:tcPr>
          <w:p w:rsidR="00000000" w:rsidRDefault="00284107">
            <w:pPr>
              <w:rPr>
                <w:lang w:val="fr-FR"/>
              </w:rPr>
            </w:pPr>
            <w:r>
              <w:rPr>
                <w:lang w:val="fr-FR"/>
              </w:rPr>
              <w:t>Cette valeur est captur</w:t>
            </w:r>
            <w:r>
              <w:rPr>
                <w:lang w:val="fr-FR"/>
              </w:rPr>
              <w:t>é</w:t>
            </w:r>
            <w:r>
              <w:rPr>
                <w:lang w:val="fr-FR"/>
              </w:rPr>
              <w:t>e dans les donn</w:t>
            </w:r>
            <w:r>
              <w:rPr>
                <w:lang w:val="fr-FR"/>
              </w:rPr>
              <w:t>é</w:t>
            </w:r>
            <w:r>
              <w:rPr>
                <w:lang w:val="fr-FR"/>
              </w:rPr>
              <w:t>es d'affichage du module Audience et est utilis</w:t>
            </w:r>
            <w:r>
              <w:rPr>
                <w:lang w:val="fr-FR"/>
              </w:rPr>
              <w:t>é</w:t>
            </w:r>
            <w:r>
              <w:rPr>
                <w:lang w:val="fr-FR"/>
              </w:rPr>
              <w:t>e pour synchroniser les donn</w:t>
            </w:r>
            <w:r>
              <w:rPr>
                <w:lang w:val="fr-FR"/>
              </w:rPr>
              <w:t>é</w:t>
            </w:r>
            <w:r>
              <w:rPr>
                <w:lang w:val="fr-FR"/>
              </w:rPr>
              <w:t>es de visualisation avec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4843596e-1b7c-4a84-9d02-e93d36b8d9e9</w:t>
            </w:r>
          </w:p>
        </w:tc>
        <w:tc>
          <w:tcPr>
            <w:tcW w:w="7407" w:type="dxa"/>
            <w:shd w:val="clear" w:color="auto" w:fill="F2F2F2" w:themeFill="background1" w:themeFillShade="F2"/>
          </w:tcPr>
          <w:p w:rsidR="00000000" w:rsidRDefault="00284107">
            <w:pPr>
              <w:rPr>
                <w:noProof/>
              </w:rPr>
            </w:pPr>
            <w:r>
              <w:rPr>
                <w:noProof/>
              </w:rPr>
              <w:t xml:space="preserve">The user's email address can be passed in a </w:t>
            </w:r>
            <w:r>
              <w:rPr>
                <w:rStyle w:val="mqInternal"/>
                <w:noProof/>
              </w:rPr>
              <w:t>[1}</w:t>
            </w:r>
            <w:r>
              <w:rPr>
                <w:noProof/>
              </w:rPr>
              <w:t>bcemail</w:t>
            </w:r>
            <w:r>
              <w:rPr>
                <w:rStyle w:val="mqInternal"/>
                <w:noProof/>
              </w:rPr>
              <w:t>{2]</w:t>
            </w:r>
            <w:r>
              <w:rPr>
                <w:noProof/>
              </w:rPr>
              <w:t xml:space="preserve"> URL parameter on the page that is displaying </w:t>
            </w:r>
            <w:r>
              <w:rPr>
                <w:noProof/>
              </w:rPr>
              <w:t>the video.</w:t>
            </w:r>
          </w:p>
        </w:tc>
        <w:tc>
          <w:tcPr>
            <w:tcW w:w="7407" w:type="dxa"/>
          </w:tcPr>
          <w:p w:rsidR="00000000" w:rsidRDefault="00284107">
            <w:pPr>
              <w:rPr>
                <w:lang w:val="fr-FR"/>
              </w:rPr>
            </w:pPr>
            <w:r>
              <w:rPr>
                <w:lang w:val="fr-FR"/>
              </w:rPr>
              <w:t xml:space="preserve">L'adresse e-mail de l'utilisateur peut </w:t>
            </w:r>
            <w:r>
              <w:rPr>
                <w:lang w:val="fr-FR"/>
              </w:rPr>
              <w:t>ê</w:t>
            </w:r>
            <w:r>
              <w:rPr>
                <w:lang w:val="fr-FR"/>
              </w:rPr>
              <w:t>tre transmise dans un param</w:t>
            </w:r>
            <w:r>
              <w:rPr>
                <w:lang w:val="fr-FR"/>
              </w:rPr>
              <w:t>è</w:t>
            </w:r>
            <w:r>
              <w:rPr>
                <w:lang w:val="fr-FR"/>
              </w:rPr>
              <w:t xml:space="preserve">tre d'URL </w:t>
            </w:r>
            <w:r>
              <w:rPr>
                <w:rStyle w:val="mqInternal"/>
                <w:noProof/>
                <w:lang w:val="fr-FR"/>
              </w:rPr>
              <w:t>[1}</w:t>
            </w:r>
            <w:r>
              <w:rPr>
                <w:lang w:val="fr-FR"/>
              </w:rPr>
              <w:t>bcemail</w:t>
            </w:r>
            <w:r>
              <w:rPr>
                <w:rStyle w:val="mqInternal"/>
                <w:noProof/>
                <w:lang w:val="fr-FR"/>
              </w:rPr>
              <w:t>{2]</w:t>
            </w:r>
            <w:r>
              <w:rPr>
                <w:lang w:val="fr-FR"/>
              </w:rPr>
              <w:t xml:space="preserve"> sur la page qui affiche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c839281b-c005-4ffa-9fc1-7ec0bcaedad9</w:t>
            </w:r>
          </w:p>
        </w:tc>
        <w:tc>
          <w:tcPr>
            <w:tcW w:w="7407" w:type="dxa"/>
            <w:shd w:val="clear" w:color="auto" w:fill="F2F2F2" w:themeFill="background1" w:themeFillShade="F2"/>
          </w:tcPr>
          <w:p w:rsidR="00000000" w:rsidRDefault="00284107">
            <w:pPr>
              <w:rPr>
                <w:noProof/>
              </w:rPr>
            </w:pPr>
            <w:r>
              <w:rPr>
                <w:noProof/>
              </w:rPr>
              <w:t xml:space="preserve">For more information and an example, see </w:t>
            </w:r>
            <w:r>
              <w:rPr>
                <w:rStyle w:val="mqInternal"/>
                <w:noProof/>
              </w:rPr>
              <w:t>[1}</w:t>
            </w:r>
            <w:r>
              <w:rPr>
                <w:noProof/>
              </w:rPr>
              <w:t>How the Audience Module Identifie</w:t>
            </w:r>
            <w:r>
              <w:rPr>
                <w:noProof/>
              </w:rPr>
              <w:t>s Viewers</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et un exemple, voir </w:t>
            </w:r>
            <w:r>
              <w:rPr>
                <w:rStyle w:val="mqInternal"/>
                <w:noProof/>
                <w:lang w:val="fr-FR"/>
              </w:rPr>
              <w:t>[1}</w:t>
            </w:r>
            <w:r>
              <w:rPr>
                <w:lang w:val="fr-FR"/>
              </w:rPr>
              <w:t>Comment le module Audience identifie les visionneuses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b65c0f3a-c5ff-4e88-89d7-28f9e99101be</w:t>
            </w:r>
          </w:p>
        </w:tc>
        <w:tc>
          <w:tcPr>
            <w:tcW w:w="7407" w:type="dxa"/>
            <w:shd w:val="clear" w:color="auto" w:fill="F2F2F2" w:themeFill="background1" w:themeFillShade="F2"/>
          </w:tcPr>
          <w:p w:rsidR="00000000" w:rsidRDefault="00284107">
            <w:pPr>
              <w:rPr>
                <w:noProof/>
              </w:rPr>
            </w:pPr>
            <w:r>
              <w:rPr>
                <w:noProof/>
              </w:rPr>
              <w:t>Verifying the integration</w:t>
            </w:r>
          </w:p>
        </w:tc>
        <w:tc>
          <w:tcPr>
            <w:tcW w:w="7407" w:type="dxa"/>
          </w:tcPr>
          <w:p w:rsidR="00000000" w:rsidRDefault="00284107">
            <w:pPr>
              <w:rPr>
                <w:lang w:val="fr-FR"/>
              </w:rPr>
            </w:pPr>
            <w:r>
              <w:rPr>
                <w:lang w:val="fr-FR"/>
              </w:rPr>
              <w:t>V</w:t>
            </w:r>
            <w:r>
              <w:rPr>
                <w:lang w:val="fr-FR"/>
              </w:rPr>
              <w:t>é</w:t>
            </w:r>
            <w:r>
              <w:rPr>
                <w:lang w:val="fr-FR"/>
              </w:rPr>
              <w:t>rification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87faeeaf-d5e6-4538-899f-2d894deb6e22</w:t>
            </w:r>
          </w:p>
        </w:tc>
        <w:tc>
          <w:tcPr>
            <w:tcW w:w="7407" w:type="dxa"/>
            <w:shd w:val="clear" w:color="auto" w:fill="F2F2F2" w:themeFill="background1" w:themeFillShade="F2"/>
          </w:tcPr>
          <w:p w:rsidR="00000000" w:rsidRDefault="00284107">
            <w:pPr>
              <w:rPr>
                <w:noProof/>
              </w:rPr>
            </w:pPr>
            <w:r>
              <w:rPr>
                <w:noProof/>
              </w:rPr>
              <w:t>When the integration is configured, test the integration to confirm that video view data is being sent to Marketo.</w:t>
            </w:r>
          </w:p>
        </w:tc>
        <w:tc>
          <w:tcPr>
            <w:tcW w:w="7407" w:type="dxa"/>
          </w:tcPr>
          <w:p w:rsidR="00000000" w:rsidRDefault="00284107">
            <w:pPr>
              <w:rPr>
                <w:lang w:val="fr-FR"/>
              </w:rPr>
            </w:pPr>
            <w:r>
              <w:rPr>
                <w:lang w:val="fr-FR"/>
              </w:rPr>
              <w:t>Lorsque l'int</w:t>
            </w:r>
            <w:r>
              <w:rPr>
                <w:lang w:val="fr-FR"/>
              </w:rPr>
              <w:t>é</w:t>
            </w:r>
            <w:r>
              <w:rPr>
                <w:lang w:val="fr-FR"/>
              </w:rPr>
              <w:t>gration est configur</w:t>
            </w:r>
            <w:r>
              <w:rPr>
                <w:lang w:val="fr-FR"/>
              </w:rPr>
              <w:t>é</w:t>
            </w:r>
            <w:r>
              <w:rPr>
                <w:lang w:val="fr-FR"/>
              </w:rPr>
              <w:t>e, testez l'int</w:t>
            </w:r>
            <w:r>
              <w:rPr>
                <w:lang w:val="fr-FR"/>
              </w:rPr>
              <w:t>é</w:t>
            </w:r>
            <w:r>
              <w:rPr>
                <w:lang w:val="fr-FR"/>
              </w:rPr>
              <w:t>gration pour confirmer que les donn</w:t>
            </w:r>
            <w:r>
              <w:rPr>
                <w:lang w:val="fr-FR"/>
              </w:rPr>
              <w:t>é</w:t>
            </w:r>
            <w:r>
              <w:rPr>
                <w:lang w:val="fr-FR"/>
              </w:rPr>
              <w:t>es de vue vid</w:t>
            </w:r>
            <w:r>
              <w:rPr>
                <w:lang w:val="fr-FR"/>
              </w:rPr>
              <w:t>é</w:t>
            </w:r>
            <w:r>
              <w:rPr>
                <w:lang w:val="fr-FR"/>
              </w:rPr>
              <w:t>o s</w:t>
            </w:r>
            <w:r>
              <w:rPr>
                <w:lang w:val="fr-FR"/>
              </w:rPr>
              <w:t>ont envoy</w:t>
            </w:r>
            <w:r>
              <w:rPr>
                <w:lang w:val="fr-FR"/>
              </w:rPr>
              <w:t>é</w:t>
            </w:r>
            <w:r>
              <w:rPr>
                <w:lang w:val="fr-FR"/>
              </w:rPr>
              <w:t xml:space="preserve">es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fa3db85f-b2c2-479a-9ceb-7a60ccd2acd2</w:t>
            </w:r>
          </w:p>
        </w:tc>
        <w:tc>
          <w:tcPr>
            <w:tcW w:w="7407" w:type="dxa"/>
            <w:shd w:val="clear" w:color="auto" w:fill="F2F2F2" w:themeFill="background1" w:themeFillShade="F2"/>
          </w:tcPr>
          <w:p w:rsidR="00000000" w:rsidRDefault="00284107">
            <w:pPr>
              <w:rPr>
                <w:noProof/>
              </w:rPr>
            </w:pPr>
            <w:r>
              <w:rPr>
                <w:noProof/>
              </w:rPr>
              <w:t xml:space="preserve">For information on verifying the integration, see </w:t>
            </w:r>
            <w:r>
              <w:rPr>
                <w:rStyle w:val="mqInternal"/>
                <w:noProof/>
              </w:rPr>
              <w:t>[1}</w:t>
            </w:r>
            <w:r>
              <w:rPr>
                <w:noProof/>
              </w:rPr>
              <w:t>Marketo REST Integration Testing Guide</w:t>
            </w:r>
            <w:r>
              <w:rPr>
                <w:rStyle w:val="mqInternal"/>
                <w:noProof/>
              </w:rPr>
              <w:t>{2]</w:t>
            </w:r>
            <w:r>
              <w:rPr>
                <w:noProof/>
              </w:rPr>
              <w:t>.</w:t>
            </w:r>
          </w:p>
        </w:tc>
        <w:tc>
          <w:tcPr>
            <w:tcW w:w="7407" w:type="dxa"/>
          </w:tcPr>
          <w:p w:rsidR="00000000" w:rsidRDefault="00284107">
            <w:pPr>
              <w:rPr>
                <w:lang w:val="fr-FR"/>
              </w:rPr>
            </w:pPr>
            <w:r>
              <w:rPr>
                <w:lang w:val="fr-FR"/>
              </w:rPr>
              <w:t>Pour plus d'informations sur la v</w:t>
            </w:r>
            <w:r>
              <w:rPr>
                <w:lang w:val="fr-FR"/>
              </w:rPr>
              <w:t>é</w:t>
            </w:r>
            <w:r>
              <w:rPr>
                <w:lang w:val="fr-FR"/>
              </w:rPr>
              <w:t>rification de l'int</w:t>
            </w:r>
            <w:r>
              <w:rPr>
                <w:lang w:val="fr-FR"/>
              </w:rPr>
              <w:t>é</w:t>
            </w:r>
            <w:r>
              <w:rPr>
                <w:lang w:val="fr-FR"/>
              </w:rPr>
              <w:t xml:space="preserve">gration, consultez </w:t>
            </w:r>
            <w:r>
              <w:rPr>
                <w:rStyle w:val="mqInternal"/>
                <w:noProof/>
                <w:lang w:val="fr-FR"/>
              </w:rPr>
              <w:t>[1}</w:t>
            </w:r>
            <w:r>
              <w:rPr>
                <w:lang w:val="fr-FR"/>
              </w:rPr>
              <w:t>Marketo REST Integ</w:t>
            </w:r>
            <w:r>
              <w:rPr>
                <w:lang w:val="fr-FR"/>
              </w:rPr>
              <w:t>ration Testing Guide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marketo-rest-integration-testing-guide.html</w:t>
            </w:r>
          </w:p>
          <w:p w:rsidR="00000000" w:rsidRDefault="00284107">
            <w:pPr>
              <w:jc w:val="center"/>
              <w:rPr>
                <w:b/>
                <w:noProof/>
              </w:rPr>
            </w:pPr>
            <w:r>
              <w:rPr>
                <w:b/>
                <w:noProof/>
              </w:rPr>
              <w:t>MQ971010 a4cdd9ab-7dbb-430e-84f5-1594a01041bd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6c371a50-4cfb-4653-a8ad-a0b795f9295f</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ae7a679d-5647-47a5-bd9a-34a381bd9f1a</w:t>
            </w:r>
          </w:p>
        </w:tc>
        <w:tc>
          <w:tcPr>
            <w:tcW w:w="7407" w:type="dxa"/>
            <w:shd w:val="clear" w:color="auto" w:fill="F2F2F2" w:themeFill="background1" w:themeFillShade="F2"/>
          </w:tcPr>
          <w:p w:rsidR="00000000" w:rsidRDefault="00284107">
            <w:pPr>
              <w:rPr>
                <w:noProof/>
              </w:rPr>
            </w:pPr>
            <w:r>
              <w:rPr>
                <w:noProof/>
              </w:rPr>
              <w:t>Marketo REST Integration Testing Guide parent:</w:t>
            </w:r>
          </w:p>
        </w:tc>
        <w:tc>
          <w:tcPr>
            <w:tcW w:w="7407" w:type="dxa"/>
          </w:tcPr>
          <w:p w:rsidR="00000000" w:rsidRDefault="00284107">
            <w:pPr>
              <w:rPr>
                <w:lang w:val="fr-FR"/>
              </w:rPr>
            </w:pPr>
            <w:r>
              <w:rPr>
                <w:lang w:val="fr-FR"/>
              </w:rPr>
              <w:t>Guide de test d'int</w:t>
            </w:r>
            <w:r>
              <w:rPr>
                <w:lang w:val="fr-FR"/>
              </w:rPr>
              <w:t>é</w:t>
            </w:r>
            <w:r>
              <w:rPr>
                <w:lang w:val="fr-FR"/>
              </w:rPr>
              <w:t>gration Marketo REST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d10b4a76-fa99-4e10-bead-f3b44d002a4b</w:t>
            </w:r>
          </w:p>
        </w:tc>
        <w:tc>
          <w:tcPr>
            <w:tcW w:w="7407" w:type="dxa"/>
            <w:shd w:val="clear" w:color="auto" w:fill="F2F2F2" w:themeFill="background1" w:themeFillShade="F2"/>
          </w:tcPr>
          <w:p w:rsidR="00000000" w:rsidRDefault="00284107">
            <w:pPr>
              <w:rPr>
                <w:noProof/>
              </w:rPr>
            </w:pPr>
            <w:r>
              <w:rPr>
                <w:noProof/>
              </w:rPr>
              <w:t>Marketo grandparent:</w:t>
            </w:r>
          </w:p>
        </w:tc>
        <w:tc>
          <w:tcPr>
            <w:tcW w:w="7407" w:type="dxa"/>
          </w:tcPr>
          <w:p w:rsidR="00000000" w:rsidRDefault="00284107">
            <w:pPr>
              <w:rPr>
                <w:lang w:val="fr-FR"/>
              </w:rPr>
            </w:pPr>
            <w:r>
              <w:rPr>
                <w:lang w:val="fr-FR"/>
              </w:rPr>
              <w:t>Grand-parent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9e3dafe8-6590-4166-867b-dac1f7e56edf</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309f034a-1d44-41e8-abf0-092c097499fb</w:t>
            </w:r>
          </w:p>
        </w:tc>
        <w:tc>
          <w:tcPr>
            <w:tcW w:w="7407" w:type="dxa"/>
            <w:shd w:val="clear" w:color="auto" w:fill="F2F2F2" w:themeFill="background1" w:themeFillShade="F2"/>
          </w:tcPr>
          <w:p w:rsidR="00000000" w:rsidRDefault="00284107">
            <w:pPr>
              <w:rPr>
                <w:noProof/>
              </w:rPr>
            </w:pPr>
            <w:r>
              <w:rPr>
                <w:noProof/>
              </w:rPr>
              <w:t>Marketo REST Integration Testing Guide</w:t>
            </w:r>
          </w:p>
        </w:tc>
        <w:tc>
          <w:tcPr>
            <w:tcW w:w="7407" w:type="dxa"/>
          </w:tcPr>
          <w:p w:rsidR="00000000" w:rsidRDefault="00284107">
            <w:pPr>
              <w:rPr>
                <w:lang w:val="fr-FR"/>
              </w:rPr>
            </w:pPr>
            <w:r>
              <w:rPr>
                <w:lang w:val="fr-FR"/>
              </w:rPr>
              <w:t>Guide de test d'int</w:t>
            </w:r>
            <w:r>
              <w:rPr>
                <w:lang w:val="fr-FR"/>
              </w:rPr>
              <w:t>é</w:t>
            </w:r>
            <w:r>
              <w:rPr>
                <w:lang w:val="fr-FR"/>
              </w:rPr>
              <w:t>gration REST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c75a1d48-af58-4710-af1a-c8d95d34e234</w:t>
            </w:r>
          </w:p>
        </w:tc>
        <w:tc>
          <w:tcPr>
            <w:tcW w:w="7407" w:type="dxa"/>
            <w:shd w:val="clear" w:color="auto" w:fill="F2F2F2" w:themeFill="background1" w:themeFillShade="F2"/>
          </w:tcPr>
          <w:p w:rsidR="00000000" w:rsidRDefault="00284107">
            <w:pPr>
              <w:rPr>
                <w:noProof/>
              </w:rPr>
            </w:pPr>
            <w:r>
              <w:rPr>
                <w:noProof/>
              </w:rPr>
              <w:t>In this topic you will learn how to verify an integration between Video Cloud and Marketo.</w:t>
            </w:r>
          </w:p>
        </w:tc>
        <w:tc>
          <w:tcPr>
            <w:tcW w:w="7407" w:type="dxa"/>
          </w:tcPr>
          <w:p w:rsidR="00000000" w:rsidRDefault="00284107">
            <w:pPr>
              <w:rPr>
                <w:lang w:val="fr-FR"/>
              </w:rPr>
            </w:pPr>
            <w:r>
              <w:rPr>
                <w:lang w:val="fr-FR"/>
              </w:rPr>
              <w:t>Dans</w:t>
            </w:r>
            <w:r>
              <w:rPr>
                <w:lang w:val="fr-FR"/>
              </w:rPr>
              <w:t xml:space="preserve"> cette rubrique, vous apprendrez comment v</w:t>
            </w:r>
            <w:r>
              <w:rPr>
                <w:lang w:val="fr-FR"/>
              </w:rPr>
              <w:t>é</w:t>
            </w:r>
            <w:r>
              <w:rPr>
                <w:lang w:val="fr-FR"/>
              </w:rPr>
              <w:t>rifier une int</w:t>
            </w:r>
            <w:r>
              <w:rPr>
                <w:lang w:val="fr-FR"/>
              </w:rPr>
              <w:t>é</w:t>
            </w:r>
            <w:r>
              <w:rPr>
                <w:lang w:val="fr-FR"/>
              </w:rPr>
              <w:t>gration entre Video Cloud et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c1b9d5fc-1097-4b4d-994d-75d4d741d4da</w:t>
            </w:r>
          </w:p>
        </w:tc>
        <w:tc>
          <w:tcPr>
            <w:tcW w:w="7407" w:type="dxa"/>
            <w:shd w:val="clear" w:color="auto" w:fill="F2F2F2" w:themeFill="background1" w:themeFillShade="F2"/>
          </w:tcPr>
          <w:p w:rsidR="00000000" w:rsidRDefault="00284107">
            <w:pPr>
              <w:rPr>
                <w:noProof/>
              </w:rPr>
            </w:pPr>
            <w:r>
              <w:rPr>
                <w:noProof/>
              </w:rPr>
              <w:t>When setting up a new Marketo REST-based integration, it can be challenging to test and confirm that video viewing data</w:t>
            </w:r>
            <w:r>
              <w:rPr>
                <w:noProof/>
              </w:rPr>
              <w:t xml:space="preserve"> is indeed being delivered to Marketo.</w:t>
            </w:r>
          </w:p>
        </w:tc>
        <w:tc>
          <w:tcPr>
            <w:tcW w:w="7407" w:type="dxa"/>
          </w:tcPr>
          <w:p w:rsidR="00000000" w:rsidRDefault="00284107">
            <w:pPr>
              <w:rPr>
                <w:lang w:val="fr-FR"/>
              </w:rPr>
            </w:pPr>
            <w:r>
              <w:rPr>
                <w:lang w:val="fr-FR"/>
              </w:rPr>
              <w:t>Lors de la mise en place d'une nouvelle int</w:t>
            </w:r>
            <w:r>
              <w:rPr>
                <w:lang w:val="fr-FR"/>
              </w:rPr>
              <w:t>é</w:t>
            </w:r>
            <w:r>
              <w:rPr>
                <w:lang w:val="fr-FR"/>
              </w:rPr>
              <w:t>gration bas</w:t>
            </w:r>
            <w:r>
              <w:rPr>
                <w:lang w:val="fr-FR"/>
              </w:rPr>
              <w:t>é</w:t>
            </w:r>
            <w:r>
              <w:rPr>
                <w:lang w:val="fr-FR"/>
              </w:rPr>
              <w:t xml:space="preserve">e sur Marketo REST, il peut </w:t>
            </w:r>
            <w:r>
              <w:rPr>
                <w:lang w:val="fr-FR"/>
              </w:rPr>
              <w:t>ê</w:t>
            </w:r>
            <w:r>
              <w:rPr>
                <w:lang w:val="fr-FR"/>
              </w:rPr>
              <w:t>tre difficile de tester et de confirmer que les donn</w:t>
            </w:r>
            <w:r>
              <w:rPr>
                <w:lang w:val="fr-FR"/>
              </w:rPr>
              <w:t>é</w:t>
            </w:r>
            <w:r>
              <w:rPr>
                <w:lang w:val="fr-FR"/>
              </w:rPr>
              <w:t>es de visualisation vid</w:t>
            </w:r>
            <w:r>
              <w:rPr>
                <w:lang w:val="fr-FR"/>
              </w:rPr>
              <w:t>é</w:t>
            </w:r>
            <w:r>
              <w:rPr>
                <w:lang w:val="fr-FR"/>
              </w:rPr>
              <w:t xml:space="preserve">o sont effectivement transmises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9bb38b1f</w:t>
            </w:r>
            <w:r>
              <w:rPr>
                <w:noProof/>
                <w:sz w:val="2"/>
              </w:rPr>
              <w:t>-8d5d-4b00-bacc-5527e48d51c5</w:t>
            </w:r>
          </w:p>
        </w:tc>
        <w:tc>
          <w:tcPr>
            <w:tcW w:w="7407" w:type="dxa"/>
            <w:shd w:val="clear" w:color="auto" w:fill="F2F2F2" w:themeFill="background1" w:themeFillShade="F2"/>
          </w:tcPr>
          <w:p w:rsidR="00000000" w:rsidRDefault="00284107">
            <w:pPr>
              <w:rPr>
                <w:noProof/>
              </w:rPr>
            </w:pPr>
            <w:r>
              <w:rPr>
                <w:noProof/>
              </w:rPr>
              <w:t>In this topic, you will learn how to systematically test and confirm that the integration works and that viewing data and leads are being sent to Marketo.</w:t>
            </w:r>
          </w:p>
        </w:tc>
        <w:tc>
          <w:tcPr>
            <w:tcW w:w="7407" w:type="dxa"/>
          </w:tcPr>
          <w:p w:rsidR="00000000" w:rsidRDefault="00284107">
            <w:pPr>
              <w:rPr>
                <w:lang w:val="fr-FR"/>
              </w:rPr>
            </w:pPr>
            <w:r>
              <w:rPr>
                <w:lang w:val="fr-FR"/>
              </w:rPr>
              <w:t>Dans cette rubrique, vous apprendrez comment tester et confirmer syst</w:t>
            </w:r>
            <w:r>
              <w:rPr>
                <w:lang w:val="fr-FR"/>
              </w:rPr>
              <w:t>é</w:t>
            </w:r>
            <w:r>
              <w:rPr>
                <w:lang w:val="fr-FR"/>
              </w:rPr>
              <w:t>ma</w:t>
            </w:r>
            <w:r>
              <w:rPr>
                <w:lang w:val="fr-FR"/>
              </w:rPr>
              <w:t>tiquement que l'int</w:t>
            </w:r>
            <w:r>
              <w:rPr>
                <w:lang w:val="fr-FR"/>
              </w:rPr>
              <w:t>é</w:t>
            </w:r>
            <w:r>
              <w:rPr>
                <w:lang w:val="fr-FR"/>
              </w:rPr>
              <w:t>gration fonctionne et que l'affichage des donn</w:t>
            </w:r>
            <w:r>
              <w:rPr>
                <w:lang w:val="fr-FR"/>
              </w:rPr>
              <w:t>é</w:t>
            </w:r>
            <w:r>
              <w:rPr>
                <w:lang w:val="fr-FR"/>
              </w:rPr>
              <w:t>es et des prospects sont envoy</w:t>
            </w:r>
            <w:r>
              <w:rPr>
                <w:lang w:val="fr-FR"/>
              </w:rPr>
              <w:t>é</w:t>
            </w:r>
            <w:r>
              <w:rPr>
                <w:lang w:val="fr-FR"/>
              </w:rPr>
              <w:t xml:space="preserve">s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84e7b795-b49a-4565-8701-dea2571d6143</w:t>
            </w:r>
          </w:p>
        </w:tc>
        <w:tc>
          <w:tcPr>
            <w:tcW w:w="7407" w:type="dxa"/>
            <w:shd w:val="clear" w:color="auto" w:fill="F2F2F2" w:themeFill="background1" w:themeFillShade="F2"/>
          </w:tcPr>
          <w:p w:rsidR="00000000" w:rsidRDefault="00284107">
            <w:pPr>
              <w:rPr>
                <w:noProof/>
              </w:rPr>
            </w:pPr>
            <w:r>
              <w:rPr>
                <w:noProof/>
              </w:rPr>
              <w:t>For information on how to configure the Audience module for use with Marketo using the REST APIs, see</w:t>
            </w:r>
            <w:r>
              <w:rPr>
                <w:rStyle w:val="mqInternal"/>
                <w:noProof/>
              </w:rPr>
              <w:t>[1]</w:t>
            </w:r>
            <w:r>
              <w:rPr>
                <w:rStyle w:val="mqInternal"/>
                <w:noProof/>
              </w:rPr>
              <w:t>[2}</w:t>
            </w:r>
            <w:r>
              <w:rPr>
                <w:noProof/>
              </w:rPr>
              <w:t>Integrating Video Cloud with Marketo Using the REST APIs</w:t>
            </w:r>
            <w:r>
              <w:rPr>
                <w:rStyle w:val="mqInternal"/>
                <w:noProof/>
              </w:rPr>
              <w:t>{3]</w:t>
            </w:r>
            <w:r>
              <w:rPr>
                <w:noProof/>
              </w:rPr>
              <w:t>.</w:t>
            </w:r>
          </w:p>
        </w:tc>
        <w:tc>
          <w:tcPr>
            <w:tcW w:w="7407" w:type="dxa"/>
          </w:tcPr>
          <w:p w:rsidR="00000000" w:rsidRDefault="00284107">
            <w:pPr>
              <w:rPr>
                <w:lang w:val="fr-FR"/>
              </w:rPr>
            </w:pPr>
            <w:r>
              <w:rPr>
                <w:lang w:val="fr-FR"/>
              </w:rPr>
              <w:t xml:space="preserve">Pour plus d'informations sur la configuration du module Audience pour une utilisation avec Marketo </w:t>
            </w:r>
            <w:r>
              <w:rPr>
                <w:lang w:val="fr-FR"/>
              </w:rPr>
              <w:t>à</w:t>
            </w:r>
            <w:r>
              <w:rPr>
                <w:lang w:val="fr-FR"/>
              </w:rPr>
              <w:t xml:space="preserve"> l'aide des API REST, voir</w:t>
            </w:r>
            <w:r>
              <w:rPr>
                <w:rStyle w:val="mqInternal"/>
                <w:noProof/>
                <w:lang w:val="fr-FR"/>
              </w:rPr>
              <w:t>[1][2}</w:t>
            </w:r>
            <w:r>
              <w:rPr>
                <w:lang w:val="fr-FR"/>
              </w:rPr>
              <w:t>Int</w:t>
            </w:r>
            <w:r>
              <w:rPr>
                <w:lang w:val="fr-FR"/>
              </w:rPr>
              <w:t>é</w:t>
            </w:r>
            <w:r>
              <w:rPr>
                <w:lang w:val="fr-FR"/>
              </w:rPr>
              <w:t>gration de Video Cloud avec Marketo Utilisation des API REST</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e60acb37-b69a-4645-8119-aa0d0a470513</w:t>
            </w:r>
          </w:p>
        </w:tc>
        <w:tc>
          <w:tcPr>
            <w:tcW w:w="7407" w:type="dxa"/>
            <w:shd w:val="clear" w:color="auto" w:fill="F2F2F2" w:themeFill="background1" w:themeFillShade="F2"/>
          </w:tcPr>
          <w:p w:rsidR="00000000" w:rsidRDefault="00284107">
            <w:pPr>
              <w:rPr>
                <w:noProof/>
              </w:rPr>
            </w:pPr>
            <w:r>
              <w:rPr>
                <w:noProof/>
              </w:rPr>
              <w:t>Before you get started</w:t>
            </w:r>
          </w:p>
        </w:tc>
        <w:tc>
          <w:tcPr>
            <w:tcW w:w="7407" w:type="dxa"/>
          </w:tcPr>
          <w:p w:rsidR="00000000" w:rsidRDefault="00284107">
            <w:pPr>
              <w:rPr>
                <w:lang w:val="fr-FR"/>
              </w:rPr>
            </w:pPr>
            <w:r>
              <w:rPr>
                <w:lang w:val="fr-FR"/>
              </w:rPr>
              <w:t>Pr</w:t>
            </w:r>
            <w:r>
              <w:rPr>
                <w:lang w:val="fr-FR"/>
              </w:rPr>
              <w:t>é</w:t>
            </w:r>
            <w:r>
              <w:rPr>
                <w:lang w:val="fr-FR"/>
              </w:rPr>
              <w:t>liminaires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22a3b093-1234-4bd8-b703-64c0588cb46f</w:t>
            </w:r>
          </w:p>
        </w:tc>
        <w:tc>
          <w:tcPr>
            <w:tcW w:w="7407" w:type="dxa"/>
            <w:shd w:val="clear" w:color="auto" w:fill="F2F2F2" w:themeFill="background1" w:themeFillShade="F2"/>
          </w:tcPr>
          <w:p w:rsidR="00000000" w:rsidRDefault="00284107">
            <w:pPr>
              <w:rPr>
                <w:noProof/>
              </w:rPr>
            </w:pPr>
            <w:r>
              <w:rPr>
                <w:noProof/>
              </w:rPr>
              <w:t>Before validating the integration it is assumed you have:</w:t>
            </w:r>
          </w:p>
        </w:tc>
        <w:tc>
          <w:tcPr>
            <w:tcW w:w="7407" w:type="dxa"/>
          </w:tcPr>
          <w:p w:rsidR="00000000" w:rsidRDefault="00284107">
            <w:pPr>
              <w:rPr>
                <w:lang w:val="fr-FR"/>
              </w:rPr>
            </w:pPr>
            <w:r>
              <w:rPr>
                <w:lang w:val="fr-FR"/>
              </w:rPr>
              <w:t>Avant de val</w:t>
            </w:r>
            <w:r>
              <w:rPr>
                <w:lang w:val="fr-FR"/>
              </w:rPr>
              <w:t>ider l'int</w:t>
            </w:r>
            <w:r>
              <w:rPr>
                <w:lang w:val="fr-FR"/>
              </w:rPr>
              <w:t>é</w:t>
            </w:r>
            <w:r>
              <w:rPr>
                <w:lang w:val="fr-FR"/>
              </w:rPr>
              <w:t>gration, il est suppos</w:t>
            </w:r>
            <w:r>
              <w:rPr>
                <w:lang w:val="fr-FR"/>
              </w:rPr>
              <w:t>é</w:t>
            </w:r>
            <w:r>
              <w:rPr>
                <w:lang w:val="fr-FR"/>
              </w:rPr>
              <w:t xml:space="preserve"> que vous avez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74b6beaa-0d85-47eb-8622-6d657d4a0ff7</w:t>
            </w:r>
          </w:p>
        </w:tc>
        <w:tc>
          <w:tcPr>
            <w:tcW w:w="7407" w:type="dxa"/>
            <w:shd w:val="clear" w:color="auto" w:fill="F2F2F2" w:themeFill="background1" w:themeFillShade="F2"/>
          </w:tcPr>
          <w:p w:rsidR="00000000" w:rsidRDefault="00284107">
            <w:pPr>
              <w:rPr>
                <w:noProof/>
              </w:rPr>
            </w:pPr>
            <w:r>
              <w:rPr>
                <w:noProof/>
              </w:rPr>
              <w:t xml:space="preserve">Successfully completed the </w:t>
            </w:r>
            <w:r>
              <w:rPr>
                <w:rStyle w:val="mqInternal"/>
                <w:noProof/>
              </w:rPr>
              <w:t>[1}</w:t>
            </w:r>
            <w:r>
              <w:rPr>
                <w:noProof/>
              </w:rPr>
              <w:t>Brightcove Audience REST integration</w:t>
            </w:r>
            <w:r>
              <w:rPr>
                <w:rStyle w:val="mqInternal"/>
                <w:noProof/>
              </w:rPr>
              <w:t>{2]</w:t>
            </w:r>
            <w:r>
              <w:rPr>
                <w:noProof/>
              </w:rPr>
              <w:t xml:space="preserve"> with Marketo</w:t>
            </w:r>
          </w:p>
        </w:tc>
        <w:tc>
          <w:tcPr>
            <w:tcW w:w="7407" w:type="dxa"/>
          </w:tcPr>
          <w:p w:rsidR="00000000" w:rsidRDefault="00284107">
            <w:pPr>
              <w:rPr>
                <w:lang w:val="fr-FR"/>
              </w:rPr>
            </w:pPr>
            <w:r>
              <w:rPr>
                <w:lang w:val="fr-FR"/>
              </w:rPr>
              <w:t xml:space="preserve"> </w:t>
            </w:r>
            <w:r>
              <w:rPr>
                <w:rStyle w:val="mqInternal"/>
                <w:noProof/>
                <w:lang w:val="fr-FR"/>
              </w:rPr>
              <w:t>[1}</w:t>
            </w:r>
            <w:r>
              <w:rPr>
                <w:lang w:val="fr-FR"/>
              </w:rPr>
              <w:t>Int</w:t>
            </w:r>
            <w:r>
              <w:rPr>
                <w:lang w:val="fr-FR"/>
              </w:rPr>
              <w:t>é</w:t>
            </w:r>
            <w:r>
              <w:rPr>
                <w:lang w:val="fr-FR"/>
              </w:rPr>
              <w:t>gration REST de Brightcove Audience</w:t>
            </w:r>
            <w:r>
              <w:rPr>
                <w:rStyle w:val="mqInternal"/>
                <w:noProof/>
                <w:lang w:val="fr-FR"/>
              </w:rPr>
              <w:t>{2]</w:t>
            </w:r>
            <w:r>
              <w:rPr>
                <w:lang w:val="fr-FR"/>
              </w:rPr>
              <w:t xml:space="preserve"> avec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d8662df3-e7e0-4a5d-915c-678fa71b58ac</w:t>
            </w:r>
          </w:p>
        </w:tc>
        <w:tc>
          <w:tcPr>
            <w:tcW w:w="7407" w:type="dxa"/>
            <w:shd w:val="clear" w:color="auto" w:fill="F2F2F2" w:themeFill="background1" w:themeFillShade="F2"/>
          </w:tcPr>
          <w:p w:rsidR="00000000" w:rsidRDefault="00284107">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Marketo connection</w:t>
            </w:r>
          </w:p>
        </w:tc>
        <w:tc>
          <w:tcPr>
            <w:tcW w:w="7407" w:type="dxa"/>
          </w:tcPr>
          <w:p w:rsidR="00000000" w:rsidRDefault="00284107">
            <w:pPr>
              <w:rPr>
                <w:lang w:val="fr-FR"/>
              </w:rPr>
            </w:pPr>
            <w:r>
              <w:rPr>
                <w:lang w:val="fr-FR"/>
              </w:rPr>
              <w:t>Cr</w:t>
            </w:r>
            <w:r>
              <w:rPr>
                <w:lang w:val="fr-FR"/>
              </w:rPr>
              <w:t>é</w:t>
            </w:r>
            <w:r>
              <w:rPr>
                <w:lang w:val="fr-FR"/>
              </w:rPr>
              <w:t xml:space="preserve">ation d'au moins un </w:t>
            </w:r>
            <w:r>
              <w:rPr>
                <w:rStyle w:val="mqInternal"/>
                <w:noProof/>
                <w:lang w:val="fr-FR"/>
              </w:rPr>
              <w:t>[1}</w:t>
            </w:r>
            <w:r>
              <w:rPr>
                <w:lang w:val="fr-FR"/>
              </w:rPr>
              <w:t>lecteur compatible Audience</w:t>
            </w:r>
            <w:r>
              <w:rPr>
                <w:rStyle w:val="mqInternal"/>
                <w:noProof/>
                <w:lang w:val="fr-FR"/>
              </w:rPr>
              <w:t>{2]</w:t>
            </w:r>
            <w:r>
              <w:rPr>
                <w:lang w:val="fr-FR"/>
              </w:rPr>
              <w:t xml:space="preserve"> et configur</w:t>
            </w:r>
            <w:r>
              <w:rPr>
                <w:lang w:val="fr-FR"/>
              </w:rPr>
              <w:t>é</w:t>
            </w:r>
            <w:r>
              <w:rPr>
                <w:lang w:val="fr-FR"/>
              </w:rPr>
              <w:t xml:space="preserve"> pour utiliser la connexion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14fd7a6e-6</w:t>
            </w:r>
            <w:r>
              <w:rPr>
                <w:noProof/>
                <w:sz w:val="2"/>
              </w:rPr>
              <w:t>ada-4c72-8e79-9306371e9ef4</w:t>
            </w:r>
          </w:p>
        </w:tc>
        <w:tc>
          <w:tcPr>
            <w:tcW w:w="7407" w:type="dxa"/>
            <w:shd w:val="clear" w:color="auto" w:fill="F2F2F2" w:themeFill="background1" w:themeFillShade="F2"/>
          </w:tcPr>
          <w:p w:rsidR="00000000" w:rsidRDefault="00284107">
            <w:pPr>
              <w:rPr>
                <w:noProof/>
              </w:rPr>
            </w:pPr>
            <w:r>
              <w:rPr>
                <w:noProof/>
              </w:rPr>
              <w:t>Configuring a test lead form and publishing a video</w:t>
            </w:r>
          </w:p>
        </w:tc>
        <w:tc>
          <w:tcPr>
            <w:tcW w:w="7407" w:type="dxa"/>
          </w:tcPr>
          <w:p w:rsidR="00000000" w:rsidRDefault="00284107">
            <w:pPr>
              <w:rPr>
                <w:lang w:val="fr-FR"/>
              </w:rPr>
            </w:pPr>
            <w:r>
              <w:rPr>
                <w:lang w:val="fr-FR"/>
              </w:rPr>
              <w:t>Configuration d'un formulaire de prospect de test et publication d'une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f653531e-9652-40a5-bdd4-e25b742a5c62</w:t>
            </w:r>
          </w:p>
        </w:tc>
        <w:tc>
          <w:tcPr>
            <w:tcW w:w="7407" w:type="dxa"/>
            <w:shd w:val="clear" w:color="auto" w:fill="F2F2F2" w:themeFill="background1" w:themeFillShade="F2"/>
          </w:tcPr>
          <w:p w:rsidR="00000000" w:rsidRDefault="00284107">
            <w:pPr>
              <w:rPr>
                <w:noProof/>
              </w:rPr>
            </w:pPr>
            <w:r>
              <w:rPr>
                <w:noProof/>
              </w:rPr>
              <w:t>For testing purposes, you will need to create and configure a custom lead form in Audience.</w:t>
            </w:r>
          </w:p>
        </w:tc>
        <w:tc>
          <w:tcPr>
            <w:tcW w:w="7407" w:type="dxa"/>
          </w:tcPr>
          <w:p w:rsidR="00000000" w:rsidRDefault="00284107">
            <w:pPr>
              <w:rPr>
                <w:lang w:val="fr-FR"/>
              </w:rPr>
            </w:pPr>
            <w:r>
              <w:rPr>
                <w:lang w:val="fr-FR"/>
              </w:rPr>
              <w:t>À</w:t>
            </w:r>
            <w:r>
              <w:rPr>
                <w:lang w:val="fr-FR"/>
              </w:rPr>
              <w:t xml:space="preserve"> des fins de test, vous devrez cr</w:t>
            </w:r>
            <w:r>
              <w:rPr>
                <w:lang w:val="fr-FR"/>
              </w:rPr>
              <w:t>é</w:t>
            </w:r>
            <w:r>
              <w:rPr>
                <w:lang w:val="fr-FR"/>
              </w:rPr>
              <w:t>er et configurer un formulaire de prospect personnalis</w:t>
            </w:r>
            <w:r>
              <w:rPr>
                <w:lang w:val="fr-FR"/>
              </w:rPr>
              <w:t>é</w:t>
            </w:r>
            <w:r>
              <w:rPr>
                <w:lang w:val="fr-FR"/>
              </w:rPr>
              <w:t xml:space="preserve"> dans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101ccada-821c-4df8-917e-aa820cc01302</w:t>
            </w:r>
          </w:p>
        </w:tc>
        <w:tc>
          <w:tcPr>
            <w:tcW w:w="7407" w:type="dxa"/>
            <w:shd w:val="clear" w:color="auto" w:fill="F2F2F2" w:themeFill="background1" w:themeFillShade="F2"/>
          </w:tcPr>
          <w:p w:rsidR="00000000" w:rsidRDefault="00284107">
            <w:pPr>
              <w:rPr>
                <w:noProof/>
              </w:rPr>
            </w:pPr>
            <w:r>
              <w:rPr>
                <w:noProof/>
              </w:rPr>
              <w:t>This is a Market</w:t>
            </w:r>
            <w:r>
              <w:rPr>
                <w:noProof/>
              </w:rPr>
              <w:t>o form whose embed code you have pasted into Audience.</w:t>
            </w:r>
          </w:p>
        </w:tc>
        <w:tc>
          <w:tcPr>
            <w:tcW w:w="7407" w:type="dxa"/>
          </w:tcPr>
          <w:p w:rsidR="00000000" w:rsidRDefault="00284107">
            <w:pPr>
              <w:rPr>
                <w:lang w:val="fr-FR"/>
              </w:rPr>
            </w:pPr>
            <w:r>
              <w:rPr>
                <w:lang w:val="fr-FR"/>
              </w:rPr>
              <w:t>Il s'agit d'un formulaire Marketo dont vous avez coll</w:t>
            </w:r>
            <w:r>
              <w:rPr>
                <w:lang w:val="fr-FR"/>
              </w:rPr>
              <w:t>é</w:t>
            </w:r>
            <w:r>
              <w:rPr>
                <w:lang w:val="fr-FR"/>
              </w:rPr>
              <w:t xml:space="preserve"> le code d'int</w:t>
            </w:r>
            <w:r>
              <w:rPr>
                <w:lang w:val="fr-FR"/>
              </w:rPr>
              <w:t>é</w:t>
            </w:r>
            <w:r>
              <w:rPr>
                <w:lang w:val="fr-FR"/>
              </w:rPr>
              <w:t>gration dans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982fdfd3-9542-4853-a59e-178b5279204a</w:t>
            </w:r>
          </w:p>
        </w:tc>
        <w:tc>
          <w:tcPr>
            <w:tcW w:w="7407" w:type="dxa"/>
            <w:shd w:val="clear" w:color="auto" w:fill="F2F2F2" w:themeFill="background1" w:themeFillShade="F2"/>
          </w:tcPr>
          <w:p w:rsidR="00000000" w:rsidRDefault="00284107">
            <w:pPr>
              <w:rPr>
                <w:noProof/>
              </w:rPr>
            </w:pPr>
            <w:r>
              <w:rPr>
                <w:noProof/>
              </w:rPr>
              <w:t>Even if you will not be using lead forms in your production environ</w:t>
            </w:r>
            <w:r>
              <w:rPr>
                <w:noProof/>
              </w:rPr>
              <w:t>ment, this lead form is used to be sure that you are known in your database and on the page.</w:t>
            </w:r>
          </w:p>
        </w:tc>
        <w:tc>
          <w:tcPr>
            <w:tcW w:w="7407" w:type="dxa"/>
          </w:tcPr>
          <w:p w:rsidR="00000000" w:rsidRDefault="00284107">
            <w:pPr>
              <w:rPr>
                <w:lang w:val="fr-FR"/>
              </w:rPr>
            </w:pPr>
            <w:r>
              <w:rPr>
                <w:lang w:val="fr-FR"/>
              </w:rPr>
              <w:t>M</w:t>
            </w:r>
            <w:r>
              <w:rPr>
                <w:lang w:val="fr-FR"/>
              </w:rPr>
              <w:t>ê</w:t>
            </w:r>
            <w:r>
              <w:rPr>
                <w:lang w:val="fr-FR"/>
              </w:rPr>
              <w:t>me si vous n'utiliserez pas de formulaires de prospect dans votre environnement de production, ce formulaire est utilis</w:t>
            </w:r>
            <w:r>
              <w:rPr>
                <w:lang w:val="fr-FR"/>
              </w:rPr>
              <w:t>é</w:t>
            </w:r>
            <w:r>
              <w:rPr>
                <w:lang w:val="fr-FR"/>
              </w:rPr>
              <w:t xml:space="preserve"> pour vous assurer que vous </w:t>
            </w:r>
            <w:r>
              <w:rPr>
                <w:lang w:val="fr-FR"/>
              </w:rPr>
              <w:t>ê</w:t>
            </w:r>
            <w:r>
              <w:rPr>
                <w:lang w:val="fr-FR"/>
              </w:rPr>
              <w:t>tes connu da</w:t>
            </w:r>
            <w:r>
              <w:rPr>
                <w:lang w:val="fr-FR"/>
              </w:rPr>
              <w:t>ns votre base de donn</w:t>
            </w:r>
            <w:r>
              <w:rPr>
                <w:lang w:val="fr-FR"/>
              </w:rPr>
              <w:t>é</w:t>
            </w:r>
            <w:r>
              <w:rPr>
                <w:lang w:val="fr-FR"/>
              </w:rPr>
              <w:t>es et sur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7e9858c8-6e15-4900-ab03-3afb4b5c65a6</w:t>
            </w:r>
          </w:p>
        </w:tc>
        <w:tc>
          <w:tcPr>
            <w:tcW w:w="7407" w:type="dxa"/>
            <w:shd w:val="clear" w:color="auto" w:fill="F2F2F2" w:themeFill="background1" w:themeFillShade="F2"/>
          </w:tcPr>
          <w:p w:rsidR="00000000" w:rsidRDefault="00284107">
            <w:pPr>
              <w:rPr>
                <w:noProof/>
              </w:rPr>
            </w:pPr>
            <w:r>
              <w:rPr>
                <w:noProof/>
              </w:rPr>
              <w:t>To create a Marketo form and configure Audience to use it, follow these steps.</w:t>
            </w:r>
          </w:p>
        </w:tc>
        <w:tc>
          <w:tcPr>
            <w:tcW w:w="7407" w:type="dxa"/>
          </w:tcPr>
          <w:p w:rsidR="00000000" w:rsidRDefault="00284107">
            <w:pPr>
              <w:rPr>
                <w:lang w:val="fr-FR"/>
              </w:rPr>
            </w:pPr>
            <w:r>
              <w:rPr>
                <w:lang w:val="fr-FR"/>
              </w:rPr>
              <w:t>Pour cr</w:t>
            </w:r>
            <w:r>
              <w:rPr>
                <w:lang w:val="fr-FR"/>
              </w:rPr>
              <w:t>é</w:t>
            </w:r>
            <w:r>
              <w:rPr>
                <w:lang w:val="fr-FR"/>
              </w:rPr>
              <w:t>er un formulaire Marketo et configurer Audience pour l'utiliser,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f56098ef-decd-4179-a96b-b85b11c1f9be</w:t>
            </w:r>
          </w:p>
        </w:tc>
        <w:tc>
          <w:tcPr>
            <w:tcW w:w="7407" w:type="dxa"/>
            <w:shd w:val="clear" w:color="auto" w:fill="F2F2F2" w:themeFill="background1" w:themeFillShade="F2"/>
          </w:tcPr>
          <w:p w:rsidR="00000000" w:rsidRDefault="00284107">
            <w:pPr>
              <w:rPr>
                <w:noProof/>
              </w:rPr>
            </w:pPr>
            <w:r>
              <w:rPr>
                <w:noProof/>
              </w:rPr>
              <w:t>Login to your Marketo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aad12a9d-ec51-4152-b83b-c6c77c67973c</w:t>
            </w:r>
          </w:p>
        </w:tc>
        <w:tc>
          <w:tcPr>
            <w:tcW w:w="7407" w:type="dxa"/>
            <w:shd w:val="clear" w:color="auto" w:fill="F2F2F2" w:themeFill="background1" w:themeFillShade="F2"/>
          </w:tcPr>
          <w:p w:rsidR="00000000" w:rsidRDefault="00284107">
            <w:pPr>
              <w:rPr>
                <w:noProof/>
              </w:rPr>
            </w:pPr>
            <w:r>
              <w:rPr>
                <w:noProof/>
              </w:rPr>
              <w:t>Create and style a Marketo form.</w:t>
            </w:r>
          </w:p>
        </w:tc>
        <w:tc>
          <w:tcPr>
            <w:tcW w:w="7407" w:type="dxa"/>
          </w:tcPr>
          <w:p w:rsidR="00000000" w:rsidRDefault="00284107">
            <w:pPr>
              <w:rPr>
                <w:lang w:val="fr-FR"/>
              </w:rPr>
            </w:pPr>
            <w:r>
              <w:rPr>
                <w:lang w:val="fr-FR"/>
              </w:rPr>
              <w:t>Cr</w:t>
            </w:r>
            <w:r>
              <w:rPr>
                <w:lang w:val="fr-FR"/>
              </w:rPr>
              <w:t>é</w:t>
            </w:r>
            <w:r>
              <w:rPr>
                <w:lang w:val="fr-FR"/>
              </w:rPr>
              <w:t>ez et stylisez un formulaire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ee0b90b6-1904-4f60-ad0a-1a0a6f82e9cf</w:t>
            </w:r>
          </w:p>
        </w:tc>
        <w:tc>
          <w:tcPr>
            <w:tcW w:w="7407" w:type="dxa"/>
            <w:shd w:val="clear" w:color="auto" w:fill="F2F2F2" w:themeFill="background1" w:themeFillShade="F2"/>
          </w:tcPr>
          <w:p w:rsidR="00000000" w:rsidRDefault="00284107">
            <w:pPr>
              <w:rPr>
                <w:noProof/>
              </w:rPr>
            </w:pPr>
            <w:r>
              <w:rPr>
                <w:noProof/>
              </w:rPr>
              <w:t xml:space="preserve">For information on creating a Marketo form, see </w:t>
            </w:r>
            <w:r>
              <w:rPr>
                <w:rStyle w:val="mqInternal"/>
                <w:noProof/>
              </w:rPr>
              <w:t>[1}</w:t>
            </w:r>
            <w:r>
              <w:rPr>
                <w:noProof/>
              </w:rPr>
              <w:t>Creating Custom Lead Forms for Marketo</w:t>
            </w:r>
            <w:r>
              <w:rPr>
                <w:rStyle w:val="mqInternal"/>
                <w:noProof/>
              </w:rPr>
              <w:t>{2]</w:t>
            </w:r>
            <w:r>
              <w:rPr>
                <w:noProof/>
              </w:rPr>
              <w:t>.</w:t>
            </w:r>
          </w:p>
        </w:tc>
        <w:tc>
          <w:tcPr>
            <w:tcW w:w="7407" w:type="dxa"/>
          </w:tcPr>
          <w:p w:rsidR="00000000" w:rsidRDefault="00284107">
            <w:pPr>
              <w:rPr>
                <w:lang w:val="fr-FR"/>
              </w:rPr>
            </w:pPr>
            <w:r>
              <w:rPr>
                <w:lang w:val="fr-FR"/>
              </w:rPr>
              <w:t>Pour plus d'informations sur la cr</w:t>
            </w:r>
            <w:r>
              <w:rPr>
                <w:lang w:val="fr-FR"/>
              </w:rPr>
              <w:t>é</w:t>
            </w:r>
            <w:r>
              <w:rPr>
                <w:lang w:val="fr-FR"/>
              </w:rPr>
              <w:t xml:space="preserve">ation d'un formulaire Marketo, voir </w:t>
            </w:r>
            <w:r>
              <w:rPr>
                <w:rStyle w:val="mqInternal"/>
                <w:noProof/>
                <w:lang w:val="fr-FR"/>
              </w:rPr>
              <w:t>[1}</w:t>
            </w:r>
            <w:r>
              <w:rPr>
                <w:lang w:val="fr-FR"/>
              </w:rPr>
              <w:t>Cr</w:t>
            </w:r>
            <w:r>
              <w:rPr>
                <w:lang w:val="fr-FR"/>
              </w:rPr>
              <w:t>é</w:t>
            </w:r>
            <w:r>
              <w:rPr>
                <w:lang w:val="fr-FR"/>
              </w:rPr>
              <w:t>ation de formulaires de prospect personnalis</w:t>
            </w:r>
            <w:r>
              <w:rPr>
                <w:lang w:val="fr-FR"/>
              </w:rPr>
              <w:t>é</w:t>
            </w:r>
            <w:r>
              <w:rPr>
                <w:lang w:val="fr-FR"/>
              </w:rPr>
              <w:t>s p</w:t>
            </w:r>
            <w:r>
              <w:rPr>
                <w:lang w:val="fr-FR"/>
              </w:rPr>
              <w:t>our Marketo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3161162d-be21-4f4f-a626-a4d227dbd173</w:t>
            </w:r>
          </w:p>
        </w:tc>
        <w:tc>
          <w:tcPr>
            <w:tcW w:w="7407" w:type="dxa"/>
            <w:shd w:val="clear" w:color="auto" w:fill="F2F2F2" w:themeFill="background1" w:themeFillShade="F2"/>
          </w:tcPr>
          <w:p w:rsidR="00000000" w:rsidRDefault="00284107">
            <w:pPr>
              <w:rPr>
                <w:noProof/>
              </w:rPr>
            </w:pPr>
            <w:r>
              <w:rPr>
                <w:noProof/>
              </w:rPr>
              <w:t xml:space="preserve">Right-click the form in the left navigation and click </w:t>
            </w:r>
            <w:r>
              <w:rPr>
                <w:rStyle w:val="mqInternal"/>
                <w:noProof/>
              </w:rPr>
              <w:t>[1}</w:t>
            </w:r>
            <w:r>
              <w:rPr>
                <w:noProof/>
              </w:rPr>
              <w:t>Embed Code</w:t>
            </w:r>
            <w:r>
              <w:rPr>
                <w:rStyle w:val="mqInternal"/>
                <w:noProof/>
              </w:rPr>
              <w:t>{2]</w:t>
            </w:r>
            <w:r>
              <w:rPr>
                <w:noProof/>
              </w:rPr>
              <w:t>.</w:t>
            </w:r>
          </w:p>
        </w:tc>
        <w:tc>
          <w:tcPr>
            <w:tcW w:w="7407" w:type="dxa"/>
          </w:tcPr>
          <w:p w:rsidR="00000000" w:rsidRDefault="00284107">
            <w:pPr>
              <w:rPr>
                <w:lang w:val="fr-FR"/>
              </w:rPr>
            </w:pPr>
            <w:r>
              <w:rPr>
                <w:lang w:val="fr-FR"/>
              </w:rPr>
              <w:t xml:space="preserve">Cliquez avec le bouton droit sur le formulaire dans la navigation gauche et cliquez sur </w:t>
            </w:r>
            <w:r>
              <w:rPr>
                <w:rStyle w:val="mqInternal"/>
                <w:noProof/>
                <w:lang w:val="fr-FR"/>
              </w:rPr>
              <w:t>[1}</w:t>
            </w:r>
            <w:r>
              <w:rPr>
                <w:lang w:val="fr-FR"/>
              </w:rPr>
              <w:t>Incorporer le code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72900e70-059f-4d1e-be07-f592f0645f31</w:t>
            </w:r>
          </w:p>
        </w:tc>
        <w:tc>
          <w:tcPr>
            <w:tcW w:w="7407" w:type="dxa"/>
            <w:shd w:val="clear" w:color="auto" w:fill="F2F2F2" w:themeFill="background1" w:themeFillShade="F2"/>
          </w:tcPr>
          <w:p w:rsidR="00000000" w:rsidRDefault="00284107">
            <w:pPr>
              <w:rPr>
                <w:noProof/>
              </w:rPr>
            </w:pPr>
            <w:r>
              <w:rPr>
                <w:noProof/>
              </w:rPr>
              <w:t>Copy the form embed code to the clipboard.</w:t>
            </w:r>
          </w:p>
        </w:tc>
        <w:tc>
          <w:tcPr>
            <w:tcW w:w="7407" w:type="dxa"/>
          </w:tcPr>
          <w:p w:rsidR="00000000" w:rsidRDefault="00284107">
            <w:pPr>
              <w:rPr>
                <w:lang w:val="fr-FR"/>
              </w:rPr>
            </w:pPr>
            <w:r>
              <w:rPr>
                <w:lang w:val="fr-FR"/>
              </w:rPr>
              <w:t>Copiez le code d'int</w:t>
            </w:r>
            <w:r>
              <w:rPr>
                <w:lang w:val="fr-FR"/>
              </w:rPr>
              <w:t>é</w:t>
            </w:r>
            <w:r>
              <w:rPr>
                <w:lang w:val="fr-FR"/>
              </w:rPr>
              <w:t>gration du formulaire dans le Presse-papiers.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433db01d-2c2d-4f87-9cf5-28f99f74b7b8</w:t>
            </w:r>
          </w:p>
        </w:tc>
        <w:tc>
          <w:tcPr>
            <w:tcW w:w="7407" w:type="dxa"/>
            <w:shd w:val="clear" w:color="auto" w:fill="F2F2F2" w:themeFill="background1" w:themeFillShade="F2"/>
          </w:tcPr>
          <w:p w:rsidR="00000000" w:rsidRDefault="00284107">
            <w:pPr>
              <w:rPr>
                <w:noProof/>
              </w:rPr>
            </w:pPr>
            <w:r>
              <w:rPr>
                <w:noProof/>
              </w:rPr>
              <w:t>Return to the Audience module.</w:t>
            </w:r>
          </w:p>
        </w:tc>
        <w:tc>
          <w:tcPr>
            <w:tcW w:w="7407" w:type="dxa"/>
          </w:tcPr>
          <w:p w:rsidR="00000000" w:rsidRDefault="00284107">
            <w:pPr>
              <w:rPr>
                <w:lang w:val="fr-FR"/>
              </w:rPr>
            </w:pPr>
            <w:r>
              <w:rPr>
                <w:lang w:val="fr-FR"/>
              </w:rPr>
              <w:t>Retournez au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ca716721-fd25-443a-b10a-18a7887e5b69</w:t>
            </w:r>
          </w:p>
        </w:tc>
        <w:tc>
          <w:tcPr>
            <w:tcW w:w="7407" w:type="dxa"/>
            <w:shd w:val="clear" w:color="auto" w:fill="F2F2F2" w:themeFill="background1" w:themeFillShade="F2"/>
          </w:tcPr>
          <w:p w:rsidR="00000000" w:rsidRDefault="00284107">
            <w:pPr>
              <w:rPr>
                <w:noProof/>
              </w:rPr>
            </w:pPr>
            <w:r>
              <w:rPr>
                <w:noProof/>
              </w:rPr>
              <w:t>Create a new lead form using the Marketo form embed code.</w:t>
            </w:r>
          </w:p>
        </w:tc>
        <w:tc>
          <w:tcPr>
            <w:tcW w:w="7407" w:type="dxa"/>
          </w:tcPr>
          <w:p w:rsidR="00000000" w:rsidRDefault="00284107">
            <w:pPr>
              <w:rPr>
                <w:lang w:val="fr-FR"/>
              </w:rPr>
            </w:pPr>
            <w:r>
              <w:rPr>
                <w:lang w:val="fr-FR"/>
              </w:rPr>
              <w:t>Cr</w:t>
            </w:r>
            <w:r>
              <w:rPr>
                <w:lang w:val="fr-FR"/>
              </w:rPr>
              <w:t>é</w:t>
            </w:r>
            <w:r>
              <w:rPr>
                <w:lang w:val="fr-FR"/>
              </w:rPr>
              <w:t xml:space="preserve">ez un nouveau formulaire de prospect </w:t>
            </w:r>
            <w:r>
              <w:rPr>
                <w:lang w:val="fr-FR"/>
              </w:rPr>
              <w:t>à</w:t>
            </w:r>
            <w:r>
              <w:rPr>
                <w:lang w:val="fr-FR"/>
              </w:rPr>
              <w:t xml:space="preserve"> l'aide du code d'int</w:t>
            </w:r>
            <w:r>
              <w:rPr>
                <w:lang w:val="fr-FR"/>
              </w:rPr>
              <w:t>é</w:t>
            </w:r>
            <w:r>
              <w:rPr>
                <w:lang w:val="fr-FR"/>
              </w:rPr>
              <w:t>gration du formulaire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5a189c53-15cf-4a8f-905c-9d91fb1fb8ea</w:t>
            </w:r>
          </w:p>
        </w:tc>
        <w:tc>
          <w:tcPr>
            <w:tcW w:w="7407" w:type="dxa"/>
            <w:shd w:val="clear" w:color="auto" w:fill="F2F2F2" w:themeFill="background1" w:themeFillShade="F2"/>
          </w:tcPr>
          <w:p w:rsidR="00000000" w:rsidRDefault="00284107">
            <w:pPr>
              <w:rPr>
                <w:noProof/>
              </w:rPr>
            </w:pPr>
            <w:r>
              <w:rPr>
                <w:noProof/>
              </w:rPr>
              <w:t>Set your custom form to d</w:t>
            </w:r>
            <w:r>
              <w:rPr>
                <w:noProof/>
              </w:rPr>
              <w:t>isplay the form at the 5 second mark.</w:t>
            </w:r>
          </w:p>
        </w:tc>
        <w:tc>
          <w:tcPr>
            <w:tcW w:w="7407" w:type="dxa"/>
          </w:tcPr>
          <w:p w:rsidR="00000000" w:rsidRDefault="00284107">
            <w:pPr>
              <w:rPr>
                <w:lang w:val="fr-FR"/>
              </w:rPr>
            </w:pPr>
            <w:r>
              <w:rPr>
                <w:lang w:val="fr-FR"/>
              </w:rPr>
              <w:t>D</w:t>
            </w:r>
            <w:r>
              <w:rPr>
                <w:lang w:val="fr-FR"/>
              </w:rPr>
              <w:t>é</w:t>
            </w:r>
            <w:r>
              <w:rPr>
                <w:lang w:val="fr-FR"/>
              </w:rPr>
              <w:t>finissez votre formulaire personnalis</w:t>
            </w:r>
            <w:r>
              <w:rPr>
                <w:lang w:val="fr-FR"/>
              </w:rPr>
              <w:t>é</w:t>
            </w:r>
            <w:r>
              <w:rPr>
                <w:lang w:val="fr-FR"/>
              </w:rPr>
              <w:t xml:space="preserve"> pour afficher le formulaire </w:t>
            </w:r>
            <w:r>
              <w:rPr>
                <w:lang w:val="fr-FR"/>
              </w:rPr>
              <w:t>à</w:t>
            </w:r>
            <w:r>
              <w:rPr>
                <w:lang w:val="fr-FR"/>
              </w:rPr>
              <w:t xml:space="preserve"> la marque de 5 secondes.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2b21a3ef-fb88-4d10-84e7-85a90cebd639</w:t>
            </w:r>
          </w:p>
        </w:tc>
        <w:tc>
          <w:tcPr>
            <w:tcW w:w="7407" w:type="dxa"/>
            <w:shd w:val="clear" w:color="auto" w:fill="F2F2F2" w:themeFill="background1" w:themeFillShade="F2"/>
          </w:tcPr>
          <w:p w:rsidR="00000000" w:rsidRDefault="00284107">
            <w:pPr>
              <w:rPr>
                <w:noProof/>
              </w:rPr>
            </w:pPr>
            <w:r>
              <w:rPr>
                <w:noProof/>
              </w:rPr>
              <w:t>This way you will know exactly when it should appear.</w:t>
            </w:r>
          </w:p>
        </w:tc>
        <w:tc>
          <w:tcPr>
            <w:tcW w:w="7407" w:type="dxa"/>
          </w:tcPr>
          <w:p w:rsidR="00000000" w:rsidRDefault="00284107">
            <w:pPr>
              <w:rPr>
                <w:lang w:val="fr-FR"/>
              </w:rPr>
            </w:pPr>
            <w:r>
              <w:rPr>
                <w:lang w:val="fr-FR"/>
              </w:rPr>
              <w:t>De cette fa</w:t>
            </w:r>
            <w:r>
              <w:rPr>
                <w:lang w:val="fr-FR"/>
              </w:rPr>
              <w:t>ç</w:t>
            </w:r>
            <w:r>
              <w:rPr>
                <w:lang w:val="fr-FR"/>
              </w:rPr>
              <w:t>on, vous saure</w:t>
            </w:r>
            <w:r>
              <w:rPr>
                <w:lang w:val="fr-FR"/>
              </w:rPr>
              <w:t>z exactement quand il devrait appara</w:t>
            </w:r>
            <w:r>
              <w:rPr>
                <w:lang w:val="fr-FR"/>
              </w:rPr>
              <w:t>î</w:t>
            </w:r>
            <w:r>
              <w:rPr>
                <w:lang w:val="fr-FR"/>
              </w:rPr>
              <w:t>tre.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4cef105d-ed78-40c4-bdfb-af32ef790a24</w:t>
            </w:r>
          </w:p>
        </w:tc>
        <w:tc>
          <w:tcPr>
            <w:tcW w:w="7407" w:type="dxa"/>
            <w:shd w:val="clear" w:color="auto" w:fill="F2F2F2" w:themeFill="background1" w:themeFillShade="F2"/>
          </w:tcPr>
          <w:p w:rsidR="00000000" w:rsidRDefault="00284107">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284107">
            <w:pPr>
              <w:rPr>
                <w:lang w:val="fr-FR"/>
              </w:rPr>
            </w:pPr>
            <w:r>
              <w:rPr>
                <w:lang w:val="fr-FR"/>
              </w:rPr>
              <w:t xml:space="preserve">Cochez la case </w:t>
            </w:r>
            <w:r>
              <w:rPr>
                <w:lang w:val="fr-FR"/>
              </w:rPr>
              <w:t>à</w:t>
            </w:r>
            <w:r>
              <w:rPr>
                <w:lang w:val="fr-FR"/>
              </w:rPr>
              <w:t xml:space="preserve"> </w:t>
            </w:r>
            <w:r>
              <w:rPr>
                <w:rStyle w:val="mqInternal"/>
                <w:noProof/>
                <w:lang w:val="fr-FR"/>
              </w:rPr>
              <w:t>[1}</w:t>
            </w:r>
            <w:r>
              <w:rPr>
                <w:lang w:val="fr-FR"/>
              </w:rPr>
              <w:t>Toujours afficher le formulaire prospect m</w:t>
            </w:r>
            <w:r>
              <w:rPr>
                <w:lang w:val="fr-FR"/>
              </w:rPr>
              <w:t>ê</w:t>
            </w:r>
            <w:r>
              <w:rPr>
                <w:lang w:val="fr-FR"/>
              </w:rPr>
              <w:t>me si le prospect est d</w:t>
            </w:r>
            <w:r>
              <w:rPr>
                <w:lang w:val="fr-FR"/>
              </w:rPr>
              <w:t>é</w:t>
            </w:r>
            <w:r>
              <w:rPr>
                <w:lang w:val="fr-FR"/>
              </w:rPr>
              <w:t>j</w:t>
            </w:r>
            <w:r>
              <w:rPr>
                <w:lang w:val="fr-FR"/>
              </w:rPr>
              <w:t>à</w:t>
            </w:r>
            <w:r>
              <w:rPr>
                <w:lang w:val="fr-FR"/>
              </w:rPr>
              <w:t xml:space="preserve"> connu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1ef1013d-4562-4388-9c76-cdadbd262cb8</w:t>
            </w:r>
          </w:p>
        </w:tc>
        <w:tc>
          <w:tcPr>
            <w:tcW w:w="7407" w:type="dxa"/>
            <w:shd w:val="clear" w:color="auto" w:fill="F2F2F2" w:themeFill="background1" w:themeFillShade="F2"/>
          </w:tcPr>
          <w:p w:rsidR="00000000" w:rsidRDefault="00284107">
            <w:pPr>
              <w:rPr>
                <w:noProof/>
              </w:rPr>
            </w:pPr>
            <w:r>
              <w:rPr>
                <w:noProof/>
              </w:rPr>
              <w:t>This will ensure the form continues to display after filling it out during testing.</w:t>
            </w:r>
          </w:p>
        </w:tc>
        <w:tc>
          <w:tcPr>
            <w:tcW w:w="7407" w:type="dxa"/>
          </w:tcPr>
          <w:p w:rsidR="00000000" w:rsidRDefault="00284107">
            <w:pPr>
              <w:rPr>
                <w:lang w:val="fr-FR"/>
              </w:rPr>
            </w:pPr>
            <w:r>
              <w:rPr>
                <w:lang w:val="fr-FR"/>
              </w:rPr>
              <w:t>Cela garantira que le formulaire continue de s'afficher apr</w:t>
            </w:r>
            <w:r>
              <w:rPr>
                <w:lang w:val="fr-FR"/>
              </w:rPr>
              <w:t>è</w:t>
            </w:r>
            <w:r>
              <w:rPr>
                <w:lang w:val="fr-FR"/>
              </w:rPr>
              <w:t>s l'avoir rempli pendant le test.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e85f220d-70d2-4eef-b3e9-1c403fcba91f</w:t>
            </w:r>
          </w:p>
        </w:tc>
        <w:tc>
          <w:tcPr>
            <w:tcW w:w="7407" w:type="dxa"/>
            <w:shd w:val="clear" w:color="auto" w:fill="F2F2F2" w:themeFill="background1" w:themeFillShade="F2"/>
          </w:tcPr>
          <w:p w:rsidR="00000000" w:rsidRDefault="00284107">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284107">
            <w:pPr>
              <w:rPr>
                <w:lang w:val="fr-FR"/>
              </w:rPr>
            </w:pPr>
            <w:r>
              <w:rPr>
                <w:rStyle w:val="mqInternal"/>
                <w:noProof/>
                <w:lang w:val="fr-FR"/>
              </w:rPr>
              <w:t>[1}</w:t>
            </w:r>
            <w:r>
              <w:rPr>
                <w:lang w:val="fr-FR"/>
              </w:rPr>
              <w:t>Enregistrez</w:t>
            </w:r>
            <w:r>
              <w:rPr>
                <w:rStyle w:val="mqInternal"/>
                <w:noProof/>
                <w:lang w:val="fr-FR"/>
              </w:rPr>
              <w:t>{2]</w:t>
            </w:r>
            <w:r>
              <w:rPr>
                <w:lang w:val="fr-FR"/>
              </w:rPr>
              <w:t xml:space="preserve">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f6fe36fc-b668-4509-a475-4844b6589456</w:t>
            </w:r>
          </w:p>
        </w:tc>
        <w:tc>
          <w:tcPr>
            <w:tcW w:w="7407" w:type="dxa"/>
            <w:shd w:val="clear" w:color="auto" w:fill="F2F2F2" w:themeFill="background1" w:themeFillShade="F2"/>
          </w:tcPr>
          <w:p w:rsidR="00000000" w:rsidRDefault="00284107">
            <w:pPr>
              <w:rPr>
                <w:noProof/>
              </w:rPr>
            </w:pPr>
            <w:r>
              <w:rPr>
                <w:noProof/>
              </w:rPr>
              <w:t>Configure the Brightcove Player with the Marketo connection to use the Marketo lead form that was just created.</w:t>
            </w:r>
          </w:p>
        </w:tc>
        <w:tc>
          <w:tcPr>
            <w:tcW w:w="7407" w:type="dxa"/>
          </w:tcPr>
          <w:p w:rsidR="00000000" w:rsidRDefault="00284107">
            <w:pPr>
              <w:rPr>
                <w:lang w:val="fr-FR"/>
              </w:rPr>
            </w:pPr>
            <w:r>
              <w:rPr>
                <w:lang w:val="fr-FR"/>
              </w:rPr>
              <w:t>Configurez Brightcove Player avec la connexion Marketo pour utiliser le formulaire de prospect Marketo qui vient d'</w:t>
            </w:r>
            <w:r>
              <w:rPr>
                <w:lang w:val="fr-FR"/>
              </w:rPr>
              <w:t>ê</w:t>
            </w:r>
            <w:r>
              <w:rPr>
                <w:lang w:val="fr-FR"/>
              </w:rPr>
              <w:t>tre cr</w:t>
            </w:r>
            <w:r>
              <w:rPr>
                <w:lang w:val="fr-FR"/>
              </w:rPr>
              <w:t>éé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d417b7e2-9540-4d23-a34b-dfc4f4595020</w:t>
            </w:r>
          </w:p>
        </w:tc>
        <w:tc>
          <w:tcPr>
            <w:tcW w:w="7407" w:type="dxa"/>
            <w:shd w:val="clear" w:color="auto" w:fill="F2F2F2" w:themeFill="background1" w:themeFillShade="F2"/>
          </w:tcPr>
          <w:p w:rsidR="00000000" w:rsidRDefault="00284107">
            <w:pPr>
              <w:rPr>
                <w:noProof/>
              </w:rPr>
            </w:pPr>
            <w:r>
              <w:rPr>
                <w:noProof/>
              </w:rPr>
              <w:t>Generating a preview link to view the video</w:t>
            </w:r>
          </w:p>
        </w:tc>
        <w:tc>
          <w:tcPr>
            <w:tcW w:w="7407" w:type="dxa"/>
          </w:tcPr>
          <w:p w:rsidR="00000000" w:rsidRDefault="00284107">
            <w:pPr>
              <w:rPr>
                <w:lang w:val="fr-FR"/>
              </w:rPr>
            </w:pPr>
            <w:r>
              <w:rPr>
                <w:lang w:val="fr-FR"/>
              </w:rPr>
              <w:t>G</w:t>
            </w:r>
            <w:r>
              <w:rPr>
                <w:lang w:val="fr-FR"/>
              </w:rPr>
              <w:t>é</w:t>
            </w:r>
            <w:r>
              <w:rPr>
                <w:lang w:val="fr-FR"/>
              </w:rPr>
              <w:t>n</w:t>
            </w:r>
            <w:r>
              <w:rPr>
                <w:lang w:val="fr-FR"/>
              </w:rPr>
              <w:t>é</w:t>
            </w:r>
            <w:r>
              <w:rPr>
                <w:lang w:val="fr-FR"/>
              </w:rPr>
              <w:t>ration d'un lien d'aper</w:t>
            </w:r>
            <w:r>
              <w:rPr>
                <w:lang w:val="fr-FR"/>
              </w:rPr>
              <w:t>ç</w:t>
            </w:r>
            <w:r>
              <w:rPr>
                <w:lang w:val="fr-FR"/>
              </w:rPr>
              <w:t>u pour visionner</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05f06186-4786-4e03-b164-1382bb4d0dc9</w:t>
            </w:r>
          </w:p>
        </w:tc>
        <w:tc>
          <w:tcPr>
            <w:tcW w:w="7407" w:type="dxa"/>
            <w:shd w:val="clear" w:color="auto" w:fill="F2F2F2" w:themeFill="background1" w:themeFillShade="F2"/>
          </w:tcPr>
          <w:p w:rsidR="00000000" w:rsidRDefault="00284107">
            <w:pPr>
              <w:rPr>
                <w:noProof/>
              </w:rPr>
            </w:pPr>
            <w:r>
              <w:rPr>
                <w:noProof/>
              </w:rPr>
              <w:t>To generate a preview link to the video, follow these steps.</w:t>
            </w:r>
          </w:p>
        </w:tc>
        <w:tc>
          <w:tcPr>
            <w:tcW w:w="7407" w:type="dxa"/>
          </w:tcPr>
          <w:p w:rsidR="00000000" w:rsidRDefault="00284107">
            <w:pPr>
              <w:rPr>
                <w:lang w:val="fr-FR"/>
              </w:rPr>
            </w:pPr>
            <w:r>
              <w:rPr>
                <w:lang w:val="fr-FR"/>
              </w:rPr>
              <w:t>Pour g</w:t>
            </w:r>
            <w:r>
              <w:rPr>
                <w:lang w:val="fr-FR"/>
              </w:rPr>
              <w:t>é</w:t>
            </w:r>
            <w:r>
              <w:rPr>
                <w:lang w:val="fr-FR"/>
              </w:rPr>
              <w:t>n</w:t>
            </w:r>
            <w:r>
              <w:rPr>
                <w:lang w:val="fr-FR"/>
              </w:rPr>
              <w:t>é</w:t>
            </w:r>
            <w:r>
              <w:rPr>
                <w:lang w:val="fr-FR"/>
              </w:rPr>
              <w:t>rer un lien d'aper</w:t>
            </w:r>
            <w:r>
              <w:rPr>
                <w:lang w:val="fr-FR"/>
              </w:rPr>
              <w:t>ç</w:t>
            </w:r>
            <w:r>
              <w:rPr>
                <w:lang w:val="fr-FR"/>
              </w:rPr>
              <w:t>u vers la vid</w:t>
            </w:r>
            <w:r>
              <w:rPr>
                <w:lang w:val="fr-FR"/>
              </w:rPr>
              <w:t>é</w:t>
            </w:r>
            <w:r>
              <w:rPr>
                <w:lang w:val="fr-FR"/>
              </w:rPr>
              <w:t>o,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b76062f9-cff8-4874-8381-685a1aea91e8</w:t>
            </w:r>
          </w:p>
        </w:tc>
        <w:tc>
          <w:tcPr>
            <w:tcW w:w="7407" w:type="dxa"/>
            <w:shd w:val="clear" w:color="auto" w:fill="F2F2F2" w:themeFill="background1" w:themeFillShade="F2"/>
          </w:tcPr>
          <w:p w:rsidR="00000000" w:rsidRDefault="00284107">
            <w:pPr>
              <w:rPr>
                <w:noProof/>
              </w:rPr>
            </w:pPr>
            <w:r>
              <w:rPr>
                <w:noProof/>
              </w:rPr>
              <w:t>Open the Media module.</w:t>
            </w:r>
          </w:p>
        </w:tc>
        <w:tc>
          <w:tcPr>
            <w:tcW w:w="7407" w:type="dxa"/>
          </w:tcPr>
          <w:p w:rsidR="00000000" w:rsidRDefault="00284107">
            <w:pPr>
              <w:rPr>
                <w:lang w:val="fr-FR"/>
              </w:rPr>
            </w:pPr>
            <w:r>
              <w:rPr>
                <w:lang w:val="fr-FR"/>
              </w:rPr>
              <w:t>Ouvrez le module M</w:t>
            </w:r>
            <w:r>
              <w:rPr>
                <w:lang w:val="fr-FR"/>
              </w:rPr>
              <w:t>é</w:t>
            </w:r>
            <w:r>
              <w:rPr>
                <w:lang w:val="fr-FR"/>
              </w:rPr>
              <w:t>dias.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1d03c464-d798-464a-b7b2-07f73f777595</w:t>
            </w:r>
          </w:p>
        </w:tc>
        <w:tc>
          <w:tcPr>
            <w:tcW w:w="7407" w:type="dxa"/>
            <w:shd w:val="clear" w:color="auto" w:fill="F2F2F2" w:themeFill="background1" w:themeFillShade="F2"/>
          </w:tcPr>
          <w:p w:rsidR="00000000" w:rsidRDefault="00284107">
            <w:pPr>
              <w:rPr>
                <w:noProof/>
              </w:rPr>
            </w:pPr>
            <w:r>
              <w:rPr>
                <w:noProof/>
              </w:rPr>
              <w:t>Select a video and publish it to a web player.</w:t>
            </w:r>
          </w:p>
        </w:tc>
        <w:tc>
          <w:tcPr>
            <w:tcW w:w="7407" w:type="dxa"/>
          </w:tcPr>
          <w:p w:rsidR="00000000" w:rsidRDefault="00284107">
            <w:pPr>
              <w:rPr>
                <w:lang w:val="fr-FR"/>
              </w:rPr>
            </w:pPr>
            <w:r>
              <w:rPr>
                <w:lang w:val="fr-FR"/>
              </w:rPr>
              <w:t>S</w:t>
            </w:r>
            <w:r>
              <w:rPr>
                <w:lang w:val="fr-FR"/>
              </w:rPr>
              <w:t>é</w:t>
            </w:r>
            <w:r>
              <w:rPr>
                <w:lang w:val="fr-FR"/>
              </w:rPr>
              <w:t>lectionnez une vid</w:t>
            </w:r>
            <w:r>
              <w:rPr>
                <w:lang w:val="fr-FR"/>
              </w:rPr>
              <w:t>é</w:t>
            </w:r>
            <w:r>
              <w:rPr>
                <w:lang w:val="fr-FR"/>
              </w:rPr>
              <w:t>o et publiez-la sur un lecteur Web.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80548ff0-f881-4226-8610-3d128dbbf1c8</w:t>
            </w:r>
          </w:p>
        </w:tc>
        <w:tc>
          <w:tcPr>
            <w:tcW w:w="7407" w:type="dxa"/>
            <w:shd w:val="clear" w:color="auto" w:fill="F2F2F2" w:themeFill="background1" w:themeFillShade="F2"/>
          </w:tcPr>
          <w:p w:rsidR="00000000" w:rsidRDefault="00284107">
            <w:pPr>
              <w:rPr>
                <w:noProof/>
              </w:rPr>
            </w:pPr>
            <w:r>
              <w:rPr>
                <w:noProof/>
              </w:rPr>
              <w:t>Make sure to select the Audience-enabled pl</w:t>
            </w:r>
            <w:r>
              <w:rPr>
                <w:noProof/>
              </w:rPr>
              <w:t>ayer with the lead form.</w:t>
            </w:r>
          </w:p>
        </w:tc>
        <w:tc>
          <w:tcPr>
            <w:tcW w:w="7407" w:type="dxa"/>
          </w:tcPr>
          <w:p w:rsidR="00000000" w:rsidRDefault="00284107">
            <w:pPr>
              <w:rPr>
                <w:lang w:val="fr-FR"/>
              </w:rPr>
            </w:pPr>
            <w:r>
              <w:rPr>
                <w:lang w:val="fr-FR"/>
              </w:rPr>
              <w:t>Assurez-vous de s</w:t>
            </w:r>
            <w:r>
              <w:rPr>
                <w:lang w:val="fr-FR"/>
              </w:rPr>
              <w:t>é</w:t>
            </w:r>
            <w:r>
              <w:rPr>
                <w:lang w:val="fr-FR"/>
              </w:rPr>
              <w:t>lectionner le lecteur Audience avec le formulaire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11475591-4124-4fce-ab3d-8005d17497ac</w:t>
            </w:r>
          </w:p>
        </w:tc>
        <w:tc>
          <w:tcPr>
            <w:tcW w:w="7407" w:type="dxa"/>
            <w:shd w:val="clear" w:color="auto" w:fill="F2F2F2" w:themeFill="background1" w:themeFillShade="F2"/>
          </w:tcPr>
          <w:p w:rsidR="00000000" w:rsidRDefault="00284107">
            <w:pPr>
              <w:rPr>
                <w:noProof/>
              </w:rPr>
            </w:pPr>
            <w:r>
              <w:rPr>
                <w:noProof/>
              </w:rPr>
              <w:t>Click the preview link to open the video in a new browser window.</w:t>
            </w:r>
          </w:p>
        </w:tc>
        <w:tc>
          <w:tcPr>
            <w:tcW w:w="7407" w:type="dxa"/>
          </w:tcPr>
          <w:p w:rsidR="00000000" w:rsidRDefault="00284107">
            <w:pPr>
              <w:rPr>
                <w:lang w:val="fr-FR"/>
              </w:rPr>
            </w:pPr>
            <w:r>
              <w:rPr>
                <w:lang w:val="fr-FR"/>
              </w:rPr>
              <w:t>Cliquez sur le lien de pr</w:t>
            </w:r>
            <w:r>
              <w:rPr>
                <w:lang w:val="fr-FR"/>
              </w:rPr>
              <w:t>é</w:t>
            </w:r>
            <w:r>
              <w:rPr>
                <w:lang w:val="fr-FR"/>
              </w:rPr>
              <w:t xml:space="preserve">visualisation pour </w:t>
            </w:r>
            <w:r>
              <w:rPr>
                <w:lang w:val="fr-FR"/>
              </w:rPr>
              <w:t>ouvrir la vid</w:t>
            </w:r>
            <w:r>
              <w:rPr>
                <w:lang w:val="fr-FR"/>
              </w:rPr>
              <w:t>é</w:t>
            </w:r>
            <w:r>
              <w:rPr>
                <w:lang w:val="fr-FR"/>
              </w:rPr>
              <w:t>o dans une nouvelle fen</w:t>
            </w:r>
            <w:r>
              <w:rPr>
                <w:lang w:val="fr-FR"/>
              </w:rPr>
              <w:t>ê</w:t>
            </w:r>
            <w:r>
              <w:rPr>
                <w:lang w:val="fr-FR"/>
              </w:rPr>
              <w:t>tre de navigateur.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2f4bbd46-ddb6-42d9-a03b-19dc6438a474</w:t>
            </w:r>
          </w:p>
        </w:tc>
        <w:tc>
          <w:tcPr>
            <w:tcW w:w="7407" w:type="dxa"/>
            <w:shd w:val="clear" w:color="auto" w:fill="F2F2F2" w:themeFill="background1" w:themeFillShade="F2"/>
          </w:tcPr>
          <w:p w:rsidR="00000000" w:rsidRDefault="00284107">
            <w:pPr>
              <w:rPr>
                <w:noProof/>
              </w:rPr>
            </w:pPr>
            <w:r>
              <w:rPr>
                <w:noProof/>
              </w:rPr>
              <w:t>Testing this way eliminates any potential variables that could be introduced by players embedded on a HTML pages.</w:t>
            </w:r>
          </w:p>
        </w:tc>
        <w:tc>
          <w:tcPr>
            <w:tcW w:w="7407" w:type="dxa"/>
          </w:tcPr>
          <w:p w:rsidR="00000000" w:rsidRDefault="00284107">
            <w:pPr>
              <w:rPr>
                <w:lang w:val="fr-FR"/>
              </w:rPr>
            </w:pPr>
            <w:r>
              <w:rPr>
                <w:lang w:val="fr-FR"/>
              </w:rPr>
              <w:t>Le test de cette fa</w:t>
            </w:r>
            <w:r>
              <w:rPr>
                <w:lang w:val="fr-FR"/>
              </w:rPr>
              <w:t>ç</w:t>
            </w:r>
            <w:r>
              <w:rPr>
                <w:lang w:val="fr-FR"/>
              </w:rPr>
              <w:t xml:space="preserve">on </w:t>
            </w:r>
            <w:r>
              <w:rPr>
                <w:lang w:val="fr-FR"/>
              </w:rPr>
              <w:t>é</w:t>
            </w:r>
            <w:r>
              <w:rPr>
                <w:lang w:val="fr-FR"/>
              </w:rPr>
              <w:t>limine toutes les v</w:t>
            </w:r>
            <w:r>
              <w:rPr>
                <w:lang w:val="fr-FR"/>
              </w:rPr>
              <w:t xml:space="preserve">ariables potentielles qui pourraient </w:t>
            </w:r>
            <w:r>
              <w:rPr>
                <w:lang w:val="fr-FR"/>
              </w:rPr>
              <w:t>ê</w:t>
            </w:r>
            <w:r>
              <w:rPr>
                <w:lang w:val="fr-FR"/>
              </w:rPr>
              <w:t>tre introduites par les joueurs int</w:t>
            </w:r>
            <w:r>
              <w:rPr>
                <w:lang w:val="fr-FR"/>
              </w:rPr>
              <w:t>é</w:t>
            </w:r>
            <w:r>
              <w:rPr>
                <w:lang w:val="fr-FR"/>
              </w:rPr>
              <w:t>gr</w:t>
            </w:r>
            <w:r>
              <w:rPr>
                <w:lang w:val="fr-FR"/>
              </w:rPr>
              <w:t>é</w:t>
            </w:r>
            <w:r>
              <w:rPr>
                <w:lang w:val="fr-FR"/>
              </w:rPr>
              <w:t>s sur une page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4ea52633-b382-408f-8bab-a5dc6ff5115f</w:t>
            </w:r>
          </w:p>
        </w:tc>
        <w:tc>
          <w:tcPr>
            <w:tcW w:w="7407" w:type="dxa"/>
            <w:shd w:val="clear" w:color="auto" w:fill="F2F2F2" w:themeFill="background1" w:themeFillShade="F2"/>
          </w:tcPr>
          <w:p w:rsidR="00000000" w:rsidRDefault="00284107">
            <w:pPr>
              <w:rPr>
                <w:noProof/>
              </w:rPr>
            </w:pPr>
            <w:r>
              <w:rPr>
                <w:noProof/>
              </w:rPr>
              <w:t>Confirm that the video plays and that the lead form displays at the 5 second mark.</w:t>
            </w:r>
          </w:p>
        </w:tc>
        <w:tc>
          <w:tcPr>
            <w:tcW w:w="7407" w:type="dxa"/>
          </w:tcPr>
          <w:p w:rsidR="00000000" w:rsidRDefault="00284107">
            <w:pPr>
              <w:rPr>
                <w:lang w:val="fr-FR"/>
              </w:rPr>
            </w:pPr>
            <w:r>
              <w:rPr>
                <w:lang w:val="fr-FR"/>
              </w:rPr>
              <w:t>Confirmez que la vid</w:t>
            </w:r>
            <w:r>
              <w:rPr>
                <w:lang w:val="fr-FR"/>
              </w:rPr>
              <w:t>é</w:t>
            </w:r>
            <w:r>
              <w:rPr>
                <w:lang w:val="fr-FR"/>
              </w:rPr>
              <w:t xml:space="preserve">o est lue et que le formulaire d'avance s'affiche </w:t>
            </w:r>
            <w:r>
              <w:rPr>
                <w:lang w:val="fr-FR"/>
              </w:rPr>
              <w:t>à</w:t>
            </w:r>
            <w:r>
              <w:rPr>
                <w:lang w:val="fr-FR"/>
              </w:rPr>
              <w:t xml:space="preserve"> la barre de 5 secondes.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2b04a597-86bb-45b3-ae44-239431f4a6a7</w:t>
            </w:r>
          </w:p>
        </w:tc>
        <w:tc>
          <w:tcPr>
            <w:tcW w:w="7407" w:type="dxa"/>
            <w:shd w:val="clear" w:color="auto" w:fill="F2F2F2" w:themeFill="background1" w:themeFillShade="F2"/>
          </w:tcPr>
          <w:p w:rsidR="00000000" w:rsidRDefault="00284107">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w:t>
            </w:r>
            <w:r>
              <w:rPr>
                <w:noProof/>
              </w:rPr>
              <w:t xml:space="preserve"> it can be easily found later in Marketo.</w:t>
            </w:r>
          </w:p>
        </w:tc>
        <w:tc>
          <w:tcPr>
            <w:tcW w:w="7407" w:type="dxa"/>
          </w:tcPr>
          <w:p w:rsidR="00000000" w:rsidRDefault="00284107">
            <w:pPr>
              <w:rPr>
                <w:lang w:val="fr-FR"/>
              </w:rPr>
            </w:pPr>
            <w:r>
              <w:rPr>
                <w:lang w:val="fr-FR"/>
              </w:rPr>
              <w:t>Remplissez le formulaire de prospect en utilisant des informations de contact uniques et une adresse e-mail (c.-</w:t>
            </w:r>
            <w:r>
              <w:rPr>
                <w:lang w:val="fr-FR"/>
              </w:rPr>
              <w:t>à</w:t>
            </w:r>
            <w:r>
              <w:rPr>
                <w:lang w:val="fr-FR"/>
              </w:rPr>
              <w:t>-d. un nom de c</w:t>
            </w:r>
            <w:r>
              <w:rPr>
                <w:lang w:val="fr-FR"/>
              </w:rPr>
              <w:t>é</w:t>
            </w:r>
            <w:r>
              <w:rPr>
                <w:lang w:val="fr-FR"/>
              </w:rPr>
              <w:t>l</w:t>
            </w:r>
            <w:r>
              <w:rPr>
                <w:lang w:val="fr-FR"/>
              </w:rPr>
              <w:t>é</w:t>
            </w:r>
            <w:r>
              <w:rPr>
                <w:lang w:val="fr-FR"/>
              </w:rPr>
              <w:t>brit</w:t>
            </w:r>
            <w:r>
              <w:rPr>
                <w:lang w:val="fr-FR"/>
              </w:rPr>
              <w:t>é</w:t>
            </w:r>
            <w:r>
              <w:rPr>
                <w:lang w:val="fr-FR"/>
              </w:rPr>
              <w:t xml:space="preserve"> ou un nom contenant les mots </w:t>
            </w:r>
            <w:r>
              <w:rPr>
                <w:lang w:val="fr-FR"/>
              </w:rPr>
              <w:t>«</w:t>
            </w:r>
            <w:r>
              <w:rPr>
                <w:lang w:val="fr-FR"/>
              </w:rPr>
              <w:t> bctest </w:t>
            </w:r>
            <w:r>
              <w:rPr>
                <w:lang w:val="fr-FR"/>
              </w:rPr>
              <w:t>»</w:t>
            </w:r>
            <w:r>
              <w:rPr>
                <w:lang w:val="fr-FR"/>
              </w:rPr>
              <w:t xml:space="preserve">) afin qu'il puisse </w:t>
            </w:r>
            <w:r>
              <w:rPr>
                <w:lang w:val="fr-FR"/>
              </w:rPr>
              <w:t>ê</w:t>
            </w:r>
            <w:r>
              <w:rPr>
                <w:lang w:val="fr-FR"/>
              </w:rPr>
              <w:t>tre facilement tr</w:t>
            </w:r>
            <w:r>
              <w:rPr>
                <w:lang w:val="fr-FR"/>
              </w:rPr>
              <w:t>ouv</w:t>
            </w:r>
            <w:r>
              <w:rPr>
                <w:lang w:val="fr-FR"/>
              </w:rPr>
              <w:t>é</w:t>
            </w:r>
            <w:r>
              <w:rPr>
                <w:lang w:val="fr-FR"/>
              </w:rPr>
              <w:t xml:space="preserve"> plus tard dans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3e1c28e5-48dd-484e-990a-8236e09d7904</w:t>
            </w:r>
          </w:p>
        </w:tc>
        <w:tc>
          <w:tcPr>
            <w:tcW w:w="7407" w:type="dxa"/>
            <w:shd w:val="clear" w:color="auto" w:fill="F2F2F2" w:themeFill="background1" w:themeFillShade="F2"/>
          </w:tcPr>
          <w:p w:rsidR="00000000" w:rsidRDefault="00284107">
            <w:pPr>
              <w:rPr>
                <w:noProof/>
              </w:rPr>
            </w:pPr>
            <w:r>
              <w:rPr>
                <w:noProof/>
              </w:rPr>
              <w:t>This eliminates any browser, player or database level variables.</w:t>
            </w:r>
          </w:p>
        </w:tc>
        <w:tc>
          <w:tcPr>
            <w:tcW w:w="7407" w:type="dxa"/>
          </w:tcPr>
          <w:p w:rsidR="00000000" w:rsidRDefault="00284107">
            <w:pPr>
              <w:rPr>
                <w:lang w:val="fr-FR"/>
              </w:rPr>
            </w:pPr>
            <w:r>
              <w:rPr>
                <w:lang w:val="fr-FR"/>
              </w:rPr>
              <w:t xml:space="preserve">Cela </w:t>
            </w:r>
            <w:r>
              <w:rPr>
                <w:lang w:val="fr-FR"/>
              </w:rPr>
              <w:t>é</w:t>
            </w:r>
            <w:r>
              <w:rPr>
                <w:lang w:val="fr-FR"/>
              </w:rPr>
              <w:t>limine toutes les variables de niveau navigateur, joueur ou base de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59aa1ba9-8487-48ec-b60b-4d60b0db</w:t>
            </w:r>
            <w:r>
              <w:rPr>
                <w:noProof/>
                <w:sz w:val="2"/>
              </w:rPr>
              <w:t>b21b</w:t>
            </w:r>
          </w:p>
        </w:tc>
        <w:tc>
          <w:tcPr>
            <w:tcW w:w="7407" w:type="dxa"/>
            <w:shd w:val="clear" w:color="auto" w:fill="F2F2F2" w:themeFill="background1" w:themeFillShade="F2"/>
          </w:tcPr>
          <w:p w:rsidR="00000000" w:rsidRDefault="00284107">
            <w:pPr>
              <w:rPr>
                <w:noProof/>
              </w:rPr>
            </w:pPr>
            <w:r>
              <w:rPr>
                <w:noProof/>
              </w:rPr>
              <w:t>By filling out the form as a new user, we can be sure you are now a known user in Marketo.</w:t>
            </w:r>
          </w:p>
        </w:tc>
        <w:tc>
          <w:tcPr>
            <w:tcW w:w="7407" w:type="dxa"/>
          </w:tcPr>
          <w:p w:rsidR="00000000" w:rsidRDefault="00284107">
            <w:pPr>
              <w:rPr>
                <w:lang w:val="fr-FR"/>
              </w:rPr>
            </w:pPr>
            <w:r>
              <w:rPr>
                <w:lang w:val="fr-FR"/>
              </w:rPr>
              <w:t xml:space="preserve">En remplissant le formulaire en tant que nouvel utilisateur, nous pouvons </w:t>
            </w:r>
            <w:r>
              <w:rPr>
                <w:lang w:val="fr-FR"/>
              </w:rPr>
              <w:t>ê</w:t>
            </w:r>
            <w:r>
              <w:rPr>
                <w:lang w:val="fr-FR"/>
              </w:rPr>
              <w:t>tre s</w:t>
            </w:r>
            <w:r>
              <w:rPr>
                <w:lang w:val="fr-FR"/>
              </w:rPr>
              <w:t>û</w:t>
            </w:r>
            <w:r>
              <w:rPr>
                <w:lang w:val="fr-FR"/>
              </w:rPr>
              <w:t xml:space="preserve">rs que vous </w:t>
            </w:r>
            <w:r>
              <w:rPr>
                <w:lang w:val="fr-FR"/>
              </w:rPr>
              <w:t>ê</w:t>
            </w:r>
            <w:r>
              <w:rPr>
                <w:lang w:val="fr-FR"/>
              </w:rPr>
              <w:t>tes maintenant un utilisateur connu dans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66cb5c74-a355-4465-ab33-e0361a712df3</w:t>
            </w:r>
          </w:p>
        </w:tc>
        <w:tc>
          <w:tcPr>
            <w:tcW w:w="7407" w:type="dxa"/>
            <w:shd w:val="clear" w:color="auto" w:fill="F2F2F2" w:themeFill="background1" w:themeFillShade="F2"/>
          </w:tcPr>
          <w:p w:rsidR="00000000" w:rsidRDefault="00284107">
            <w:pPr>
              <w:rPr>
                <w:noProof/>
              </w:rPr>
            </w:pPr>
            <w:r>
              <w:rPr>
                <w:noProof/>
              </w:rPr>
              <w:t>Confirming that Audience is successfully capturing the data</w:t>
            </w:r>
          </w:p>
        </w:tc>
        <w:tc>
          <w:tcPr>
            <w:tcW w:w="7407" w:type="dxa"/>
          </w:tcPr>
          <w:p w:rsidR="00000000" w:rsidRDefault="00284107">
            <w:pPr>
              <w:rPr>
                <w:lang w:val="fr-FR"/>
              </w:rPr>
            </w:pPr>
            <w:r>
              <w:rPr>
                <w:lang w:val="fr-FR"/>
              </w:rPr>
              <w:t>Confirmer que Audience capture les donn</w:t>
            </w:r>
            <w:r>
              <w:rPr>
                <w:lang w:val="fr-FR"/>
              </w:rPr>
              <w:t>é</w:t>
            </w:r>
            <w:r>
              <w:rPr>
                <w:lang w:val="fr-FR"/>
              </w:rPr>
              <w:t>es avec succ</w:t>
            </w:r>
            <w:r>
              <w:rPr>
                <w:lang w:val="fr-FR"/>
              </w:rPr>
              <w:t>è</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8f4e5803-d984-43b5-998c-481c0c4211f3</w:t>
            </w:r>
          </w:p>
        </w:tc>
        <w:tc>
          <w:tcPr>
            <w:tcW w:w="7407" w:type="dxa"/>
            <w:shd w:val="clear" w:color="auto" w:fill="F2F2F2" w:themeFill="background1" w:themeFillShade="F2"/>
          </w:tcPr>
          <w:p w:rsidR="00000000" w:rsidRDefault="00284107">
            <w:pPr>
              <w:rPr>
                <w:noProof/>
              </w:rPr>
            </w:pPr>
            <w:r>
              <w:rPr>
                <w:noProof/>
              </w:rPr>
              <w:t>Before looking for video viewing data in Marketo, first confir</w:t>
            </w:r>
            <w:r>
              <w:rPr>
                <w:noProof/>
              </w:rPr>
              <w:t>m that Audience has indeed captured the video view.</w:t>
            </w:r>
          </w:p>
        </w:tc>
        <w:tc>
          <w:tcPr>
            <w:tcW w:w="7407" w:type="dxa"/>
          </w:tcPr>
          <w:p w:rsidR="00000000" w:rsidRDefault="00284107">
            <w:pPr>
              <w:rPr>
                <w:lang w:val="fr-FR"/>
              </w:rPr>
            </w:pPr>
            <w:r>
              <w:rPr>
                <w:lang w:val="fr-FR"/>
              </w:rPr>
              <w:t>Avant de rechercher des donn</w:t>
            </w:r>
            <w:r>
              <w:rPr>
                <w:lang w:val="fr-FR"/>
              </w:rPr>
              <w:t>é</w:t>
            </w:r>
            <w:r>
              <w:rPr>
                <w:lang w:val="fr-FR"/>
              </w:rPr>
              <w:t>es de visualisation vid</w:t>
            </w:r>
            <w:r>
              <w:rPr>
                <w:lang w:val="fr-FR"/>
              </w:rPr>
              <w:t>é</w:t>
            </w:r>
            <w:r>
              <w:rPr>
                <w:lang w:val="fr-FR"/>
              </w:rPr>
              <w:t>o dans Marketo, v</w:t>
            </w:r>
            <w:r>
              <w:rPr>
                <w:lang w:val="fr-FR"/>
              </w:rPr>
              <w:t>é</w:t>
            </w:r>
            <w:r>
              <w:rPr>
                <w:lang w:val="fr-FR"/>
              </w:rPr>
              <w:t>rifiez d'abord que Audience a effectivement captur</w:t>
            </w:r>
            <w:r>
              <w:rPr>
                <w:lang w:val="fr-FR"/>
              </w:rPr>
              <w:t>é</w:t>
            </w:r>
            <w:r>
              <w:rPr>
                <w:lang w:val="fr-FR"/>
              </w:rPr>
              <w:t xml:space="preserve"> la vue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851b9387-d0c7-40d9-a8fa-2855e1f71747</w:t>
            </w:r>
          </w:p>
        </w:tc>
        <w:tc>
          <w:tcPr>
            <w:tcW w:w="7407" w:type="dxa"/>
            <w:shd w:val="clear" w:color="auto" w:fill="F2F2F2" w:themeFill="background1" w:themeFillShade="F2"/>
          </w:tcPr>
          <w:p w:rsidR="00000000" w:rsidRDefault="00284107">
            <w:pPr>
              <w:rPr>
                <w:noProof/>
              </w:rPr>
            </w:pPr>
            <w:r>
              <w:rPr>
                <w:noProof/>
              </w:rPr>
              <w:t>Note that viewing data may take up to 3 hours to display in the Audience UI.</w:t>
            </w:r>
          </w:p>
        </w:tc>
        <w:tc>
          <w:tcPr>
            <w:tcW w:w="7407" w:type="dxa"/>
          </w:tcPr>
          <w:p w:rsidR="00000000" w:rsidRDefault="00284107">
            <w:pPr>
              <w:rPr>
                <w:lang w:val="fr-FR"/>
              </w:rPr>
            </w:pPr>
            <w:r>
              <w:rPr>
                <w:lang w:val="fr-FR"/>
              </w:rPr>
              <w:t>Notez que l'affichage des donn</w:t>
            </w:r>
            <w:r>
              <w:rPr>
                <w:lang w:val="fr-FR"/>
              </w:rPr>
              <w:t>é</w:t>
            </w:r>
            <w:r>
              <w:rPr>
                <w:lang w:val="fr-FR"/>
              </w:rPr>
              <w:t>es peut prendre jusqu'</w:t>
            </w:r>
            <w:r>
              <w:rPr>
                <w:lang w:val="fr-FR"/>
              </w:rPr>
              <w:t>à</w:t>
            </w:r>
            <w:r>
              <w:rPr>
                <w:lang w:val="fr-FR"/>
              </w:rPr>
              <w:t xml:space="preserve"> 3 heures dans l'interface utilisateur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3fe19e24-4f0a-451b-aae6-246f6be787d3</w:t>
            </w:r>
          </w:p>
        </w:tc>
        <w:tc>
          <w:tcPr>
            <w:tcW w:w="7407" w:type="dxa"/>
            <w:shd w:val="clear" w:color="auto" w:fill="F2F2F2" w:themeFill="background1" w:themeFillShade="F2"/>
          </w:tcPr>
          <w:p w:rsidR="00000000" w:rsidRDefault="00284107">
            <w:pPr>
              <w:rPr>
                <w:noProof/>
              </w:rPr>
            </w:pPr>
            <w:r>
              <w:rPr>
                <w:noProof/>
              </w:rPr>
              <w:t>To confirm that Audience is s</w:t>
            </w:r>
            <w:r>
              <w:rPr>
                <w:noProof/>
              </w:rPr>
              <w:t>uccessfully capturing the data, follow these steps.</w:t>
            </w:r>
          </w:p>
        </w:tc>
        <w:tc>
          <w:tcPr>
            <w:tcW w:w="7407" w:type="dxa"/>
          </w:tcPr>
          <w:p w:rsidR="00000000" w:rsidRDefault="00284107">
            <w:pPr>
              <w:rPr>
                <w:lang w:val="fr-FR"/>
              </w:rPr>
            </w:pPr>
            <w:r>
              <w:rPr>
                <w:lang w:val="fr-FR"/>
              </w:rPr>
              <w:t>Pour confirmer que Audience a r</w:t>
            </w:r>
            <w:r>
              <w:rPr>
                <w:lang w:val="fr-FR"/>
              </w:rPr>
              <w:t>é</w:t>
            </w:r>
            <w:r>
              <w:rPr>
                <w:lang w:val="fr-FR"/>
              </w:rPr>
              <w:t xml:space="preserve">ussi </w:t>
            </w:r>
            <w:r>
              <w:rPr>
                <w:lang w:val="fr-FR"/>
              </w:rPr>
              <w:t>à</w:t>
            </w:r>
            <w:r>
              <w:rPr>
                <w:lang w:val="fr-FR"/>
              </w:rPr>
              <w:t xml:space="preserve"> capturer les donn</w:t>
            </w:r>
            <w:r>
              <w:rPr>
                <w:lang w:val="fr-FR"/>
              </w:rPr>
              <w:t>é</w:t>
            </w:r>
            <w:r>
              <w:rPr>
                <w:lang w:val="fr-FR"/>
              </w:rPr>
              <w:t>es,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1a0bd59c-ccb7-4ff4-8bac-8548643f5bf4</w:t>
            </w:r>
          </w:p>
        </w:tc>
        <w:tc>
          <w:tcPr>
            <w:tcW w:w="7407" w:type="dxa"/>
            <w:shd w:val="clear" w:color="auto" w:fill="F2F2F2" w:themeFill="background1" w:themeFillShade="F2"/>
          </w:tcPr>
          <w:p w:rsidR="00000000" w:rsidRDefault="00284107">
            <w:pPr>
              <w:rPr>
                <w:noProof/>
              </w:rPr>
            </w:pPr>
            <w:r>
              <w:rPr>
                <w:noProof/>
              </w:rPr>
              <w:t>Open the Audience module.</w:t>
            </w:r>
          </w:p>
        </w:tc>
        <w:tc>
          <w:tcPr>
            <w:tcW w:w="7407" w:type="dxa"/>
          </w:tcPr>
          <w:p w:rsidR="00000000" w:rsidRDefault="00284107">
            <w:pPr>
              <w:rPr>
                <w:lang w:val="fr-FR"/>
              </w:rPr>
            </w:pPr>
            <w:r>
              <w:rPr>
                <w:lang w:val="fr-FR"/>
              </w:rPr>
              <w:t>Ouvrez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cfc2f066-2060-4623-b4f</w:t>
            </w:r>
            <w:r>
              <w:rPr>
                <w:noProof/>
                <w:sz w:val="2"/>
              </w:rPr>
              <w:t>3-47e7430fda87</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Toutes les activit</w:t>
            </w:r>
            <w:r>
              <w:rPr>
                <w:lang w:val="fr-FR"/>
              </w:rPr>
              <w:t>é</w:t>
            </w:r>
            <w:r>
              <w:rPr>
                <w:lang w:val="fr-FR"/>
              </w:rPr>
              <w:t>s r</w:t>
            </w:r>
            <w:r>
              <w:rPr>
                <w:lang w:val="fr-FR"/>
              </w:rPr>
              <w:t>é</w:t>
            </w:r>
            <w:r>
              <w:rPr>
                <w:lang w:val="fr-FR"/>
              </w:rPr>
              <w:t>centes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46973c60-9697-4785-ad27-4102ad0c178e</w:t>
            </w:r>
          </w:p>
        </w:tc>
        <w:tc>
          <w:tcPr>
            <w:tcW w:w="7407" w:type="dxa"/>
            <w:shd w:val="clear" w:color="auto" w:fill="F2F2F2" w:themeFill="background1" w:themeFillShade="F2"/>
          </w:tcPr>
          <w:p w:rsidR="00000000" w:rsidRDefault="00284107">
            <w:pPr>
              <w:rPr>
                <w:noProof/>
              </w:rPr>
            </w:pPr>
            <w:r>
              <w:rPr>
                <w:noProof/>
              </w:rPr>
              <w:t>Confirm that there is an event with a recent timestamp showing th</w:t>
            </w:r>
            <w:r>
              <w:rPr>
                <w:noProof/>
              </w:rPr>
              <w:t>e name of the video that was just watched.</w:t>
            </w:r>
          </w:p>
        </w:tc>
        <w:tc>
          <w:tcPr>
            <w:tcW w:w="7407" w:type="dxa"/>
          </w:tcPr>
          <w:p w:rsidR="00000000" w:rsidRDefault="00284107">
            <w:pPr>
              <w:rPr>
                <w:lang w:val="fr-FR"/>
              </w:rPr>
            </w:pPr>
            <w:r>
              <w:rPr>
                <w:lang w:val="fr-FR"/>
              </w:rPr>
              <w:t xml:space="preserve">Confirmez qu'il existe un </w:t>
            </w:r>
            <w:r>
              <w:rPr>
                <w:lang w:val="fr-FR"/>
              </w:rPr>
              <w:t>é</w:t>
            </w:r>
            <w:r>
              <w:rPr>
                <w:lang w:val="fr-FR"/>
              </w:rPr>
              <w:t>v</w:t>
            </w:r>
            <w:r>
              <w:rPr>
                <w:lang w:val="fr-FR"/>
              </w:rPr>
              <w:t>é</w:t>
            </w:r>
            <w:r>
              <w:rPr>
                <w:lang w:val="fr-FR"/>
              </w:rPr>
              <w:t>nement avec un horodatage r</w:t>
            </w:r>
            <w:r>
              <w:rPr>
                <w:lang w:val="fr-FR"/>
              </w:rPr>
              <w:t>é</w:t>
            </w:r>
            <w:r>
              <w:rPr>
                <w:lang w:val="fr-FR"/>
              </w:rPr>
              <w:t>cent indiquant le nom de la vid</w:t>
            </w:r>
            <w:r>
              <w:rPr>
                <w:lang w:val="fr-FR"/>
              </w:rPr>
              <w:t>é</w:t>
            </w:r>
            <w:r>
              <w:rPr>
                <w:lang w:val="fr-FR"/>
              </w:rPr>
              <w:t>o qui vient d'</w:t>
            </w:r>
            <w:r>
              <w:rPr>
                <w:lang w:val="fr-FR"/>
              </w:rPr>
              <w:t>ê</w:t>
            </w:r>
            <w:r>
              <w:rPr>
                <w:lang w:val="fr-FR"/>
              </w:rPr>
              <w:t>tre regard</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d445e7c3-90e2-425a-9596-fca4424a442e</w:t>
            </w:r>
          </w:p>
        </w:tc>
        <w:tc>
          <w:tcPr>
            <w:tcW w:w="7407" w:type="dxa"/>
            <w:shd w:val="clear" w:color="auto" w:fill="F2F2F2" w:themeFill="background1" w:themeFillShade="F2"/>
          </w:tcPr>
          <w:p w:rsidR="00000000" w:rsidRDefault="00284107">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284107">
            <w:pPr>
              <w:rPr>
                <w:lang w:val="fr-FR"/>
              </w:rPr>
            </w:pPr>
            <w:r>
              <w:rPr>
                <w:lang w:val="fr-FR"/>
              </w:rPr>
              <w:t>L'</w:t>
            </w:r>
            <w:r>
              <w:rPr>
                <w:lang w:val="fr-FR"/>
              </w:rPr>
              <w:t>é</w:t>
            </w:r>
            <w:r>
              <w:rPr>
                <w:lang w:val="fr-FR"/>
              </w:rPr>
              <w:t>tat de l'</w:t>
            </w:r>
            <w:r>
              <w:rPr>
                <w:lang w:val="fr-FR"/>
              </w:rPr>
              <w:t>é</w:t>
            </w:r>
            <w:r>
              <w:rPr>
                <w:lang w:val="fr-FR"/>
              </w:rPr>
              <w:t>v</w:t>
            </w:r>
            <w:r>
              <w:rPr>
                <w:lang w:val="fr-FR"/>
              </w:rPr>
              <w:t>é</w:t>
            </w:r>
            <w:r>
              <w:rPr>
                <w:lang w:val="fr-FR"/>
              </w:rPr>
              <w:t xml:space="preserve">nement doit </w:t>
            </w:r>
            <w:r>
              <w:rPr>
                <w:lang w:val="fr-FR"/>
              </w:rPr>
              <w:t>ê</w:t>
            </w:r>
            <w:r>
              <w:rPr>
                <w:lang w:val="fr-FR"/>
              </w:rPr>
              <w:t xml:space="preserve">tre </w:t>
            </w:r>
            <w:r>
              <w:rPr>
                <w:rStyle w:val="mqInternal"/>
                <w:noProof/>
                <w:lang w:val="fr-FR"/>
              </w:rPr>
              <w:t>[1}</w:t>
            </w:r>
            <w:r>
              <w:rPr>
                <w:lang w:val="fr-FR"/>
              </w:rPr>
              <w:t>non trait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12a66f8b-5b5d-4337-91cd-377e1f6bd269</w:t>
            </w:r>
          </w:p>
        </w:tc>
        <w:tc>
          <w:tcPr>
            <w:tcW w:w="7407" w:type="dxa"/>
            <w:shd w:val="clear" w:color="auto" w:fill="F2F2F2" w:themeFill="background1" w:themeFillShade="F2"/>
          </w:tcPr>
          <w:p w:rsidR="00000000" w:rsidRDefault="00284107">
            <w:pPr>
              <w:rPr>
                <w:noProof/>
              </w:rPr>
            </w:pPr>
            <w:r>
              <w:rPr>
                <w:noProof/>
              </w:rPr>
              <w:t>This indicates that Audience has captured the view but has not yet attempted to sync it to Marketo.</w:t>
            </w:r>
          </w:p>
        </w:tc>
        <w:tc>
          <w:tcPr>
            <w:tcW w:w="7407" w:type="dxa"/>
          </w:tcPr>
          <w:p w:rsidR="00000000" w:rsidRDefault="00284107">
            <w:pPr>
              <w:rPr>
                <w:lang w:val="fr-FR"/>
              </w:rPr>
            </w:pPr>
            <w:r>
              <w:rPr>
                <w:lang w:val="fr-FR"/>
              </w:rPr>
              <w:t>Cela indique que Audience a captur</w:t>
            </w:r>
            <w:r>
              <w:rPr>
                <w:lang w:val="fr-FR"/>
              </w:rPr>
              <w:t>é</w:t>
            </w:r>
            <w:r>
              <w:rPr>
                <w:lang w:val="fr-FR"/>
              </w:rPr>
              <w:t xml:space="preserve"> la vue mais n'a pas encore tent</w:t>
            </w:r>
            <w:r>
              <w:rPr>
                <w:lang w:val="fr-FR"/>
              </w:rPr>
              <w:t>é</w:t>
            </w:r>
            <w:r>
              <w:rPr>
                <w:lang w:val="fr-FR"/>
              </w:rPr>
              <w:t xml:space="preserve"> de la synchroniser avec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f84460b1-01cd-4e09-b025-887ef08b5421</w:t>
            </w:r>
          </w:p>
        </w:tc>
        <w:tc>
          <w:tcPr>
            <w:tcW w:w="7407" w:type="dxa"/>
            <w:shd w:val="clear" w:color="auto" w:fill="F2F2F2" w:themeFill="background1" w:themeFillShade="F2"/>
          </w:tcPr>
          <w:p w:rsidR="00000000" w:rsidRDefault="00284107">
            <w:pPr>
              <w:rPr>
                <w:noProof/>
              </w:rPr>
            </w:pPr>
            <w:r>
              <w:rPr>
                <w:noProof/>
              </w:rPr>
              <w:t xml:space="preserve">To manually trigger a sync between Audience and Marketo,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284107">
            <w:pPr>
              <w:rPr>
                <w:lang w:val="fr-FR"/>
              </w:rPr>
            </w:pPr>
            <w:r>
              <w:rPr>
                <w:lang w:val="fr-FR"/>
              </w:rPr>
              <w:t>Pour d</w:t>
            </w:r>
            <w:r>
              <w:rPr>
                <w:lang w:val="fr-FR"/>
              </w:rPr>
              <w:t>é</w:t>
            </w:r>
            <w:r>
              <w:rPr>
                <w:lang w:val="fr-FR"/>
              </w:rPr>
              <w:t xml:space="preserve">clencher manuellement une synchronisation entre Audience et Marketo, cliquez sur </w:t>
            </w:r>
            <w:r>
              <w:rPr>
                <w:rStyle w:val="mqInternal"/>
                <w:noProof/>
                <w:lang w:val="fr-FR"/>
              </w:rPr>
              <w:t>[1}</w:t>
            </w:r>
            <w:r>
              <w:rPr>
                <w:lang w:val="fr-FR"/>
              </w:rPr>
              <w:t>Activit</w:t>
            </w:r>
            <w:r>
              <w:rPr>
                <w:lang w:val="fr-FR"/>
              </w:rPr>
              <w:t>é</w:t>
            </w:r>
            <w:r>
              <w:rPr>
                <w:lang w:val="fr-FR"/>
              </w:rPr>
              <w:t xml:space="preserve"> de synchronisation</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48e46066-7e40-45cd-ba76-d7f25304d5d2</w:t>
            </w:r>
          </w:p>
        </w:tc>
        <w:tc>
          <w:tcPr>
            <w:tcW w:w="7407" w:type="dxa"/>
            <w:shd w:val="clear" w:color="auto" w:fill="F2F2F2" w:themeFill="background1" w:themeFillShade="F2"/>
          </w:tcPr>
          <w:p w:rsidR="00000000" w:rsidRDefault="00284107">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Marketo i</w:t>
            </w:r>
            <w:r>
              <w:rPr>
                <w:noProof/>
              </w:rPr>
              <w:t>ntegration.</w:t>
            </w:r>
          </w:p>
        </w:tc>
        <w:tc>
          <w:tcPr>
            <w:tcW w:w="7407" w:type="dxa"/>
          </w:tcPr>
          <w:p w:rsidR="00000000" w:rsidRDefault="00284107">
            <w:pPr>
              <w:rPr>
                <w:lang w:val="fr-FR"/>
              </w:rPr>
            </w:pPr>
            <w:r>
              <w:rPr>
                <w:lang w:val="fr-FR"/>
              </w:rPr>
              <w:t xml:space="preserve"> </w:t>
            </w:r>
            <w:r>
              <w:rPr>
                <w:rStyle w:val="mqInternal"/>
                <w:noProof/>
                <w:lang w:val="fr-FR"/>
              </w:rPr>
              <w:t>[1}</w:t>
            </w:r>
            <w:r>
              <w:rPr>
                <w:lang w:val="fr-FR"/>
              </w:rPr>
              <w:t>Dans la liste d</w:t>
            </w:r>
            <w:r>
              <w:rPr>
                <w:lang w:val="fr-FR"/>
              </w:rPr>
              <w:t>é</w:t>
            </w:r>
            <w:r>
              <w:rPr>
                <w:lang w:val="fr-FR"/>
              </w:rPr>
              <w:t>roulante S</w:t>
            </w:r>
            <w:r>
              <w:rPr>
                <w:lang w:val="fr-FR"/>
              </w:rPr>
              <w:t>é</w:t>
            </w:r>
            <w:r>
              <w:rPr>
                <w:lang w:val="fr-FR"/>
              </w:rPr>
              <w:t>lectionner une connexion</w:t>
            </w:r>
            <w:r>
              <w:rPr>
                <w:rStyle w:val="mqInternal"/>
                <w:noProof/>
                <w:lang w:val="fr-FR"/>
              </w:rPr>
              <w:t>{2]</w:t>
            </w:r>
            <w:r>
              <w:rPr>
                <w:lang w:val="fr-FR"/>
              </w:rPr>
              <w:t xml:space="preserve"> , s</w:t>
            </w:r>
            <w:r>
              <w:rPr>
                <w:lang w:val="fr-FR"/>
              </w:rPr>
              <w:t>é</w:t>
            </w:r>
            <w:r>
              <w:rPr>
                <w:lang w:val="fr-FR"/>
              </w:rPr>
              <w:t>lectionnez votre int</w:t>
            </w:r>
            <w:r>
              <w:rPr>
                <w:lang w:val="fr-FR"/>
              </w:rPr>
              <w:t>é</w:t>
            </w:r>
            <w:r>
              <w:rPr>
                <w:lang w:val="fr-FR"/>
              </w:rPr>
              <w:t>gration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306f11f9-21ad-4eff-b05c-a0a859c9ee0f</w:t>
            </w:r>
          </w:p>
        </w:tc>
        <w:tc>
          <w:tcPr>
            <w:tcW w:w="7407" w:type="dxa"/>
            <w:shd w:val="clear" w:color="auto" w:fill="F2F2F2" w:themeFill="background1" w:themeFillShade="F2"/>
          </w:tcPr>
          <w:p w:rsidR="00000000" w:rsidRDefault="00284107">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284107">
            <w:pPr>
              <w:rPr>
                <w:lang w:val="fr-FR"/>
              </w:rPr>
            </w:pPr>
            <w:r>
              <w:rPr>
                <w:lang w:val="fr-FR"/>
              </w:rPr>
              <w:t xml:space="preserve">Un bouton </w:t>
            </w:r>
            <w:r>
              <w:rPr>
                <w:rStyle w:val="mqInternal"/>
                <w:noProof/>
                <w:lang w:val="fr-FR"/>
              </w:rPr>
              <w:t>[1}</w:t>
            </w:r>
            <w:r>
              <w:rPr>
                <w:lang w:val="fr-FR"/>
              </w:rPr>
              <w:t>Test Sync</w:t>
            </w:r>
            <w:r>
              <w:rPr>
                <w:rStyle w:val="mqInternal"/>
                <w:noProof/>
                <w:lang w:val="fr-FR"/>
              </w:rPr>
              <w:t>{2]</w:t>
            </w:r>
            <w:r>
              <w:rPr>
                <w:lang w:val="fr-FR"/>
              </w:rPr>
              <w:t xml:space="preserve"> devrait s'afficher.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38e962ad-b39f-4633-955b-282c42f87d17</w:t>
            </w:r>
          </w:p>
        </w:tc>
        <w:tc>
          <w:tcPr>
            <w:tcW w:w="7407" w:type="dxa"/>
            <w:shd w:val="clear" w:color="auto" w:fill="F2F2F2" w:themeFill="background1" w:themeFillShade="F2"/>
          </w:tcPr>
          <w:p w:rsidR="00000000" w:rsidRDefault="00284107">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284107">
            <w:pPr>
              <w:rPr>
                <w:lang w:val="fr-FR"/>
              </w:rPr>
            </w:pPr>
            <w:r>
              <w:rPr>
                <w:lang w:val="fr-FR"/>
              </w:rPr>
              <w:t>Cliquez sur</w:t>
            </w:r>
            <w:r>
              <w:rPr>
                <w:rStyle w:val="mqInternal"/>
                <w:noProof/>
                <w:lang w:val="fr-FR"/>
              </w:rPr>
              <w:t>[1}</w:t>
            </w:r>
            <w:r>
              <w:rPr>
                <w:lang w:val="fr-FR"/>
              </w:rPr>
              <w:t xml:space="preserve"> Test Sync</w:t>
            </w:r>
            <w:r>
              <w:rPr>
                <w:rStyle w:val="mqInternal"/>
                <w:noProof/>
                <w:lang w:val="fr-FR"/>
              </w:rPr>
              <w:t>{2]</w:t>
            </w:r>
            <w:r>
              <w:rPr>
                <w:lang w:val="fr-FR"/>
              </w:rPr>
              <w:t xml:space="preserve"> pour d</w:t>
            </w:r>
            <w:r>
              <w:rPr>
                <w:lang w:val="fr-FR"/>
              </w:rPr>
              <w:t>é</w:t>
            </w:r>
            <w:r>
              <w:rPr>
                <w:lang w:val="fr-FR"/>
              </w:rPr>
              <w:t>clencher une synchronisation manuelle.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57c0559e-b252-4947-aa2d-f7a81467bfae</w:t>
            </w:r>
          </w:p>
        </w:tc>
        <w:tc>
          <w:tcPr>
            <w:tcW w:w="7407" w:type="dxa"/>
            <w:shd w:val="clear" w:color="auto" w:fill="F2F2F2" w:themeFill="background1" w:themeFillShade="F2"/>
          </w:tcPr>
          <w:p w:rsidR="00000000" w:rsidRDefault="00284107">
            <w:pPr>
              <w:rPr>
                <w:noProof/>
              </w:rPr>
            </w:pPr>
            <w:r>
              <w:rPr>
                <w:noProof/>
              </w:rPr>
              <w:t xml:space="preserve">Note that you are limited to how often you can trigger </w:t>
            </w:r>
            <w:r>
              <w:rPr>
                <w:noProof/>
              </w:rPr>
              <w:t>a manual sync.</w:t>
            </w:r>
          </w:p>
        </w:tc>
        <w:tc>
          <w:tcPr>
            <w:tcW w:w="7407" w:type="dxa"/>
          </w:tcPr>
          <w:p w:rsidR="00000000" w:rsidRDefault="00284107">
            <w:pPr>
              <w:rPr>
                <w:lang w:val="fr-FR"/>
              </w:rPr>
            </w:pPr>
            <w:r>
              <w:rPr>
                <w:lang w:val="fr-FR"/>
              </w:rPr>
              <w:t xml:space="preserve">Notez que vous </w:t>
            </w:r>
            <w:r>
              <w:rPr>
                <w:lang w:val="fr-FR"/>
              </w:rPr>
              <w:t>ê</w:t>
            </w:r>
            <w:r>
              <w:rPr>
                <w:lang w:val="fr-FR"/>
              </w:rPr>
              <w:t>tes limit</w:t>
            </w:r>
            <w:r>
              <w:rPr>
                <w:lang w:val="fr-FR"/>
              </w:rPr>
              <w:t>é</w:t>
            </w:r>
            <w:r>
              <w:rPr>
                <w:lang w:val="fr-FR"/>
              </w:rPr>
              <w:t xml:space="preserve"> </w:t>
            </w:r>
            <w:r>
              <w:rPr>
                <w:lang w:val="fr-FR"/>
              </w:rPr>
              <w:t>à</w:t>
            </w:r>
            <w:r>
              <w:rPr>
                <w:lang w:val="fr-FR"/>
              </w:rPr>
              <w:t xml:space="preserve"> la fr</w:t>
            </w:r>
            <w:r>
              <w:rPr>
                <w:lang w:val="fr-FR"/>
              </w:rPr>
              <w:t>é</w:t>
            </w:r>
            <w:r>
              <w:rPr>
                <w:lang w:val="fr-FR"/>
              </w:rPr>
              <w:t xml:space="preserve">quence </w:t>
            </w:r>
            <w:r>
              <w:rPr>
                <w:lang w:val="fr-FR"/>
              </w:rPr>
              <w:t>à</w:t>
            </w:r>
            <w:r>
              <w:rPr>
                <w:lang w:val="fr-FR"/>
              </w:rPr>
              <w:t xml:space="preserve"> laquelle vous pouvez d</w:t>
            </w:r>
            <w:r>
              <w:rPr>
                <w:lang w:val="fr-FR"/>
              </w:rPr>
              <w:t>é</w:t>
            </w:r>
            <w:r>
              <w:rPr>
                <w:lang w:val="fr-FR"/>
              </w:rPr>
              <w:t>clencher une synchronisation manuelle.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c309f7d6-5236-43b9-8118-c69036292725</w:t>
            </w:r>
          </w:p>
        </w:tc>
        <w:tc>
          <w:tcPr>
            <w:tcW w:w="7407" w:type="dxa"/>
            <w:shd w:val="clear" w:color="auto" w:fill="F2F2F2" w:themeFill="background1" w:themeFillShade="F2"/>
          </w:tcPr>
          <w:p w:rsidR="00000000" w:rsidRDefault="00284107">
            <w:pPr>
              <w:rPr>
                <w:noProof/>
              </w:rPr>
            </w:pPr>
            <w:r>
              <w:rPr>
                <w:noProof/>
              </w:rPr>
              <w:t>By default, Audience will sync views to Marketo once an hour.</w:t>
            </w:r>
          </w:p>
        </w:tc>
        <w:tc>
          <w:tcPr>
            <w:tcW w:w="7407" w:type="dxa"/>
          </w:tcPr>
          <w:p w:rsidR="00000000" w:rsidRDefault="00284107">
            <w:pPr>
              <w:rPr>
                <w:lang w:val="fr-FR"/>
              </w:rPr>
            </w:pPr>
            <w:r>
              <w:rPr>
                <w:lang w:val="fr-FR"/>
              </w:rPr>
              <w:t>Par d</w:t>
            </w:r>
            <w:r>
              <w:rPr>
                <w:lang w:val="fr-FR"/>
              </w:rPr>
              <w:t>é</w:t>
            </w:r>
            <w:r>
              <w:rPr>
                <w:lang w:val="fr-FR"/>
              </w:rPr>
              <w:t>faut, Audience synchronis</w:t>
            </w:r>
            <w:r>
              <w:rPr>
                <w:lang w:val="fr-FR"/>
              </w:rPr>
              <w:t>e les vues avec Marketo une fois par heure.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a8324108-14d7-4dc7-89a7-ff43b5457fce</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Toutes les activit</w:t>
            </w:r>
            <w:r>
              <w:rPr>
                <w:lang w:val="fr-FR"/>
              </w:rPr>
              <w:t>é</w:t>
            </w:r>
            <w:r>
              <w:rPr>
                <w:lang w:val="fr-FR"/>
              </w:rPr>
              <w:t>s r</w:t>
            </w:r>
            <w:r>
              <w:rPr>
                <w:lang w:val="fr-FR"/>
              </w:rPr>
              <w:t>é</w:t>
            </w:r>
            <w:r>
              <w:rPr>
                <w:lang w:val="fr-FR"/>
              </w:rPr>
              <w:t>centes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8042f2da-564a-485e-9e01-aad50e5b703a</w:t>
            </w:r>
          </w:p>
        </w:tc>
        <w:tc>
          <w:tcPr>
            <w:tcW w:w="7407" w:type="dxa"/>
            <w:shd w:val="clear" w:color="auto" w:fill="F2F2F2" w:themeFill="background1" w:themeFillShade="F2"/>
          </w:tcPr>
          <w:p w:rsidR="00000000" w:rsidRDefault="00284107">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284107">
            <w:pPr>
              <w:rPr>
                <w:lang w:val="fr-FR"/>
              </w:rPr>
            </w:pPr>
            <w:r>
              <w:rPr>
                <w:lang w:val="fr-FR"/>
              </w:rPr>
              <w:t>L'</w:t>
            </w:r>
            <w:r>
              <w:rPr>
                <w:lang w:val="fr-FR"/>
              </w:rPr>
              <w:t>é</w:t>
            </w:r>
            <w:r>
              <w:rPr>
                <w:lang w:val="fr-FR"/>
              </w:rPr>
              <w:t xml:space="preserve">tat de votre </w:t>
            </w:r>
            <w:r>
              <w:rPr>
                <w:lang w:val="fr-FR"/>
              </w:rPr>
              <w:t>é</w:t>
            </w:r>
            <w:r>
              <w:rPr>
                <w:lang w:val="fr-FR"/>
              </w:rPr>
              <w:t>v</w:t>
            </w:r>
            <w:r>
              <w:rPr>
                <w:lang w:val="fr-FR"/>
              </w:rPr>
              <w:t>é</w:t>
            </w:r>
            <w:r>
              <w:rPr>
                <w:lang w:val="fr-FR"/>
              </w:rPr>
              <w:t xml:space="preserve">nement view sera mis en </w:t>
            </w:r>
            <w:r>
              <w:rPr>
                <w:rStyle w:val="mqInternal"/>
                <w:noProof/>
                <w:lang w:val="fr-FR"/>
              </w:rPr>
              <w:t>[1}</w:t>
            </w:r>
            <w:r>
              <w:rPr>
                <w:lang w:val="fr-FR"/>
              </w:rPr>
              <w:t>file d'attente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cd0ff740-fe4c-4c2b-8cfb-d32956f50f9b</w:t>
            </w:r>
          </w:p>
        </w:tc>
        <w:tc>
          <w:tcPr>
            <w:tcW w:w="7407" w:type="dxa"/>
            <w:shd w:val="clear" w:color="auto" w:fill="F2F2F2" w:themeFill="background1" w:themeFillShade="F2"/>
          </w:tcPr>
          <w:p w:rsidR="00000000" w:rsidRDefault="00284107">
            <w:pPr>
              <w:rPr>
                <w:noProof/>
              </w:rPr>
            </w:pPr>
            <w:r>
              <w:rPr>
                <w:noProof/>
              </w:rPr>
              <w:t>It may take 15 minutes or so for the data to actually sync to Marketo.</w:t>
            </w:r>
          </w:p>
        </w:tc>
        <w:tc>
          <w:tcPr>
            <w:tcW w:w="7407" w:type="dxa"/>
          </w:tcPr>
          <w:p w:rsidR="00000000" w:rsidRDefault="00284107">
            <w:pPr>
              <w:rPr>
                <w:lang w:val="fr-FR"/>
              </w:rPr>
            </w:pPr>
            <w:r>
              <w:rPr>
                <w:lang w:val="fr-FR"/>
              </w:rPr>
              <w:t>Il peut prendre environ 15 minutes pour que les donn</w:t>
            </w:r>
            <w:r>
              <w:rPr>
                <w:lang w:val="fr-FR"/>
              </w:rPr>
              <w:t>é</w:t>
            </w:r>
            <w:r>
              <w:rPr>
                <w:lang w:val="fr-FR"/>
              </w:rPr>
              <w:t>es se synchronisent avec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c601a8c9-8259-4808-8110-5405c35f8b11</w:t>
            </w:r>
          </w:p>
        </w:tc>
        <w:tc>
          <w:tcPr>
            <w:tcW w:w="7407" w:type="dxa"/>
            <w:shd w:val="clear" w:color="auto" w:fill="F2F2F2" w:themeFill="background1" w:themeFillShade="F2"/>
          </w:tcPr>
          <w:p w:rsidR="00000000" w:rsidRDefault="00284107">
            <w:pPr>
              <w:rPr>
                <w:noProof/>
              </w:rPr>
            </w:pPr>
            <w:r>
              <w:rPr>
                <w:noProof/>
              </w:rPr>
              <w:t>Once the data does sync, the status will change to one o</w:t>
            </w:r>
            <w:r>
              <w:rPr>
                <w:noProof/>
              </w:rPr>
              <w:t>f two statuses:</w:t>
            </w:r>
          </w:p>
        </w:tc>
        <w:tc>
          <w:tcPr>
            <w:tcW w:w="7407" w:type="dxa"/>
          </w:tcPr>
          <w:p w:rsidR="00000000" w:rsidRDefault="00284107">
            <w:pPr>
              <w:rPr>
                <w:lang w:val="fr-FR"/>
              </w:rPr>
            </w:pPr>
            <w:r>
              <w:rPr>
                <w:lang w:val="fr-FR"/>
              </w:rPr>
              <w:t>Une fois les donn</w:t>
            </w:r>
            <w:r>
              <w:rPr>
                <w:lang w:val="fr-FR"/>
              </w:rPr>
              <w:t>é</w:t>
            </w:r>
            <w:r>
              <w:rPr>
                <w:lang w:val="fr-FR"/>
              </w:rPr>
              <w:t>es synchronis</w:t>
            </w:r>
            <w:r>
              <w:rPr>
                <w:lang w:val="fr-FR"/>
              </w:rPr>
              <w:t>é</w:t>
            </w:r>
            <w:r>
              <w:rPr>
                <w:lang w:val="fr-FR"/>
              </w:rPr>
              <w:t>es, l'</w:t>
            </w:r>
            <w:r>
              <w:rPr>
                <w:lang w:val="fr-FR"/>
              </w:rPr>
              <w:t>é</w:t>
            </w:r>
            <w:r>
              <w:rPr>
                <w:lang w:val="fr-FR"/>
              </w:rPr>
              <w:t xml:space="preserve">tat passe </w:t>
            </w:r>
            <w:r>
              <w:rPr>
                <w:lang w:val="fr-FR"/>
              </w:rPr>
              <w:t>à</w:t>
            </w:r>
            <w:r>
              <w:rPr>
                <w:lang w:val="fr-FR"/>
              </w:rPr>
              <w:t xml:space="preserve"> l'un des deux statuts suivants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d9c45614-a924-40ee-ae6b-2c4852438cfb</w:t>
            </w:r>
          </w:p>
        </w:tc>
        <w:tc>
          <w:tcPr>
            <w:tcW w:w="7407" w:type="dxa"/>
            <w:shd w:val="clear" w:color="auto" w:fill="F2F2F2" w:themeFill="background1" w:themeFillShade="F2"/>
          </w:tcPr>
          <w:p w:rsidR="00000000" w:rsidRDefault="00284107">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activity log.</w:t>
            </w:r>
          </w:p>
        </w:tc>
        <w:tc>
          <w:tcPr>
            <w:tcW w:w="7407" w:type="dxa"/>
          </w:tcPr>
          <w:p w:rsidR="00000000" w:rsidRDefault="00284107">
            <w:pPr>
              <w:rPr>
                <w:lang w:val="fr-FR"/>
              </w:rPr>
            </w:pPr>
            <w:r>
              <w:rPr>
                <w:rStyle w:val="mqInternal"/>
                <w:noProof/>
                <w:lang w:val="fr-FR"/>
              </w:rPr>
              <w:t>[1}</w:t>
            </w:r>
            <w:r>
              <w:rPr>
                <w:lang w:val="fr-FR"/>
              </w:rPr>
              <w:t>s</w:t>
            </w:r>
            <w:r>
              <w:rPr>
                <w:lang w:val="fr-FR"/>
              </w:rPr>
              <w:t>ynchronis</w:t>
            </w:r>
            <w:r>
              <w:rPr>
                <w:lang w:val="fr-FR"/>
              </w:rPr>
              <w:t>é</w:t>
            </w:r>
            <w:r>
              <w:rPr>
                <w:rStyle w:val="mqInternal"/>
                <w:noProof/>
                <w:lang w:val="fr-FR"/>
              </w:rPr>
              <w:t>{2]</w:t>
            </w:r>
            <w:r>
              <w:rPr>
                <w:lang w:val="fr-FR"/>
              </w:rPr>
              <w:t xml:space="preserve"> - Indique que l'utilisateur </w:t>
            </w:r>
            <w:r>
              <w:rPr>
                <w:lang w:val="fr-FR"/>
              </w:rPr>
              <w:t>é</w:t>
            </w:r>
            <w:r>
              <w:rPr>
                <w:lang w:val="fr-FR"/>
              </w:rPr>
              <w:t>tait un utilisateur connu et que les donn</w:t>
            </w:r>
            <w:r>
              <w:rPr>
                <w:lang w:val="fr-FR"/>
              </w:rPr>
              <w:t>é</w:t>
            </w:r>
            <w:r>
              <w:rPr>
                <w:lang w:val="fr-FR"/>
              </w:rPr>
              <w:t xml:space="preserve">es ont </w:t>
            </w:r>
            <w:r>
              <w:rPr>
                <w:lang w:val="fr-FR"/>
              </w:rPr>
              <w:t>é</w:t>
            </w:r>
            <w:r>
              <w:rPr>
                <w:lang w:val="fr-FR"/>
              </w:rPr>
              <w:t>t</w:t>
            </w:r>
            <w:r>
              <w:rPr>
                <w:lang w:val="fr-FR"/>
              </w:rPr>
              <w:t>é</w:t>
            </w:r>
            <w:r>
              <w:rPr>
                <w:lang w:val="fr-FR"/>
              </w:rPr>
              <w:t xml:space="preserve"> envoy</w:t>
            </w:r>
            <w:r>
              <w:rPr>
                <w:lang w:val="fr-FR"/>
              </w:rPr>
              <w:t>é</w:t>
            </w:r>
            <w:r>
              <w:rPr>
                <w:lang w:val="fr-FR"/>
              </w:rPr>
              <w:t>es avec succ</w:t>
            </w:r>
            <w:r>
              <w:rPr>
                <w:lang w:val="fr-FR"/>
              </w:rPr>
              <w:t>è</w:t>
            </w:r>
            <w:r>
              <w:rPr>
                <w:lang w:val="fr-FR"/>
              </w:rPr>
              <w:t>s dans son journal d'activit</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d11aaa0a-1e76-4da8-b02f-5b138883bae0</w:t>
            </w:r>
          </w:p>
        </w:tc>
        <w:tc>
          <w:tcPr>
            <w:tcW w:w="7407" w:type="dxa"/>
            <w:shd w:val="clear" w:color="auto" w:fill="F2F2F2" w:themeFill="background1" w:themeFillShade="F2"/>
          </w:tcPr>
          <w:p w:rsidR="00000000" w:rsidRDefault="00284107">
            <w:pPr>
              <w:rPr>
                <w:noProof/>
              </w:rPr>
            </w:pPr>
            <w:r>
              <w:rPr>
                <w:noProof/>
              </w:rPr>
              <w:t>The data should also be viewable in Marketo within a few minutes.</w:t>
            </w:r>
          </w:p>
        </w:tc>
        <w:tc>
          <w:tcPr>
            <w:tcW w:w="7407" w:type="dxa"/>
          </w:tcPr>
          <w:p w:rsidR="00000000" w:rsidRDefault="00284107">
            <w:pPr>
              <w:rPr>
                <w:lang w:val="fr-FR"/>
              </w:rPr>
            </w:pPr>
            <w:r>
              <w:rPr>
                <w:lang w:val="fr-FR"/>
              </w:rPr>
              <w:t>Le</w:t>
            </w:r>
            <w:r>
              <w:rPr>
                <w:lang w:val="fr-FR"/>
              </w:rPr>
              <w:t>s donn</w:t>
            </w:r>
            <w:r>
              <w:rPr>
                <w:lang w:val="fr-FR"/>
              </w:rPr>
              <w:t>é</w:t>
            </w:r>
            <w:r>
              <w:rPr>
                <w:lang w:val="fr-FR"/>
              </w:rPr>
              <w:t xml:space="preserve">es doivent </w:t>
            </w:r>
            <w:r>
              <w:rPr>
                <w:lang w:val="fr-FR"/>
              </w:rPr>
              <w:t>é</w:t>
            </w:r>
            <w:r>
              <w:rPr>
                <w:lang w:val="fr-FR"/>
              </w:rPr>
              <w:t xml:space="preserve">galement </w:t>
            </w:r>
            <w:r>
              <w:rPr>
                <w:lang w:val="fr-FR"/>
              </w:rPr>
              <w:t>ê</w:t>
            </w:r>
            <w:r>
              <w:rPr>
                <w:lang w:val="fr-FR"/>
              </w:rPr>
              <w:t>tre visualis</w:t>
            </w:r>
            <w:r>
              <w:rPr>
                <w:lang w:val="fr-FR"/>
              </w:rPr>
              <w:t>é</w:t>
            </w:r>
            <w:r>
              <w:rPr>
                <w:lang w:val="fr-FR"/>
              </w:rPr>
              <w:t>es dans Marketo en quelques minutes.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d1d9d2fa-6bf5-4b7e-974d-cf5227f72ee3</w:t>
            </w:r>
          </w:p>
        </w:tc>
        <w:tc>
          <w:tcPr>
            <w:tcW w:w="7407" w:type="dxa"/>
            <w:shd w:val="clear" w:color="auto" w:fill="F2F2F2" w:themeFill="background1" w:themeFillShade="F2"/>
          </w:tcPr>
          <w:p w:rsidR="00000000" w:rsidRDefault="00284107">
            <w:pPr>
              <w:rPr>
                <w:noProof/>
              </w:rPr>
            </w:pPr>
            <w:r>
              <w:rPr>
                <w:rStyle w:val="mqInternal"/>
                <w:noProof/>
              </w:rPr>
              <w:t>[1}</w:t>
            </w:r>
            <w:r>
              <w:rPr>
                <w:noProof/>
              </w:rPr>
              <w:t>unknown_contact</w:t>
            </w:r>
            <w:r>
              <w:rPr>
                <w:rStyle w:val="mqInternal"/>
                <w:noProof/>
              </w:rPr>
              <w:t>{2]</w:t>
            </w:r>
            <w:r>
              <w:rPr>
                <w:noProof/>
              </w:rPr>
              <w:t xml:space="preserve"> - Indicates the user was considered unknown and Marketo was unable to accept the data.</w:t>
            </w:r>
          </w:p>
        </w:tc>
        <w:tc>
          <w:tcPr>
            <w:tcW w:w="7407" w:type="dxa"/>
          </w:tcPr>
          <w:p w:rsidR="00000000" w:rsidRDefault="00284107">
            <w:pPr>
              <w:rPr>
                <w:lang w:val="fr-FR"/>
              </w:rPr>
            </w:pPr>
            <w:r>
              <w:rPr>
                <w:rStyle w:val="mqInternal"/>
                <w:noProof/>
                <w:lang w:val="fr-FR"/>
              </w:rPr>
              <w:t>[1}</w:t>
            </w:r>
            <w:r>
              <w:rPr>
                <w:lang w:val="fr-FR"/>
              </w:rPr>
              <w:t>unknown_contact</w:t>
            </w:r>
            <w:r>
              <w:rPr>
                <w:rStyle w:val="mqInternal"/>
                <w:noProof/>
                <w:lang w:val="fr-FR"/>
              </w:rPr>
              <w:t>{2]</w:t>
            </w:r>
            <w:r>
              <w:rPr>
                <w:lang w:val="fr-FR"/>
              </w:rPr>
              <w:t xml:space="preserve"> - Indique que l'utilisateur </w:t>
            </w:r>
            <w:r>
              <w:rPr>
                <w:lang w:val="fr-FR"/>
              </w:rPr>
              <w:t>é</w:t>
            </w:r>
            <w:r>
              <w:rPr>
                <w:lang w:val="fr-FR"/>
              </w:rPr>
              <w:t>tait consid</w:t>
            </w:r>
            <w:r>
              <w:rPr>
                <w:lang w:val="fr-FR"/>
              </w:rPr>
              <w:t>é</w:t>
            </w:r>
            <w:r>
              <w:rPr>
                <w:lang w:val="fr-FR"/>
              </w:rPr>
              <w:t>r</w:t>
            </w:r>
            <w:r>
              <w:rPr>
                <w:lang w:val="fr-FR"/>
              </w:rPr>
              <w:t>é</w:t>
            </w:r>
            <w:r>
              <w:rPr>
                <w:lang w:val="fr-FR"/>
              </w:rPr>
              <w:t xml:space="preserve"> comme inconnu et que Marketo n'a pas pu accepter les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cede65c3-6358-4ebe-a52d-2a50000907cd</w:t>
            </w:r>
          </w:p>
        </w:tc>
        <w:tc>
          <w:tcPr>
            <w:tcW w:w="7407" w:type="dxa"/>
            <w:shd w:val="clear" w:color="auto" w:fill="F2F2F2" w:themeFill="background1" w:themeFillShade="F2"/>
          </w:tcPr>
          <w:p w:rsidR="00000000" w:rsidRDefault="00284107">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w:t>
            </w:r>
            <w:r>
              <w:rPr>
                <w:noProof/>
              </w:rPr>
              <w:t>ve a Marketo form in place and are testing using the preview link, not embedded in a page.</w:t>
            </w:r>
          </w:p>
        </w:tc>
        <w:tc>
          <w:tcPr>
            <w:tcW w:w="7407" w:type="dxa"/>
          </w:tcPr>
          <w:p w:rsidR="00000000" w:rsidRDefault="00284107">
            <w:pPr>
              <w:rPr>
                <w:lang w:val="fr-FR"/>
              </w:rPr>
            </w:pPr>
            <w:r>
              <w:rPr>
                <w:lang w:val="fr-FR"/>
              </w:rPr>
              <w:t xml:space="preserve">Si vous obtenez un statut </w:t>
            </w:r>
            <w:r>
              <w:rPr>
                <w:rStyle w:val="mqInternal"/>
                <w:noProof/>
                <w:lang w:val="fr-FR"/>
              </w:rPr>
              <w:t>[1}</w:t>
            </w:r>
            <w:r>
              <w:rPr>
                <w:lang w:val="fr-FR"/>
              </w:rPr>
              <w:t>unknown_contact</w:t>
            </w:r>
            <w:r>
              <w:rPr>
                <w:rStyle w:val="mqInternal"/>
                <w:noProof/>
                <w:lang w:val="fr-FR"/>
              </w:rPr>
              <w:t>{2]</w:t>
            </w:r>
            <w:r>
              <w:rPr>
                <w:lang w:val="fr-FR"/>
              </w:rPr>
              <w:t xml:space="preserve"> , v</w:t>
            </w:r>
            <w:r>
              <w:rPr>
                <w:lang w:val="fr-FR"/>
              </w:rPr>
              <w:t>é</w:t>
            </w:r>
            <w:r>
              <w:rPr>
                <w:lang w:val="fr-FR"/>
              </w:rPr>
              <w:t>rifiez que vous avez publi</w:t>
            </w:r>
            <w:r>
              <w:rPr>
                <w:lang w:val="fr-FR"/>
              </w:rPr>
              <w:t>é</w:t>
            </w:r>
            <w:r>
              <w:rPr>
                <w:lang w:val="fr-FR"/>
              </w:rPr>
              <w:t xml:space="preserve"> la vid</w:t>
            </w:r>
            <w:r>
              <w:rPr>
                <w:lang w:val="fr-FR"/>
              </w:rPr>
              <w:t>é</w:t>
            </w:r>
            <w:r>
              <w:rPr>
                <w:lang w:val="fr-FR"/>
              </w:rPr>
              <w:t xml:space="preserve">o </w:t>
            </w:r>
            <w:r>
              <w:rPr>
                <w:lang w:val="fr-FR"/>
              </w:rPr>
              <w:t>à</w:t>
            </w:r>
            <w:r>
              <w:rPr>
                <w:lang w:val="fr-FR"/>
              </w:rPr>
              <w:t xml:space="preserve"> l'aide du bon lecteur, que vous avez mis en place un formulaire Marketo et</w:t>
            </w:r>
            <w:r>
              <w:rPr>
                <w:lang w:val="fr-FR"/>
              </w:rPr>
              <w:t xml:space="preserve"> que vous testez </w:t>
            </w:r>
            <w:r>
              <w:rPr>
                <w:lang w:val="fr-FR"/>
              </w:rPr>
              <w:t>à</w:t>
            </w:r>
            <w:r>
              <w:rPr>
                <w:lang w:val="fr-FR"/>
              </w:rPr>
              <w:t xml:space="preserve"> l'aide du lien d'aper</w:t>
            </w:r>
            <w:r>
              <w:rPr>
                <w:lang w:val="fr-FR"/>
              </w:rPr>
              <w:t>ç</w:t>
            </w:r>
            <w:r>
              <w:rPr>
                <w:lang w:val="fr-FR"/>
              </w:rPr>
              <w:t>u, non int</w:t>
            </w:r>
            <w:r>
              <w:rPr>
                <w:lang w:val="fr-FR"/>
              </w:rPr>
              <w:t>é</w:t>
            </w:r>
            <w:r>
              <w:rPr>
                <w:lang w:val="fr-FR"/>
              </w:rPr>
              <w:t>gr</w:t>
            </w:r>
            <w:r>
              <w:rPr>
                <w:lang w:val="fr-FR"/>
              </w:rPr>
              <w:t>é</w:t>
            </w:r>
            <w:r>
              <w:rPr>
                <w:lang w:val="fr-FR"/>
              </w:rPr>
              <w:t xml:space="preserve"> dans une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79e277cd-4604-4a73-b3bd-7567df625484</w:t>
            </w:r>
          </w:p>
        </w:tc>
        <w:tc>
          <w:tcPr>
            <w:tcW w:w="7407" w:type="dxa"/>
            <w:shd w:val="clear" w:color="auto" w:fill="F2F2F2" w:themeFill="background1" w:themeFillShade="F2"/>
          </w:tcPr>
          <w:p w:rsidR="00000000" w:rsidRDefault="00284107">
            <w:pPr>
              <w:rPr>
                <w:noProof/>
              </w:rPr>
            </w:pPr>
            <w:r>
              <w:rPr>
                <w:noProof/>
              </w:rPr>
              <w:t>Confirming that the video view data is in Marketo</w:t>
            </w:r>
          </w:p>
        </w:tc>
        <w:tc>
          <w:tcPr>
            <w:tcW w:w="7407" w:type="dxa"/>
          </w:tcPr>
          <w:p w:rsidR="00000000" w:rsidRDefault="00284107">
            <w:pPr>
              <w:rPr>
                <w:lang w:val="fr-FR"/>
              </w:rPr>
            </w:pPr>
            <w:r>
              <w:rPr>
                <w:lang w:val="fr-FR"/>
              </w:rPr>
              <w:t>Confirmation que les donn</w:t>
            </w:r>
            <w:r>
              <w:rPr>
                <w:lang w:val="fr-FR"/>
              </w:rPr>
              <w:t>é</w:t>
            </w:r>
            <w:r>
              <w:rPr>
                <w:lang w:val="fr-FR"/>
              </w:rPr>
              <w:t>es de la vue vid</w:t>
            </w:r>
            <w:r>
              <w:rPr>
                <w:lang w:val="fr-FR"/>
              </w:rPr>
              <w:t>é</w:t>
            </w:r>
            <w:r>
              <w:rPr>
                <w:lang w:val="fr-FR"/>
              </w:rPr>
              <w:t>o sont dans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c4776391-ea4b-4489-ae14-574f36365bea</w:t>
            </w:r>
          </w:p>
        </w:tc>
        <w:tc>
          <w:tcPr>
            <w:tcW w:w="7407" w:type="dxa"/>
            <w:shd w:val="clear" w:color="auto" w:fill="F2F2F2" w:themeFill="background1" w:themeFillShade="F2"/>
          </w:tcPr>
          <w:p w:rsidR="00000000" w:rsidRDefault="00284107">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Marketo.</w:t>
            </w:r>
          </w:p>
        </w:tc>
        <w:tc>
          <w:tcPr>
            <w:tcW w:w="7407" w:type="dxa"/>
          </w:tcPr>
          <w:p w:rsidR="00000000" w:rsidRDefault="00284107">
            <w:pPr>
              <w:rPr>
                <w:lang w:val="fr-FR"/>
              </w:rPr>
            </w:pPr>
            <w:r>
              <w:rPr>
                <w:lang w:val="fr-FR"/>
              </w:rPr>
              <w:t>Une fois que Audience a affich</w:t>
            </w:r>
            <w:r>
              <w:rPr>
                <w:lang w:val="fr-FR"/>
              </w:rPr>
              <w:t>é</w:t>
            </w:r>
            <w:r>
              <w:rPr>
                <w:lang w:val="fr-FR"/>
              </w:rPr>
              <w:t xml:space="preserve"> un </w:t>
            </w:r>
            <w:r>
              <w:rPr>
                <w:lang w:val="fr-FR"/>
              </w:rPr>
              <w:t>é</w:t>
            </w:r>
            <w:r>
              <w:rPr>
                <w:lang w:val="fr-FR"/>
              </w:rPr>
              <w:t xml:space="preserve">tat </w:t>
            </w:r>
            <w:r>
              <w:rPr>
                <w:rStyle w:val="mqInternal"/>
                <w:noProof/>
                <w:lang w:val="fr-FR"/>
              </w:rPr>
              <w:t>[1}</w:t>
            </w:r>
            <w:r>
              <w:rPr>
                <w:lang w:val="fr-FR"/>
              </w:rPr>
              <w:t>synchronis</w:t>
            </w:r>
            <w:r>
              <w:rPr>
                <w:lang w:val="fr-FR"/>
              </w:rPr>
              <w:t>é</w:t>
            </w:r>
            <w:r>
              <w:rPr>
                <w:rStyle w:val="mqInternal"/>
                <w:noProof/>
                <w:lang w:val="fr-FR"/>
              </w:rPr>
              <w:t>{2]</w:t>
            </w:r>
            <w:r>
              <w:rPr>
                <w:lang w:val="fr-FR"/>
              </w:rPr>
              <w:t xml:space="preserve"> , proc</w:t>
            </w:r>
            <w:r>
              <w:rPr>
                <w:lang w:val="fr-FR"/>
              </w:rPr>
              <w:t>é</w:t>
            </w:r>
            <w:r>
              <w:rPr>
                <w:lang w:val="fr-FR"/>
              </w:rPr>
              <w:t>dez comme suit pour v</w:t>
            </w:r>
            <w:r>
              <w:rPr>
                <w:lang w:val="fr-FR"/>
              </w:rPr>
              <w:t>é</w:t>
            </w:r>
            <w:r>
              <w:rPr>
                <w:lang w:val="fr-FR"/>
              </w:rPr>
              <w:t>rifier que les donn</w:t>
            </w:r>
            <w:r>
              <w:rPr>
                <w:lang w:val="fr-FR"/>
              </w:rPr>
              <w:t>é</w:t>
            </w:r>
            <w:r>
              <w:rPr>
                <w:lang w:val="fr-FR"/>
              </w:rPr>
              <w:t xml:space="preserve">es </w:t>
            </w:r>
            <w:r>
              <w:rPr>
                <w:lang w:val="fr-FR"/>
              </w:rPr>
              <w:t>sont dans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c9643145-1208-47fd-8b83-b95494f66c91</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2a1af899-6189-4c5f-ad7d-00cd14a4b459</w:t>
            </w:r>
          </w:p>
        </w:tc>
        <w:tc>
          <w:tcPr>
            <w:tcW w:w="7407" w:type="dxa"/>
            <w:shd w:val="clear" w:color="auto" w:fill="F2F2F2" w:themeFill="background1" w:themeFillShade="F2"/>
          </w:tcPr>
          <w:p w:rsidR="00000000" w:rsidRDefault="00284107">
            <w:pPr>
              <w:rPr>
                <w:noProof/>
              </w:rPr>
            </w:pPr>
            <w:r>
              <w:rPr>
                <w:noProof/>
              </w:rPr>
              <w:t>It make take 5-10 minutes for the Marketo UI to update with the new data it has received from Audience.</w:t>
            </w:r>
          </w:p>
        </w:tc>
        <w:tc>
          <w:tcPr>
            <w:tcW w:w="7407" w:type="dxa"/>
          </w:tcPr>
          <w:p w:rsidR="00000000" w:rsidRDefault="00284107">
            <w:pPr>
              <w:rPr>
                <w:lang w:val="fr-FR"/>
              </w:rPr>
            </w:pPr>
            <w:r>
              <w:rPr>
                <w:lang w:val="fr-FR"/>
              </w:rPr>
              <w:t xml:space="preserve">Il faut 5-10 minutes pour que l'interface utilisateur Marketo se mette </w:t>
            </w:r>
            <w:r>
              <w:rPr>
                <w:lang w:val="fr-FR"/>
              </w:rPr>
              <w:t>à</w:t>
            </w:r>
            <w:r>
              <w:rPr>
                <w:lang w:val="fr-FR"/>
              </w:rPr>
              <w:t xml:space="preserve"> jour avec les nouvelles donn</w:t>
            </w:r>
            <w:r>
              <w:rPr>
                <w:lang w:val="fr-FR"/>
              </w:rPr>
              <w:t>é</w:t>
            </w:r>
            <w:r>
              <w:rPr>
                <w:lang w:val="fr-FR"/>
              </w:rPr>
              <w:t>es qu'elle a re</w:t>
            </w:r>
            <w:r>
              <w:rPr>
                <w:lang w:val="fr-FR"/>
              </w:rPr>
              <w:t>ç</w:t>
            </w:r>
            <w:r>
              <w:rPr>
                <w:lang w:val="fr-FR"/>
              </w:rPr>
              <w:t>ues de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3cb664c5-71ac-497f-9531-dd2b769db84c</w:t>
            </w:r>
          </w:p>
        </w:tc>
        <w:tc>
          <w:tcPr>
            <w:tcW w:w="7407" w:type="dxa"/>
            <w:shd w:val="clear" w:color="auto" w:fill="F2F2F2" w:themeFill="background1" w:themeFillShade="F2"/>
          </w:tcPr>
          <w:p w:rsidR="00000000" w:rsidRDefault="00284107">
            <w:pPr>
              <w:rPr>
                <w:noProof/>
              </w:rPr>
            </w:pPr>
            <w:r>
              <w:rPr>
                <w:noProof/>
              </w:rPr>
              <w:t>Login to your Marketo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59fb</w:t>
            </w:r>
            <w:r>
              <w:rPr>
                <w:noProof/>
                <w:sz w:val="2"/>
              </w:rPr>
              <w:t>9057-93b7-48a5-b3a9-a1634b9b7186</w:t>
            </w:r>
          </w:p>
        </w:tc>
        <w:tc>
          <w:tcPr>
            <w:tcW w:w="7407" w:type="dxa"/>
            <w:shd w:val="clear" w:color="auto" w:fill="F2F2F2" w:themeFill="background1" w:themeFillShade="F2"/>
          </w:tcPr>
          <w:p w:rsidR="00000000" w:rsidRDefault="00284107">
            <w:pPr>
              <w:rPr>
                <w:noProof/>
              </w:rPr>
            </w:pPr>
            <w:r>
              <w:rPr>
                <w:noProof/>
              </w:rPr>
              <w:t>Navigate to the lead database and search for the new lead.</w:t>
            </w:r>
          </w:p>
        </w:tc>
        <w:tc>
          <w:tcPr>
            <w:tcW w:w="7407" w:type="dxa"/>
          </w:tcPr>
          <w:p w:rsidR="00000000" w:rsidRDefault="00284107">
            <w:pPr>
              <w:rPr>
                <w:lang w:val="fr-FR"/>
              </w:rPr>
            </w:pPr>
            <w:r>
              <w:rPr>
                <w:lang w:val="fr-FR"/>
              </w:rPr>
              <w:t>Acc</w:t>
            </w:r>
            <w:r>
              <w:rPr>
                <w:lang w:val="fr-FR"/>
              </w:rPr>
              <w:t>é</w:t>
            </w:r>
            <w:r>
              <w:rPr>
                <w:lang w:val="fr-FR"/>
              </w:rPr>
              <w:t xml:space="preserve">dez </w:t>
            </w:r>
            <w:r>
              <w:rPr>
                <w:lang w:val="fr-FR"/>
              </w:rPr>
              <w:t>à</w:t>
            </w:r>
            <w:r>
              <w:rPr>
                <w:lang w:val="fr-FR"/>
              </w:rPr>
              <w:t xml:space="preserve"> la base de donn</w:t>
            </w:r>
            <w:r>
              <w:rPr>
                <w:lang w:val="fr-FR"/>
              </w:rPr>
              <w:t>é</w:t>
            </w:r>
            <w:r>
              <w:rPr>
                <w:lang w:val="fr-FR"/>
              </w:rPr>
              <w:t>es des prospectes et recherchez la nouvelle piste.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6aac58bd-b88a-481a-b0de-08ded4f725b1</w:t>
            </w:r>
          </w:p>
        </w:tc>
        <w:tc>
          <w:tcPr>
            <w:tcW w:w="7407" w:type="dxa"/>
            <w:shd w:val="clear" w:color="auto" w:fill="F2F2F2" w:themeFill="background1" w:themeFillShade="F2"/>
          </w:tcPr>
          <w:p w:rsidR="00000000" w:rsidRDefault="00284107">
            <w:pPr>
              <w:rPr>
                <w:noProof/>
              </w:rPr>
            </w:pPr>
            <w:r>
              <w:rPr>
                <w:noProof/>
              </w:rPr>
              <w:t>Search using the unique name or email address</w:t>
            </w:r>
            <w:r>
              <w:rPr>
                <w:noProof/>
              </w:rPr>
              <w:t xml:space="preserve"> you used when filling out the lead form.</w:t>
            </w:r>
          </w:p>
        </w:tc>
        <w:tc>
          <w:tcPr>
            <w:tcW w:w="7407" w:type="dxa"/>
          </w:tcPr>
          <w:p w:rsidR="00000000" w:rsidRDefault="00284107">
            <w:pPr>
              <w:rPr>
                <w:lang w:val="fr-FR"/>
              </w:rPr>
            </w:pPr>
            <w:r>
              <w:rPr>
                <w:lang w:val="fr-FR"/>
              </w:rPr>
              <w:t>Effectuez une recherche en utilisant le nom unique ou l'adresse e-mail que vous avez utilis</w:t>
            </w:r>
            <w:r>
              <w:rPr>
                <w:lang w:val="fr-FR"/>
              </w:rPr>
              <w:t>é</w:t>
            </w:r>
            <w:r>
              <w:rPr>
                <w:lang w:val="fr-FR"/>
              </w:rPr>
              <w:t xml:space="preserve"> lors du remplissage du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83a26f14-560a-434e-8087-a06b36588b41</w:t>
            </w:r>
          </w:p>
        </w:tc>
        <w:tc>
          <w:tcPr>
            <w:tcW w:w="7407" w:type="dxa"/>
            <w:shd w:val="clear" w:color="auto" w:fill="F2F2F2" w:themeFill="background1" w:themeFillShade="F2"/>
          </w:tcPr>
          <w:p w:rsidR="00000000" w:rsidRDefault="00284107">
            <w:pPr>
              <w:rPr>
                <w:noProof/>
              </w:rPr>
            </w:pPr>
            <w:r>
              <w:rPr>
                <w:noProof/>
              </w:rPr>
              <w:t>Double-click the new lead to ope</w:t>
            </w:r>
            <w:r>
              <w:rPr>
                <w:noProof/>
              </w:rPr>
              <w:t>n the Lead Info.</w:t>
            </w:r>
          </w:p>
        </w:tc>
        <w:tc>
          <w:tcPr>
            <w:tcW w:w="7407" w:type="dxa"/>
          </w:tcPr>
          <w:p w:rsidR="00000000" w:rsidRDefault="00284107">
            <w:pPr>
              <w:rPr>
                <w:lang w:val="fr-FR"/>
              </w:rPr>
            </w:pPr>
            <w:r>
              <w:rPr>
                <w:lang w:val="fr-FR"/>
              </w:rPr>
              <w:t>Double-cliquez sur la nouvelle piste pour ouvrir les informations sur le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32eb0780-ac26-4a10-9ee1-3b57dce8ef2e</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284107">
            <w:pPr>
              <w:rPr>
                <w:lang w:val="fr-FR"/>
              </w:rPr>
            </w:pPr>
            <w:r>
              <w:rPr>
                <w:lang w:val="fr-FR"/>
              </w:rPr>
              <w:t xml:space="preserve">Cliquez sur l'onglet </w:t>
            </w:r>
            <w:r>
              <w:rPr>
                <w:rStyle w:val="mqInternal"/>
                <w:noProof/>
                <w:lang w:val="fr-FR"/>
              </w:rPr>
              <w:t>[1}</w:t>
            </w:r>
            <w:r>
              <w:rPr>
                <w:lang w:val="fr-FR"/>
              </w:rPr>
              <w:t>Journal d'activit</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8e956f01-1e92-4aa2-9014-928f463df079</w:t>
            </w:r>
          </w:p>
        </w:tc>
        <w:tc>
          <w:tcPr>
            <w:tcW w:w="7407" w:type="dxa"/>
            <w:shd w:val="clear" w:color="auto" w:fill="F2F2F2" w:themeFill="background1" w:themeFillShade="F2"/>
          </w:tcPr>
          <w:p w:rsidR="00000000" w:rsidRDefault="00284107">
            <w:pPr>
              <w:rPr>
                <w:noProof/>
              </w:rPr>
            </w:pPr>
            <w:r>
              <w:rPr>
                <w:noProof/>
              </w:rPr>
              <w:t xml:space="preserve">Using </w:t>
            </w:r>
            <w:r>
              <w:rPr>
                <w:rStyle w:val="mqInternal"/>
                <w:noProof/>
              </w:rPr>
              <w:t>[1}</w:t>
            </w:r>
            <w:r>
              <w:rPr>
                <w:noProof/>
              </w:rPr>
              <w:t>Quick Find...</w:t>
            </w:r>
            <w:r>
              <w:rPr>
                <w:rStyle w:val="mqInternal"/>
                <w:noProof/>
              </w:rPr>
              <w:t>{2]</w:t>
            </w:r>
            <w:r>
              <w:rPr>
                <w:noProof/>
              </w:rPr>
              <w:t xml:space="preserve"> at the bottom of the page, search for </w:t>
            </w:r>
            <w:r>
              <w:rPr>
                <w:rStyle w:val="mqInternal"/>
                <w:noProof/>
              </w:rPr>
              <w:t>[1}</w:t>
            </w:r>
            <w:r>
              <w:rPr>
                <w:noProof/>
              </w:rPr>
              <w:t>Brightcove Video View</w:t>
            </w:r>
            <w:r>
              <w:rPr>
                <w:rStyle w:val="mqInternal"/>
                <w:noProof/>
              </w:rPr>
              <w:t>{2]</w:t>
            </w:r>
            <w:r>
              <w:rPr>
                <w:noProof/>
              </w:rPr>
              <w:t>.</w:t>
            </w:r>
          </w:p>
        </w:tc>
        <w:tc>
          <w:tcPr>
            <w:tcW w:w="7407" w:type="dxa"/>
          </w:tcPr>
          <w:p w:rsidR="00000000" w:rsidRDefault="00284107">
            <w:pPr>
              <w:rPr>
                <w:lang w:val="fr-FR"/>
              </w:rPr>
            </w:pPr>
            <w:r>
              <w:rPr>
                <w:lang w:val="fr-FR"/>
              </w:rPr>
              <w:t xml:space="preserve">Utilisation de la </w:t>
            </w:r>
            <w:r>
              <w:rPr>
                <w:rStyle w:val="mqInternal"/>
                <w:noProof/>
                <w:lang w:val="fr-FR"/>
              </w:rPr>
              <w:t>[1}</w:t>
            </w:r>
            <w:r>
              <w:rPr>
                <w:lang w:val="fr-FR"/>
              </w:rPr>
              <w:t>recherche rapide...</w:t>
            </w:r>
            <w:r>
              <w:rPr>
                <w:rStyle w:val="mqInternal"/>
                <w:noProof/>
                <w:lang w:val="fr-FR"/>
              </w:rPr>
              <w:t>{2]</w:t>
            </w:r>
            <w:r>
              <w:rPr>
                <w:lang w:val="fr-FR"/>
              </w:rPr>
              <w:t xml:space="preserve"> au bas de la page, recherchez </w:t>
            </w:r>
            <w:r>
              <w:rPr>
                <w:rStyle w:val="mqInternal"/>
                <w:noProof/>
                <w:lang w:val="fr-FR"/>
              </w:rPr>
              <w:t>[1}</w:t>
            </w:r>
            <w:r>
              <w:rPr>
                <w:lang w:val="fr-FR"/>
              </w:rPr>
              <w:t>Brightcove Video View</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0c479675-0648-47c0-a2ca-b0552af1f266</w:t>
            </w:r>
          </w:p>
        </w:tc>
        <w:tc>
          <w:tcPr>
            <w:tcW w:w="7407" w:type="dxa"/>
            <w:shd w:val="clear" w:color="auto" w:fill="F2F2F2" w:themeFill="background1" w:themeFillShade="F2"/>
          </w:tcPr>
          <w:p w:rsidR="00000000" w:rsidRDefault="00284107">
            <w:pPr>
              <w:rPr>
                <w:noProof/>
              </w:rPr>
            </w:pPr>
            <w:r>
              <w:rPr>
                <w:noProof/>
              </w:rPr>
              <w:t>Double-click a row to display the fields Audience has populated..</w:t>
            </w:r>
          </w:p>
        </w:tc>
        <w:tc>
          <w:tcPr>
            <w:tcW w:w="7407" w:type="dxa"/>
          </w:tcPr>
          <w:p w:rsidR="00000000" w:rsidRDefault="00284107">
            <w:pPr>
              <w:rPr>
                <w:lang w:val="fr-FR"/>
              </w:rPr>
            </w:pPr>
            <w:r>
              <w:rPr>
                <w:lang w:val="fr-FR"/>
              </w:rPr>
              <w:t>Double-cliquez sur une ligne pour afficher les champs que l'audience a renseign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a717ccc1-7876-4acc-97ab-6151899cf92d</w:t>
            </w:r>
          </w:p>
        </w:tc>
        <w:tc>
          <w:tcPr>
            <w:tcW w:w="7407" w:type="dxa"/>
            <w:shd w:val="clear" w:color="auto" w:fill="F2F2F2" w:themeFill="background1" w:themeFillShade="F2"/>
          </w:tcPr>
          <w:p w:rsidR="00000000" w:rsidRDefault="00284107">
            <w:pPr>
              <w:rPr>
                <w:noProof/>
              </w:rPr>
            </w:pPr>
            <w:r>
              <w:rPr>
                <w:noProof/>
              </w:rPr>
              <w:t>The popup will display the v</w:t>
            </w:r>
            <w:r>
              <w:rPr>
                <w:noProof/>
              </w:rPr>
              <w:t>ideo viewing data delivered from Audience to Marketo such as Player ID, Video ID, Video Name, Percentage Watched and other fields.</w:t>
            </w:r>
          </w:p>
        </w:tc>
        <w:tc>
          <w:tcPr>
            <w:tcW w:w="7407" w:type="dxa"/>
          </w:tcPr>
          <w:p w:rsidR="00000000" w:rsidRDefault="00284107">
            <w:pPr>
              <w:rPr>
                <w:lang w:val="fr-FR"/>
              </w:rPr>
            </w:pPr>
            <w:r>
              <w:rPr>
                <w:lang w:val="fr-FR"/>
              </w:rPr>
              <w:t>La fen</w:t>
            </w:r>
            <w:r>
              <w:rPr>
                <w:lang w:val="fr-FR"/>
              </w:rPr>
              <w:t>ê</w:t>
            </w:r>
            <w:r>
              <w:rPr>
                <w:lang w:val="fr-FR"/>
              </w:rPr>
              <w:t>tre contextuelle affiche les donn</w:t>
            </w:r>
            <w:r>
              <w:rPr>
                <w:lang w:val="fr-FR"/>
              </w:rPr>
              <w:t>é</w:t>
            </w:r>
            <w:r>
              <w:rPr>
                <w:lang w:val="fr-FR"/>
              </w:rPr>
              <w:t>es de visualisation vid</w:t>
            </w:r>
            <w:r>
              <w:rPr>
                <w:lang w:val="fr-FR"/>
              </w:rPr>
              <w:t>é</w:t>
            </w:r>
            <w:r>
              <w:rPr>
                <w:lang w:val="fr-FR"/>
              </w:rPr>
              <w:t>o diffus</w:t>
            </w:r>
            <w:r>
              <w:rPr>
                <w:lang w:val="fr-FR"/>
              </w:rPr>
              <w:t>é</w:t>
            </w:r>
            <w:r>
              <w:rPr>
                <w:lang w:val="fr-FR"/>
              </w:rPr>
              <w:t>es depuis Audience vers Marketo, telles que l'ID du</w:t>
            </w:r>
            <w:r>
              <w:rPr>
                <w:lang w:val="fr-FR"/>
              </w:rPr>
              <w:t xml:space="preserve"> lecteur, l'ID vid</w:t>
            </w:r>
            <w:r>
              <w:rPr>
                <w:lang w:val="fr-FR"/>
              </w:rPr>
              <w:t>é</w:t>
            </w:r>
            <w:r>
              <w:rPr>
                <w:lang w:val="fr-FR"/>
              </w:rPr>
              <w:t>o, le nom de la vid</w:t>
            </w:r>
            <w:r>
              <w:rPr>
                <w:lang w:val="fr-FR"/>
              </w:rPr>
              <w:t>é</w:t>
            </w:r>
            <w:r>
              <w:rPr>
                <w:lang w:val="fr-FR"/>
              </w:rPr>
              <w:t>o, le pourcentage regard</w:t>
            </w:r>
            <w:r>
              <w:rPr>
                <w:lang w:val="fr-FR"/>
              </w:rPr>
              <w:t>é</w:t>
            </w:r>
            <w:r>
              <w:rPr>
                <w:lang w:val="fr-FR"/>
              </w:rPr>
              <w:t xml:space="preserve"> et d'autres champs.</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creating-custom-lead-forms-marketo.html</w:t>
            </w:r>
          </w:p>
          <w:p w:rsidR="00000000" w:rsidRDefault="00284107">
            <w:pPr>
              <w:jc w:val="center"/>
              <w:rPr>
                <w:b/>
                <w:noProof/>
              </w:rPr>
            </w:pPr>
            <w:r>
              <w:rPr>
                <w:b/>
                <w:noProof/>
              </w:rPr>
              <w:t>MQ971010 dc398dc3-8008-43df-aeaa-2ea63fedee24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739edc92-8565-4f8e-8784-ed4da0354361</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54014e53-2b88-4941-9486-13f08f63d1a7</w:t>
            </w:r>
          </w:p>
        </w:tc>
        <w:tc>
          <w:tcPr>
            <w:tcW w:w="7407" w:type="dxa"/>
            <w:shd w:val="clear" w:color="auto" w:fill="F2F2F2" w:themeFill="background1" w:themeFillShade="F2"/>
          </w:tcPr>
          <w:p w:rsidR="00000000" w:rsidRDefault="00284107">
            <w:pPr>
              <w:rPr>
                <w:noProof/>
              </w:rPr>
            </w:pPr>
            <w:r>
              <w:rPr>
                <w:noProof/>
              </w:rPr>
              <w:t>Creating Custom Lead Forms for Marketo parent:</w:t>
            </w:r>
          </w:p>
        </w:tc>
        <w:tc>
          <w:tcPr>
            <w:tcW w:w="7407" w:type="dxa"/>
          </w:tcPr>
          <w:p w:rsidR="00000000" w:rsidRDefault="00284107">
            <w:pPr>
              <w:rPr>
                <w:lang w:val="fr-FR"/>
              </w:rPr>
            </w:pPr>
            <w:r>
              <w:rPr>
                <w:lang w:val="fr-FR"/>
              </w:rPr>
              <w:t>Cr</w:t>
            </w:r>
            <w:r>
              <w:rPr>
                <w:lang w:val="fr-FR"/>
              </w:rPr>
              <w:t>é</w:t>
            </w:r>
            <w:r>
              <w:rPr>
                <w:lang w:val="fr-FR"/>
              </w:rPr>
              <w:t>ation de formulaires de prospect personnalis</w:t>
            </w:r>
            <w:r>
              <w:rPr>
                <w:lang w:val="fr-FR"/>
              </w:rPr>
              <w:t>é</w:t>
            </w:r>
            <w:r>
              <w:rPr>
                <w:lang w:val="fr-FR"/>
              </w:rPr>
              <w:t>s pour Marketo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95f3c3f7-50f8-4826-a1cf-a604b7db35a2</w:t>
            </w:r>
          </w:p>
        </w:tc>
        <w:tc>
          <w:tcPr>
            <w:tcW w:w="7407" w:type="dxa"/>
            <w:shd w:val="clear" w:color="auto" w:fill="F2F2F2" w:themeFill="background1" w:themeFillShade="F2"/>
          </w:tcPr>
          <w:p w:rsidR="00000000" w:rsidRDefault="00284107">
            <w:pPr>
              <w:rPr>
                <w:noProof/>
              </w:rPr>
            </w:pPr>
            <w:r>
              <w:rPr>
                <w:noProof/>
              </w:rPr>
              <w:t>Marketo grandparent:</w:t>
            </w:r>
          </w:p>
        </w:tc>
        <w:tc>
          <w:tcPr>
            <w:tcW w:w="7407" w:type="dxa"/>
          </w:tcPr>
          <w:p w:rsidR="00000000" w:rsidRDefault="00284107">
            <w:pPr>
              <w:rPr>
                <w:lang w:val="fr-FR"/>
              </w:rPr>
            </w:pPr>
            <w:r>
              <w:rPr>
                <w:lang w:val="fr-FR"/>
              </w:rPr>
              <w:t>Grand-parent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152067d2-bb3d</w:t>
            </w:r>
            <w:r>
              <w:rPr>
                <w:noProof/>
                <w:sz w:val="2"/>
              </w:rPr>
              <w:t>-4607-aa70-2f04886550e4</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0e6fab5b-344d-4dcb-9df7-7724101151bf</w:t>
            </w:r>
          </w:p>
        </w:tc>
        <w:tc>
          <w:tcPr>
            <w:tcW w:w="7407" w:type="dxa"/>
            <w:shd w:val="clear" w:color="auto" w:fill="F2F2F2" w:themeFill="background1" w:themeFillShade="F2"/>
          </w:tcPr>
          <w:p w:rsidR="00000000" w:rsidRDefault="00284107">
            <w:pPr>
              <w:rPr>
                <w:noProof/>
              </w:rPr>
            </w:pPr>
            <w:r>
              <w:rPr>
                <w:noProof/>
              </w:rPr>
              <w:t>Creating Custom Lead Forms for Marketo</w:t>
            </w:r>
          </w:p>
        </w:tc>
        <w:tc>
          <w:tcPr>
            <w:tcW w:w="7407" w:type="dxa"/>
          </w:tcPr>
          <w:p w:rsidR="00000000" w:rsidRDefault="00284107">
            <w:pPr>
              <w:rPr>
                <w:lang w:val="fr-FR"/>
              </w:rPr>
            </w:pPr>
            <w:r>
              <w:rPr>
                <w:lang w:val="fr-FR"/>
              </w:rPr>
              <w:t>Cr</w:t>
            </w:r>
            <w:r>
              <w:rPr>
                <w:lang w:val="fr-FR"/>
              </w:rPr>
              <w:t>é</w:t>
            </w:r>
            <w:r>
              <w:rPr>
                <w:lang w:val="fr-FR"/>
              </w:rPr>
              <w:t>ation de formulaires de clients potentiels personnalis</w:t>
            </w:r>
            <w:r>
              <w:rPr>
                <w:lang w:val="fr-FR"/>
              </w:rPr>
              <w:t>é</w:t>
            </w:r>
            <w:r>
              <w:rPr>
                <w:lang w:val="fr-FR"/>
              </w:rPr>
              <w:t>s pour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73d38355-3dee-4550-8ba7-90ce44ddc93e</w:t>
            </w:r>
          </w:p>
        </w:tc>
        <w:tc>
          <w:tcPr>
            <w:tcW w:w="7407" w:type="dxa"/>
            <w:shd w:val="clear" w:color="auto" w:fill="F2F2F2" w:themeFill="background1" w:themeFillShade="F2"/>
          </w:tcPr>
          <w:p w:rsidR="00000000" w:rsidRDefault="00284107">
            <w:pPr>
              <w:rPr>
                <w:noProof/>
              </w:rPr>
            </w:pPr>
            <w:r>
              <w:rPr>
                <w:noProof/>
              </w:rPr>
              <w:t>In this topic you will learn how to use a Marketo form to capture lead data inside of a Brightcove Player.</w:t>
            </w:r>
          </w:p>
        </w:tc>
        <w:tc>
          <w:tcPr>
            <w:tcW w:w="7407" w:type="dxa"/>
          </w:tcPr>
          <w:p w:rsidR="00000000" w:rsidRDefault="00284107">
            <w:pPr>
              <w:rPr>
                <w:lang w:val="fr-FR"/>
              </w:rPr>
            </w:pPr>
            <w:r>
              <w:rPr>
                <w:lang w:val="fr-FR"/>
              </w:rPr>
              <w:t>Dans cette rubrique, vous apprendrez comment utiliser un formulaire Marketo pour capturer des donn</w:t>
            </w:r>
            <w:r>
              <w:rPr>
                <w:lang w:val="fr-FR"/>
              </w:rPr>
              <w:t>é</w:t>
            </w:r>
            <w:r>
              <w:rPr>
                <w:lang w:val="fr-FR"/>
              </w:rPr>
              <w:t xml:space="preserve">es de prospect </w:t>
            </w:r>
            <w:r>
              <w:rPr>
                <w:lang w:val="fr-FR"/>
              </w:rPr>
              <w:t>à</w:t>
            </w:r>
            <w:r>
              <w:rPr>
                <w:lang w:val="fr-FR"/>
              </w:rPr>
              <w:t xml:space="preserve"> l'int</w:t>
            </w:r>
            <w:r>
              <w:rPr>
                <w:lang w:val="fr-FR"/>
              </w:rPr>
              <w:t>é</w:t>
            </w:r>
            <w:r>
              <w:rPr>
                <w:lang w:val="fr-FR"/>
              </w:rPr>
              <w:t>rieur d'un lecteur Brightco</w:t>
            </w:r>
            <w:r>
              <w:rPr>
                <w:lang w:val="fr-FR"/>
              </w:rPr>
              <w:t>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5bd84973-94c4-4e86-9cdb-18e28771fa9a</w:t>
            </w:r>
          </w:p>
        </w:tc>
        <w:tc>
          <w:tcPr>
            <w:tcW w:w="7407" w:type="dxa"/>
            <w:shd w:val="clear" w:color="auto" w:fill="F2F2F2" w:themeFill="background1" w:themeFillShade="F2"/>
          </w:tcPr>
          <w:p w:rsidR="00000000" w:rsidRDefault="00284107">
            <w:pPr>
              <w:rPr>
                <w:noProof/>
              </w:rPr>
            </w:pPr>
            <w:r>
              <w:rPr>
                <w:noProof/>
              </w:rPr>
              <w:t>The Audience module provides the ability to create lead forms which allow you to capture viewer information as videos are played inside of Brightcove players.</w:t>
            </w:r>
          </w:p>
        </w:tc>
        <w:tc>
          <w:tcPr>
            <w:tcW w:w="7407" w:type="dxa"/>
          </w:tcPr>
          <w:p w:rsidR="00000000" w:rsidRDefault="00284107">
            <w:pPr>
              <w:rPr>
                <w:lang w:val="fr-FR"/>
              </w:rPr>
            </w:pPr>
            <w:r>
              <w:rPr>
                <w:lang w:val="fr-FR"/>
              </w:rPr>
              <w:t>Le module Audience vous permet de cr</w:t>
            </w:r>
            <w:r>
              <w:rPr>
                <w:lang w:val="fr-FR"/>
              </w:rPr>
              <w:t>é</w:t>
            </w:r>
            <w:r>
              <w:rPr>
                <w:lang w:val="fr-FR"/>
              </w:rPr>
              <w:t>er des formulaires de clients potentiels pour capturer des informations sur les visiteurs pendant le visionnage de vid</w:t>
            </w:r>
            <w:r>
              <w:rPr>
                <w:lang w:val="fr-FR"/>
              </w:rPr>
              <w:t>é</w:t>
            </w:r>
            <w:r>
              <w:rPr>
                <w:lang w:val="fr-FR"/>
              </w:rPr>
              <w:t>os dans les lecteurs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70190226-97f0-4347-8a32-d24cc15e04c7</w:t>
            </w:r>
          </w:p>
        </w:tc>
        <w:tc>
          <w:tcPr>
            <w:tcW w:w="7407" w:type="dxa"/>
            <w:shd w:val="clear" w:color="auto" w:fill="F2F2F2" w:themeFill="background1" w:themeFillShade="F2"/>
          </w:tcPr>
          <w:p w:rsidR="00000000" w:rsidRDefault="00284107">
            <w:pPr>
              <w:rPr>
                <w:noProof/>
              </w:rPr>
            </w:pPr>
            <w:r>
              <w:rPr>
                <w:noProof/>
              </w:rPr>
              <w:t xml:space="preserve">This gives you the ability to include whatever fields you need </w:t>
            </w:r>
            <w:r>
              <w:rPr>
                <w:noProof/>
              </w:rPr>
              <w:t>(visible or hidden) and also give you the ability to take advantage of features like progressive profiling (if available).</w:t>
            </w:r>
          </w:p>
        </w:tc>
        <w:tc>
          <w:tcPr>
            <w:tcW w:w="7407" w:type="dxa"/>
          </w:tcPr>
          <w:p w:rsidR="00000000" w:rsidRDefault="00284107">
            <w:pPr>
              <w:rPr>
                <w:lang w:val="fr-FR"/>
              </w:rPr>
            </w:pPr>
            <w:r>
              <w:rPr>
                <w:lang w:val="fr-FR"/>
              </w:rPr>
              <w:t>Vous avez ainsi la possibilit</w:t>
            </w:r>
            <w:r>
              <w:rPr>
                <w:lang w:val="fr-FR"/>
              </w:rPr>
              <w:t>é</w:t>
            </w:r>
            <w:r>
              <w:rPr>
                <w:lang w:val="fr-FR"/>
              </w:rPr>
              <w:t xml:space="preserve"> d'inclure les champs dont vous avez besoin (visibles ou masqu</w:t>
            </w:r>
            <w:r>
              <w:rPr>
                <w:lang w:val="fr-FR"/>
              </w:rPr>
              <w:t>é</w:t>
            </w:r>
            <w:r>
              <w:rPr>
                <w:lang w:val="fr-FR"/>
              </w:rPr>
              <w:t>s) et de tirer parti de fonctionnalit</w:t>
            </w:r>
            <w:r>
              <w:rPr>
                <w:lang w:val="fr-FR"/>
              </w:rPr>
              <w:t>é</w:t>
            </w:r>
            <w:r>
              <w:rPr>
                <w:lang w:val="fr-FR"/>
              </w:rPr>
              <w:t xml:space="preserve">s </w:t>
            </w:r>
            <w:r>
              <w:rPr>
                <w:lang w:val="fr-FR"/>
              </w:rPr>
              <w:t>telles que le profilage progressif (si disponible).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94e02d98-7e84-4e75-ae90-89176af1d1d3</w:t>
            </w:r>
          </w:p>
        </w:tc>
        <w:tc>
          <w:tcPr>
            <w:tcW w:w="7407" w:type="dxa"/>
            <w:shd w:val="clear" w:color="auto" w:fill="F2F2F2" w:themeFill="background1" w:themeFillShade="F2"/>
          </w:tcPr>
          <w:p w:rsidR="00000000" w:rsidRDefault="00284107">
            <w:pPr>
              <w:rPr>
                <w:noProof/>
              </w:rPr>
            </w:pPr>
            <w:r>
              <w:rPr>
                <w:noProof/>
              </w:rPr>
              <w:t>The lead data is sent to, and processed by, Marketo.</w:t>
            </w:r>
          </w:p>
        </w:tc>
        <w:tc>
          <w:tcPr>
            <w:tcW w:w="7407" w:type="dxa"/>
          </w:tcPr>
          <w:p w:rsidR="00000000" w:rsidRDefault="00284107">
            <w:pPr>
              <w:rPr>
                <w:lang w:val="fr-FR"/>
              </w:rPr>
            </w:pPr>
            <w:r>
              <w:rPr>
                <w:lang w:val="fr-FR"/>
              </w:rPr>
              <w:t>Les donn</w:t>
            </w:r>
            <w:r>
              <w:rPr>
                <w:lang w:val="fr-FR"/>
              </w:rPr>
              <w:t>é</w:t>
            </w:r>
            <w:r>
              <w:rPr>
                <w:lang w:val="fr-FR"/>
              </w:rPr>
              <w:t>es de prospect sont envoy</w:t>
            </w:r>
            <w:r>
              <w:rPr>
                <w:lang w:val="fr-FR"/>
              </w:rPr>
              <w:t>é</w:t>
            </w:r>
            <w:r>
              <w:rPr>
                <w:lang w:val="fr-FR"/>
              </w:rPr>
              <w:t xml:space="preserve">es </w:t>
            </w:r>
            <w:r>
              <w:rPr>
                <w:lang w:val="fr-FR"/>
              </w:rPr>
              <w:t>à</w:t>
            </w:r>
            <w:r>
              <w:rPr>
                <w:lang w:val="fr-FR"/>
              </w:rPr>
              <w:t xml:space="preserve"> Marketo et trait</w:t>
            </w:r>
            <w:r>
              <w:rPr>
                <w:lang w:val="fr-FR"/>
              </w:rPr>
              <w:t>é</w:t>
            </w:r>
            <w:r>
              <w:rPr>
                <w:lang w:val="fr-FR"/>
              </w:rPr>
              <w:t>es par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00ce91aa-025b-4765-9083-7f27b3e47f73</w:t>
            </w:r>
          </w:p>
        </w:tc>
        <w:tc>
          <w:tcPr>
            <w:tcW w:w="7407" w:type="dxa"/>
            <w:shd w:val="clear" w:color="auto" w:fill="F2F2F2" w:themeFill="background1" w:themeFillShade="F2"/>
          </w:tcPr>
          <w:p w:rsidR="00000000" w:rsidRDefault="00284107">
            <w:pPr>
              <w:rPr>
                <w:noProof/>
              </w:rPr>
            </w:pPr>
            <w:r>
              <w:rPr>
                <w:noProof/>
              </w:rPr>
              <w:t>To create a custom lead form, the following steps must be performed.</w:t>
            </w:r>
          </w:p>
        </w:tc>
        <w:tc>
          <w:tcPr>
            <w:tcW w:w="7407" w:type="dxa"/>
          </w:tcPr>
          <w:p w:rsidR="00000000" w:rsidRDefault="00284107">
            <w:pPr>
              <w:rPr>
                <w:lang w:val="fr-FR"/>
              </w:rPr>
            </w:pPr>
            <w:r>
              <w:rPr>
                <w:lang w:val="fr-FR"/>
              </w:rPr>
              <w:t>La cr</w:t>
            </w:r>
            <w:r>
              <w:rPr>
                <w:lang w:val="fr-FR"/>
              </w:rPr>
              <w:t>é</w:t>
            </w:r>
            <w:r>
              <w:rPr>
                <w:lang w:val="fr-FR"/>
              </w:rPr>
              <w:t xml:space="preserve">ation d'un formulaire de clients potentiels passe par les </w:t>
            </w:r>
            <w:r>
              <w:rPr>
                <w:lang w:val="fr-FR"/>
              </w:rPr>
              <w:t>é</w:t>
            </w:r>
            <w:r>
              <w:rPr>
                <w:lang w:val="fr-FR"/>
              </w:rPr>
              <w:t>tapes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ef8d189e-5c84-49fd-9b91-d69be62d3b4a</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 form</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un formulaire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fcd2cc3e-5b5b-44f7-96c3-29b4311b4d17</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 - Style the form using CSS</w:t>
            </w:r>
            <w:r>
              <w:rPr>
                <w:rStyle w:val="mqInternal"/>
                <w:noProof/>
              </w:rPr>
              <w:t>{2]</w:t>
            </w:r>
          </w:p>
        </w:tc>
        <w:tc>
          <w:tcPr>
            <w:tcW w:w="7407" w:type="dxa"/>
          </w:tcPr>
          <w:p w:rsidR="00000000" w:rsidRDefault="00284107">
            <w:pPr>
              <w:rPr>
                <w:lang w:val="fr-FR"/>
              </w:rPr>
            </w:pPr>
            <w:r>
              <w:rPr>
                <w:rStyle w:val="mqInternal"/>
                <w:noProof/>
                <w:lang w:val="fr-FR"/>
              </w:rPr>
              <w:t>[1}</w:t>
            </w:r>
            <w:r>
              <w:rPr>
                <w:lang w:val="fr-FR"/>
              </w:rPr>
              <w:t>Facultatif - Stylisez le formulaire en utilisant CSS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b0abf4d4-a095-4930-97db-37e884bedd4f</w:t>
            </w:r>
          </w:p>
        </w:tc>
        <w:tc>
          <w:tcPr>
            <w:tcW w:w="7407" w:type="dxa"/>
            <w:shd w:val="clear" w:color="auto" w:fill="F2F2F2" w:themeFill="background1" w:themeFillShade="F2"/>
          </w:tcPr>
          <w:p w:rsidR="00000000" w:rsidRDefault="00284107">
            <w:pPr>
              <w:rPr>
                <w:noProof/>
              </w:rPr>
            </w:pPr>
            <w:r>
              <w:rPr>
                <w:rStyle w:val="mqInternal"/>
                <w:noProof/>
              </w:rPr>
              <w:t>[1}</w:t>
            </w:r>
            <w:r>
              <w:rPr>
                <w:noProof/>
              </w:rPr>
              <w:t>Copy the form embed code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Copier le code d</w:t>
            </w:r>
            <w:r>
              <w:rPr>
                <w:lang w:val="fr-FR"/>
              </w:rPr>
              <w:t>'int</w:t>
            </w:r>
            <w:r>
              <w:rPr>
                <w:lang w:val="fr-FR"/>
              </w:rPr>
              <w:t>é</w:t>
            </w:r>
            <w:r>
              <w:rPr>
                <w:lang w:val="fr-FR"/>
              </w:rPr>
              <w:t>gration du formulaire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b86de9aa-f2b1-4dc9-a222-62be6d2afc6d</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un formulaire de prospecte personnalis</w:t>
            </w:r>
            <w:r>
              <w:rPr>
                <w:lang w:val="fr-FR"/>
              </w:rPr>
              <w:t>é</w:t>
            </w:r>
            <w:r>
              <w:rPr>
                <w:lang w:val="fr-FR"/>
              </w:rPr>
              <w:t xml:space="preserve"> dans le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7b9692ab-dcd1-4cac-872a-d56924e117a2</w:t>
            </w:r>
          </w:p>
        </w:tc>
        <w:tc>
          <w:tcPr>
            <w:tcW w:w="7407" w:type="dxa"/>
            <w:shd w:val="clear" w:color="auto" w:fill="F2F2F2" w:themeFill="background1" w:themeFillShade="F2"/>
          </w:tcPr>
          <w:p w:rsidR="00000000" w:rsidRDefault="00284107">
            <w:pPr>
              <w:rPr>
                <w:noProof/>
              </w:rPr>
            </w:pPr>
            <w:r>
              <w:rPr>
                <w:rStyle w:val="mqInternal"/>
                <w:noProof/>
              </w:rPr>
              <w:t>[1}</w:t>
            </w:r>
            <w:r>
              <w:rPr>
                <w:noProof/>
              </w:rPr>
              <w:t>Assign the lead form to a player</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Attribuer le formulaire de prospection </w:t>
            </w:r>
            <w:r>
              <w:rPr>
                <w:lang w:val="fr-FR"/>
              </w:rPr>
              <w:t>à</w:t>
            </w:r>
            <w:r>
              <w:rPr>
                <w:lang w:val="fr-FR"/>
              </w:rPr>
              <w:t xml:space="preserve"> un joueur</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8b13b2e4-4ba0-49d8-87a7-985ab95be08f</w:t>
            </w:r>
          </w:p>
        </w:tc>
        <w:tc>
          <w:tcPr>
            <w:tcW w:w="7407" w:type="dxa"/>
            <w:shd w:val="clear" w:color="auto" w:fill="F2F2F2" w:themeFill="background1" w:themeFillShade="F2"/>
          </w:tcPr>
          <w:p w:rsidR="00000000" w:rsidRDefault="00284107">
            <w:pPr>
              <w:rPr>
                <w:noProof/>
              </w:rPr>
            </w:pPr>
            <w:r>
              <w:rPr>
                <w:rStyle w:val="mqInternal"/>
                <w:noProof/>
              </w:rPr>
              <w:t>[1}</w:t>
            </w:r>
            <w:r>
              <w:rPr>
                <w:noProof/>
              </w:rPr>
              <w:t>Validate the form data in Marketo</w:t>
            </w:r>
            <w:r>
              <w:rPr>
                <w:rStyle w:val="mqInternal"/>
                <w:noProof/>
              </w:rPr>
              <w:t>{2]</w:t>
            </w:r>
          </w:p>
        </w:tc>
        <w:tc>
          <w:tcPr>
            <w:tcW w:w="7407" w:type="dxa"/>
          </w:tcPr>
          <w:p w:rsidR="00000000" w:rsidRDefault="00284107">
            <w:pPr>
              <w:rPr>
                <w:lang w:val="fr-FR"/>
              </w:rPr>
            </w:pPr>
            <w:r>
              <w:rPr>
                <w:rStyle w:val="mqInternal"/>
                <w:noProof/>
                <w:lang w:val="fr-FR"/>
              </w:rPr>
              <w:t>[1}</w:t>
            </w:r>
            <w:r>
              <w:rPr>
                <w:lang w:val="fr-FR"/>
              </w:rPr>
              <w:t>Valider les donn</w:t>
            </w:r>
            <w:r>
              <w:rPr>
                <w:lang w:val="fr-FR"/>
              </w:rPr>
              <w:t>é</w:t>
            </w:r>
            <w:r>
              <w:rPr>
                <w:lang w:val="fr-FR"/>
              </w:rPr>
              <w:t>es du formulaire dans Marketo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4e440acf-685d-4709-8051-e8693defba70</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ddd860ef-0e8a-478d-963b-2ce9929dd2f9</w:t>
            </w:r>
          </w:p>
        </w:tc>
        <w:tc>
          <w:tcPr>
            <w:tcW w:w="7407" w:type="dxa"/>
            <w:shd w:val="clear" w:color="auto" w:fill="F2F2F2" w:themeFill="background1" w:themeFillShade="F2"/>
          </w:tcPr>
          <w:p w:rsidR="00000000" w:rsidRDefault="00284107">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284107">
            <w:pPr>
              <w:rPr>
                <w:lang w:val="fr-FR"/>
              </w:rPr>
            </w:pPr>
            <w:r>
              <w:rPr>
                <w:lang w:val="fr-FR"/>
              </w:rPr>
              <w:t>Pour plus d'info</w:t>
            </w:r>
            <w:r>
              <w:rPr>
                <w:lang w:val="fr-FR"/>
              </w:rPr>
              <w:t>rmations sur les formulaires de prospect standard qui capturent les informations du spectateur et enregistrent les donn</w:t>
            </w:r>
            <w:r>
              <w:rPr>
                <w:lang w:val="fr-FR"/>
              </w:rPr>
              <w:t>é</w:t>
            </w:r>
            <w:r>
              <w:rPr>
                <w:lang w:val="fr-FR"/>
              </w:rPr>
              <w:t xml:space="preserve">es dans Video Cloud, consultez </w:t>
            </w:r>
            <w:r>
              <w:rPr>
                <w:rStyle w:val="mqInternal"/>
                <w:noProof/>
                <w:lang w:val="fr-FR"/>
              </w:rPr>
              <w:t>[1}</w:t>
            </w:r>
            <w:r>
              <w:rPr>
                <w:lang w:val="fr-FR"/>
              </w:rPr>
              <w:t>Cr</w:t>
            </w:r>
            <w:r>
              <w:rPr>
                <w:lang w:val="fr-FR"/>
              </w:rPr>
              <w:t>é</w:t>
            </w:r>
            <w:r>
              <w:rPr>
                <w:lang w:val="fr-FR"/>
              </w:rPr>
              <w:t>ation d'un formulaire de prospect d'audience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fca4d78f-47f2-4f4c-a0ba-6532e3a44a78</w:t>
            </w:r>
          </w:p>
        </w:tc>
        <w:tc>
          <w:tcPr>
            <w:tcW w:w="7407" w:type="dxa"/>
            <w:shd w:val="clear" w:color="auto" w:fill="F2F2F2" w:themeFill="background1" w:themeFillShade="F2"/>
          </w:tcPr>
          <w:p w:rsidR="00000000" w:rsidRDefault="00284107">
            <w:pPr>
              <w:rPr>
                <w:noProof/>
              </w:rPr>
            </w:pPr>
            <w:r>
              <w:rPr>
                <w:noProof/>
              </w:rPr>
              <w:t>Creating</w:t>
            </w:r>
            <w:r>
              <w:rPr>
                <w:noProof/>
              </w:rPr>
              <w:t xml:space="preserve"> a form</w:t>
            </w:r>
          </w:p>
        </w:tc>
        <w:tc>
          <w:tcPr>
            <w:tcW w:w="7407" w:type="dxa"/>
          </w:tcPr>
          <w:p w:rsidR="00000000" w:rsidRDefault="00284107">
            <w:pPr>
              <w:rPr>
                <w:lang w:val="fr-FR"/>
              </w:rPr>
            </w:pPr>
            <w:r>
              <w:rPr>
                <w:lang w:val="fr-FR"/>
              </w:rPr>
              <w:t>Cr</w:t>
            </w:r>
            <w:r>
              <w:rPr>
                <w:lang w:val="fr-FR"/>
              </w:rPr>
              <w:t>é</w:t>
            </w:r>
            <w:r>
              <w:rPr>
                <w:lang w:val="fr-FR"/>
              </w:rPr>
              <w:t>ation d'un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f13fc63c-72e5-4012-9f15-f7965d43d1b8</w:t>
            </w:r>
          </w:p>
        </w:tc>
        <w:tc>
          <w:tcPr>
            <w:tcW w:w="7407" w:type="dxa"/>
            <w:shd w:val="clear" w:color="auto" w:fill="F2F2F2" w:themeFill="background1" w:themeFillShade="F2"/>
          </w:tcPr>
          <w:p w:rsidR="00000000" w:rsidRDefault="00284107">
            <w:pPr>
              <w:rPr>
                <w:noProof/>
              </w:rPr>
            </w:pPr>
            <w:r>
              <w:rPr>
                <w:noProof/>
              </w:rPr>
              <w:t>Marketo provides the ability to create forms to capture viewer information.</w:t>
            </w:r>
          </w:p>
        </w:tc>
        <w:tc>
          <w:tcPr>
            <w:tcW w:w="7407" w:type="dxa"/>
          </w:tcPr>
          <w:p w:rsidR="00000000" w:rsidRDefault="00284107">
            <w:pPr>
              <w:rPr>
                <w:lang w:val="fr-FR"/>
              </w:rPr>
            </w:pPr>
            <w:r>
              <w:rPr>
                <w:lang w:val="fr-FR"/>
              </w:rPr>
              <w:t>Marketo offre la possibilit</w:t>
            </w:r>
            <w:r>
              <w:rPr>
                <w:lang w:val="fr-FR"/>
              </w:rPr>
              <w:t>é</w:t>
            </w:r>
            <w:r>
              <w:rPr>
                <w:lang w:val="fr-FR"/>
              </w:rPr>
              <w:t xml:space="preserve"> de cr</w:t>
            </w:r>
            <w:r>
              <w:rPr>
                <w:lang w:val="fr-FR"/>
              </w:rPr>
              <w:t>é</w:t>
            </w:r>
            <w:r>
              <w:rPr>
                <w:lang w:val="fr-FR"/>
              </w:rPr>
              <w:t>er des formulaires pour capturer des informations de visionneuse.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f466a359-1032-4a28-80ff-41a11262d930</w:t>
            </w:r>
          </w:p>
        </w:tc>
        <w:tc>
          <w:tcPr>
            <w:tcW w:w="7407" w:type="dxa"/>
            <w:shd w:val="clear" w:color="auto" w:fill="F2F2F2" w:themeFill="background1" w:themeFillShade="F2"/>
          </w:tcPr>
          <w:p w:rsidR="00000000" w:rsidRDefault="00284107">
            <w:pPr>
              <w:rPr>
                <w:noProof/>
              </w:rPr>
            </w:pPr>
            <w:r>
              <w:rPr>
                <w:noProof/>
              </w:rPr>
              <w:t>These forms can be displayed inside of Audience-enabled Brightcove players.</w:t>
            </w:r>
          </w:p>
        </w:tc>
        <w:tc>
          <w:tcPr>
            <w:tcW w:w="7407" w:type="dxa"/>
          </w:tcPr>
          <w:p w:rsidR="00000000" w:rsidRDefault="00284107">
            <w:pPr>
              <w:rPr>
                <w:lang w:val="fr-FR"/>
              </w:rPr>
            </w:pPr>
            <w:r>
              <w:rPr>
                <w:lang w:val="fr-FR"/>
              </w:rPr>
              <w:t xml:space="preserve">Ces formulaires peuvent </w:t>
            </w:r>
            <w:r>
              <w:rPr>
                <w:lang w:val="fr-FR"/>
              </w:rPr>
              <w:t>ê</w:t>
            </w:r>
            <w:r>
              <w:rPr>
                <w:lang w:val="fr-FR"/>
              </w:rPr>
              <w:t>tre affich</w:t>
            </w:r>
            <w:r>
              <w:rPr>
                <w:lang w:val="fr-FR"/>
              </w:rPr>
              <w:t>é</w:t>
            </w:r>
            <w:r>
              <w:rPr>
                <w:lang w:val="fr-FR"/>
              </w:rPr>
              <w:t xml:space="preserve">s </w:t>
            </w:r>
            <w:r>
              <w:rPr>
                <w:lang w:val="fr-FR"/>
              </w:rPr>
              <w:t>à</w:t>
            </w:r>
            <w:r>
              <w:rPr>
                <w:lang w:val="fr-FR"/>
              </w:rPr>
              <w:t xml:space="preserve"> l'int</w:t>
            </w:r>
            <w:r>
              <w:rPr>
                <w:lang w:val="fr-FR"/>
              </w:rPr>
              <w:t>é</w:t>
            </w:r>
            <w:r>
              <w:rPr>
                <w:lang w:val="fr-FR"/>
              </w:rPr>
              <w:t>rieur des lecteurs Brightcove compatibles avec le public.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72083cf9-8545-4330-af4b-ad6c48faf</w:t>
            </w:r>
            <w:r>
              <w:rPr>
                <w:noProof/>
                <w:sz w:val="2"/>
              </w:rPr>
              <w:t>e6d</w:t>
            </w:r>
          </w:p>
        </w:tc>
        <w:tc>
          <w:tcPr>
            <w:tcW w:w="7407" w:type="dxa"/>
            <w:shd w:val="clear" w:color="auto" w:fill="F2F2F2" w:themeFill="background1" w:themeFillShade="F2"/>
          </w:tcPr>
          <w:p w:rsidR="00000000" w:rsidRDefault="00284107">
            <w:pPr>
              <w:rPr>
                <w:noProof/>
              </w:rPr>
            </w:pPr>
            <w:r>
              <w:rPr>
                <w:noProof/>
              </w:rPr>
              <w:t>The data that is captured can then be used in customizing future communications.</w:t>
            </w:r>
          </w:p>
        </w:tc>
        <w:tc>
          <w:tcPr>
            <w:tcW w:w="7407" w:type="dxa"/>
          </w:tcPr>
          <w:p w:rsidR="00000000" w:rsidRDefault="00284107">
            <w:pPr>
              <w:rPr>
                <w:lang w:val="fr-FR"/>
              </w:rPr>
            </w:pPr>
            <w:r>
              <w:rPr>
                <w:lang w:val="fr-FR"/>
              </w:rPr>
              <w:t>Les donn</w:t>
            </w:r>
            <w:r>
              <w:rPr>
                <w:lang w:val="fr-FR"/>
              </w:rPr>
              <w:t>é</w:t>
            </w:r>
            <w:r>
              <w:rPr>
                <w:lang w:val="fr-FR"/>
              </w:rPr>
              <w:t>es captur</w:t>
            </w:r>
            <w:r>
              <w:rPr>
                <w:lang w:val="fr-FR"/>
              </w:rPr>
              <w:t>é</w:t>
            </w:r>
            <w:r>
              <w:rPr>
                <w:lang w:val="fr-FR"/>
              </w:rPr>
              <w:t>es sont ensuite utilis</w:t>
            </w:r>
            <w:r>
              <w:rPr>
                <w:lang w:val="fr-FR"/>
              </w:rPr>
              <w:t>é</w:t>
            </w:r>
            <w:r>
              <w:rPr>
                <w:lang w:val="fr-FR"/>
              </w:rPr>
              <w:t xml:space="preserve">es </w:t>
            </w:r>
            <w:r>
              <w:rPr>
                <w:lang w:val="fr-FR"/>
              </w:rPr>
              <w:t>à</w:t>
            </w:r>
            <w:r>
              <w:rPr>
                <w:lang w:val="fr-FR"/>
              </w:rPr>
              <w:t xml:space="preserve"> des fins de personnalisation pour les communications ult</w:t>
            </w:r>
            <w:r>
              <w:rPr>
                <w:lang w:val="fr-FR"/>
              </w:rPr>
              <w:t>é</w:t>
            </w:r>
            <w:r>
              <w:rPr>
                <w:lang w:val="fr-FR"/>
              </w:rPr>
              <w:t>rieures.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bd430c74-d02a-4c10-8b99-d1663504c531</w:t>
            </w:r>
          </w:p>
        </w:tc>
        <w:tc>
          <w:tcPr>
            <w:tcW w:w="7407" w:type="dxa"/>
            <w:shd w:val="clear" w:color="auto" w:fill="F2F2F2" w:themeFill="background1" w:themeFillShade="F2"/>
          </w:tcPr>
          <w:p w:rsidR="00000000" w:rsidRDefault="00284107">
            <w:pPr>
              <w:rPr>
                <w:noProof/>
              </w:rPr>
            </w:pPr>
            <w:r>
              <w:rPr>
                <w:noProof/>
              </w:rPr>
              <w:t xml:space="preserve">The steps below </w:t>
            </w:r>
            <w:r>
              <w:rPr>
                <w:noProof/>
              </w:rPr>
              <w:t>will create a simple form to capture first name, last name and email address.</w:t>
            </w:r>
          </w:p>
        </w:tc>
        <w:tc>
          <w:tcPr>
            <w:tcW w:w="7407" w:type="dxa"/>
          </w:tcPr>
          <w:p w:rsidR="00000000" w:rsidRDefault="00284107">
            <w:pPr>
              <w:rPr>
                <w:lang w:val="fr-FR"/>
              </w:rPr>
            </w:pPr>
            <w:r>
              <w:rPr>
                <w:lang w:val="fr-FR"/>
              </w:rPr>
              <w:t>La proc</w:t>
            </w:r>
            <w:r>
              <w:rPr>
                <w:lang w:val="fr-FR"/>
              </w:rPr>
              <w:t>é</w:t>
            </w:r>
            <w:r>
              <w:rPr>
                <w:lang w:val="fr-FR"/>
              </w:rPr>
              <w:t>dure ci-dessous permet de cr</w:t>
            </w:r>
            <w:r>
              <w:rPr>
                <w:lang w:val="fr-FR"/>
              </w:rPr>
              <w:t>é</w:t>
            </w:r>
            <w:r>
              <w:rPr>
                <w:lang w:val="fr-FR"/>
              </w:rPr>
              <w:t>er un formulaire simple pour capturer le pr</w:t>
            </w:r>
            <w:r>
              <w:rPr>
                <w:lang w:val="fr-FR"/>
              </w:rPr>
              <w:t>é</w:t>
            </w:r>
            <w:r>
              <w:rPr>
                <w:lang w:val="fr-FR"/>
              </w:rPr>
              <w:t xml:space="preserve">nom, le nom et l'adresse </w:t>
            </w:r>
            <w:r>
              <w:rPr>
                <w:lang w:val="fr-FR"/>
              </w:rPr>
              <w:t>é</w:t>
            </w:r>
            <w:r>
              <w:rPr>
                <w:lang w:val="fr-FR"/>
              </w:rPr>
              <w:t>lectronique.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eb5bcb41-d2ba-4ec0-a5a8-1e4585ff090b</w:t>
            </w:r>
          </w:p>
        </w:tc>
        <w:tc>
          <w:tcPr>
            <w:tcW w:w="7407" w:type="dxa"/>
            <w:shd w:val="clear" w:color="auto" w:fill="F2F2F2" w:themeFill="background1" w:themeFillShade="F2"/>
          </w:tcPr>
          <w:p w:rsidR="00000000" w:rsidRDefault="00284107">
            <w:pPr>
              <w:rPr>
                <w:noProof/>
              </w:rPr>
            </w:pPr>
            <w:r>
              <w:rPr>
                <w:noProof/>
              </w:rPr>
              <w:t>For complete det</w:t>
            </w:r>
            <w:r>
              <w:rPr>
                <w:noProof/>
              </w:rPr>
              <w:t xml:space="preserve">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284107">
            <w:pPr>
              <w:rPr>
                <w:lang w:val="fr-FR"/>
              </w:rPr>
            </w:pPr>
            <w:r>
              <w:rPr>
                <w:lang w:val="fr-FR"/>
              </w:rPr>
              <w:t>Pour plus de d</w:t>
            </w:r>
            <w:r>
              <w:rPr>
                <w:lang w:val="fr-FR"/>
              </w:rPr>
              <w:t>é</w:t>
            </w:r>
            <w:r>
              <w:rPr>
                <w:lang w:val="fr-FR"/>
              </w:rPr>
              <w:t xml:space="preserve">tails sur les formulaires Marketo, reportez-vous </w:t>
            </w:r>
            <w:r>
              <w:rPr>
                <w:lang w:val="fr-FR"/>
              </w:rPr>
              <w:t>à</w:t>
            </w:r>
            <w:r>
              <w:rPr>
                <w:lang w:val="fr-FR"/>
              </w:rPr>
              <w:t xml:space="preserve"> la </w:t>
            </w:r>
            <w:r>
              <w:rPr>
                <w:rStyle w:val="mqInternal"/>
                <w:noProof/>
                <w:lang w:val="fr-FR"/>
              </w:rPr>
              <w:t>[1}</w:t>
            </w:r>
            <w:r>
              <w:rPr>
                <w:lang w:val="fr-FR"/>
              </w:rPr>
              <w:t>documentation Marketo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13474c2b-c3d2-418b-b1aa-2d4d0f8d6a09</w:t>
            </w:r>
          </w:p>
        </w:tc>
        <w:tc>
          <w:tcPr>
            <w:tcW w:w="7407" w:type="dxa"/>
            <w:shd w:val="clear" w:color="auto" w:fill="F2F2F2" w:themeFill="background1" w:themeFillShade="F2"/>
          </w:tcPr>
          <w:p w:rsidR="00000000" w:rsidRDefault="00284107">
            <w:pPr>
              <w:rPr>
                <w:noProof/>
              </w:rPr>
            </w:pPr>
            <w:r>
              <w:rPr>
                <w:noProof/>
              </w:rPr>
              <w:t>Sign in to your Marketo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743b71dc-edbe-4d2f-ba8f-20484456e01c</w:t>
            </w:r>
          </w:p>
        </w:tc>
        <w:tc>
          <w:tcPr>
            <w:tcW w:w="7407" w:type="dxa"/>
            <w:shd w:val="clear" w:color="auto" w:fill="F2F2F2" w:themeFill="background1" w:themeFillShade="F2"/>
          </w:tcPr>
          <w:p w:rsidR="00000000" w:rsidRDefault="00284107">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New &gt; New Form</w:t>
            </w:r>
            <w:r>
              <w:rPr>
                <w:rStyle w:val="mqInternal"/>
                <w:noProof/>
              </w:rPr>
              <w:t>{2]</w:t>
            </w:r>
            <w:r>
              <w:rPr>
                <w:noProof/>
              </w:rPr>
              <w:t>.</w:t>
            </w:r>
          </w:p>
        </w:tc>
        <w:tc>
          <w:tcPr>
            <w:tcW w:w="7407" w:type="dxa"/>
          </w:tcPr>
          <w:p w:rsidR="00000000" w:rsidRDefault="00284107">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 xml:space="preserve">Design Studio &gt; </w:t>
            </w:r>
            <w:r>
              <w:rPr>
                <w:rStyle w:val="mqInternal"/>
                <w:noProof/>
                <w:lang w:val="fr-FR"/>
              </w:rPr>
              <w:t>{2]</w:t>
            </w:r>
            <w:r>
              <w:rPr>
                <w:lang w:val="fr-FR"/>
              </w:rPr>
              <w:t xml:space="preserve"> </w:t>
            </w:r>
            <w:r>
              <w:rPr>
                <w:rStyle w:val="mqInternal"/>
                <w:noProof/>
                <w:lang w:val="fr-FR"/>
              </w:rPr>
              <w:t>[1}</w:t>
            </w:r>
            <w:r>
              <w:rPr>
                <w:lang w:val="fr-FR"/>
              </w:rPr>
              <w:t>Forms</w:t>
            </w:r>
            <w:r>
              <w:rPr>
                <w:rStyle w:val="mqInternal"/>
                <w:noProof/>
                <w:lang w:val="fr-FR"/>
              </w:rPr>
              <w:t>{2]</w:t>
            </w:r>
            <w:r>
              <w:rPr>
                <w:lang w:val="fr-FR"/>
              </w:rPr>
              <w:t xml:space="preserve"> , puis cliquez sur </w:t>
            </w:r>
            <w:r>
              <w:rPr>
                <w:rStyle w:val="mqInternal"/>
                <w:noProof/>
                <w:lang w:val="fr-FR"/>
              </w:rPr>
              <w:t>[1}</w:t>
            </w:r>
            <w:r>
              <w:rPr>
                <w:lang w:val="fr-FR"/>
              </w:rPr>
              <w:t>&gt; Nouveau formulaire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2144f0a2-2</w:t>
            </w:r>
            <w:r>
              <w:rPr>
                <w:noProof/>
                <w:sz w:val="2"/>
              </w:rPr>
              <w:t>bb2-4668-b028-482cba449a73</w:t>
            </w:r>
          </w:p>
        </w:tc>
        <w:tc>
          <w:tcPr>
            <w:tcW w:w="7407" w:type="dxa"/>
            <w:shd w:val="clear" w:color="auto" w:fill="F2F2F2" w:themeFill="background1" w:themeFillShade="F2"/>
          </w:tcPr>
          <w:p w:rsidR="00000000" w:rsidRDefault="00284107">
            <w:pPr>
              <w:rPr>
                <w:noProof/>
              </w:rPr>
            </w:pPr>
            <w:r>
              <w:rPr>
                <w:noProof/>
              </w:rPr>
              <w:t>The New Form dialog opens.</w:t>
            </w:r>
          </w:p>
        </w:tc>
        <w:tc>
          <w:tcPr>
            <w:tcW w:w="7407" w:type="dxa"/>
          </w:tcPr>
          <w:p w:rsidR="00000000" w:rsidRDefault="00284107">
            <w:pPr>
              <w:rPr>
                <w:lang w:val="fr-FR"/>
              </w:rPr>
            </w:pPr>
            <w:r>
              <w:rPr>
                <w:lang w:val="fr-FR"/>
              </w:rPr>
              <w:t>La bo</w:t>
            </w:r>
            <w:r>
              <w:rPr>
                <w:lang w:val="fr-FR"/>
              </w:rPr>
              <w:t>î</w:t>
            </w:r>
            <w:r>
              <w:rPr>
                <w:lang w:val="fr-FR"/>
              </w:rPr>
              <w:t>te de dialogue Nouveau formulaire s'ouvre.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9a2d1ddf-b3cf-4d9f-9445-9af091bb9b1c</w:t>
            </w:r>
          </w:p>
        </w:tc>
        <w:tc>
          <w:tcPr>
            <w:tcW w:w="7407" w:type="dxa"/>
            <w:shd w:val="clear" w:color="auto" w:fill="F2F2F2" w:themeFill="background1" w:themeFillShade="F2"/>
          </w:tcPr>
          <w:p w:rsidR="00000000" w:rsidRDefault="00284107">
            <w:pPr>
              <w:rPr>
                <w:noProof/>
              </w:rPr>
            </w:pPr>
            <w:r>
              <w:rPr>
                <w:noProof/>
              </w:rPr>
              <w:t xml:space="preserve">Enter a </w:t>
            </w:r>
            <w:r>
              <w:rPr>
                <w:rStyle w:val="mqInternal"/>
                <w:noProof/>
              </w:rPr>
              <w:t>[1}</w:t>
            </w:r>
            <w:r>
              <w:rPr>
                <w:noProof/>
              </w:rPr>
              <w:t>Name</w:t>
            </w:r>
            <w:r>
              <w:rPr>
                <w:rStyle w:val="mqInternal"/>
                <w:noProof/>
              </w:rPr>
              <w:t>{2]</w:t>
            </w:r>
            <w:r>
              <w:rPr>
                <w:noProof/>
              </w:rPr>
              <w:t xml:space="preserve"> for the form and click </w:t>
            </w:r>
            <w:r>
              <w:rPr>
                <w:rStyle w:val="mqInternal"/>
                <w:noProof/>
              </w:rPr>
              <w:t>[1}</w:t>
            </w:r>
            <w:r>
              <w:rPr>
                <w:noProof/>
              </w:rPr>
              <w:t>CREATE</w:t>
            </w:r>
            <w:r>
              <w:rPr>
                <w:rStyle w:val="mqInternal"/>
                <w:noProof/>
              </w:rPr>
              <w:t>{2]</w:t>
            </w:r>
            <w:r>
              <w:rPr>
                <w:noProof/>
              </w:rPr>
              <w:t>.</w:t>
            </w:r>
          </w:p>
        </w:tc>
        <w:tc>
          <w:tcPr>
            <w:tcW w:w="7407" w:type="dxa"/>
          </w:tcPr>
          <w:p w:rsidR="00000000" w:rsidRDefault="00284107">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formulaire et cliquez sur </w:t>
            </w:r>
            <w:r>
              <w:rPr>
                <w:rStyle w:val="mqInternal"/>
                <w:noProof/>
                <w:lang w:val="fr-FR"/>
              </w:rPr>
              <w:t>[</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79a7ce7e-9f9d-4645-a8c7-7595a2457277</w:t>
            </w:r>
          </w:p>
        </w:tc>
        <w:tc>
          <w:tcPr>
            <w:tcW w:w="7407" w:type="dxa"/>
            <w:shd w:val="clear" w:color="auto" w:fill="F2F2F2" w:themeFill="background1" w:themeFillShade="F2"/>
          </w:tcPr>
          <w:p w:rsidR="00000000" w:rsidRDefault="00284107">
            <w:pPr>
              <w:rPr>
                <w:noProof/>
              </w:rPr>
            </w:pPr>
            <w:r>
              <w:rPr>
                <w:noProof/>
              </w:rPr>
              <w:t>The form properties page will open.</w:t>
            </w:r>
          </w:p>
        </w:tc>
        <w:tc>
          <w:tcPr>
            <w:tcW w:w="7407" w:type="dxa"/>
          </w:tcPr>
          <w:p w:rsidR="00000000" w:rsidRDefault="00284107">
            <w:pPr>
              <w:rPr>
                <w:lang w:val="fr-FR"/>
              </w:rPr>
            </w:pPr>
            <w:r>
              <w:rPr>
                <w:lang w:val="fr-FR"/>
              </w:rPr>
              <w:t>La page des propri</w:t>
            </w:r>
            <w:r>
              <w:rPr>
                <w:lang w:val="fr-FR"/>
              </w:rPr>
              <w:t>é</w:t>
            </w:r>
            <w:r>
              <w:rPr>
                <w:lang w:val="fr-FR"/>
              </w:rPr>
              <w:t>t</w:t>
            </w:r>
            <w:r>
              <w:rPr>
                <w:lang w:val="fr-FR"/>
              </w:rPr>
              <w:t>é</w:t>
            </w:r>
            <w:r>
              <w:rPr>
                <w:lang w:val="fr-FR"/>
              </w:rPr>
              <w:t>s du formulaire s'ouvre.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b6fda010-d7d3-4cb1-b231-5b698fbc291e</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Edit Form</w:t>
            </w:r>
            <w:r>
              <w:rPr>
                <w:rStyle w:val="mqInternal"/>
                <w:noProof/>
              </w:rPr>
              <w:t>{2]</w:t>
            </w:r>
            <w:r>
              <w:rPr>
                <w:noProof/>
              </w:rPr>
              <w:t xml:space="preserve"> at the top of the page.</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Modifier le formulaire</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df07a723-bac1-4eec-b0f2-13d5c70bcbfc</w:t>
            </w:r>
          </w:p>
        </w:tc>
        <w:tc>
          <w:tcPr>
            <w:tcW w:w="7407" w:type="dxa"/>
            <w:shd w:val="clear" w:color="auto" w:fill="F2F2F2" w:themeFill="background1" w:themeFillShade="F2"/>
          </w:tcPr>
          <w:p w:rsidR="00000000" w:rsidRDefault="00284107">
            <w:pPr>
              <w:rPr>
                <w:noProof/>
              </w:rPr>
            </w:pPr>
            <w:r>
              <w:rPr>
                <w:noProof/>
              </w:rPr>
              <w:t>The form designer will open.</w:t>
            </w:r>
          </w:p>
        </w:tc>
        <w:tc>
          <w:tcPr>
            <w:tcW w:w="7407" w:type="dxa"/>
          </w:tcPr>
          <w:p w:rsidR="00000000" w:rsidRDefault="00284107">
            <w:pPr>
              <w:rPr>
                <w:lang w:val="fr-FR"/>
              </w:rPr>
            </w:pPr>
            <w:r>
              <w:rPr>
                <w:lang w:val="fr-FR"/>
              </w:rPr>
              <w:t>Le concepteur de formulaire s'ouvrira.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d2b71843-3f75-4d1b-bb34-888eb6edd7b8</w:t>
            </w:r>
          </w:p>
        </w:tc>
        <w:tc>
          <w:tcPr>
            <w:tcW w:w="7407" w:type="dxa"/>
            <w:shd w:val="clear" w:color="auto" w:fill="F2F2F2" w:themeFill="background1" w:themeFillShade="F2"/>
          </w:tcPr>
          <w:p w:rsidR="00000000" w:rsidRDefault="00284107">
            <w:pPr>
              <w:rPr>
                <w:noProof/>
              </w:rPr>
            </w:pPr>
            <w:r>
              <w:rPr>
                <w:noProof/>
              </w:rPr>
              <w:t>By default, first name, last name and email address fields</w:t>
            </w:r>
            <w:r>
              <w:rPr>
                <w:noProof/>
              </w:rPr>
              <w:t xml:space="preserve"> will be on the form.</w:t>
            </w:r>
          </w:p>
        </w:tc>
        <w:tc>
          <w:tcPr>
            <w:tcW w:w="7407" w:type="dxa"/>
          </w:tcPr>
          <w:p w:rsidR="00000000" w:rsidRDefault="00284107">
            <w:pPr>
              <w:rPr>
                <w:lang w:val="fr-FR"/>
              </w:rPr>
            </w:pPr>
            <w:r>
              <w:rPr>
                <w:lang w:val="fr-FR"/>
              </w:rPr>
              <w:t>Par d</w:t>
            </w:r>
            <w:r>
              <w:rPr>
                <w:lang w:val="fr-FR"/>
              </w:rPr>
              <w:t>é</w:t>
            </w:r>
            <w:r>
              <w:rPr>
                <w:lang w:val="fr-FR"/>
              </w:rPr>
              <w:t>faut, les champs pr</w:t>
            </w:r>
            <w:r>
              <w:rPr>
                <w:lang w:val="fr-FR"/>
              </w:rPr>
              <w:t>é</w:t>
            </w:r>
            <w:r>
              <w:rPr>
                <w:lang w:val="fr-FR"/>
              </w:rPr>
              <w:t>nom, nom et adresse e-mail seront sur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4a5a4d68-b7c4-4a01-b8d7-a303fa37a483</w:t>
            </w:r>
          </w:p>
        </w:tc>
        <w:tc>
          <w:tcPr>
            <w:tcW w:w="7407" w:type="dxa"/>
            <w:shd w:val="clear" w:color="auto" w:fill="F2F2F2" w:themeFill="background1" w:themeFillShade="F2"/>
          </w:tcPr>
          <w:p w:rsidR="00000000" w:rsidRDefault="00284107">
            <w:pPr>
              <w:rPr>
                <w:noProof/>
              </w:rPr>
            </w:pPr>
            <w:r>
              <w:rPr>
                <w:noProof/>
              </w:rPr>
              <w:t>Edit the field properties and behavior as needed.</w:t>
            </w:r>
          </w:p>
        </w:tc>
        <w:tc>
          <w:tcPr>
            <w:tcW w:w="7407" w:type="dxa"/>
          </w:tcPr>
          <w:p w:rsidR="00000000" w:rsidRDefault="00284107">
            <w:pPr>
              <w:rPr>
                <w:lang w:val="fr-FR"/>
              </w:rPr>
            </w:pPr>
            <w:r>
              <w:rPr>
                <w:lang w:val="fr-FR"/>
              </w:rPr>
              <w:t>Modifiez les propri</w:t>
            </w:r>
            <w:r>
              <w:rPr>
                <w:lang w:val="fr-FR"/>
              </w:rPr>
              <w:t>é</w:t>
            </w:r>
            <w:r>
              <w:rPr>
                <w:lang w:val="fr-FR"/>
              </w:rPr>
              <w:t>t</w:t>
            </w:r>
            <w:r>
              <w:rPr>
                <w:lang w:val="fr-FR"/>
              </w:rPr>
              <w:t>é</w:t>
            </w:r>
            <w:r>
              <w:rPr>
                <w:lang w:val="fr-FR"/>
              </w:rPr>
              <w:t>s et le comportement du champ selon vos b</w:t>
            </w:r>
            <w:r>
              <w:rPr>
                <w:lang w:val="fr-FR"/>
              </w:rPr>
              <w:t>esoins.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2efab396-f3dc-4827-a415-388760e10404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SUIVANT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2ae62d84-a221-4abf-bace-28eaf47e96b2</w:t>
            </w:r>
          </w:p>
        </w:tc>
        <w:tc>
          <w:tcPr>
            <w:tcW w:w="7407" w:type="dxa"/>
            <w:shd w:val="clear" w:color="auto" w:fill="F2F2F2" w:themeFill="background1" w:themeFillShade="F2"/>
          </w:tcPr>
          <w:p w:rsidR="00000000" w:rsidRDefault="00284107">
            <w:pPr>
              <w:rPr>
                <w:noProof/>
              </w:rPr>
            </w:pPr>
            <w:r>
              <w:rPr>
                <w:noProof/>
              </w:rPr>
              <w:t>Click the arrow icons to select a form theme.</w:t>
            </w:r>
          </w:p>
        </w:tc>
        <w:tc>
          <w:tcPr>
            <w:tcW w:w="7407" w:type="dxa"/>
          </w:tcPr>
          <w:p w:rsidR="00000000" w:rsidRDefault="00284107">
            <w:pPr>
              <w:rPr>
                <w:lang w:val="fr-FR"/>
              </w:rPr>
            </w:pPr>
            <w:r>
              <w:rPr>
                <w:lang w:val="fr-FR"/>
              </w:rPr>
              <w:t>Cliquez sur les ic</w:t>
            </w:r>
            <w:r>
              <w:rPr>
                <w:lang w:val="fr-FR"/>
              </w:rPr>
              <w:t>ô</w:t>
            </w:r>
            <w:r>
              <w:rPr>
                <w:lang w:val="fr-FR"/>
              </w:rPr>
              <w:t>nes fl</w:t>
            </w:r>
            <w:r>
              <w:rPr>
                <w:lang w:val="fr-FR"/>
              </w:rPr>
              <w:t>é</w:t>
            </w:r>
            <w:r>
              <w:rPr>
                <w:lang w:val="fr-FR"/>
              </w:rPr>
              <w:t>ch</w:t>
            </w:r>
            <w:r>
              <w:rPr>
                <w:lang w:val="fr-FR"/>
              </w:rPr>
              <w:t>é</w:t>
            </w:r>
            <w:r>
              <w:rPr>
                <w:lang w:val="fr-FR"/>
              </w:rPr>
              <w:t>es pour s</w:t>
            </w:r>
            <w:r>
              <w:rPr>
                <w:lang w:val="fr-FR"/>
              </w:rPr>
              <w:t>é</w:t>
            </w:r>
            <w:r>
              <w:rPr>
                <w:lang w:val="fr-FR"/>
              </w:rPr>
              <w:t>lectionner un th</w:t>
            </w:r>
            <w:r>
              <w:rPr>
                <w:lang w:val="fr-FR"/>
              </w:rPr>
              <w:t>è</w:t>
            </w:r>
            <w:r>
              <w:rPr>
                <w:lang w:val="fr-FR"/>
              </w:rPr>
              <w:t>me de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67b8ae50-97ed-4baa-aeb3-e4f267e3ef66</w:t>
            </w:r>
          </w:p>
        </w:tc>
        <w:tc>
          <w:tcPr>
            <w:tcW w:w="7407" w:type="dxa"/>
            <w:shd w:val="clear" w:color="auto" w:fill="F2F2F2" w:themeFill="background1" w:themeFillShade="F2"/>
          </w:tcPr>
          <w:p w:rsidR="00000000" w:rsidRDefault="00284107">
            <w:pPr>
              <w:rPr>
                <w:noProof/>
              </w:rPr>
            </w:pPr>
            <w:r>
              <w:rPr>
                <w:noProof/>
              </w:rPr>
              <w:t>The form theme controls the styling of the form.</w:t>
            </w:r>
          </w:p>
        </w:tc>
        <w:tc>
          <w:tcPr>
            <w:tcW w:w="7407" w:type="dxa"/>
          </w:tcPr>
          <w:p w:rsidR="00000000" w:rsidRDefault="00284107">
            <w:pPr>
              <w:rPr>
                <w:lang w:val="fr-FR"/>
              </w:rPr>
            </w:pPr>
            <w:r>
              <w:rPr>
                <w:lang w:val="fr-FR"/>
              </w:rPr>
              <w:t>Le th</w:t>
            </w:r>
            <w:r>
              <w:rPr>
                <w:lang w:val="fr-FR"/>
              </w:rPr>
              <w:t>è</w:t>
            </w:r>
            <w:r>
              <w:rPr>
                <w:lang w:val="fr-FR"/>
              </w:rPr>
              <w:t>me du formulaire contr</w:t>
            </w:r>
            <w:r>
              <w:rPr>
                <w:lang w:val="fr-FR"/>
              </w:rPr>
              <w:t>ô</w:t>
            </w:r>
            <w:r>
              <w:rPr>
                <w:lang w:val="fr-FR"/>
              </w:rPr>
              <w:t>le le style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d2ee6d96-69d4-427e-a5be-eb1fb6e8aaa5</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284107">
            <w:pPr>
              <w:rPr>
                <w:lang w:val="fr-FR"/>
              </w:rPr>
            </w:pPr>
            <w:r>
              <w:rPr>
                <w:lang w:val="fr-FR"/>
              </w:rPr>
              <w:t>Cliquez su</w:t>
            </w:r>
            <w:r>
              <w:rPr>
                <w:lang w:val="fr-FR"/>
              </w:rPr>
              <w:t xml:space="preserve">r </w:t>
            </w:r>
            <w:r>
              <w:rPr>
                <w:rStyle w:val="mqInternal"/>
                <w:noProof/>
                <w:lang w:val="fr-FR"/>
              </w:rPr>
              <w:t>[1}</w:t>
            </w:r>
            <w:r>
              <w:rPr>
                <w:lang w:val="fr-FR"/>
              </w:rPr>
              <w:t>Pr</w:t>
            </w:r>
            <w:r>
              <w:rPr>
                <w:lang w:val="fr-FR"/>
              </w:rPr>
              <w:t>é</w:t>
            </w:r>
            <w:r>
              <w:rPr>
                <w:lang w:val="fr-FR"/>
              </w:rPr>
              <w:t>visualiser le brouillon</w:t>
            </w:r>
            <w:r>
              <w:rPr>
                <w:rStyle w:val="mqInternal"/>
                <w:noProof/>
                <w:lang w:val="fr-FR"/>
              </w:rPr>
              <w:t>{2]</w:t>
            </w:r>
            <w:r>
              <w:rPr>
                <w:lang w:val="fr-FR"/>
              </w:rPr>
              <w:t xml:space="preserve"> pour afficher un aper</w:t>
            </w:r>
            <w:r>
              <w:rPr>
                <w:lang w:val="fr-FR"/>
              </w:rPr>
              <w:t>ç</w:t>
            </w:r>
            <w:r>
              <w:rPr>
                <w:lang w:val="fr-FR"/>
              </w:rPr>
              <w:t>u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6440a9e8-8d39-4ef7-a772-f04aabbdb677</w:t>
            </w:r>
          </w:p>
        </w:tc>
        <w:tc>
          <w:tcPr>
            <w:tcW w:w="7407" w:type="dxa"/>
            <w:shd w:val="clear" w:color="auto" w:fill="F2F2F2" w:themeFill="background1" w:themeFillShade="F2"/>
          </w:tcPr>
          <w:p w:rsidR="00000000" w:rsidRDefault="00284107">
            <w:pPr>
              <w:rPr>
                <w:noProof/>
              </w:rPr>
            </w:pPr>
            <w:r>
              <w:rPr>
                <w:noProof/>
              </w:rPr>
              <w:t xml:space="preserve">In this example, the </w:t>
            </w:r>
            <w:r>
              <w:rPr>
                <w:rStyle w:val="mqInternal"/>
                <w:noProof/>
              </w:rPr>
              <w:t>[1}</w:t>
            </w:r>
            <w:r>
              <w:rPr>
                <w:noProof/>
              </w:rPr>
              <w:t>Dark</w:t>
            </w:r>
            <w:r>
              <w:rPr>
                <w:rStyle w:val="mqInternal"/>
                <w:noProof/>
              </w:rPr>
              <w:t>{2]</w:t>
            </w:r>
            <w:r>
              <w:rPr>
                <w:noProof/>
              </w:rPr>
              <w:t xml:space="preserve"> theme was selected.</w:t>
            </w:r>
          </w:p>
        </w:tc>
        <w:tc>
          <w:tcPr>
            <w:tcW w:w="7407" w:type="dxa"/>
          </w:tcPr>
          <w:p w:rsidR="00000000" w:rsidRDefault="00284107">
            <w:pPr>
              <w:rPr>
                <w:lang w:val="fr-FR"/>
              </w:rPr>
            </w:pPr>
            <w:r>
              <w:rPr>
                <w:lang w:val="fr-FR"/>
              </w:rPr>
              <w:t>Dans cet exemple, le th</w:t>
            </w:r>
            <w:r>
              <w:rPr>
                <w:lang w:val="fr-FR"/>
              </w:rPr>
              <w:t>è</w:t>
            </w:r>
            <w:r>
              <w:rPr>
                <w:lang w:val="fr-FR"/>
              </w:rPr>
              <w:t xml:space="preserve">me </w:t>
            </w:r>
            <w:r>
              <w:rPr>
                <w:rStyle w:val="mqInternal"/>
                <w:noProof/>
                <w:lang w:val="fr-FR"/>
              </w:rPr>
              <w:t>[1}</w:t>
            </w:r>
            <w:r>
              <w:rPr>
                <w:lang w:val="fr-FR"/>
              </w:rPr>
              <w:t>Dark</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c9df1af7-f254-4a0e-997d-c49f165a609e</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Modifier le brouillon</w:t>
            </w:r>
            <w:r>
              <w:rPr>
                <w:rStyle w:val="mqInternal"/>
                <w:noProof/>
                <w:lang w:val="fr-FR"/>
              </w:rPr>
              <w:t>{2]</w:t>
            </w:r>
            <w:r>
              <w:rPr>
                <w:lang w:val="fr-FR"/>
              </w:rPr>
              <w:t xml:space="preserve"> pour revenir </w:t>
            </w:r>
            <w:r>
              <w:rPr>
                <w:lang w:val="fr-FR"/>
              </w:rPr>
              <w:t>à</w:t>
            </w:r>
            <w:r>
              <w:rPr>
                <w:lang w:val="fr-FR"/>
              </w:rPr>
              <w:t xml:space="preserve"> l'</w:t>
            </w:r>
            <w:r>
              <w:rPr>
                <w:lang w:val="fr-FR"/>
              </w:rPr>
              <w:t>é</w:t>
            </w:r>
            <w:r>
              <w:rPr>
                <w:lang w:val="fr-FR"/>
              </w:rPr>
              <w:t>diteur de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32038f54-1bc7-4041-8650-4a02ce4449a8</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SUIVANT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333cb748-56c3-4dd4-98fc-a5cd0d58c638</w:t>
            </w:r>
          </w:p>
        </w:tc>
        <w:tc>
          <w:tcPr>
            <w:tcW w:w="7407" w:type="dxa"/>
            <w:shd w:val="clear" w:color="auto" w:fill="F2F2F2" w:themeFill="background1" w:themeFillShade="F2"/>
          </w:tcPr>
          <w:p w:rsidR="00000000" w:rsidRDefault="00284107">
            <w:pPr>
              <w:rPr>
                <w:noProof/>
              </w:rPr>
            </w:pPr>
            <w:r>
              <w:rPr>
                <w:noProof/>
              </w:rPr>
              <w:t xml:space="preserve">Configure any additional form settings and click </w:t>
            </w:r>
            <w:r>
              <w:rPr>
                <w:rStyle w:val="mqInternal"/>
                <w:noProof/>
              </w:rPr>
              <w:t>[1}</w:t>
            </w:r>
            <w:r>
              <w:rPr>
                <w:noProof/>
              </w:rPr>
              <w:t>FINISH</w:t>
            </w:r>
            <w:r>
              <w:rPr>
                <w:rStyle w:val="mqInternal"/>
                <w:noProof/>
              </w:rPr>
              <w:t>{2]</w:t>
            </w:r>
            <w:r>
              <w:rPr>
                <w:noProof/>
              </w:rPr>
              <w:t>.</w:t>
            </w:r>
          </w:p>
        </w:tc>
        <w:tc>
          <w:tcPr>
            <w:tcW w:w="7407" w:type="dxa"/>
          </w:tcPr>
          <w:p w:rsidR="00000000" w:rsidRDefault="00284107">
            <w:pPr>
              <w:rPr>
                <w:lang w:val="fr-FR"/>
              </w:rPr>
            </w:pPr>
            <w:r>
              <w:rPr>
                <w:lang w:val="fr-FR"/>
              </w:rPr>
              <w:t>Configurez les param</w:t>
            </w:r>
            <w:r>
              <w:rPr>
                <w:lang w:val="fr-FR"/>
              </w:rPr>
              <w:t>è</w:t>
            </w:r>
            <w:r>
              <w:rPr>
                <w:lang w:val="fr-FR"/>
              </w:rPr>
              <w:t>tres de formulaire suppl</w:t>
            </w:r>
            <w:r>
              <w:rPr>
                <w:lang w:val="fr-FR"/>
              </w:rPr>
              <w:t>é</w:t>
            </w:r>
            <w:r>
              <w:rPr>
                <w:lang w:val="fr-FR"/>
              </w:rPr>
              <w:t xml:space="preserve">mentaires et cliquez sur </w:t>
            </w:r>
            <w:r>
              <w:rPr>
                <w:rStyle w:val="mqInternal"/>
                <w:noProof/>
                <w:lang w:val="fr-FR"/>
              </w:rPr>
              <w:t>[1}</w:t>
            </w:r>
            <w:r>
              <w:rPr>
                <w:lang w:val="fr-FR"/>
              </w:rPr>
              <w:t>TERMINER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f88c0916-7e9a-42ee-adcd-f718d3b5deb5</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 xml:space="preserve">APPROVE AND </w:t>
            </w:r>
            <w:r>
              <w:rPr>
                <w:noProof/>
              </w:rPr>
              <w:t>CLOSE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APPROUVER ET FERMER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7b904f94-e881-401a-8bfb-6b208aa04ffd</w:t>
            </w:r>
          </w:p>
        </w:tc>
        <w:tc>
          <w:tcPr>
            <w:tcW w:w="7407" w:type="dxa"/>
            <w:shd w:val="clear" w:color="auto" w:fill="F2F2F2" w:themeFill="background1" w:themeFillShade="F2"/>
          </w:tcPr>
          <w:p w:rsidR="00000000" w:rsidRDefault="00284107">
            <w:pPr>
              <w:rPr>
                <w:noProof/>
              </w:rPr>
            </w:pPr>
            <w:r>
              <w:rPr>
                <w:noProof/>
              </w:rPr>
              <w:t>Optional - Styling the form using CSS</w:t>
            </w:r>
          </w:p>
        </w:tc>
        <w:tc>
          <w:tcPr>
            <w:tcW w:w="7407" w:type="dxa"/>
          </w:tcPr>
          <w:p w:rsidR="00000000" w:rsidRDefault="00284107">
            <w:pPr>
              <w:rPr>
                <w:lang w:val="fr-FR"/>
              </w:rPr>
            </w:pPr>
            <w:r>
              <w:rPr>
                <w:lang w:val="fr-FR"/>
              </w:rPr>
              <w:t xml:space="preserve">Facultatif - Styliser le formulaire </w:t>
            </w:r>
            <w:r>
              <w:rPr>
                <w:lang w:val="fr-FR"/>
              </w:rPr>
              <w:t>à</w:t>
            </w:r>
            <w:r>
              <w:rPr>
                <w:lang w:val="fr-FR"/>
              </w:rPr>
              <w:t xml:space="preserve"> l'aide de CSS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4338a285-558a-4ccd-8eb4-132a33ee0f04</w:t>
            </w:r>
          </w:p>
        </w:tc>
        <w:tc>
          <w:tcPr>
            <w:tcW w:w="7407" w:type="dxa"/>
            <w:shd w:val="clear" w:color="auto" w:fill="F2F2F2" w:themeFill="background1" w:themeFillShade="F2"/>
          </w:tcPr>
          <w:p w:rsidR="00000000" w:rsidRDefault="00284107">
            <w:pPr>
              <w:rPr>
                <w:noProof/>
              </w:rPr>
            </w:pPr>
            <w:r>
              <w:rPr>
                <w:noProof/>
              </w:rPr>
              <w:t>When creating a form, Marketo provides the ability to select a form theme to provide some basic form styling.</w:t>
            </w:r>
          </w:p>
        </w:tc>
        <w:tc>
          <w:tcPr>
            <w:tcW w:w="7407" w:type="dxa"/>
          </w:tcPr>
          <w:p w:rsidR="00000000" w:rsidRDefault="00284107">
            <w:pPr>
              <w:rPr>
                <w:lang w:val="fr-FR"/>
              </w:rPr>
            </w:pPr>
            <w:r>
              <w:rPr>
                <w:lang w:val="fr-FR"/>
              </w:rPr>
              <w:t>Lors de la cr</w:t>
            </w:r>
            <w:r>
              <w:rPr>
                <w:lang w:val="fr-FR"/>
              </w:rPr>
              <w:t>é</w:t>
            </w:r>
            <w:r>
              <w:rPr>
                <w:lang w:val="fr-FR"/>
              </w:rPr>
              <w:t>ation d'un formulaire, Marketo permet de s</w:t>
            </w:r>
            <w:r>
              <w:rPr>
                <w:lang w:val="fr-FR"/>
              </w:rPr>
              <w:t>é</w:t>
            </w:r>
            <w:r>
              <w:rPr>
                <w:lang w:val="fr-FR"/>
              </w:rPr>
              <w:t>lectionner un th</w:t>
            </w:r>
            <w:r>
              <w:rPr>
                <w:lang w:val="fr-FR"/>
              </w:rPr>
              <w:t>è</w:t>
            </w:r>
            <w:r>
              <w:rPr>
                <w:lang w:val="fr-FR"/>
              </w:rPr>
              <w:t>me de formulaire pour fournir un style de formulaire de base.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f3795114-900c-4216-831f-ce4ad267032a</w:t>
            </w:r>
          </w:p>
        </w:tc>
        <w:tc>
          <w:tcPr>
            <w:tcW w:w="7407" w:type="dxa"/>
            <w:shd w:val="clear" w:color="auto" w:fill="F2F2F2" w:themeFill="background1" w:themeFillShade="F2"/>
          </w:tcPr>
          <w:p w:rsidR="00000000" w:rsidRDefault="00284107">
            <w:pPr>
              <w:rPr>
                <w:noProof/>
              </w:rPr>
            </w:pPr>
            <w:r>
              <w:rPr>
                <w:noProof/>
              </w:rPr>
              <w:t>You can also customize the form using your own custom CSS.</w:t>
            </w:r>
          </w:p>
        </w:tc>
        <w:tc>
          <w:tcPr>
            <w:tcW w:w="7407" w:type="dxa"/>
          </w:tcPr>
          <w:p w:rsidR="00000000" w:rsidRDefault="00284107">
            <w:pPr>
              <w:rPr>
                <w:lang w:val="fr-FR"/>
              </w:rPr>
            </w:pPr>
            <w:r>
              <w:rPr>
                <w:lang w:val="fr-FR"/>
              </w:rPr>
              <w:t xml:space="preserve">Vous pouvez </w:t>
            </w:r>
            <w:r>
              <w:rPr>
                <w:lang w:val="fr-FR"/>
              </w:rPr>
              <w:t>é</w:t>
            </w:r>
            <w:r>
              <w:rPr>
                <w:lang w:val="fr-FR"/>
              </w:rPr>
              <w:t>galement personnaliser le formulaire en utilisant votre propre CSS personnalis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59ccb37d-974f-4ee5-b498-2d8a916ccf01</w:t>
            </w:r>
          </w:p>
        </w:tc>
        <w:tc>
          <w:tcPr>
            <w:tcW w:w="7407" w:type="dxa"/>
            <w:shd w:val="clear" w:color="auto" w:fill="F2F2F2" w:themeFill="background1" w:themeFillShade="F2"/>
          </w:tcPr>
          <w:p w:rsidR="00000000" w:rsidRDefault="00284107">
            <w:pPr>
              <w:rPr>
                <w:noProof/>
              </w:rPr>
            </w:pPr>
            <w:r>
              <w:rPr>
                <w:noProof/>
              </w:rPr>
              <w:t>In this section, we will</w:t>
            </w:r>
            <w:r>
              <w:rPr>
                <w:noProof/>
              </w:rPr>
              <w:t xml:space="preserve"> customize the Dark theme and make the label text white and bold.</w:t>
            </w:r>
          </w:p>
        </w:tc>
        <w:tc>
          <w:tcPr>
            <w:tcW w:w="7407" w:type="dxa"/>
          </w:tcPr>
          <w:p w:rsidR="00000000" w:rsidRDefault="00284107">
            <w:pPr>
              <w:rPr>
                <w:lang w:val="fr-FR"/>
              </w:rPr>
            </w:pPr>
            <w:r>
              <w:rPr>
                <w:lang w:val="fr-FR"/>
              </w:rPr>
              <w:t>Dans cette section, nous allons personnaliser le th</w:t>
            </w:r>
            <w:r>
              <w:rPr>
                <w:lang w:val="fr-FR"/>
              </w:rPr>
              <w:t>è</w:t>
            </w:r>
            <w:r>
              <w:rPr>
                <w:lang w:val="fr-FR"/>
              </w:rPr>
              <w:t>me Dark et rendre le texte de l'</w:t>
            </w:r>
            <w:r>
              <w:rPr>
                <w:lang w:val="fr-FR"/>
              </w:rPr>
              <w:t>é</w:t>
            </w:r>
            <w:r>
              <w:rPr>
                <w:lang w:val="fr-FR"/>
              </w:rPr>
              <w:t>tiquette blanc et gras.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efba1faf-b536-4fa6-be41-0abf060fd913</w:t>
            </w:r>
          </w:p>
        </w:tc>
        <w:tc>
          <w:tcPr>
            <w:tcW w:w="7407" w:type="dxa"/>
            <w:shd w:val="clear" w:color="auto" w:fill="F2F2F2" w:themeFill="background1" w:themeFillShade="F2"/>
          </w:tcPr>
          <w:p w:rsidR="00000000" w:rsidRDefault="00284107">
            <w:pPr>
              <w:rPr>
                <w:noProof/>
              </w:rPr>
            </w:pPr>
            <w:r>
              <w:rPr>
                <w:noProof/>
              </w:rPr>
              <w:t xml:space="preserve">For complete details on Marketo Forms, </w:t>
            </w:r>
            <w:r>
              <w:rPr>
                <w:noProof/>
              </w:rPr>
              <w:t xml:space="preserve">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284107">
            <w:pPr>
              <w:rPr>
                <w:lang w:val="fr-FR"/>
              </w:rPr>
            </w:pPr>
            <w:r>
              <w:rPr>
                <w:lang w:val="fr-FR"/>
              </w:rPr>
              <w:t>Pour plus de d</w:t>
            </w:r>
            <w:r>
              <w:rPr>
                <w:lang w:val="fr-FR"/>
              </w:rPr>
              <w:t>é</w:t>
            </w:r>
            <w:r>
              <w:rPr>
                <w:lang w:val="fr-FR"/>
              </w:rPr>
              <w:t xml:space="preserve">tails sur les formulaires Marketo, reportez-vous </w:t>
            </w:r>
            <w:r>
              <w:rPr>
                <w:lang w:val="fr-FR"/>
              </w:rPr>
              <w:t>à</w:t>
            </w:r>
            <w:r>
              <w:rPr>
                <w:lang w:val="fr-FR"/>
              </w:rPr>
              <w:t xml:space="preserve"> la </w:t>
            </w:r>
            <w:r>
              <w:rPr>
                <w:rStyle w:val="mqInternal"/>
                <w:noProof/>
                <w:lang w:val="fr-FR"/>
              </w:rPr>
              <w:t>[1}</w:t>
            </w:r>
            <w:r>
              <w:rPr>
                <w:lang w:val="fr-FR"/>
              </w:rPr>
              <w:t>documentation Marketo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18c37954-b00a-4c58-811a-bbeed750c582</w:t>
            </w:r>
          </w:p>
        </w:tc>
        <w:tc>
          <w:tcPr>
            <w:tcW w:w="7407" w:type="dxa"/>
            <w:shd w:val="clear" w:color="auto" w:fill="F2F2F2" w:themeFill="background1" w:themeFillShade="F2"/>
          </w:tcPr>
          <w:p w:rsidR="00000000" w:rsidRDefault="00284107">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on your form.</w:t>
            </w:r>
          </w:p>
        </w:tc>
        <w:tc>
          <w:tcPr>
            <w:tcW w:w="7407" w:type="dxa"/>
          </w:tcPr>
          <w:p w:rsidR="00000000" w:rsidRDefault="00284107">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 xml:space="preserve">Design Studio &gt; </w:t>
            </w:r>
            <w:r>
              <w:rPr>
                <w:rStyle w:val="mqInternal"/>
                <w:noProof/>
                <w:lang w:val="fr-FR"/>
              </w:rPr>
              <w:t>{2]</w:t>
            </w:r>
            <w:r>
              <w:rPr>
                <w:lang w:val="fr-FR"/>
              </w:rPr>
              <w:t xml:space="preserve"> </w:t>
            </w:r>
            <w:r>
              <w:rPr>
                <w:rStyle w:val="mqInternal"/>
                <w:noProof/>
                <w:lang w:val="fr-FR"/>
              </w:rPr>
              <w:t>[1}</w:t>
            </w:r>
            <w:r>
              <w:rPr>
                <w:lang w:val="fr-FR"/>
              </w:rPr>
              <w:t>Forms</w:t>
            </w:r>
            <w:r>
              <w:rPr>
                <w:rStyle w:val="mqInternal"/>
                <w:noProof/>
                <w:lang w:val="fr-FR"/>
              </w:rPr>
              <w:t>{2]</w:t>
            </w:r>
            <w:r>
              <w:rPr>
                <w:lang w:val="fr-FR"/>
              </w:rPr>
              <w:t xml:space="preserve"> , puis cliquez sur votre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13e57097-0b70-4579-a76a-ef3ca258ecbc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Edit Form</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Modifier le formulaire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3ad6fed7-a1e2-4420-a082-d6e7c13fd347</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Form Settings</w:t>
            </w:r>
            <w:r>
              <w:rPr>
                <w:rStyle w:val="mqInternal"/>
                <w:noProof/>
              </w:rPr>
              <w:t>{2]</w:t>
            </w:r>
            <w:r>
              <w:rPr>
                <w:noProof/>
              </w:rPr>
              <w:t xml:space="preserve"> and then click the gear icon.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 de formulaire</w:t>
            </w:r>
            <w:r>
              <w:rPr>
                <w:rStyle w:val="mqInternal"/>
                <w:noProof/>
                <w:lang w:val="fr-FR"/>
              </w:rPr>
              <w:t>{2]</w:t>
            </w:r>
            <w:r>
              <w:rPr>
                <w:lang w:val="fr-FR"/>
              </w:rPr>
              <w:t xml:space="preserve"> , puis sur l'ic</w:t>
            </w:r>
            <w:r>
              <w:rPr>
                <w:lang w:val="fr-FR"/>
              </w:rPr>
              <w:t>ô</w:t>
            </w:r>
            <w:r>
              <w:rPr>
                <w:lang w:val="fr-FR"/>
              </w:rPr>
              <w:t>ne en forme d'engrenage.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97ee3f72-8bfe-402f-b65f-f45d09fbd7f9</w:t>
            </w:r>
          </w:p>
        </w:tc>
        <w:tc>
          <w:tcPr>
            <w:tcW w:w="7407" w:type="dxa"/>
            <w:shd w:val="clear" w:color="auto" w:fill="F2F2F2" w:themeFill="background1" w:themeFillShade="F2"/>
          </w:tcPr>
          <w:p w:rsidR="00000000" w:rsidRDefault="00284107">
            <w:pPr>
              <w:rPr>
                <w:noProof/>
              </w:rPr>
            </w:pPr>
            <w:r>
              <w:rPr>
                <w:noProof/>
              </w:rPr>
              <w:t xml:space="preserve">Clicking </w:t>
            </w:r>
            <w:r>
              <w:rPr>
                <w:rStyle w:val="mqInternal"/>
                <w:noProof/>
              </w:rPr>
              <w:t>[1}</w:t>
            </w:r>
            <w:r>
              <w:rPr>
                <w:noProof/>
              </w:rPr>
              <w:t>View Theme CSS</w:t>
            </w:r>
            <w:r>
              <w:rPr>
                <w:rStyle w:val="mqInternal"/>
                <w:noProof/>
              </w:rPr>
              <w:t>{2]</w:t>
            </w:r>
            <w:r>
              <w:rPr>
                <w:noProof/>
              </w:rPr>
              <w:t xml:space="preserve"> will display the current theme CSS.</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Afficher le th</w:t>
            </w:r>
            <w:r>
              <w:rPr>
                <w:lang w:val="fr-FR"/>
              </w:rPr>
              <w:t>è</w:t>
            </w:r>
            <w:r>
              <w:rPr>
                <w:lang w:val="fr-FR"/>
              </w:rPr>
              <w:t xml:space="preserve">me </w:t>
            </w:r>
            <w:r>
              <w:rPr>
                <w:lang w:val="fr-FR"/>
              </w:rPr>
              <w:t>CSS pour</w:t>
            </w:r>
            <w:r>
              <w:rPr>
                <w:rStyle w:val="mqInternal"/>
                <w:noProof/>
                <w:lang w:val="fr-FR"/>
              </w:rPr>
              <w:t>{2]</w:t>
            </w:r>
            <w:r>
              <w:rPr>
                <w:lang w:val="fr-FR"/>
              </w:rPr>
              <w:t xml:space="preserve"> afficher le th</w:t>
            </w:r>
            <w:r>
              <w:rPr>
                <w:lang w:val="fr-FR"/>
              </w:rPr>
              <w:t>è</w:t>
            </w:r>
            <w:r>
              <w:rPr>
                <w:lang w:val="fr-FR"/>
              </w:rPr>
              <w:t>me CSS actuel.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49c53ca3-7fdd-4ffd-95d7-d54ec282fce5</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Edit Custom CSS</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Modifier le CSS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42c16d2e-03fa-4c10-b17b-09ce6410ff00</w:t>
            </w:r>
          </w:p>
        </w:tc>
        <w:tc>
          <w:tcPr>
            <w:tcW w:w="7407" w:type="dxa"/>
            <w:shd w:val="clear" w:color="auto" w:fill="F2F2F2" w:themeFill="background1" w:themeFillShade="F2"/>
          </w:tcPr>
          <w:p w:rsidR="00000000" w:rsidRDefault="00284107">
            <w:pPr>
              <w:rPr>
                <w:noProof/>
              </w:rPr>
            </w:pPr>
            <w:r>
              <w:rPr>
                <w:noProof/>
              </w:rPr>
              <w:t>Paste in the following CSS code to make the label tex</w:t>
            </w:r>
            <w:r>
              <w:rPr>
                <w:noProof/>
              </w:rPr>
              <w:t>t white and bold.</w:t>
            </w:r>
          </w:p>
        </w:tc>
        <w:tc>
          <w:tcPr>
            <w:tcW w:w="7407" w:type="dxa"/>
          </w:tcPr>
          <w:p w:rsidR="00000000" w:rsidRDefault="00284107">
            <w:pPr>
              <w:rPr>
                <w:lang w:val="fr-FR"/>
              </w:rPr>
            </w:pPr>
            <w:r>
              <w:rPr>
                <w:lang w:val="fr-FR"/>
              </w:rPr>
              <w:t>Collez le code CSS suivant pour que le texte de l'</w:t>
            </w:r>
            <w:r>
              <w:rPr>
                <w:lang w:val="fr-FR"/>
              </w:rPr>
              <w:t>é</w:t>
            </w:r>
            <w:r>
              <w:rPr>
                <w:lang w:val="fr-FR"/>
              </w:rPr>
              <w:t>tiquette soit blanc et gras.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821959d8-5fd9-447c-a4d0-2581eb40f447</w:t>
            </w:r>
          </w:p>
        </w:tc>
        <w:tc>
          <w:tcPr>
            <w:tcW w:w="7407" w:type="dxa"/>
            <w:shd w:val="clear" w:color="auto" w:fill="F2F2F2" w:themeFill="background1" w:themeFillShade="F2"/>
          </w:tcPr>
          <w:p w:rsidR="00000000" w:rsidRDefault="00284107">
            <w:pPr>
              <w:rPr>
                <w:noProof/>
              </w:rPr>
            </w:pPr>
            <w:r>
              <w:rPr>
                <w:noProof/>
              </w:rPr>
              <w:t>.mktoForm label \{</w:t>
            </w:r>
          </w:p>
        </w:tc>
        <w:tc>
          <w:tcPr>
            <w:tcW w:w="7407" w:type="dxa"/>
          </w:tcPr>
          <w:p w:rsidR="00000000" w:rsidRDefault="00284107">
            <w:pPr>
              <w:rPr>
                <w:lang w:val="fr-FR"/>
              </w:rPr>
            </w:pPr>
            <w:r>
              <w:rPr>
                <w:lang w:val="fr-FR"/>
              </w:rPr>
              <w:t>.mktoForm libell</w:t>
            </w:r>
            <w:r>
              <w:rPr>
                <w:lang w:val="fr-FR"/>
              </w:rPr>
              <w:t>é</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4c0d71c8-52cc-4749-88b8-8b6d661c81a5</w:t>
            </w:r>
          </w:p>
        </w:tc>
        <w:tc>
          <w:tcPr>
            <w:tcW w:w="7407" w:type="dxa"/>
            <w:shd w:val="clear" w:color="auto" w:fill="F2F2F2" w:themeFill="background1" w:themeFillShade="F2"/>
          </w:tcPr>
          <w:p w:rsidR="00000000" w:rsidRDefault="00284107">
            <w:pPr>
              <w:rPr>
                <w:noProof/>
              </w:rPr>
            </w:pPr>
            <w:r>
              <w:rPr>
                <w:noProof/>
              </w:rPr>
              <w:t>font-weight: bold;</w:t>
            </w:r>
          </w:p>
        </w:tc>
        <w:tc>
          <w:tcPr>
            <w:tcW w:w="7407" w:type="dxa"/>
          </w:tcPr>
          <w:p w:rsidR="00000000" w:rsidRDefault="00284107">
            <w:pPr>
              <w:rPr>
                <w:lang w:val="fr-FR"/>
              </w:rPr>
            </w:pPr>
            <w:r>
              <w:rPr>
                <w:lang w:val="fr-FR"/>
              </w:rPr>
              <w:t>poids de la police : gras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b8fe1546-3dba-42ba-bc56-b2ac511faec4</w:t>
            </w:r>
          </w:p>
        </w:tc>
        <w:tc>
          <w:tcPr>
            <w:tcW w:w="7407" w:type="dxa"/>
            <w:shd w:val="clear" w:color="auto" w:fill="F2F2F2" w:themeFill="background1" w:themeFillShade="F2"/>
          </w:tcPr>
          <w:p w:rsidR="00000000" w:rsidRDefault="00284107">
            <w:pPr>
              <w:rPr>
                <w:noProof/>
              </w:rPr>
            </w:pPr>
            <w:r>
              <w:rPr>
                <w:noProof/>
              </w:rPr>
              <w:t>color: #FFF;</w:t>
            </w:r>
          </w:p>
        </w:tc>
        <w:tc>
          <w:tcPr>
            <w:tcW w:w="7407" w:type="dxa"/>
          </w:tcPr>
          <w:p w:rsidR="00000000" w:rsidRDefault="00284107">
            <w:pPr>
              <w:rPr>
                <w:lang w:val="fr-FR"/>
              </w:rPr>
            </w:pPr>
            <w:r>
              <w:rPr>
                <w:lang w:val="fr-FR"/>
              </w:rPr>
              <w:t>couleur : #FFF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1232abd8-1d16-4a6a-abe7-1abb9ac7da27</w:t>
            </w:r>
          </w:p>
        </w:tc>
        <w:tc>
          <w:tcPr>
            <w:tcW w:w="7407" w:type="dxa"/>
            <w:shd w:val="clear" w:color="auto" w:fill="F2F2F2" w:themeFill="background1" w:themeFillShade="F2"/>
          </w:tcPr>
          <w:p w:rsidR="00000000" w:rsidRDefault="00284107">
            <w:pPr>
              <w:rPr>
                <w:noProof/>
              </w:rPr>
            </w:pPr>
            <w:r>
              <w:rPr>
                <w:noProof/>
              </w:rPr>
              <w:t>}</w:t>
            </w:r>
          </w:p>
        </w:tc>
        <w:tc>
          <w:tcPr>
            <w:tcW w:w="7407" w:type="dxa"/>
          </w:tcPr>
          <w:p w:rsidR="00000000" w:rsidRDefault="00284107">
            <w:pPr>
              <w:rPr>
                <w:lang w:val="fr-FR"/>
              </w:rPr>
            </w:pP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668b8c0d-f158-406f-9942-9eb4793c4b5b</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84ec3ffc-609e-4049-baaa-edc4d60fcbe1</w:t>
            </w:r>
          </w:p>
        </w:tc>
        <w:tc>
          <w:tcPr>
            <w:tcW w:w="7407" w:type="dxa"/>
            <w:shd w:val="clear" w:color="auto" w:fill="F2F2F2" w:themeFill="background1" w:themeFillShade="F2"/>
          </w:tcPr>
          <w:p w:rsidR="00000000" w:rsidRDefault="00284107">
            <w:pPr>
              <w:rPr>
                <w:noProof/>
              </w:rPr>
            </w:pPr>
            <w:r>
              <w:rPr>
                <w:noProof/>
              </w:rPr>
              <w:t>Enter only your custom CSS (just the parts that are different).</w:t>
            </w:r>
          </w:p>
        </w:tc>
        <w:tc>
          <w:tcPr>
            <w:tcW w:w="7407" w:type="dxa"/>
          </w:tcPr>
          <w:p w:rsidR="00000000" w:rsidRDefault="00284107">
            <w:pPr>
              <w:rPr>
                <w:lang w:val="fr-FR"/>
              </w:rPr>
            </w:pPr>
            <w:r>
              <w:rPr>
                <w:lang w:val="fr-FR"/>
              </w:rPr>
              <w:t>Entrez uniquement votre CSS personnalis</w:t>
            </w:r>
            <w:r>
              <w:rPr>
                <w:lang w:val="fr-FR"/>
              </w:rPr>
              <w:t>é</w:t>
            </w:r>
            <w:r>
              <w:rPr>
                <w:lang w:val="fr-FR"/>
              </w:rPr>
              <w:t xml:space="preserve"> (juste les parties qui sont diff</w:t>
            </w:r>
            <w:r>
              <w:rPr>
                <w:lang w:val="fr-FR"/>
              </w:rPr>
              <w:t>é</w:t>
            </w:r>
            <w:r>
              <w:rPr>
                <w:lang w:val="fr-FR"/>
              </w:rPr>
              <w:t>rentes).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a75532fc-d0fc-4330-aece-b37111982db6</w:t>
            </w:r>
          </w:p>
        </w:tc>
        <w:tc>
          <w:tcPr>
            <w:tcW w:w="7407" w:type="dxa"/>
            <w:shd w:val="clear" w:color="auto" w:fill="F2F2F2" w:themeFill="background1" w:themeFillShade="F2"/>
          </w:tcPr>
          <w:p w:rsidR="00000000" w:rsidRDefault="00284107">
            <w:pPr>
              <w:rPr>
                <w:noProof/>
              </w:rPr>
            </w:pPr>
            <w:r>
              <w:rPr>
                <w:noProof/>
              </w:rPr>
              <w:t>You don't have to paste in the entire theme CSS.</w:t>
            </w:r>
          </w:p>
        </w:tc>
        <w:tc>
          <w:tcPr>
            <w:tcW w:w="7407" w:type="dxa"/>
          </w:tcPr>
          <w:p w:rsidR="00000000" w:rsidRDefault="00284107">
            <w:pPr>
              <w:rPr>
                <w:lang w:val="fr-FR"/>
              </w:rPr>
            </w:pPr>
            <w:r>
              <w:rPr>
                <w:lang w:val="fr-FR"/>
              </w:rPr>
              <w:t xml:space="preserve">Vous n'avez pas </w:t>
            </w:r>
            <w:r>
              <w:rPr>
                <w:lang w:val="fr-FR"/>
              </w:rPr>
              <w:t>à</w:t>
            </w:r>
            <w:r>
              <w:rPr>
                <w:lang w:val="fr-FR"/>
              </w:rPr>
              <w:t xml:space="preserve"> coller dans l'ensemble du th</w:t>
            </w:r>
            <w:r>
              <w:rPr>
                <w:lang w:val="fr-FR"/>
              </w:rPr>
              <w:t>è</w:t>
            </w:r>
            <w:r>
              <w:rPr>
                <w:lang w:val="fr-FR"/>
              </w:rPr>
              <w:t>me CSS.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b51d4b97-fbf9-48f2-aeca-177a02a193e8</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11e48320-3381-4167-84e7-7781f85d1ea5</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Pr</w:t>
            </w:r>
            <w:r>
              <w:rPr>
                <w:lang w:val="fr-FR"/>
              </w:rPr>
              <w:t>é</w:t>
            </w:r>
            <w:r>
              <w:rPr>
                <w:lang w:val="fr-FR"/>
              </w:rPr>
              <w:t>visualiser le brou</w:t>
            </w:r>
            <w:r>
              <w:rPr>
                <w:lang w:val="fr-FR"/>
              </w:rPr>
              <w:t>illon</w:t>
            </w:r>
            <w:r>
              <w:rPr>
                <w:rStyle w:val="mqInternal"/>
                <w:noProof/>
                <w:lang w:val="fr-FR"/>
              </w:rPr>
              <w:t>{2]</w:t>
            </w:r>
            <w:r>
              <w:rPr>
                <w:lang w:val="fr-FR"/>
              </w:rPr>
              <w:t xml:space="preserve"> pour afficher un aper</w:t>
            </w:r>
            <w:r>
              <w:rPr>
                <w:lang w:val="fr-FR"/>
              </w:rPr>
              <w:t>ç</w:t>
            </w:r>
            <w:r>
              <w:rPr>
                <w:lang w:val="fr-FR"/>
              </w:rPr>
              <w:t>u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e65ba190-0105-47dc-b362-b4b75d2e8b97</w:t>
            </w:r>
          </w:p>
        </w:tc>
        <w:tc>
          <w:tcPr>
            <w:tcW w:w="7407" w:type="dxa"/>
            <w:shd w:val="clear" w:color="auto" w:fill="F2F2F2" w:themeFill="background1" w:themeFillShade="F2"/>
          </w:tcPr>
          <w:p w:rsidR="00000000" w:rsidRDefault="00284107">
            <w:pPr>
              <w:rPr>
                <w:noProof/>
              </w:rPr>
            </w:pPr>
            <w:r>
              <w:rPr>
                <w:noProof/>
              </w:rPr>
              <w:t>The label text should be white and bolded.</w:t>
            </w:r>
          </w:p>
        </w:tc>
        <w:tc>
          <w:tcPr>
            <w:tcW w:w="7407" w:type="dxa"/>
          </w:tcPr>
          <w:p w:rsidR="00000000" w:rsidRDefault="00284107">
            <w:pPr>
              <w:rPr>
                <w:lang w:val="fr-FR"/>
              </w:rPr>
            </w:pPr>
            <w:r>
              <w:rPr>
                <w:lang w:val="fr-FR"/>
              </w:rPr>
              <w:t>Le texte de l'</w:t>
            </w:r>
            <w:r>
              <w:rPr>
                <w:lang w:val="fr-FR"/>
              </w:rPr>
              <w:t>é</w:t>
            </w:r>
            <w:r>
              <w:rPr>
                <w:lang w:val="fr-FR"/>
              </w:rPr>
              <w:t xml:space="preserve">tiquette doit </w:t>
            </w:r>
            <w:r>
              <w:rPr>
                <w:lang w:val="fr-FR"/>
              </w:rPr>
              <w:t>ê</w:t>
            </w:r>
            <w:r>
              <w:rPr>
                <w:lang w:val="fr-FR"/>
              </w:rPr>
              <w:t>tre blanc et gras.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8eaad2c5-7015-462f-a235-0f3cc7447eef</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w:t>
            </w:r>
            <w:r>
              <w:rPr>
                <w:noProof/>
              </w:rPr>
              <w:t xml:space="preserve"> to the form editor.</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Modifier le brouillon</w:t>
            </w:r>
            <w:r>
              <w:rPr>
                <w:rStyle w:val="mqInternal"/>
                <w:noProof/>
                <w:lang w:val="fr-FR"/>
              </w:rPr>
              <w:t>{2]</w:t>
            </w:r>
            <w:r>
              <w:rPr>
                <w:lang w:val="fr-FR"/>
              </w:rPr>
              <w:t xml:space="preserve"> pour revenir </w:t>
            </w:r>
            <w:r>
              <w:rPr>
                <w:lang w:val="fr-FR"/>
              </w:rPr>
              <w:t>à</w:t>
            </w:r>
            <w:r>
              <w:rPr>
                <w:lang w:val="fr-FR"/>
              </w:rPr>
              <w:t xml:space="preserve"> l'</w:t>
            </w:r>
            <w:r>
              <w:rPr>
                <w:lang w:val="fr-FR"/>
              </w:rPr>
              <w:t>é</w:t>
            </w:r>
            <w:r>
              <w:rPr>
                <w:lang w:val="fr-FR"/>
              </w:rPr>
              <w:t>diteur de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cb4a53c5-bbd3-4814-a52e-8ba5ed7d3d6f</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FINISH</w:t>
            </w:r>
            <w:r>
              <w:rPr>
                <w:rStyle w:val="mqInternal"/>
                <w:noProof/>
              </w:rPr>
              <w:t>{2]</w:t>
            </w:r>
            <w:r>
              <w:rPr>
                <w:noProof/>
              </w:rPr>
              <w:t xml:space="preserve"> and then </w:t>
            </w:r>
            <w:r>
              <w:rPr>
                <w:rStyle w:val="mqInternal"/>
                <w:noProof/>
              </w:rPr>
              <w:t>[1}</w:t>
            </w:r>
            <w:r>
              <w:rPr>
                <w:noProof/>
              </w:rPr>
              <w:t>APPROVE AND CLOSE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TERMINER</w:t>
            </w:r>
            <w:r>
              <w:rPr>
                <w:rStyle w:val="mqInternal"/>
                <w:noProof/>
                <w:lang w:val="fr-FR"/>
              </w:rPr>
              <w:t>{2]</w:t>
            </w:r>
            <w:r>
              <w:rPr>
                <w:lang w:val="fr-FR"/>
              </w:rPr>
              <w:t xml:space="preserve"> </w:t>
            </w:r>
            <w:r>
              <w:rPr>
                <w:rStyle w:val="mqInternal"/>
                <w:noProof/>
                <w:lang w:val="fr-FR"/>
              </w:rPr>
              <w:t>[1}</w:t>
            </w:r>
            <w:r>
              <w:rPr>
                <w:lang w:val="fr-FR"/>
              </w:rPr>
              <w:t>, puis APPROUVER ET FERMER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866dbc74-27a5-460e-a3d3-7b66e38d76eb</w:t>
            </w:r>
          </w:p>
        </w:tc>
        <w:tc>
          <w:tcPr>
            <w:tcW w:w="7407" w:type="dxa"/>
            <w:shd w:val="clear" w:color="auto" w:fill="F2F2F2" w:themeFill="background1" w:themeFillShade="F2"/>
          </w:tcPr>
          <w:p w:rsidR="00000000" w:rsidRDefault="00284107">
            <w:pPr>
              <w:rPr>
                <w:noProof/>
              </w:rPr>
            </w:pPr>
            <w:r>
              <w:rPr>
                <w:noProof/>
              </w:rPr>
              <w:t>Copying the form embed code</w:t>
            </w:r>
          </w:p>
        </w:tc>
        <w:tc>
          <w:tcPr>
            <w:tcW w:w="7407" w:type="dxa"/>
          </w:tcPr>
          <w:p w:rsidR="00000000" w:rsidRDefault="00284107">
            <w:pPr>
              <w:rPr>
                <w:lang w:val="fr-FR"/>
              </w:rPr>
            </w:pPr>
            <w:r>
              <w:rPr>
                <w:lang w:val="fr-FR"/>
              </w:rPr>
              <w:t>Copie du code d'int</w:t>
            </w:r>
            <w:r>
              <w:rPr>
                <w:lang w:val="fr-FR"/>
              </w:rPr>
              <w:t>é</w:t>
            </w:r>
            <w:r>
              <w:rPr>
                <w:lang w:val="fr-FR"/>
              </w:rPr>
              <w:t>gration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885dc5cb-7047-4a27-84f7-a4503d34dd95</w:t>
            </w:r>
          </w:p>
        </w:tc>
        <w:tc>
          <w:tcPr>
            <w:tcW w:w="7407" w:type="dxa"/>
            <w:shd w:val="clear" w:color="auto" w:fill="F2F2F2" w:themeFill="background1" w:themeFillShade="F2"/>
          </w:tcPr>
          <w:p w:rsidR="00000000" w:rsidRDefault="00284107">
            <w:pPr>
              <w:rPr>
                <w:noProof/>
              </w:rPr>
            </w:pPr>
            <w:r>
              <w:rPr>
                <w:noProof/>
              </w:rPr>
              <w:t>To use the form inside of the Audience module, you will need to copy the form embed code.</w:t>
            </w:r>
          </w:p>
        </w:tc>
        <w:tc>
          <w:tcPr>
            <w:tcW w:w="7407" w:type="dxa"/>
          </w:tcPr>
          <w:p w:rsidR="00000000" w:rsidRDefault="00284107">
            <w:pPr>
              <w:rPr>
                <w:lang w:val="fr-FR"/>
              </w:rPr>
            </w:pPr>
            <w:r>
              <w:rPr>
                <w:lang w:val="fr-FR"/>
              </w:rPr>
              <w:t>Pour utilis</w:t>
            </w:r>
            <w:r>
              <w:rPr>
                <w:lang w:val="fr-FR"/>
              </w:rPr>
              <w:t xml:space="preserve">er le formulaire </w:t>
            </w:r>
            <w:r>
              <w:rPr>
                <w:lang w:val="fr-FR"/>
              </w:rPr>
              <w:t>à</w:t>
            </w:r>
            <w:r>
              <w:rPr>
                <w:lang w:val="fr-FR"/>
              </w:rPr>
              <w:t xml:space="preserve"> l'int</w:t>
            </w:r>
            <w:r>
              <w:rPr>
                <w:lang w:val="fr-FR"/>
              </w:rPr>
              <w:t>é</w:t>
            </w:r>
            <w:r>
              <w:rPr>
                <w:lang w:val="fr-FR"/>
              </w:rPr>
              <w:t>rieur du module Audience, vous devrez copier le code d'int</w:t>
            </w:r>
            <w:r>
              <w:rPr>
                <w:lang w:val="fr-FR"/>
              </w:rPr>
              <w:t>é</w:t>
            </w:r>
            <w:r>
              <w:rPr>
                <w:lang w:val="fr-FR"/>
              </w:rPr>
              <w:t>gration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78882ba9-4216-4ded-a4a8-ae94bab755ec</w:t>
            </w:r>
          </w:p>
        </w:tc>
        <w:tc>
          <w:tcPr>
            <w:tcW w:w="7407" w:type="dxa"/>
            <w:shd w:val="clear" w:color="auto" w:fill="F2F2F2" w:themeFill="background1" w:themeFillShade="F2"/>
          </w:tcPr>
          <w:p w:rsidR="00000000" w:rsidRDefault="00284107">
            <w:pPr>
              <w:rPr>
                <w:noProof/>
              </w:rPr>
            </w:pPr>
            <w:r>
              <w:rPr>
                <w:noProof/>
              </w:rPr>
              <w:t xml:space="preserve">In the left navigation, right click the form and click </w:t>
            </w:r>
            <w:r>
              <w:rPr>
                <w:rStyle w:val="mqInternal"/>
                <w:noProof/>
              </w:rPr>
              <w:t>[1}</w:t>
            </w:r>
            <w:r>
              <w:rPr>
                <w:noProof/>
              </w:rPr>
              <w:t>Embed Code</w:t>
            </w:r>
            <w:r>
              <w:rPr>
                <w:rStyle w:val="mqInternal"/>
                <w:noProof/>
              </w:rPr>
              <w:t>{2]</w:t>
            </w:r>
            <w:r>
              <w:rPr>
                <w:noProof/>
              </w:rPr>
              <w:t>.</w:t>
            </w:r>
          </w:p>
        </w:tc>
        <w:tc>
          <w:tcPr>
            <w:tcW w:w="7407" w:type="dxa"/>
          </w:tcPr>
          <w:p w:rsidR="00000000" w:rsidRDefault="00284107">
            <w:pPr>
              <w:rPr>
                <w:lang w:val="fr-FR"/>
              </w:rPr>
            </w:pPr>
            <w:r>
              <w:rPr>
                <w:lang w:val="fr-FR"/>
              </w:rPr>
              <w:t>Dans la navigation de gauche, cliq</w:t>
            </w:r>
            <w:r>
              <w:rPr>
                <w:lang w:val="fr-FR"/>
              </w:rPr>
              <w:t xml:space="preserve">uez avec le bouton droit sur le formulaire et cliquez sur </w:t>
            </w:r>
            <w:r>
              <w:rPr>
                <w:rStyle w:val="mqInternal"/>
                <w:noProof/>
                <w:lang w:val="fr-FR"/>
              </w:rPr>
              <w:t>[1}</w:t>
            </w:r>
            <w:r>
              <w:rPr>
                <w:lang w:val="fr-FR"/>
              </w:rPr>
              <w:t>Incorporer le code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7908bded-7587-4b60-9802-3eefef5087ed</w:t>
            </w:r>
          </w:p>
        </w:tc>
        <w:tc>
          <w:tcPr>
            <w:tcW w:w="7407" w:type="dxa"/>
            <w:shd w:val="clear" w:color="auto" w:fill="F2F2F2" w:themeFill="background1" w:themeFillShade="F2"/>
          </w:tcPr>
          <w:p w:rsidR="00000000" w:rsidRDefault="00284107">
            <w:pPr>
              <w:rPr>
                <w:noProof/>
              </w:rPr>
            </w:pPr>
            <w:r>
              <w:rPr>
                <w:noProof/>
              </w:rPr>
              <w:t xml:space="preserve">Set the </w:t>
            </w:r>
            <w:r>
              <w:rPr>
                <w:rStyle w:val="mqInternal"/>
                <w:noProof/>
              </w:rPr>
              <w:t>[1}</w:t>
            </w:r>
            <w:r>
              <w:rPr>
                <w:noProof/>
              </w:rPr>
              <w:t>Code Type</w:t>
            </w:r>
            <w:r>
              <w:rPr>
                <w:rStyle w:val="mqInternal"/>
                <w:noProof/>
              </w:rPr>
              <w:t>{2]</w:t>
            </w:r>
            <w:r>
              <w:rPr>
                <w:noProof/>
              </w:rPr>
              <w:t xml:space="preserve"> to </w:t>
            </w:r>
            <w:r>
              <w:rPr>
                <w:rStyle w:val="mqInternal"/>
                <w:noProof/>
              </w:rPr>
              <w:t>[1}</w:t>
            </w:r>
            <w:r>
              <w:rPr>
                <w:noProof/>
              </w:rPr>
              <w:t>Normal</w:t>
            </w:r>
            <w:r>
              <w:rPr>
                <w:rStyle w:val="mqInternal"/>
                <w:noProof/>
              </w:rPr>
              <w:t>{2]</w:t>
            </w:r>
            <w:r>
              <w:rPr>
                <w:noProof/>
              </w:rPr>
              <w:t xml:space="preserve"> and then copy the </w:t>
            </w:r>
            <w:r>
              <w:rPr>
                <w:rStyle w:val="mqInternal"/>
                <w:noProof/>
              </w:rPr>
              <w:t>[1}</w:t>
            </w:r>
            <w:r>
              <w:rPr>
                <w:noProof/>
              </w:rPr>
              <w:t>Code</w:t>
            </w:r>
            <w:r>
              <w:rPr>
                <w:rStyle w:val="mqInternal"/>
                <w:noProof/>
              </w:rPr>
              <w:t>{2]</w:t>
            </w:r>
            <w:r>
              <w:rPr>
                <w:noProof/>
              </w:rPr>
              <w:t xml:space="preserve"> to the clipboard.</w:t>
            </w:r>
          </w:p>
        </w:tc>
        <w:tc>
          <w:tcPr>
            <w:tcW w:w="7407" w:type="dxa"/>
          </w:tcPr>
          <w:p w:rsidR="00000000" w:rsidRDefault="00284107">
            <w:pPr>
              <w:rPr>
                <w:lang w:val="fr-FR"/>
              </w:rPr>
            </w:pPr>
            <w:r>
              <w:rPr>
                <w:lang w:val="fr-FR"/>
              </w:rPr>
              <w:t>D</w:t>
            </w:r>
            <w:r>
              <w:rPr>
                <w:lang w:val="fr-FR"/>
              </w:rPr>
              <w:t>é</w:t>
            </w:r>
            <w:r>
              <w:rPr>
                <w:lang w:val="fr-FR"/>
              </w:rPr>
              <w:t xml:space="preserve">finissez le </w:t>
            </w:r>
            <w:r>
              <w:rPr>
                <w:rStyle w:val="mqInternal"/>
                <w:noProof/>
                <w:lang w:val="fr-FR"/>
              </w:rPr>
              <w:t>[1}</w:t>
            </w:r>
            <w:r>
              <w:rPr>
                <w:lang w:val="fr-FR"/>
              </w:rPr>
              <w:t>Code Type</w:t>
            </w:r>
            <w:r>
              <w:rPr>
                <w:rStyle w:val="mqInternal"/>
                <w:noProof/>
                <w:lang w:val="fr-FR"/>
              </w:rPr>
              <w:t>{2]</w:t>
            </w:r>
            <w:r>
              <w:rPr>
                <w:lang w:val="fr-FR"/>
              </w:rPr>
              <w:t xml:space="preserve"> sur </w:t>
            </w:r>
            <w:r>
              <w:rPr>
                <w:rStyle w:val="mqInternal"/>
                <w:noProof/>
                <w:lang w:val="fr-FR"/>
              </w:rPr>
              <w:t>[1}</w:t>
            </w:r>
            <w:r>
              <w:rPr>
                <w:lang w:val="fr-FR"/>
              </w:rPr>
              <w:t>Normal</w:t>
            </w:r>
            <w:r>
              <w:rPr>
                <w:rStyle w:val="mqInternal"/>
                <w:noProof/>
                <w:lang w:val="fr-FR"/>
              </w:rPr>
              <w:t>{2]</w:t>
            </w:r>
            <w:r>
              <w:rPr>
                <w:lang w:val="fr-FR"/>
              </w:rPr>
              <w:t xml:space="preserve"> , puis copiez le </w:t>
            </w:r>
            <w:r>
              <w:rPr>
                <w:rStyle w:val="mqInternal"/>
                <w:noProof/>
                <w:lang w:val="fr-FR"/>
              </w:rPr>
              <w:t>[1}</w:t>
            </w:r>
            <w:r>
              <w:rPr>
                <w:lang w:val="fr-FR"/>
              </w:rPr>
              <w:t>Code</w:t>
            </w:r>
            <w:r>
              <w:rPr>
                <w:rStyle w:val="mqInternal"/>
                <w:noProof/>
                <w:lang w:val="fr-FR"/>
              </w:rPr>
              <w:t>{2]</w:t>
            </w:r>
            <w:r>
              <w:rPr>
                <w:lang w:val="fr-FR"/>
              </w:rPr>
              <w:t xml:space="preserve"> dans le Presse-papiers.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519a7272-88fa-4464-a2c3-e421be76be30</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Close</w:t>
            </w:r>
            <w:r>
              <w:rPr>
                <w:rStyle w:val="mqInternal"/>
                <w:noProof/>
                <w:lang w:val="fr-FR"/>
              </w:rPr>
              <w:t>{2]</w:t>
            </w:r>
            <w:r>
              <w:rPr>
                <w:lang w:val="fr-FR"/>
              </w:rPr>
              <w:t xml:space="preserve"> (Fermer).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d1761a9c-ab8b-445c-b64e-10d0ffb04418</w:t>
            </w:r>
          </w:p>
        </w:tc>
        <w:tc>
          <w:tcPr>
            <w:tcW w:w="7407" w:type="dxa"/>
            <w:shd w:val="clear" w:color="auto" w:fill="F2F2F2" w:themeFill="background1" w:themeFillShade="F2"/>
          </w:tcPr>
          <w:p w:rsidR="00000000" w:rsidRDefault="00284107">
            <w:pPr>
              <w:rPr>
                <w:noProof/>
              </w:rPr>
            </w:pPr>
            <w:r>
              <w:rPr>
                <w:noProof/>
              </w:rPr>
              <w:t>Creating a custom lead form in the Audience module</w:t>
            </w:r>
          </w:p>
        </w:tc>
        <w:tc>
          <w:tcPr>
            <w:tcW w:w="7407" w:type="dxa"/>
          </w:tcPr>
          <w:p w:rsidR="00000000" w:rsidRDefault="00284107">
            <w:pPr>
              <w:rPr>
                <w:lang w:val="fr-FR"/>
              </w:rPr>
            </w:pPr>
            <w:r>
              <w:rPr>
                <w:lang w:val="fr-FR"/>
              </w:rPr>
              <w:t>Cr</w:t>
            </w:r>
            <w:r>
              <w:rPr>
                <w:lang w:val="fr-FR"/>
              </w:rPr>
              <w:t>é</w:t>
            </w:r>
            <w:r>
              <w:rPr>
                <w:lang w:val="fr-FR"/>
              </w:rPr>
              <w:t>ation d'un formulaire personnalis</w:t>
            </w:r>
            <w:r>
              <w:rPr>
                <w:lang w:val="fr-FR"/>
              </w:rPr>
              <w:t>é</w:t>
            </w:r>
            <w:r>
              <w:rPr>
                <w:lang w:val="fr-FR"/>
              </w:rPr>
              <w:t xml:space="preserve"> de clients potentiels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6967c82f-6226-44cc-bfa0-e6752754e263</w:t>
            </w:r>
          </w:p>
        </w:tc>
        <w:tc>
          <w:tcPr>
            <w:tcW w:w="7407" w:type="dxa"/>
            <w:shd w:val="clear" w:color="auto" w:fill="F2F2F2" w:themeFill="background1" w:themeFillShade="F2"/>
          </w:tcPr>
          <w:p w:rsidR="00000000" w:rsidRDefault="00284107">
            <w:pPr>
              <w:rPr>
                <w:noProof/>
              </w:rPr>
            </w:pPr>
            <w:r>
              <w:rPr>
                <w:noProof/>
              </w:rPr>
              <w:t>Once the form has been created and styled, create a custom lead form in the Audience module and associate the lead form with an Audie</w:t>
            </w:r>
            <w:r>
              <w:rPr>
                <w:noProof/>
              </w:rPr>
              <w:t>nce-enabled player.</w:t>
            </w:r>
          </w:p>
        </w:tc>
        <w:tc>
          <w:tcPr>
            <w:tcW w:w="7407" w:type="dxa"/>
          </w:tcPr>
          <w:p w:rsidR="00000000" w:rsidRDefault="00284107">
            <w:pPr>
              <w:rPr>
                <w:lang w:val="fr-FR"/>
              </w:rPr>
            </w:pPr>
            <w:r>
              <w:rPr>
                <w:lang w:val="fr-FR"/>
              </w:rPr>
              <w:t>Une fois le formulaire cr</w:t>
            </w:r>
            <w:r>
              <w:rPr>
                <w:lang w:val="fr-FR"/>
              </w:rPr>
              <w:t>éé</w:t>
            </w:r>
            <w:r>
              <w:rPr>
                <w:lang w:val="fr-FR"/>
              </w:rPr>
              <w:t xml:space="preserve"> et styl</w:t>
            </w:r>
            <w:r>
              <w:rPr>
                <w:lang w:val="fr-FR"/>
              </w:rPr>
              <w:t>é</w:t>
            </w:r>
            <w:r>
              <w:rPr>
                <w:lang w:val="fr-FR"/>
              </w:rPr>
              <w:t>, cr</w:t>
            </w:r>
            <w:r>
              <w:rPr>
                <w:lang w:val="fr-FR"/>
              </w:rPr>
              <w:t>é</w:t>
            </w:r>
            <w:r>
              <w:rPr>
                <w:lang w:val="fr-FR"/>
              </w:rPr>
              <w:t>ez un formulaire de prospect personnalis</w:t>
            </w:r>
            <w:r>
              <w:rPr>
                <w:lang w:val="fr-FR"/>
              </w:rPr>
              <w:t>é</w:t>
            </w:r>
            <w:r>
              <w:rPr>
                <w:lang w:val="fr-FR"/>
              </w:rPr>
              <w:t xml:space="preserve"> dans le module Audience et associez le formulaire prospect </w:t>
            </w:r>
            <w:r>
              <w:rPr>
                <w:lang w:val="fr-FR"/>
              </w:rPr>
              <w:t>à</w:t>
            </w:r>
            <w:r>
              <w:rPr>
                <w:lang w:val="fr-FR"/>
              </w:rPr>
              <w:t xml:space="preserve"> un lecteur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c0593108-b77f-4e89-b326-06e4cf1ccb63</w:t>
            </w:r>
          </w:p>
        </w:tc>
        <w:tc>
          <w:tcPr>
            <w:tcW w:w="7407" w:type="dxa"/>
            <w:shd w:val="clear" w:color="auto" w:fill="F2F2F2" w:themeFill="background1" w:themeFillShade="F2"/>
          </w:tcPr>
          <w:p w:rsidR="00000000" w:rsidRDefault="00284107">
            <w:pPr>
              <w:rPr>
                <w:noProof/>
              </w:rPr>
            </w:pPr>
            <w:r>
              <w:rPr>
                <w:noProof/>
              </w:rPr>
              <w:t xml:space="preserve">Open the Audience </w:t>
            </w:r>
            <w:r>
              <w:rPr>
                <w:noProof/>
              </w:rPr>
              <w:t>module.</w:t>
            </w:r>
          </w:p>
        </w:tc>
        <w:tc>
          <w:tcPr>
            <w:tcW w:w="7407" w:type="dxa"/>
          </w:tcPr>
          <w:p w:rsidR="00000000" w:rsidRDefault="00284107">
            <w:pPr>
              <w:rPr>
                <w:lang w:val="fr-FR"/>
              </w:rPr>
            </w:pPr>
            <w:r>
              <w:rPr>
                <w:lang w:val="fr-FR"/>
              </w:rPr>
              <w:t>Ouvrez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b9c1f260-08da-4703-b6dc-a06d8ed6fcb3</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Formulaires de prospect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9f5772a1-1632-4ade-8abf-86beeb99dee6</w:t>
            </w:r>
          </w:p>
        </w:tc>
        <w:tc>
          <w:tcPr>
            <w:tcW w:w="7407" w:type="dxa"/>
            <w:shd w:val="clear" w:color="auto" w:fill="F2F2F2" w:themeFill="background1" w:themeFillShade="F2"/>
          </w:tcPr>
          <w:p w:rsidR="00000000" w:rsidRDefault="00284107">
            <w:pPr>
              <w:rPr>
                <w:noProof/>
              </w:rPr>
            </w:pPr>
            <w:r>
              <w:rPr>
                <w:noProof/>
              </w:rPr>
              <w:t>If any lead forms have been created, they will be displayed.</w:t>
            </w:r>
          </w:p>
        </w:tc>
        <w:tc>
          <w:tcPr>
            <w:tcW w:w="7407" w:type="dxa"/>
          </w:tcPr>
          <w:p w:rsidR="00000000" w:rsidRDefault="00284107">
            <w:pPr>
              <w:rPr>
                <w:lang w:val="fr-FR"/>
              </w:rPr>
            </w:pPr>
            <w:r>
              <w:rPr>
                <w:lang w:val="fr-FR"/>
              </w:rPr>
              <w:t>Si des formulaires de clients potentiels ont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cr</w:t>
            </w:r>
            <w:r>
              <w:rPr>
                <w:lang w:val="fr-FR"/>
              </w:rPr>
              <w:t>éé</w:t>
            </w:r>
            <w:r>
              <w:rPr>
                <w:lang w:val="fr-FR"/>
              </w:rPr>
              <w:t>s, ils s'afficheront ici.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ca0447a7-b9a0-493e-9124-8cecf9d0b95f</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Create Lead 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83</w:t>
            </w:r>
            <w:r>
              <w:rPr>
                <w:noProof/>
                <w:sz w:val="16"/>
              </w:rPr>
              <w:t xml:space="preserve"> </w:t>
            </w:r>
            <w:r>
              <w:rPr>
                <w:noProof/>
                <w:sz w:val="16"/>
              </w:rPr>
              <w:br/>
            </w:r>
            <w:r>
              <w:rPr>
                <w:noProof/>
                <w:sz w:val="2"/>
              </w:rPr>
              <w:t>454ef272-daf3-4600-ab90-353cd08dd5be</w:t>
            </w:r>
          </w:p>
        </w:tc>
        <w:tc>
          <w:tcPr>
            <w:tcW w:w="7407" w:type="dxa"/>
            <w:shd w:val="clear" w:color="auto" w:fill="F2F2F2" w:themeFill="background1" w:themeFillShade="F2"/>
          </w:tcPr>
          <w:p w:rsidR="00000000" w:rsidRDefault="00284107">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284107">
            <w:pPr>
              <w:rPr>
                <w:lang w:val="fr-FR"/>
              </w:rPr>
            </w:pPr>
            <w:r>
              <w:rPr>
                <w:lang w:val="fr-FR"/>
              </w:rPr>
              <w:t xml:space="preserve">Donnez au formulaire un </w:t>
            </w:r>
            <w:r>
              <w:rPr>
                <w:rStyle w:val="mqInternal"/>
                <w:noProof/>
                <w:lang w:val="fr-FR"/>
              </w:rPr>
              <w:t>[1}</w:t>
            </w:r>
            <w:r>
              <w:rPr>
                <w:lang w:val="fr-FR"/>
              </w:rPr>
              <w:t>nom</w:t>
            </w:r>
            <w:r>
              <w:rPr>
                <w:rStyle w:val="mqInternal"/>
                <w:noProof/>
                <w:lang w:val="fr-FR"/>
              </w:rPr>
              <w:t>{2]</w:t>
            </w:r>
            <w:r>
              <w:rPr>
                <w:lang w:val="fr-FR"/>
              </w:rPr>
              <w:t xml:space="preserve"> descriptif.</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ba6ce267-938c-4dc3-8b29-18c1a5614fbd</w:t>
            </w:r>
          </w:p>
        </w:tc>
        <w:tc>
          <w:tcPr>
            <w:tcW w:w="7407" w:type="dxa"/>
            <w:shd w:val="clear" w:color="auto" w:fill="F2F2F2" w:themeFill="background1" w:themeFillShade="F2"/>
          </w:tcPr>
          <w:p w:rsidR="00000000" w:rsidRDefault="00284107">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284107">
            <w:pPr>
              <w:rPr>
                <w:lang w:val="fr-FR"/>
              </w:rPr>
            </w:pPr>
            <w:r>
              <w:rPr>
                <w:lang w:val="fr-FR"/>
              </w:rPr>
              <w:t xml:space="preserve">Choisissez la langue dans </w:t>
            </w:r>
            <w:r>
              <w:rPr>
                <w:rStyle w:val="mqInternal"/>
                <w:noProof/>
                <w:lang w:val="fr-FR"/>
              </w:rPr>
              <w:t>[1}</w:t>
            </w:r>
            <w:r>
              <w:rPr>
                <w:lang w:val="fr-FR"/>
              </w:rPr>
              <w:t>Form Language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02d1924f-2b47-423c-aafe-b1ef05201334</w:t>
            </w:r>
          </w:p>
        </w:tc>
        <w:tc>
          <w:tcPr>
            <w:tcW w:w="7407" w:type="dxa"/>
            <w:shd w:val="clear" w:color="auto" w:fill="F2F2F2" w:themeFill="background1" w:themeFillShade="F2"/>
          </w:tcPr>
          <w:p w:rsidR="00000000" w:rsidRDefault="00284107">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le moment d'affichage dans </w:t>
            </w:r>
            <w:r>
              <w:rPr>
                <w:rStyle w:val="mqInternal"/>
                <w:noProof/>
                <w:lang w:val="fr-FR"/>
              </w:rPr>
              <w:t>[1}</w:t>
            </w:r>
            <w:r>
              <w:rPr>
                <w:lang w:val="fr-FR"/>
              </w:rPr>
              <w:t>Form Timing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54ab8968-076e-41d1-a34a-a4c35733f529</w:t>
            </w:r>
          </w:p>
        </w:tc>
        <w:tc>
          <w:tcPr>
            <w:tcW w:w="7407" w:type="dxa"/>
            <w:shd w:val="clear" w:color="auto" w:fill="F2F2F2" w:themeFill="background1" w:themeFillShade="F2"/>
          </w:tcPr>
          <w:p w:rsidR="00000000" w:rsidRDefault="00284107">
            <w:pPr>
              <w:rPr>
                <w:noProof/>
              </w:rPr>
            </w:pPr>
            <w:r>
              <w:rPr>
                <w:noProof/>
              </w:rPr>
              <w:t>The form timing determines when the lead form will be displayed.</w:t>
            </w:r>
          </w:p>
        </w:tc>
        <w:tc>
          <w:tcPr>
            <w:tcW w:w="7407" w:type="dxa"/>
          </w:tcPr>
          <w:p w:rsidR="00000000" w:rsidRDefault="00284107">
            <w:pPr>
              <w:rPr>
                <w:lang w:val="fr-FR"/>
              </w:rPr>
            </w:pPr>
            <w:r>
              <w:rPr>
                <w:lang w:val="fr-FR"/>
              </w:rPr>
              <w:t>Cela permet de d</w:t>
            </w:r>
            <w:r>
              <w:rPr>
                <w:lang w:val="fr-FR"/>
              </w:rPr>
              <w:t>é</w:t>
            </w:r>
            <w:r>
              <w:rPr>
                <w:lang w:val="fr-FR"/>
              </w:rPr>
              <w:t>terminer quand s'affichera le formulaire de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3a803326-bcb3-46c9-b51a-3b202744346b</w:t>
            </w:r>
          </w:p>
        </w:tc>
        <w:tc>
          <w:tcPr>
            <w:tcW w:w="7407" w:type="dxa"/>
            <w:shd w:val="clear" w:color="auto" w:fill="F2F2F2" w:themeFill="background1" w:themeFillShade="F2"/>
          </w:tcPr>
          <w:p w:rsidR="00000000" w:rsidRDefault="00284107">
            <w:pPr>
              <w:rPr>
                <w:noProof/>
              </w:rPr>
            </w:pPr>
            <w:r>
              <w:rPr>
                <w:noProof/>
              </w:rPr>
              <w:t>edit lead form (1)</w:t>
            </w:r>
          </w:p>
        </w:tc>
        <w:tc>
          <w:tcPr>
            <w:tcW w:w="7407" w:type="dxa"/>
          </w:tcPr>
          <w:p w:rsidR="00000000" w:rsidRDefault="00284107">
            <w:pPr>
              <w:rPr>
                <w:lang w:val="fr-FR"/>
              </w:rPr>
            </w:pPr>
            <w:r>
              <w:rPr>
                <w:lang w:val="fr-FR"/>
              </w:rPr>
              <w:t>modifier le formulaire de prospect (1)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5c2e4cfe-ed51-4a72-86b5-4672c2f1f94d</w:t>
            </w:r>
          </w:p>
        </w:tc>
        <w:tc>
          <w:tcPr>
            <w:tcW w:w="7407" w:type="dxa"/>
            <w:shd w:val="clear" w:color="auto" w:fill="F2F2F2" w:themeFill="background1" w:themeFillShade="F2"/>
          </w:tcPr>
          <w:p w:rsidR="00000000" w:rsidRDefault="00284107">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284107">
            <w:pPr>
              <w:rPr>
                <w:lang w:val="fr-FR"/>
              </w:rPr>
            </w:pPr>
            <w:r>
              <w:rPr>
                <w:lang w:val="fr-FR"/>
              </w:rPr>
              <w:t>D</w:t>
            </w:r>
            <w:r>
              <w:rPr>
                <w:lang w:val="fr-FR"/>
              </w:rPr>
              <w:t>é</w:t>
            </w:r>
            <w:r>
              <w:rPr>
                <w:lang w:val="fr-FR"/>
              </w:rPr>
              <w:t>fin</w:t>
            </w:r>
            <w:r>
              <w:rPr>
                <w:lang w:val="fr-FR"/>
              </w:rPr>
              <w:t xml:space="preserve">issez le type de formulaire sur </w:t>
            </w:r>
            <w:r>
              <w:rPr>
                <w:rStyle w:val="mqInternal"/>
                <w:noProof/>
                <w:lang w:val="fr-FR"/>
              </w:rPr>
              <w:t>[1}</w:t>
            </w:r>
            <w:r>
              <w:rPr>
                <w:lang w:val="fr-FR"/>
              </w:rPr>
              <w:t>Custom Lead 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7b042afb-0695-4ba0-b054-e24103dfc1d6</w:t>
            </w:r>
          </w:p>
        </w:tc>
        <w:tc>
          <w:tcPr>
            <w:tcW w:w="7407" w:type="dxa"/>
            <w:shd w:val="clear" w:color="auto" w:fill="F2F2F2" w:themeFill="background1" w:themeFillShade="F2"/>
          </w:tcPr>
          <w:p w:rsidR="00000000" w:rsidRDefault="00284107">
            <w:pPr>
              <w:rPr>
                <w:noProof/>
              </w:rPr>
            </w:pPr>
            <w:r>
              <w:rPr>
                <w:noProof/>
              </w:rPr>
              <w:t xml:space="preserve">Paste in the </w:t>
            </w:r>
            <w:r>
              <w:rPr>
                <w:rStyle w:val="mqInternal"/>
                <w:noProof/>
              </w:rPr>
              <w:t>[1}</w:t>
            </w:r>
            <w:r>
              <w:rPr>
                <w:noProof/>
              </w:rPr>
              <w:t>Form HTML</w:t>
            </w:r>
            <w:r>
              <w:rPr>
                <w:rStyle w:val="mqInternal"/>
                <w:noProof/>
              </w:rPr>
              <w:t>{2]</w:t>
            </w:r>
            <w:r>
              <w:rPr>
                <w:noProof/>
              </w:rPr>
              <w:t xml:space="preserve"> from Marketo.</w:t>
            </w:r>
          </w:p>
        </w:tc>
        <w:tc>
          <w:tcPr>
            <w:tcW w:w="7407" w:type="dxa"/>
          </w:tcPr>
          <w:p w:rsidR="00000000" w:rsidRDefault="00284107">
            <w:pPr>
              <w:rPr>
                <w:lang w:val="fr-FR"/>
              </w:rPr>
            </w:pPr>
            <w:r>
              <w:rPr>
                <w:lang w:val="fr-FR"/>
              </w:rPr>
              <w:t xml:space="preserve">Coller dans le </w:t>
            </w:r>
            <w:r>
              <w:rPr>
                <w:rStyle w:val="mqInternal"/>
                <w:noProof/>
                <w:lang w:val="fr-FR"/>
              </w:rPr>
              <w:t>[1}</w:t>
            </w:r>
            <w:r>
              <w:rPr>
                <w:lang w:val="fr-FR"/>
              </w:rPr>
              <w:t>formulaire HTML</w:t>
            </w:r>
            <w:r>
              <w:rPr>
                <w:rStyle w:val="mqInternal"/>
                <w:noProof/>
                <w:lang w:val="fr-FR"/>
              </w:rPr>
              <w:t>{2]</w:t>
            </w:r>
            <w:r>
              <w:rPr>
                <w:lang w:val="fr-FR"/>
              </w:rPr>
              <w:t xml:space="preserve"> </w:t>
            </w:r>
            <w:r>
              <w:rPr>
                <w:lang w:val="fr-FR"/>
              </w:rPr>
              <w:t>à</w:t>
            </w:r>
            <w:r>
              <w:rPr>
                <w:lang w:val="fr-FR"/>
              </w:rPr>
              <w:t xml:space="preserve"> partir de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0b6d8222-fc86-4196-b36f-ae0d08b3ab9f</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w:t>
            </w:r>
            <w:r>
              <w:rPr>
                <w:rStyle w:val="mqInternal"/>
                <w:noProof/>
              </w:rPr>
              <w:t>{2</w:t>
            </w:r>
            <w:r>
              <w:rPr>
                <w:rStyle w:val="mqInternal"/>
                <w:noProof/>
              </w:rPr>
              <w:t>]</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284107">
            <w:pPr>
              <w:rPr>
                <w:lang w:val="fr-FR"/>
              </w:rPr>
            </w:pPr>
            <w:r>
              <w:rPr>
                <w:rStyle w:val="mqInternal"/>
                <w:noProof/>
                <w:lang w:val="fr-FR"/>
              </w:rPr>
              <w:t>[1}</w:t>
            </w:r>
            <w:r>
              <w:rPr>
                <w:lang w:val="fr-FR"/>
              </w:rPr>
              <w:t>( Facultatif)</w:t>
            </w:r>
            <w:r>
              <w:rPr>
                <w:rStyle w:val="mqInternal"/>
                <w:noProof/>
                <w:lang w:val="fr-FR"/>
              </w:rPr>
              <w:t>{2]</w:t>
            </w:r>
            <w:r>
              <w:rPr>
                <w:lang w:val="fr-FR"/>
              </w:rPr>
              <w:t xml:space="preserve"> Coller dans le </w:t>
            </w:r>
            <w:r>
              <w:rPr>
                <w:rStyle w:val="mqInternal"/>
                <w:noProof/>
                <w:lang w:val="fr-FR"/>
              </w:rPr>
              <w:t>[1}</w:t>
            </w:r>
            <w:r>
              <w:rPr>
                <w:lang w:val="fr-FR"/>
              </w:rPr>
              <w:t>code HTML de confirmation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46b89935-d703-4295-abed-585d07a1c120</w:t>
            </w:r>
          </w:p>
        </w:tc>
        <w:tc>
          <w:tcPr>
            <w:tcW w:w="7407" w:type="dxa"/>
            <w:shd w:val="clear" w:color="auto" w:fill="F2F2F2" w:themeFill="background1" w:themeFillShade="F2"/>
          </w:tcPr>
          <w:p w:rsidR="00000000" w:rsidRDefault="00284107">
            <w:pPr>
              <w:rPr>
                <w:noProof/>
              </w:rPr>
            </w:pPr>
            <w:r>
              <w:rPr>
                <w:noProof/>
              </w:rPr>
              <w:t>The confirmation view will be display for 5 seconds and then the video will resume playing.</w:t>
            </w:r>
          </w:p>
        </w:tc>
        <w:tc>
          <w:tcPr>
            <w:tcW w:w="7407" w:type="dxa"/>
          </w:tcPr>
          <w:p w:rsidR="00000000" w:rsidRDefault="00284107">
            <w:pPr>
              <w:rPr>
                <w:lang w:val="fr-FR"/>
              </w:rPr>
            </w:pPr>
            <w:r>
              <w:rPr>
                <w:lang w:val="fr-FR"/>
              </w:rPr>
              <w:t>La confirmation s'affichera pendant cinq secondes puis la lecture de la vid</w:t>
            </w:r>
            <w:r>
              <w:rPr>
                <w:lang w:val="fr-FR"/>
              </w:rPr>
              <w:t>é</w:t>
            </w:r>
            <w:r>
              <w:rPr>
                <w:lang w:val="fr-FR"/>
              </w:rPr>
              <w:t>o reprendra.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ea54d36f-e007-4de9-8c27-a3e54e04891e</w:t>
            </w:r>
          </w:p>
        </w:tc>
        <w:tc>
          <w:tcPr>
            <w:tcW w:w="7407" w:type="dxa"/>
            <w:shd w:val="clear" w:color="auto" w:fill="F2F2F2" w:themeFill="background1" w:themeFillShade="F2"/>
          </w:tcPr>
          <w:p w:rsidR="00000000" w:rsidRDefault="00284107">
            <w:pPr>
              <w:rPr>
                <w:noProof/>
              </w:rPr>
            </w:pPr>
            <w:r>
              <w:rPr>
                <w:noProof/>
              </w:rPr>
              <w:t>If no confirmation HTML is included, the video will resume playing after the form submission.</w:t>
            </w:r>
          </w:p>
        </w:tc>
        <w:tc>
          <w:tcPr>
            <w:tcW w:w="7407" w:type="dxa"/>
          </w:tcPr>
          <w:p w:rsidR="00000000" w:rsidRDefault="00284107">
            <w:pPr>
              <w:rPr>
                <w:lang w:val="fr-FR"/>
              </w:rPr>
            </w:pPr>
            <w:r>
              <w:rPr>
                <w:lang w:val="fr-FR"/>
              </w:rPr>
              <w:t>Si la confirmation HTML n'est p</w:t>
            </w:r>
            <w:r>
              <w:rPr>
                <w:lang w:val="fr-FR"/>
              </w:rPr>
              <w:t>as incluse, la lecture de la vid</w:t>
            </w:r>
            <w:r>
              <w:rPr>
                <w:lang w:val="fr-FR"/>
              </w:rPr>
              <w:t>é</w:t>
            </w:r>
            <w:r>
              <w:rPr>
                <w:lang w:val="fr-FR"/>
              </w:rPr>
              <w:t>o reprendra apr</w:t>
            </w:r>
            <w:r>
              <w:rPr>
                <w:lang w:val="fr-FR"/>
              </w:rPr>
              <w:t>è</w:t>
            </w:r>
            <w:r>
              <w:rPr>
                <w:lang w:val="fr-FR"/>
              </w:rPr>
              <w:t>s l'envoi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3ef803dd-6f7c-4e46-84fd-e4df3b7e576c</w:t>
            </w:r>
          </w:p>
        </w:tc>
        <w:tc>
          <w:tcPr>
            <w:tcW w:w="7407" w:type="dxa"/>
            <w:shd w:val="clear" w:color="auto" w:fill="F2F2F2" w:themeFill="background1" w:themeFillShade="F2"/>
          </w:tcPr>
          <w:p w:rsidR="00000000" w:rsidRDefault="00284107">
            <w:pPr>
              <w:rPr>
                <w:noProof/>
              </w:rPr>
            </w:pPr>
            <w:r>
              <w:rPr>
                <w:noProof/>
              </w:rPr>
              <w:t>edit lead form (2)</w:t>
            </w:r>
          </w:p>
        </w:tc>
        <w:tc>
          <w:tcPr>
            <w:tcW w:w="7407" w:type="dxa"/>
          </w:tcPr>
          <w:p w:rsidR="00000000" w:rsidRDefault="00284107">
            <w:pPr>
              <w:rPr>
                <w:lang w:val="fr-FR"/>
              </w:rPr>
            </w:pPr>
            <w:r>
              <w:rPr>
                <w:lang w:val="fr-FR"/>
              </w:rPr>
              <w:t>modifier le formulaire de prospect (2)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2d68801b-722c-4497-865a-343af55442cf</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rStyle w:val="mqInternal"/>
                <w:noProof/>
              </w:rPr>
              <w:t>]</w:t>
            </w:r>
            <w:r>
              <w:rPr>
                <w:noProof/>
              </w:rPr>
              <w:t xml:space="preserve"> to open a preview of the form.</w:t>
            </w:r>
          </w:p>
        </w:tc>
        <w:tc>
          <w:tcPr>
            <w:tcW w:w="7407" w:type="dxa"/>
          </w:tcPr>
          <w:p w:rsidR="00000000" w:rsidRDefault="00284107">
            <w:pPr>
              <w:rPr>
                <w:lang w:val="fr-FR"/>
              </w:rPr>
            </w:pPr>
            <w:r>
              <w:rPr>
                <w:rStyle w:val="mqInternal"/>
                <w:noProof/>
                <w:lang w:val="fr-FR"/>
              </w:rPr>
              <w:t>[1}</w:t>
            </w:r>
            <w:r>
              <w:rPr>
                <w:lang w:val="fr-FR"/>
              </w:rPr>
              <w:t>(Facultatif)</w:t>
            </w:r>
            <w:r>
              <w:rPr>
                <w:rStyle w:val="mqInternal"/>
                <w:noProof/>
                <w:lang w:val="fr-FR"/>
              </w:rPr>
              <w:t>{2]</w:t>
            </w:r>
            <w:r>
              <w:rPr>
                <w:lang w:val="fr-FR"/>
              </w:rPr>
              <w:t xml:space="preserve"> Cliquez sur </w:t>
            </w:r>
            <w:r>
              <w:rPr>
                <w:rStyle w:val="mqInternal"/>
                <w:noProof/>
                <w:lang w:val="fr-FR"/>
              </w:rPr>
              <w:t>[1}</w:t>
            </w:r>
            <w:r>
              <w:rPr>
                <w:lang w:val="fr-FR"/>
              </w:rPr>
              <w:t>Preview Form</w:t>
            </w:r>
            <w:r>
              <w:rPr>
                <w:rStyle w:val="mqInternal"/>
                <w:noProof/>
                <w:lang w:val="fr-FR"/>
              </w:rPr>
              <w:t>{2]</w:t>
            </w:r>
            <w:r>
              <w:rPr>
                <w:lang w:val="fr-FR"/>
              </w:rPr>
              <w:t xml:space="preserve"> pour afficher un aper</w:t>
            </w:r>
            <w:r>
              <w:rPr>
                <w:lang w:val="fr-FR"/>
              </w:rPr>
              <w:t>ç</w:t>
            </w:r>
            <w:r>
              <w:rPr>
                <w:lang w:val="fr-FR"/>
              </w:rPr>
              <w:t>u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a7afd776-5301-4677-8531-a44bf15a3cf4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5bd31284-f741-4f57-b81b-6f2c7ae4de17</w:t>
            </w:r>
          </w:p>
        </w:tc>
        <w:tc>
          <w:tcPr>
            <w:tcW w:w="7407" w:type="dxa"/>
            <w:shd w:val="clear" w:color="auto" w:fill="F2F2F2" w:themeFill="background1" w:themeFillShade="F2"/>
          </w:tcPr>
          <w:p w:rsidR="00000000" w:rsidRDefault="00284107">
            <w:pPr>
              <w:rPr>
                <w:noProof/>
              </w:rPr>
            </w:pPr>
            <w:r>
              <w:rPr>
                <w:noProof/>
              </w:rPr>
              <w:t>Assigning a lead form to a player</w:t>
            </w:r>
          </w:p>
        </w:tc>
        <w:tc>
          <w:tcPr>
            <w:tcW w:w="7407" w:type="dxa"/>
          </w:tcPr>
          <w:p w:rsidR="00000000" w:rsidRDefault="00284107">
            <w:pPr>
              <w:rPr>
                <w:lang w:val="fr-FR"/>
              </w:rPr>
            </w:pPr>
            <w:r>
              <w:rPr>
                <w:lang w:val="fr-FR"/>
              </w:rPr>
              <w:t xml:space="preserve">Affectation d'un formulaire de clients potentiels </w:t>
            </w:r>
            <w:r>
              <w:rPr>
                <w:lang w:val="fr-FR"/>
              </w:rPr>
              <w:t>à</w:t>
            </w:r>
            <w:r>
              <w:rPr>
                <w:lang w:val="fr-FR"/>
              </w:rPr>
              <w:t xml:space="preserve"> un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dbaf8984-cc4a-4c35-b208-068c2a8ef879</w:t>
            </w:r>
          </w:p>
        </w:tc>
        <w:tc>
          <w:tcPr>
            <w:tcW w:w="7407" w:type="dxa"/>
            <w:shd w:val="clear" w:color="auto" w:fill="F2F2F2" w:themeFill="background1" w:themeFillShade="F2"/>
          </w:tcPr>
          <w:p w:rsidR="00000000" w:rsidRDefault="00284107">
            <w:pPr>
              <w:rPr>
                <w:noProof/>
              </w:rPr>
            </w:pPr>
            <w:r>
              <w:rPr>
                <w:noProof/>
              </w:rPr>
              <w:t>Once the lead form has been created, it needs to be assigned to a player.</w:t>
            </w:r>
          </w:p>
        </w:tc>
        <w:tc>
          <w:tcPr>
            <w:tcW w:w="7407" w:type="dxa"/>
          </w:tcPr>
          <w:p w:rsidR="00000000" w:rsidRDefault="00284107">
            <w:pPr>
              <w:rPr>
                <w:lang w:val="fr-FR"/>
              </w:rPr>
            </w:pPr>
            <w:r>
              <w:rPr>
                <w:lang w:val="fr-FR"/>
              </w:rPr>
              <w:t>Une fois le formulaire de client potentiel cr</w:t>
            </w:r>
            <w:r>
              <w:rPr>
                <w:lang w:val="fr-FR"/>
              </w:rPr>
              <w:t>éé</w:t>
            </w:r>
            <w:r>
              <w:rPr>
                <w:lang w:val="fr-FR"/>
              </w:rPr>
              <w:t xml:space="preserve">, vous devez l'affecter </w:t>
            </w:r>
            <w:r>
              <w:rPr>
                <w:lang w:val="fr-FR"/>
              </w:rPr>
              <w:t>à</w:t>
            </w:r>
            <w:r>
              <w:rPr>
                <w:lang w:val="fr-FR"/>
              </w:rPr>
              <w:t xml:space="preserve"> un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100 </w:t>
            </w:r>
            <w:r>
              <w:rPr>
                <w:noProof/>
                <w:sz w:val="16"/>
              </w:rPr>
              <w:br/>
            </w:r>
            <w:r>
              <w:rPr>
                <w:noProof/>
                <w:sz w:val="2"/>
              </w:rPr>
              <w:t>0714c5c2-a5e9-4677-ae12-fb823a2e73d9</w:t>
            </w:r>
          </w:p>
        </w:tc>
        <w:tc>
          <w:tcPr>
            <w:tcW w:w="7407" w:type="dxa"/>
            <w:shd w:val="clear" w:color="auto" w:fill="F2F2F2" w:themeFill="background1" w:themeFillShade="F2"/>
          </w:tcPr>
          <w:p w:rsidR="00000000" w:rsidRDefault="00284107">
            <w:pPr>
              <w:rPr>
                <w:noProof/>
              </w:rPr>
            </w:pPr>
            <w:r>
              <w:rPr>
                <w:noProof/>
              </w:rPr>
              <w:t>Follow these steps to assign a lead form to a player.</w:t>
            </w:r>
          </w:p>
        </w:tc>
        <w:tc>
          <w:tcPr>
            <w:tcW w:w="7407" w:type="dxa"/>
          </w:tcPr>
          <w:p w:rsidR="00000000" w:rsidRDefault="00284107">
            <w:pPr>
              <w:rPr>
                <w:lang w:val="fr-FR"/>
              </w:rPr>
            </w:pPr>
            <w:r>
              <w:rPr>
                <w:lang w:val="fr-FR"/>
              </w:rPr>
              <w:t>Pour ce faire,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d6da49c5-030c-4f11-849a-74f20cee75e3</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Audience Lecteurs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e55097f9-e18f-457b-8a5e-60b033676d1b</w:t>
            </w:r>
          </w:p>
        </w:tc>
        <w:tc>
          <w:tcPr>
            <w:tcW w:w="7407" w:type="dxa"/>
            <w:shd w:val="clear" w:color="auto" w:fill="F2F2F2" w:themeFill="background1" w:themeFillShade="F2"/>
          </w:tcPr>
          <w:p w:rsidR="00000000" w:rsidRDefault="00284107">
            <w:pPr>
              <w:rPr>
                <w:noProof/>
              </w:rPr>
            </w:pPr>
            <w:r>
              <w:rPr>
                <w:noProof/>
              </w:rPr>
              <w:t>Locate your pl</w:t>
            </w:r>
            <w:r>
              <w:rPr>
                <w:noProof/>
              </w:rPr>
              <w:t xml:space="preserve">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284107">
            <w:pPr>
              <w:rPr>
                <w:lang w:val="fr-FR"/>
              </w:rPr>
            </w:pPr>
            <w:r>
              <w:rPr>
                <w:lang w:val="fr-FR"/>
              </w:rPr>
              <w:t>Localisez votre joueur et utilisez la liste d</w:t>
            </w:r>
            <w:r>
              <w:rPr>
                <w:lang w:val="fr-FR"/>
              </w:rPr>
              <w:t>é</w:t>
            </w:r>
            <w:r>
              <w:rPr>
                <w:lang w:val="fr-FR"/>
              </w:rPr>
              <w:t xml:space="preserve">roulante </w:t>
            </w:r>
            <w:r>
              <w:rPr>
                <w:rStyle w:val="mqInternal"/>
                <w:noProof/>
                <w:lang w:val="fr-FR"/>
              </w:rPr>
              <w:t>[1}</w:t>
            </w:r>
            <w:r>
              <w:rPr>
                <w:lang w:val="fr-FR"/>
              </w:rPr>
              <w:t>Formulaire de prospect</w:t>
            </w:r>
            <w:r>
              <w:rPr>
                <w:rStyle w:val="mqInternal"/>
                <w:noProof/>
                <w:lang w:val="fr-FR"/>
              </w:rPr>
              <w:t>{2]</w:t>
            </w:r>
            <w:r>
              <w:rPr>
                <w:lang w:val="fr-FR"/>
              </w:rPr>
              <w:t xml:space="preserve"> pour s</w:t>
            </w:r>
            <w:r>
              <w:rPr>
                <w:lang w:val="fr-FR"/>
              </w:rPr>
              <w:t>é</w:t>
            </w:r>
            <w:r>
              <w:rPr>
                <w:lang w:val="fr-FR"/>
              </w:rPr>
              <w:t>lectionner le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103 </w:t>
            </w:r>
            <w:r>
              <w:rPr>
                <w:noProof/>
                <w:sz w:val="16"/>
              </w:rPr>
              <w:br/>
            </w:r>
            <w:r>
              <w:rPr>
                <w:noProof/>
                <w:sz w:val="2"/>
              </w:rPr>
              <w:t>e6c837fe-53f9-4835-8a2f-06817ccab8e3</w:t>
            </w:r>
          </w:p>
        </w:tc>
        <w:tc>
          <w:tcPr>
            <w:tcW w:w="7407" w:type="dxa"/>
            <w:shd w:val="clear" w:color="auto" w:fill="F2F2F2" w:themeFill="background1" w:themeFillShade="F2"/>
          </w:tcPr>
          <w:p w:rsidR="00000000" w:rsidRDefault="00284107">
            <w:pPr>
              <w:rPr>
                <w:noProof/>
              </w:rPr>
            </w:pPr>
            <w:r>
              <w:rPr>
                <w:noProof/>
              </w:rPr>
              <w:t>The setup is now complete and you are ready to capture lead information.</w:t>
            </w:r>
          </w:p>
        </w:tc>
        <w:tc>
          <w:tcPr>
            <w:tcW w:w="7407" w:type="dxa"/>
          </w:tcPr>
          <w:p w:rsidR="00000000" w:rsidRDefault="00284107">
            <w:pPr>
              <w:rPr>
                <w:lang w:val="fr-FR"/>
              </w:rPr>
            </w:pPr>
            <w:r>
              <w:rPr>
                <w:lang w:val="fr-FR"/>
              </w:rPr>
              <w:t>La configuration est d</w:t>
            </w:r>
            <w:r>
              <w:rPr>
                <w:lang w:val="fr-FR"/>
              </w:rPr>
              <w:t>é</w:t>
            </w:r>
            <w:r>
              <w:rPr>
                <w:lang w:val="fr-FR"/>
              </w:rPr>
              <w:t>sormais termin</w:t>
            </w:r>
            <w:r>
              <w:rPr>
                <w:lang w:val="fr-FR"/>
              </w:rPr>
              <w:t>é</w:t>
            </w:r>
            <w:r>
              <w:rPr>
                <w:lang w:val="fr-FR"/>
              </w:rPr>
              <w:t xml:space="preserve">e ; vous </w:t>
            </w:r>
            <w:r>
              <w:rPr>
                <w:lang w:val="fr-FR"/>
              </w:rPr>
              <w:t>ê</w:t>
            </w:r>
            <w:r>
              <w:rPr>
                <w:lang w:val="fr-FR"/>
              </w:rPr>
              <w:t>tes pr</w:t>
            </w:r>
            <w:r>
              <w:rPr>
                <w:lang w:val="fr-FR"/>
              </w:rPr>
              <w:t>ê</w:t>
            </w:r>
            <w:r>
              <w:rPr>
                <w:lang w:val="fr-FR"/>
              </w:rPr>
              <w:t xml:space="preserve">t </w:t>
            </w:r>
            <w:r>
              <w:rPr>
                <w:lang w:val="fr-FR"/>
              </w:rPr>
              <w:t>à</w:t>
            </w:r>
            <w:r>
              <w:rPr>
                <w:lang w:val="fr-FR"/>
              </w:rPr>
              <w:t xml:space="preserve"> capturer les informations sur les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104 </w:t>
            </w:r>
            <w:r>
              <w:rPr>
                <w:noProof/>
                <w:sz w:val="16"/>
              </w:rPr>
              <w:br/>
            </w:r>
            <w:r>
              <w:rPr>
                <w:noProof/>
                <w:sz w:val="2"/>
              </w:rPr>
              <w:t>ba2b3a47-1a46-4b01-be00-b5232c00aaef</w:t>
            </w:r>
          </w:p>
        </w:tc>
        <w:tc>
          <w:tcPr>
            <w:tcW w:w="7407" w:type="dxa"/>
            <w:shd w:val="clear" w:color="auto" w:fill="F2F2F2" w:themeFill="background1" w:themeFillShade="F2"/>
          </w:tcPr>
          <w:p w:rsidR="00000000" w:rsidRDefault="00284107">
            <w:pPr>
              <w:rPr>
                <w:noProof/>
              </w:rPr>
            </w:pPr>
            <w:r>
              <w:rPr>
                <w:noProof/>
              </w:rPr>
              <w:t>When a video is published u</w:t>
            </w:r>
            <w:r>
              <w:rPr>
                <w:noProof/>
              </w:rPr>
              <w:t>sing an Audience-enabled player, the lead form will appear according to the form timing settings.</w:t>
            </w:r>
          </w:p>
        </w:tc>
        <w:tc>
          <w:tcPr>
            <w:tcW w:w="7407" w:type="dxa"/>
          </w:tcPr>
          <w:p w:rsidR="00000000" w:rsidRDefault="00284107">
            <w:pPr>
              <w:rPr>
                <w:lang w:val="fr-FR"/>
              </w:rPr>
            </w:pPr>
            <w:r>
              <w:rPr>
                <w:lang w:val="fr-FR"/>
              </w:rPr>
              <w:t>Lorsqu'une vid</w:t>
            </w:r>
            <w:r>
              <w:rPr>
                <w:lang w:val="fr-FR"/>
              </w:rPr>
              <w:t>é</w:t>
            </w:r>
            <w:r>
              <w:rPr>
                <w:lang w:val="fr-FR"/>
              </w:rPr>
              <w:t>o est publi</w:t>
            </w:r>
            <w:r>
              <w:rPr>
                <w:lang w:val="fr-FR"/>
              </w:rPr>
              <w:t>é</w:t>
            </w:r>
            <w:r>
              <w:rPr>
                <w:lang w:val="fr-FR"/>
              </w:rPr>
              <w:t>e sur un lecteur Audience, le formulaire de clients potentiels s'affichera selon les param</w:t>
            </w:r>
            <w:r>
              <w:rPr>
                <w:lang w:val="fr-FR"/>
              </w:rPr>
              <w:t>è</w:t>
            </w:r>
            <w:r>
              <w:rPr>
                <w:lang w:val="fr-FR"/>
              </w:rPr>
              <w:t>tres de moment d'affichage.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105 </w:t>
            </w:r>
            <w:r>
              <w:rPr>
                <w:noProof/>
                <w:sz w:val="16"/>
              </w:rPr>
              <w:br/>
            </w:r>
            <w:r>
              <w:rPr>
                <w:noProof/>
                <w:sz w:val="2"/>
              </w:rPr>
              <w:t>9a4806</w:t>
            </w:r>
            <w:r>
              <w:rPr>
                <w:noProof/>
                <w:sz w:val="2"/>
              </w:rPr>
              <w:t>b9-ad54-4a88-9c49-5007ec0d0402</w:t>
            </w:r>
          </w:p>
        </w:tc>
        <w:tc>
          <w:tcPr>
            <w:tcW w:w="7407" w:type="dxa"/>
            <w:shd w:val="clear" w:color="auto" w:fill="F2F2F2" w:themeFill="background1" w:themeFillShade="F2"/>
          </w:tcPr>
          <w:p w:rsidR="00000000" w:rsidRDefault="00284107">
            <w:pPr>
              <w:rPr>
                <w:noProof/>
              </w:rPr>
            </w:pPr>
            <w:r>
              <w:rPr>
                <w:noProof/>
              </w:rPr>
              <w:t>Validating the form data in Marketo</w:t>
            </w:r>
          </w:p>
        </w:tc>
        <w:tc>
          <w:tcPr>
            <w:tcW w:w="7407" w:type="dxa"/>
          </w:tcPr>
          <w:p w:rsidR="00000000" w:rsidRDefault="00284107">
            <w:pPr>
              <w:rPr>
                <w:lang w:val="fr-FR"/>
              </w:rPr>
            </w:pPr>
            <w:r>
              <w:rPr>
                <w:lang w:val="fr-FR"/>
              </w:rPr>
              <w:t>Validation des donn</w:t>
            </w:r>
            <w:r>
              <w:rPr>
                <w:lang w:val="fr-FR"/>
              </w:rPr>
              <w:t>é</w:t>
            </w:r>
            <w:r>
              <w:rPr>
                <w:lang w:val="fr-FR"/>
              </w:rPr>
              <w:t>es de formulaire dans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106 </w:t>
            </w:r>
            <w:r>
              <w:rPr>
                <w:noProof/>
                <w:sz w:val="16"/>
              </w:rPr>
              <w:br/>
            </w:r>
            <w:r>
              <w:rPr>
                <w:noProof/>
                <w:sz w:val="2"/>
              </w:rPr>
              <w:t>bcadf4e9-831d-4557-b149-ef02d5afe831</w:t>
            </w:r>
          </w:p>
        </w:tc>
        <w:tc>
          <w:tcPr>
            <w:tcW w:w="7407" w:type="dxa"/>
            <w:shd w:val="clear" w:color="auto" w:fill="F2F2F2" w:themeFill="background1" w:themeFillShade="F2"/>
          </w:tcPr>
          <w:p w:rsidR="00000000" w:rsidRDefault="00284107">
            <w:pPr>
              <w:rPr>
                <w:noProof/>
              </w:rPr>
            </w:pPr>
            <w:r>
              <w:rPr>
                <w:noProof/>
              </w:rPr>
              <w:t>There are several ways to validate that the form data has been passed to Marketo.</w:t>
            </w:r>
          </w:p>
        </w:tc>
        <w:tc>
          <w:tcPr>
            <w:tcW w:w="7407" w:type="dxa"/>
          </w:tcPr>
          <w:p w:rsidR="00000000" w:rsidRDefault="00284107">
            <w:pPr>
              <w:rPr>
                <w:lang w:val="fr-FR"/>
              </w:rPr>
            </w:pPr>
            <w:r>
              <w:rPr>
                <w:lang w:val="fr-FR"/>
              </w:rPr>
              <w:t>Il existe plus</w:t>
            </w:r>
            <w:r>
              <w:rPr>
                <w:lang w:val="fr-FR"/>
              </w:rPr>
              <w:t>ieurs fa</w:t>
            </w:r>
            <w:r>
              <w:rPr>
                <w:lang w:val="fr-FR"/>
              </w:rPr>
              <w:t>ç</w:t>
            </w:r>
            <w:r>
              <w:rPr>
                <w:lang w:val="fr-FR"/>
              </w:rPr>
              <w:t>ons de valider que les donn</w:t>
            </w:r>
            <w:r>
              <w:rPr>
                <w:lang w:val="fr-FR"/>
              </w:rPr>
              <w:t>é</w:t>
            </w:r>
            <w:r>
              <w:rPr>
                <w:lang w:val="fr-FR"/>
              </w:rPr>
              <w:t xml:space="preserve">es du formulaire ont </w:t>
            </w:r>
            <w:r>
              <w:rPr>
                <w:lang w:val="fr-FR"/>
              </w:rPr>
              <w:t>é</w:t>
            </w:r>
            <w:r>
              <w:rPr>
                <w:lang w:val="fr-FR"/>
              </w:rPr>
              <w:t>t</w:t>
            </w:r>
            <w:r>
              <w:rPr>
                <w:lang w:val="fr-FR"/>
              </w:rPr>
              <w:t>é</w:t>
            </w:r>
            <w:r>
              <w:rPr>
                <w:lang w:val="fr-FR"/>
              </w:rPr>
              <w:t xml:space="preserve"> transmises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107 </w:t>
            </w:r>
            <w:r>
              <w:rPr>
                <w:noProof/>
                <w:sz w:val="16"/>
              </w:rPr>
              <w:br/>
            </w:r>
            <w:r>
              <w:rPr>
                <w:noProof/>
                <w:sz w:val="2"/>
              </w:rPr>
              <w:t>51920ee0-d435-45b7-9e7a-87bd6f44484b</w:t>
            </w:r>
          </w:p>
        </w:tc>
        <w:tc>
          <w:tcPr>
            <w:tcW w:w="7407" w:type="dxa"/>
            <w:shd w:val="clear" w:color="auto" w:fill="F2F2F2" w:themeFill="background1" w:themeFillShade="F2"/>
          </w:tcPr>
          <w:p w:rsidR="00000000" w:rsidRDefault="00284107">
            <w:pPr>
              <w:rPr>
                <w:noProof/>
              </w:rPr>
            </w:pPr>
            <w:r>
              <w:rPr>
                <w:noProof/>
              </w:rPr>
              <w:t>Follow these steps to view the form data in Marketo.</w:t>
            </w:r>
          </w:p>
        </w:tc>
        <w:tc>
          <w:tcPr>
            <w:tcW w:w="7407" w:type="dxa"/>
          </w:tcPr>
          <w:p w:rsidR="00000000" w:rsidRDefault="00284107">
            <w:pPr>
              <w:rPr>
                <w:lang w:val="fr-FR"/>
              </w:rPr>
            </w:pPr>
            <w:r>
              <w:rPr>
                <w:lang w:val="fr-FR"/>
              </w:rPr>
              <w:t>Proc</w:t>
            </w:r>
            <w:r>
              <w:rPr>
                <w:lang w:val="fr-FR"/>
              </w:rPr>
              <w:t>é</w:t>
            </w:r>
            <w:r>
              <w:rPr>
                <w:lang w:val="fr-FR"/>
              </w:rPr>
              <w:t>dez comme suit pour afficher les donn</w:t>
            </w:r>
            <w:r>
              <w:rPr>
                <w:lang w:val="fr-FR"/>
              </w:rPr>
              <w:t>é</w:t>
            </w:r>
            <w:r>
              <w:rPr>
                <w:lang w:val="fr-FR"/>
              </w:rPr>
              <w:t>es du formulaire dans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108 </w:t>
            </w:r>
            <w:r>
              <w:rPr>
                <w:noProof/>
                <w:sz w:val="16"/>
              </w:rPr>
              <w:br/>
            </w:r>
            <w:r>
              <w:rPr>
                <w:noProof/>
                <w:sz w:val="2"/>
              </w:rPr>
              <w:t>1f81991c-5aef-43ae-9478-901e4b268516</w:t>
            </w:r>
          </w:p>
        </w:tc>
        <w:tc>
          <w:tcPr>
            <w:tcW w:w="7407" w:type="dxa"/>
            <w:shd w:val="clear" w:color="auto" w:fill="F2F2F2" w:themeFill="background1" w:themeFillShade="F2"/>
          </w:tcPr>
          <w:p w:rsidR="00000000" w:rsidRDefault="00284107">
            <w:pPr>
              <w:rPr>
                <w:noProof/>
              </w:rPr>
            </w:pPr>
            <w:r>
              <w:rPr>
                <w:noProof/>
              </w:rPr>
              <w:t>Sign in to your Marketo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109 </w:t>
            </w:r>
            <w:r>
              <w:rPr>
                <w:noProof/>
                <w:sz w:val="16"/>
              </w:rPr>
              <w:br/>
            </w:r>
            <w:r>
              <w:rPr>
                <w:noProof/>
                <w:sz w:val="2"/>
              </w:rPr>
              <w:t>ecf9f2db-09a8-4e03-bd52-449671fefc63</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Lead Database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Base de donn</w:t>
            </w:r>
            <w:r>
              <w:rPr>
                <w:lang w:val="fr-FR"/>
              </w:rPr>
              <w:t>é</w:t>
            </w:r>
            <w:r>
              <w:rPr>
                <w:lang w:val="fr-FR"/>
              </w:rPr>
              <w:t>es prospect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110 </w:t>
            </w:r>
            <w:r>
              <w:rPr>
                <w:noProof/>
                <w:sz w:val="16"/>
              </w:rPr>
              <w:br/>
            </w:r>
            <w:r>
              <w:rPr>
                <w:noProof/>
                <w:sz w:val="2"/>
              </w:rPr>
              <w:t>c5ed1762-62ff-449a-83d6-c410b166b141</w:t>
            </w:r>
          </w:p>
        </w:tc>
        <w:tc>
          <w:tcPr>
            <w:tcW w:w="7407" w:type="dxa"/>
            <w:shd w:val="clear" w:color="auto" w:fill="F2F2F2" w:themeFill="background1" w:themeFillShade="F2"/>
          </w:tcPr>
          <w:p w:rsidR="00000000" w:rsidRDefault="00284107">
            <w:pPr>
              <w:rPr>
                <w:noProof/>
              </w:rPr>
            </w:pPr>
            <w:r>
              <w:rPr>
                <w:noProof/>
              </w:rPr>
              <w:t xml:space="preserve">In the left navigation, expand Group Smart Lists and then click </w:t>
            </w:r>
            <w:r>
              <w:rPr>
                <w:rStyle w:val="mqInternal"/>
                <w:noProof/>
              </w:rPr>
              <w:t>[1}</w:t>
            </w:r>
            <w:r>
              <w:rPr>
                <w:noProof/>
              </w:rPr>
              <w:t>Form Capture SL</w:t>
            </w:r>
            <w:r>
              <w:rPr>
                <w:rStyle w:val="mqInternal"/>
                <w:noProof/>
              </w:rPr>
              <w:t>{2]</w:t>
            </w:r>
            <w:r>
              <w:rPr>
                <w:noProof/>
              </w:rPr>
              <w:t>.</w:t>
            </w:r>
          </w:p>
        </w:tc>
        <w:tc>
          <w:tcPr>
            <w:tcW w:w="7407" w:type="dxa"/>
          </w:tcPr>
          <w:p w:rsidR="00000000" w:rsidRDefault="00284107">
            <w:pPr>
              <w:rPr>
                <w:lang w:val="fr-FR"/>
              </w:rPr>
            </w:pPr>
            <w:r>
              <w:rPr>
                <w:lang w:val="fr-FR"/>
              </w:rPr>
              <w:t>Dans la navigation de gauche, d</w:t>
            </w:r>
            <w:r>
              <w:rPr>
                <w:lang w:val="fr-FR"/>
              </w:rPr>
              <w:t>é</w:t>
            </w:r>
            <w:r>
              <w:rPr>
                <w:lang w:val="fr-FR"/>
              </w:rPr>
              <w:t xml:space="preserve">veloppez Listes dynamiques de groupe, puis cliquez sur </w:t>
            </w:r>
            <w:r>
              <w:rPr>
                <w:rStyle w:val="mqInternal"/>
                <w:noProof/>
                <w:lang w:val="fr-FR"/>
              </w:rPr>
              <w:t>[1}</w:t>
            </w:r>
            <w:r>
              <w:rPr>
                <w:lang w:val="fr-FR"/>
              </w:rPr>
              <w:t>Form Capture 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112 </w:t>
            </w:r>
            <w:r>
              <w:rPr>
                <w:noProof/>
                <w:sz w:val="16"/>
              </w:rPr>
              <w:br/>
            </w:r>
            <w:r>
              <w:rPr>
                <w:noProof/>
                <w:sz w:val="2"/>
              </w:rPr>
              <w:t>5cf15a0b-11e2-41</w:t>
            </w:r>
            <w:r>
              <w:rPr>
                <w:noProof/>
                <w:sz w:val="2"/>
              </w:rPr>
              <w:t>78-b55d-409160027991</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w:t>
            </w:r>
            <w:r>
              <w:rPr>
                <w:noProof/>
              </w:rPr>
              <w:t>Smart List</w:t>
            </w:r>
            <w:r>
              <w:rPr>
                <w:rStyle w:val="mqInternal"/>
                <w:noProof/>
              </w:rPr>
              <w:t>{2]</w:t>
            </w:r>
            <w:r>
              <w:rPr>
                <w:noProof/>
              </w:rPr>
              <w:t xml:space="preserve"> tab.</w:t>
            </w:r>
          </w:p>
        </w:tc>
        <w:tc>
          <w:tcPr>
            <w:tcW w:w="7407" w:type="dxa"/>
          </w:tcPr>
          <w:p w:rsidR="00000000" w:rsidRDefault="00284107">
            <w:pPr>
              <w:rPr>
                <w:lang w:val="fr-FR"/>
              </w:rPr>
            </w:pPr>
            <w:r>
              <w:rPr>
                <w:lang w:val="fr-FR"/>
              </w:rPr>
              <w:t xml:space="preserve">Cliquez sur l'onglet </w:t>
            </w:r>
            <w:r>
              <w:rPr>
                <w:rStyle w:val="mqInternal"/>
                <w:noProof/>
                <w:lang w:val="fr-FR"/>
              </w:rPr>
              <w:t>[1}</w:t>
            </w:r>
            <w:r>
              <w:rPr>
                <w:lang w:val="fr-FR"/>
              </w:rPr>
              <w:t>Liste dynamique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113 </w:t>
            </w:r>
            <w:r>
              <w:rPr>
                <w:noProof/>
                <w:sz w:val="16"/>
              </w:rPr>
              <w:br/>
            </w:r>
            <w:r>
              <w:rPr>
                <w:noProof/>
                <w:sz w:val="2"/>
              </w:rPr>
              <w:t>23458068-5d24-4734-98b4-efb727ba4d52</w:t>
            </w:r>
          </w:p>
        </w:tc>
        <w:tc>
          <w:tcPr>
            <w:tcW w:w="7407" w:type="dxa"/>
            <w:shd w:val="clear" w:color="auto" w:fill="F2F2F2" w:themeFill="background1" w:themeFillShade="F2"/>
          </w:tcPr>
          <w:p w:rsidR="00000000" w:rsidRDefault="00284107">
            <w:pPr>
              <w:rPr>
                <w:noProof/>
              </w:rPr>
            </w:pPr>
            <w:r>
              <w:rPr>
                <w:noProof/>
              </w:rPr>
              <w:t xml:space="preserve">In the list of </w:t>
            </w:r>
            <w:r>
              <w:rPr>
                <w:rStyle w:val="mqInternal"/>
                <w:noProof/>
              </w:rPr>
              <w:t>[1}</w:t>
            </w:r>
            <w:r>
              <w:rPr>
                <w:noProof/>
              </w:rPr>
              <w:t>Filters</w:t>
            </w:r>
            <w:r>
              <w:rPr>
                <w:rStyle w:val="mqInternal"/>
                <w:noProof/>
              </w:rPr>
              <w:t>{2]</w:t>
            </w:r>
            <w:r>
              <w:rPr>
                <w:noProof/>
              </w:rPr>
              <w:t xml:space="preserve"> on the right side of the page, locate the </w:t>
            </w:r>
            <w:r>
              <w:rPr>
                <w:rStyle w:val="mqInternal"/>
                <w:noProof/>
              </w:rPr>
              <w:t>[1}</w:t>
            </w:r>
            <w:r>
              <w:rPr>
                <w:noProof/>
              </w:rPr>
              <w:t>Filled Out Form</w:t>
            </w:r>
            <w:r>
              <w:rPr>
                <w:rStyle w:val="mqInternal"/>
                <w:noProof/>
              </w:rPr>
              <w:t>{2]</w:t>
            </w:r>
            <w:r>
              <w:rPr>
                <w:noProof/>
              </w:rPr>
              <w:t xml:space="preserve"> filter.</w:t>
            </w:r>
          </w:p>
        </w:tc>
        <w:tc>
          <w:tcPr>
            <w:tcW w:w="7407" w:type="dxa"/>
          </w:tcPr>
          <w:p w:rsidR="00000000" w:rsidRDefault="00284107">
            <w:pPr>
              <w:rPr>
                <w:lang w:val="fr-FR"/>
              </w:rPr>
            </w:pPr>
            <w:r>
              <w:rPr>
                <w:lang w:val="fr-FR"/>
              </w:rPr>
              <w:t>Dans la l</w:t>
            </w:r>
            <w:r>
              <w:rPr>
                <w:lang w:val="fr-FR"/>
              </w:rPr>
              <w:t xml:space="preserve">iste des </w:t>
            </w:r>
            <w:r>
              <w:rPr>
                <w:rStyle w:val="mqInternal"/>
                <w:noProof/>
                <w:lang w:val="fr-FR"/>
              </w:rPr>
              <w:t>[1}</w:t>
            </w:r>
            <w:r>
              <w:rPr>
                <w:lang w:val="fr-FR"/>
              </w:rPr>
              <w:t>filtres</w:t>
            </w:r>
            <w:r>
              <w:rPr>
                <w:rStyle w:val="mqInternal"/>
                <w:noProof/>
                <w:lang w:val="fr-FR"/>
              </w:rPr>
              <w:t>{2]</w:t>
            </w:r>
            <w:r>
              <w:rPr>
                <w:lang w:val="fr-FR"/>
              </w:rPr>
              <w:t xml:space="preserve"> </w:t>
            </w:r>
            <w:r>
              <w:rPr>
                <w:lang w:val="fr-FR"/>
              </w:rPr>
              <w:t>à</w:t>
            </w:r>
            <w:r>
              <w:rPr>
                <w:lang w:val="fr-FR"/>
              </w:rPr>
              <w:t xml:space="preserve"> droite de la page, recherchez le filtre </w:t>
            </w:r>
            <w:r>
              <w:rPr>
                <w:rStyle w:val="mqInternal"/>
                <w:noProof/>
                <w:lang w:val="fr-FR"/>
              </w:rPr>
              <w:t>[1}</w:t>
            </w:r>
            <w:r>
              <w:rPr>
                <w:lang w:val="fr-FR"/>
              </w:rPr>
              <w:t>Formulaire rempli</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114 </w:t>
            </w:r>
            <w:r>
              <w:rPr>
                <w:noProof/>
                <w:sz w:val="16"/>
              </w:rPr>
              <w:br/>
            </w:r>
            <w:r>
              <w:rPr>
                <w:noProof/>
                <w:sz w:val="2"/>
              </w:rPr>
              <w:t>da4f907f-69bb-4d82-83b2-fb2cff7a4f04</w:t>
            </w:r>
          </w:p>
        </w:tc>
        <w:tc>
          <w:tcPr>
            <w:tcW w:w="7407" w:type="dxa"/>
            <w:shd w:val="clear" w:color="auto" w:fill="F2F2F2" w:themeFill="background1" w:themeFillShade="F2"/>
          </w:tcPr>
          <w:p w:rsidR="00000000" w:rsidRDefault="00284107">
            <w:pPr>
              <w:rPr>
                <w:noProof/>
              </w:rPr>
            </w:pPr>
            <w:r>
              <w:rPr>
                <w:noProof/>
              </w:rPr>
              <w:t>Click and drag the filter to the page.</w:t>
            </w:r>
          </w:p>
        </w:tc>
        <w:tc>
          <w:tcPr>
            <w:tcW w:w="7407" w:type="dxa"/>
          </w:tcPr>
          <w:p w:rsidR="00000000" w:rsidRDefault="00284107">
            <w:pPr>
              <w:rPr>
                <w:lang w:val="fr-FR"/>
              </w:rPr>
            </w:pPr>
            <w:r>
              <w:rPr>
                <w:lang w:val="fr-FR"/>
              </w:rPr>
              <w:t>Cliquez sur le filtre et faites-le glisser vers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116 </w:t>
            </w:r>
            <w:r>
              <w:rPr>
                <w:noProof/>
                <w:sz w:val="16"/>
              </w:rPr>
              <w:br/>
            </w:r>
            <w:r>
              <w:rPr>
                <w:noProof/>
                <w:sz w:val="2"/>
              </w:rPr>
              <w:t>07df0925-5e57-4e4e-8</w:t>
            </w:r>
            <w:r>
              <w:rPr>
                <w:noProof/>
                <w:sz w:val="2"/>
              </w:rPr>
              <w:t>99a-0e331786ca25</w:t>
            </w:r>
          </w:p>
        </w:tc>
        <w:tc>
          <w:tcPr>
            <w:tcW w:w="7407" w:type="dxa"/>
            <w:shd w:val="clear" w:color="auto" w:fill="F2F2F2" w:themeFill="background1" w:themeFillShade="F2"/>
          </w:tcPr>
          <w:p w:rsidR="00000000" w:rsidRDefault="00284107">
            <w:pPr>
              <w:rPr>
                <w:noProof/>
              </w:rPr>
            </w:pPr>
            <w:r>
              <w:rPr>
                <w:noProof/>
              </w:rPr>
              <w:t>Enter the name of your form.</w:t>
            </w:r>
          </w:p>
        </w:tc>
        <w:tc>
          <w:tcPr>
            <w:tcW w:w="7407" w:type="dxa"/>
          </w:tcPr>
          <w:p w:rsidR="00000000" w:rsidRDefault="00284107">
            <w:pPr>
              <w:rPr>
                <w:lang w:val="fr-FR"/>
              </w:rPr>
            </w:pPr>
            <w:r>
              <w:rPr>
                <w:lang w:val="fr-FR"/>
              </w:rPr>
              <w:t>Entrez le nom de votre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117 </w:t>
            </w:r>
            <w:r>
              <w:rPr>
                <w:noProof/>
                <w:sz w:val="16"/>
              </w:rPr>
              <w:br/>
            </w:r>
            <w:r>
              <w:rPr>
                <w:noProof/>
                <w:sz w:val="2"/>
              </w:rPr>
              <w:t>5f62f921-287e-4dd2-9aa8-d0440983675b</w:t>
            </w:r>
          </w:p>
        </w:tc>
        <w:tc>
          <w:tcPr>
            <w:tcW w:w="7407" w:type="dxa"/>
            <w:shd w:val="clear" w:color="auto" w:fill="F2F2F2" w:themeFill="background1" w:themeFillShade="F2"/>
          </w:tcPr>
          <w:p w:rsidR="00000000" w:rsidRDefault="00284107">
            <w:pPr>
              <w:rPr>
                <w:noProof/>
              </w:rPr>
            </w:pPr>
            <w:r>
              <w:rPr>
                <w:noProof/>
              </w:rPr>
              <w:t xml:space="preserve">You can also click the </w:t>
            </w:r>
            <w:r>
              <w:rPr>
                <w:rStyle w:val="mqInternal"/>
                <w:noProof/>
              </w:rPr>
              <w:t>[1}</w:t>
            </w:r>
            <w:r>
              <w:rPr>
                <w:noProof/>
              </w:rPr>
              <w:t>+</w:t>
            </w:r>
            <w:r>
              <w:rPr>
                <w:rStyle w:val="mqInternal"/>
                <w:noProof/>
              </w:rPr>
              <w:t>{2]</w:t>
            </w:r>
            <w:r>
              <w:rPr>
                <w:noProof/>
              </w:rPr>
              <w:t xml:space="preserve"> to browse for your form.</w:t>
            </w:r>
          </w:p>
        </w:tc>
        <w:tc>
          <w:tcPr>
            <w:tcW w:w="7407" w:type="dxa"/>
          </w:tcPr>
          <w:p w:rsidR="00000000" w:rsidRDefault="00284107">
            <w:pPr>
              <w:rPr>
                <w:lang w:val="fr-FR"/>
              </w:rPr>
            </w:pPr>
            <w:r>
              <w:rPr>
                <w:lang w:val="fr-FR"/>
              </w:rPr>
              <w:t xml:space="preserve">Vous pouvez </w:t>
            </w:r>
            <w:r>
              <w:rPr>
                <w:lang w:val="fr-FR"/>
              </w:rPr>
              <w:t>é</w:t>
            </w:r>
            <w:r>
              <w:rPr>
                <w:lang w:val="fr-FR"/>
              </w:rPr>
              <w:t xml:space="preserve">galement cliquer sur le </w:t>
            </w:r>
            <w:r>
              <w:rPr>
                <w:rStyle w:val="mqInternal"/>
                <w:noProof/>
                <w:lang w:val="fr-FR"/>
              </w:rPr>
              <w:t>[1}</w:t>
            </w:r>
            <w:r>
              <w:rPr>
                <w:lang w:val="fr-FR"/>
              </w:rPr>
              <w:t>+</w:t>
            </w:r>
            <w:r>
              <w:rPr>
                <w:rStyle w:val="mqInternal"/>
                <w:noProof/>
                <w:lang w:val="fr-FR"/>
              </w:rPr>
              <w:t>{2]</w:t>
            </w:r>
            <w:r>
              <w:rPr>
                <w:lang w:val="fr-FR"/>
              </w:rPr>
              <w:t xml:space="preserve"> pour rechercher votre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119 </w:t>
            </w:r>
            <w:r>
              <w:rPr>
                <w:noProof/>
                <w:sz w:val="16"/>
              </w:rPr>
              <w:br/>
            </w:r>
            <w:r>
              <w:rPr>
                <w:noProof/>
                <w:sz w:val="2"/>
              </w:rPr>
              <w:t>815bdc2f-270b-4663-8d13-f7e930a773f1</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Leads</w:t>
            </w:r>
            <w:r>
              <w:rPr>
                <w:rStyle w:val="mqInternal"/>
                <w:noProof/>
              </w:rPr>
              <w:t>{2]</w:t>
            </w:r>
            <w:r>
              <w:rPr>
                <w:noProof/>
              </w:rPr>
              <w:t xml:space="preserve"> at the top of the page to see the filtered lead data.</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Responses</w:t>
            </w:r>
            <w:r>
              <w:rPr>
                <w:rStyle w:val="mqInternal"/>
                <w:noProof/>
                <w:lang w:val="fr-FR"/>
              </w:rPr>
              <w:t>{2]</w:t>
            </w:r>
            <w:r>
              <w:rPr>
                <w:lang w:val="fr-FR"/>
              </w:rPr>
              <w:t xml:space="preserve"> en haut de la page pour afficher les donn</w:t>
            </w:r>
            <w:r>
              <w:rPr>
                <w:lang w:val="fr-FR"/>
              </w:rPr>
              <w:t>é</w:t>
            </w:r>
            <w:r>
              <w:rPr>
                <w:lang w:val="fr-FR"/>
              </w:rPr>
              <w:t>es de prospect filtr</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121 </w:t>
            </w:r>
            <w:r>
              <w:rPr>
                <w:noProof/>
                <w:sz w:val="16"/>
              </w:rPr>
              <w:br/>
            </w:r>
            <w:r>
              <w:rPr>
                <w:noProof/>
                <w:sz w:val="2"/>
              </w:rPr>
              <w:t>a90f8</w:t>
            </w:r>
            <w:r>
              <w:rPr>
                <w:noProof/>
                <w:sz w:val="2"/>
              </w:rPr>
              <w:t>55d-c057-445e-a479-92a5e18ef042</w:t>
            </w:r>
          </w:p>
        </w:tc>
        <w:tc>
          <w:tcPr>
            <w:tcW w:w="7407" w:type="dxa"/>
            <w:shd w:val="clear" w:color="auto" w:fill="F2F2F2" w:themeFill="background1" w:themeFillShade="F2"/>
          </w:tcPr>
          <w:p w:rsidR="00000000" w:rsidRDefault="00284107">
            <w:pPr>
              <w:rPr>
                <w:noProof/>
              </w:rPr>
            </w:pPr>
            <w:r>
              <w:rPr>
                <w:noProof/>
              </w:rPr>
              <w:t>lead form data</w:t>
            </w:r>
          </w:p>
        </w:tc>
        <w:tc>
          <w:tcPr>
            <w:tcW w:w="7407" w:type="dxa"/>
          </w:tcPr>
          <w:p w:rsidR="00000000" w:rsidRDefault="00284107">
            <w:pPr>
              <w:rPr>
                <w:lang w:val="fr-FR"/>
              </w:rPr>
            </w:pPr>
            <w:r>
              <w:rPr>
                <w:lang w:val="fr-FR"/>
              </w:rPr>
              <w:t>donn</w:t>
            </w:r>
            <w:r>
              <w:rPr>
                <w:lang w:val="fr-FR"/>
              </w:rPr>
              <w:t>é</w:t>
            </w:r>
            <w:r>
              <w:rPr>
                <w:lang w:val="fr-FR"/>
              </w:rPr>
              <w:t>es du formulaire de plomb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122 </w:t>
            </w:r>
            <w:r>
              <w:rPr>
                <w:noProof/>
                <w:sz w:val="16"/>
              </w:rPr>
              <w:br/>
            </w:r>
            <w:r>
              <w:rPr>
                <w:noProof/>
                <w:sz w:val="2"/>
              </w:rPr>
              <w:t>1766b7a2-4c3f-41da-8f05-2a675f01c573</w:t>
            </w:r>
          </w:p>
        </w:tc>
        <w:tc>
          <w:tcPr>
            <w:tcW w:w="7407" w:type="dxa"/>
            <w:shd w:val="clear" w:color="auto" w:fill="F2F2F2" w:themeFill="background1" w:themeFillShade="F2"/>
          </w:tcPr>
          <w:p w:rsidR="00000000" w:rsidRDefault="00284107">
            <w:pPr>
              <w:rPr>
                <w:noProof/>
              </w:rPr>
            </w:pPr>
            <w:r>
              <w:rPr>
                <w:noProof/>
              </w:rPr>
              <w:t xml:space="preserve">Click an </w:t>
            </w:r>
            <w:r>
              <w:rPr>
                <w:rStyle w:val="mqInternal"/>
                <w:noProof/>
              </w:rPr>
              <w:t>[1}</w:t>
            </w:r>
            <w:r>
              <w:rPr>
                <w:noProof/>
              </w:rPr>
              <w:t xml:space="preserve"> Id</w:t>
            </w:r>
            <w:r>
              <w:rPr>
                <w:rStyle w:val="mqInternal"/>
                <w:noProof/>
              </w:rPr>
              <w:t>{2]</w:t>
            </w:r>
            <w:r>
              <w:rPr>
                <w:noProof/>
              </w:rPr>
              <w:t xml:space="preserve"> to open the lead detail.</w:t>
            </w:r>
          </w:p>
        </w:tc>
        <w:tc>
          <w:tcPr>
            <w:tcW w:w="7407" w:type="dxa"/>
          </w:tcPr>
          <w:p w:rsidR="00000000" w:rsidRDefault="00284107">
            <w:pPr>
              <w:rPr>
                <w:lang w:val="fr-FR"/>
              </w:rPr>
            </w:pPr>
            <w:r>
              <w:rPr>
                <w:lang w:val="fr-FR"/>
              </w:rPr>
              <w:t xml:space="preserve">Cliquez sur un </w:t>
            </w:r>
            <w:r>
              <w:rPr>
                <w:rStyle w:val="mqInternal"/>
                <w:noProof/>
                <w:lang w:val="fr-FR"/>
              </w:rPr>
              <w:t>[1}</w:t>
            </w:r>
            <w:r>
              <w:rPr>
                <w:lang w:val="fr-FR"/>
              </w:rPr>
              <w:t xml:space="preserve"> ID</w:t>
            </w:r>
            <w:r>
              <w:rPr>
                <w:rStyle w:val="mqInternal"/>
                <w:noProof/>
                <w:lang w:val="fr-FR"/>
              </w:rPr>
              <w:t>{2]</w:t>
            </w:r>
            <w:r>
              <w:rPr>
                <w:lang w:val="fr-FR"/>
              </w:rPr>
              <w:t xml:space="preserve"> pour ouvrir le d</w:t>
            </w:r>
            <w:r>
              <w:rPr>
                <w:lang w:val="fr-FR"/>
              </w:rPr>
              <w:t>é</w:t>
            </w:r>
            <w:r>
              <w:rPr>
                <w:lang w:val="fr-FR"/>
              </w:rPr>
              <w:t>tail du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123 </w:t>
            </w:r>
            <w:r>
              <w:rPr>
                <w:noProof/>
                <w:sz w:val="16"/>
              </w:rPr>
              <w:br/>
            </w:r>
            <w:r>
              <w:rPr>
                <w:noProof/>
                <w:sz w:val="2"/>
              </w:rPr>
              <w:t>03a0a106-19f0-4596-8c40-d96fdaee44fb</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284107">
            <w:pPr>
              <w:rPr>
                <w:lang w:val="fr-FR"/>
              </w:rPr>
            </w:pPr>
            <w:r>
              <w:rPr>
                <w:lang w:val="fr-FR"/>
              </w:rPr>
              <w:t xml:space="preserve">Cliquez sur l'onglet </w:t>
            </w:r>
            <w:r>
              <w:rPr>
                <w:rStyle w:val="mqInternal"/>
                <w:noProof/>
                <w:lang w:val="fr-FR"/>
              </w:rPr>
              <w:t>[1}</w:t>
            </w:r>
            <w:r>
              <w:rPr>
                <w:lang w:val="fr-FR"/>
              </w:rPr>
              <w:t>Journal d'activit</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124 </w:t>
            </w:r>
            <w:r>
              <w:rPr>
                <w:noProof/>
                <w:sz w:val="16"/>
              </w:rPr>
              <w:br/>
            </w:r>
            <w:r>
              <w:rPr>
                <w:noProof/>
                <w:sz w:val="2"/>
              </w:rPr>
              <w:t>5a603525-9837-402d-b3ec-5b0fcf9d6307</w:t>
            </w:r>
          </w:p>
        </w:tc>
        <w:tc>
          <w:tcPr>
            <w:tcW w:w="7407" w:type="dxa"/>
            <w:shd w:val="clear" w:color="auto" w:fill="F2F2F2" w:themeFill="background1" w:themeFillShade="F2"/>
          </w:tcPr>
          <w:p w:rsidR="00000000" w:rsidRDefault="00284107">
            <w:pPr>
              <w:rPr>
                <w:noProof/>
              </w:rPr>
            </w:pPr>
            <w:r>
              <w:rPr>
                <w:noProof/>
              </w:rPr>
              <w:t>Confirm that the form was filled out.</w:t>
            </w:r>
          </w:p>
        </w:tc>
        <w:tc>
          <w:tcPr>
            <w:tcW w:w="7407" w:type="dxa"/>
          </w:tcPr>
          <w:p w:rsidR="00000000" w:rsidRDefault="00284107">
            <w:pPr>
              <w:rPr>
                <w:lang w:val="fr-FR"/>
              </w:rPr>
            </w:pPr>
            <w:r>
              <w:rPr>
                <w:lang w:val="fr-FR"/>
              </w:rPr>
              <w:t xml:space="preserve">Confirmer que le formulaire a </w:t>
            </w:r>
            <w:r>
              <w:rPr>
                <w:lang w:val="fr-FR"/>
              </w:rPr>
              <w:t>é</w:t>
            </w:r>
            <w:r>
              <w:rPr>
                <w:lang w:val="fr-FR"/>
              </w:rPr>
              <w:t>t</w:t>
            </w:r>
            <w:r>
              <w:rPr>
                <w:lang w:val="fr-FR"/>
              </w:rPr>
              <w:t>é</w:t>
            </w:r>
            <w:r>
              <w:rPr>
                <w:lang w:val="fr-FR"/>
              </w:rPr>
              <w:t xml:space="preserve"> rempli.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126 </w:t>
            </w:r>
            <w:r>
              <w:rPr>
                <w:noProof/>
                <w:sz w:val="16"/>
              </w:rPr>
              <w:br/>
            </w:r>
            <w:r>
              <w:rPr>
                <w:noProof/>
                <w:sz w:val="2"/>
              </w:rPr>
              <w:t>d7f05872</w:t>
            </w:r>
            <w:r>
              <w:rPr>
                <w:noProof/>
                <w:sz w:val="2"/>
              </w:rPr>
              <w:t>-a2d4-4fb6-aadc-42ca46547e85</w:t>
            </w:r>
          </w:p>
        </w:tc>
        <w:tc>
          <w:tcPr>
            <w:tcW w:w="7407" w:type="dxa"/>
            <w:shd w:val="clear" w:color="auto" w:fill="F2F2F2" w:themeFill="background1" w:themeFillShade="F2"/>
          </w:tcPr>
          <w:p w:rsidR="00000000" w:rsidRDefault="00284107">
            <w:pPr>
              <w:rPr>
                <w:noProof/>
              </w:rPr>
            </w:pPr>
            <w:r>
              <w:rPr>
                <w:noProof/>
              </w:rPr>
              <w:t>lead form data</w:t>
            </w:r>
          </w:p>
        </w:tc>
        <w:tc>
          <w:tcPr>
            <w:tcW w:w="7407" w:type="dxa"/>
          </w:tcPr>
          <w:p w:rsidR="00000000" w:rsidRDefault="00284107">
            <w:pPr>
              <w:rPr>
                <w:lang w:val="fr-FR"/>
              </w:rPr>
            </w:pPr>
            <w:r>
              <w:rPr>
                <w:lang w:val="fr-FR"/>
              </w:rPr>
              <w:t>donn</w:t>
            </w:r>
            <w:r>
              <w:rPr>
                <w:lang w:val="fr-FR"/>
              </w:rPr>
              <w:t>é</w:t>
            </w:r>
            <w:r>
              <w:rPr>
                <w:lang w:val="fr-FR"/>
              </w:rPr>
              <w:t>es du formulaire de plomb</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index.html</w:t>
            </w:r>
          </w:p>
          <w:p w:rsidR="00000000" w:rsidRDefault="00284107">
            <w:pPr>
              <w:jc w:val="center"/>
              <w:rPr>
                <w:b/>
                <w:noProof/>
              </w:rPr>
            </w:pPr>
            <w:r>
              <w:rPr>
                <w:b/>
                <w:noProof/>
              </w:rPr>
              <w:t>MQ971010 59dace15-06c0-4fe2-a9aa-2e88d5643590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7b3a6335-7728-4cc9-b11b-b37497f9e891</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54db2433-dbc0-4197-aa65-3527322f4d0b</w:t>
            </w:r>
          </w:p>
        </w:tc>
        <w:tc>
          <w:tcPr>
            <w:tcW w:w="7407" w:type="dxa"/>
            <w:shd w:val="clear" w:color="auto" w:fill="F2F2F2" w:themeFill="background1" w:themeFillShade="F2"/>
          </w:tcPr>
          <w:p w:rsidR="00000000" w:rsidRDefault="00284107">
            <w:pPr>
              <w:rPr>
                <w:noProof/>
              </w:rPr>
            </w:pPr>
            <w:r>
              <w:rPr>
                <w:noProof/>
              </w:rPr>
              <w:t>Non-MAP Integrations parent:</w:t>
            </w:r>
          </w:p>
        </w:tc>
        <w:tc>
          <w:tcPr>
            <w:tcW w:w="7407" w:type="dxa"/>
          </w:tcPr>
          <w:p w:rsidR="00000000" w:rsidRDefault="00284107">
            <w:pPr>
              <w:rPr>
                <w:lang w:val="fr-FR"/>
              </w:rPr>
            </w:pPr>
            <w:r>
              <w:rPr>
                <w:lang w:val="fr-FR"/>
              </w:rPr>
              <w:t>Parent des int</w:t>
            </w:r>
            <w:r>
              <w:rPr>
                <w:lang w:val="fr-FR"/>
              </w:rPr>
              <w:t>é</w:t>
            </w:r>
            <w:r>
              <w:rPr>
                <w:lang w:val="fr-FR"/>
              </w:rPr>
              <w:t>grations non-MAP: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6f61d62a-7fcf-41a6-9271-c821dca8e52d</w:t>
            </w:r>
          </w:p>
        </w:tc>
        <w:tc>
          <w:tcPr>
            <w:tcW w:w="7407" w:type="dxa"/>
            <w:shd w:val="clear" w:color="auto" w:fill="F2F2F2" w:themeFill="background1" w:themeFillShade="F2"/>
          </w:tcPr>
          <w:p w:rsidR="00000000" w:rsidRDefault="00284107">
            <w:pPr>
              <w:rPr>
                <w:noProof/>
              </w:rPr>
            </w:pPr>
            <w:r>
              <w:rPr>
                <w:noProof/>
              </w:rPr>
              <w:t>Integrations grandparent:</w:t>
            </w:r>
          </w:p>
        </w:tc>
        <w:tc>
          <w:tcPr>
            <w:tcW w:w="7407" w:type="dxa"/>
          </w:tcPr>
          <w:p w:rsidR="00000000" w:rsidRDefault="00284107">
            <w:pPr>
              <w:rPr>
                <w:lang w:val="fr-FR"/>
              </w:rPr>
            </w:pPr>
            <w:r>
              <w:rPr>
                <w:lang w:val="fr-FR"/>
              </w:rPr>
              <w:t>Int</w:t>
            </w:r>
            <w:r>
              <w:rPr>
                <w:lang w:val="fr-FR"/>
              </w:rPr>
              <w:t>é</w:t>
            </w:r>
            <w:r>
              <w:rPr>
                <w:lang w:val="fr-FR"/>
              </w:rPr>
              <w:t>grations grand-parent: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dee32670-058e-479a-abb0-db77131cb0ba</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f3192508-b11b-41c1-a189-372dacb40236</w:t>
            </w:r>
          </w:p>
        </w:tc>
        <w:tc>
          <w:tcPr>
            <w:tcW w:w="7407" w:type="dxa"/>
            <w:shd w:val="clear" w:color="auto" w:fill="F2F2F2" w:themeFill="background1" w:themeFillShade="F2"/>
          </w:tcPr>
          <w:p w:rsidR="00000000" w:rsidRDefault="00284107">
            <w:pPr>
              <w:rPr>
                <w:noProof/>
              </w:rPr>
            </w:pPr>
            <w:r>
              <w:rPr>
                <w:noProof/>
              </w:rPr>
              <w:t>Non-MAP Integrations</w:t>
            </w:r>
          </w:p>
        </w:tc>
        <w:tc>
          <w:tcPr>
            <w:tcW w:w="7407" w:type="dxa"/>
          </w:tcPr>
          <w:p w:rsidR="00000000" w:rsidRDefault="00284107">
            <w:pPr>
              <w:rPr>
                <w:lang w:val="fr-FR"/>
              </w:rPr>
            </w:pPr>
            <w:r>
              <w:rPr>
                <w:lang w:val="fr-FR"/>
              </w:rPr>
              <w:t>Int</w:t>
            </w:r>
            <w:r>
              <w:rPr>
                <w:lang w:val="fr-FR"/>
              </w:rPr>
              <w:t>é</w:t>
            </w:r>
            <w:r>
              <w:rPr>
                <w:lang w:val="fr-FR"/>
              </w:rPr>
              <w:t>grations non-MAP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a34a92c4-1507-4d7c-966c-d3320023f140</w:t>
            </w:r>
          </w:p>
        </w:tc>
        <w:tc>
          <w:tcPr>
            <w:tcW w:w="7407" w:type="dxa"/>
            <w:shd w:val="clear" w:color="auto" w:fill="F2F2F2" w:themeFill="background1" w:themeFillShade="F2"/>
          </w:tcPr>
          <w:p w:rsidR="00000000" w:rsidRDefault="00284107">
            <w:pPr>
              <w:rPr>
                <w:noProof/>
              </w:rPr>
            </w:pPr>
            <w:r>
              <w:rPr>
                <w:noProof/>
              </w:rPr>
              <w:t>Learn about non-MAP integrations.</w:t>
            </w:r>
          </w:p>
        </w:tc>
        <w:tc>
          <w:tcPr>
            <w:tcW w:w="7407" w:type="dxa"/>
          </w:tcPr>
          <w:p w:rsidR="00000000" w:rsidRDefault="00284107">
            <w:pPr>
              <w:rPr>
                <w:lang w:val="fr-FR"/>
              </w:rPr>
            </w:pPr>
            <w:r>
              <w:rPr>
                <w:lang w:val="fr-FR"/>
              </w:rPr>
              <w:t>En savoir plus sur les int</w:t>
            </w:r>
            <w:r>
              <w:rPr>
                <w:lang w:val="fr-FR"/>
              </w:rPr>
              <w:t>é</w:t>
            </w:r>
            <w:r>
              <w:rPr>
                <w:lang w:val="fr-FR"/>
              </w:rPr>
              <w:t>grations non-MAP.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de7afd9d-73bb-4977-9a18-708ec311b5bc</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Cust</w:t>
            </w:r>
            <w:r>
              <w:rPr>
                <w:noProof/>
              </w:rPr>
              <w:t>om Integrations with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d'int</w:t>
            </w:r>
            <w:r>
              <w:rPr>
                <w:lang w:val="fr-FR"/>
              </w:rPr>
              <w:t>é</w:t>
            </w:r>
            <w:r>
              <w:rPr>
                <w:lang w:val="fr-FR"/>
              </w:rPr>
              <w:t>grations personnalis</w:t>
            </w:r>
            <w:r>
              <w:rPr>
                <w:lang w:val="fr-FR"/>
              </w:rPr>
              <w:t>é</w:t>
            </w:r>
            <w:r>
              <w:rPr>
                <w:lang w:val="fr-FR"/>
              </w:rPr>
              <w:t>es avec le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227af7a8-c6cd-47da-8837-38585760a70e</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gration de l'audience avec l'authentification unique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325b0877-95b6-4d63-a377-365d1cd38ab0</w:t>
            </w:r>
          </w:p>
        </w:tc>
        <w:tc>
          <w:tcPr>
            <w:tcW w:w="7407" w:type="dxa"/>
            <w:shd w:val="clear" w:color="auto" w:fill="F2F2F2" w:themeFill="background1" w:themeFillShade="F2"/>
          </w:tcPr>
          <w:p w:rsidR="00000000" w:rsidRDefault="00284107">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284107">
            <w:pPr>
              <w:rPr>
                <w:lang w:val="fr-FR"/>
              </w:rPr>
            </w:pPr>
            <w:r>
              <w:rPr>
                <w:rStyle w:val="mqInternal"/>
                <w:noProof/>
                <w:lang w:val="fr-FR"/>
              </w:rPr>
              <w:t>[1}</w:t>
            </w:r>
            <w:r>
              <w:rPr>
                <w:lang w:val="fr-FR"/>
              </w:rPr>
              <w:t>Utilisation du module Audience pour suivre les visionneuses</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using-audience-module-track-viewers.html</w:t>
            </w:r>
          </w:p>
          <w:p w:rsidR="00000000" w:rsidRDefault="00284107">
            <w:pPr>
              <w:jc w:val="center"/>
              <w:rPr>
                <w:b/>
                <w:noProof/>
              </w:rPr>
            </w:pPr>
            <w:r>
              <w:rPr>
                <w:b/>
                <w:noProof/>
              </w:rPr>
              <w:t>MQ971010 fe5a5aa0-d3bb-4100-91f5-881add270a57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f9a6e4a3-80c2-4e73-a175-02f612e4184d</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c3cd3916-cf63-49de-8ffd-73a4ef61ef63</w:t>
            </w:r>
          </w:p>
        </w:tc>
        <w:tc>
          <w:tcPr>
            <w:tcW w:w="7407" w:type="dxa"/>
            <w:shd w:val="clear" w:color="auto" w:fill="F2F2F2" w:themeFill="background1" w:themeFillShade="F2"/>
          </w:tcPr>
          <w:p w:rsidR="00000000" w:rsidRDefault="00284107">
            <w:pPr>
              <w:rPr>
                <w:noProof/>
              </w:rPr>
            </w:pPr>
            <w:r>
              <w:rPr>
                <w:noProof/>
              </w:rPr>
              <w:t>Using the Audience Module to Track Viewers parent:</w:t>
            </w:r>
          </w:p>
        </w:tc>
        <w:tc>
          <w:tcPr>
            <w:tcW w:w="7407" w:type="dxa"/>
          </w:tcPr>
          <w:p w:rsidR="00000000" w:rsidRDefault="00284107">
            <w:pPr>
              <w:rPr>
                <w:lang w:val="fr-FR"/>
              </w:rPr>
            </w:pPr>
            <w:r>
              <w:rPr>
                <w:lang w:val="fr-FR"/>
              </w:rPr>
              <w:t>Utilisation du module Audience pour suivre le parent des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a344866e-25f7-4a4b-a7b1-ab7440a59c3c</w:t>
            </w:r>
          </w:p>
        </w:tc>
        <w:tc>
          <w:tcPr>
            <w:tcW w:w="7407" w:type="dxa"/>
            <w:shd w:val="clear" w:color="auto" w:fill="F2F2F2" w:themeFill="background1" w:themeFillShade="F2"/>
          </w:tcPr>
          <w:p w:rsidR="00000000" w:rsidRDefault="00284107">
            <w:pPr>
              <w:rPr>
                <w:noProof/>
              </w:rPr>
            </w:pPr>
            <w:r>
              <w:rPr>
                <w:noProof/>
              </w:rPr>
              <w:t>Non-MAP grandparent:</w:t>
            </w:r>
          </w:p>
        </w:tc>
        <w:tc>
          <w:tcPr>
            <w:tcW w:w="7407" w:type="dxa"/>
          </w:tcPr>
          <w:p w:rsidR="00000000" w:rsidRDefault="00284107">
            <w:pPr>
              <w:rPr>
                <w:lang w:val="fr-FR"/>
              </w:rPr>
            </w:pPr>
            <w:r>
              <w:rPr>
                <w:lang w:val="fr-FR"/>
              </w:rPr>
              <w:t>Grand-parent non-MAP: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42c5aa1f-b0b4-4e55-a0e0-4cefec0f3414</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7e95a7c7-6514-447a-b974</w:t>
            </w:r>
            <w:r>
              <w:rPr>
                <w:noProof/>
                <w:sz w:val="2"/>
              </w:rPr>
              <w:t>-4f441b1be992</w:t>
            </w:r>
          </w:p>
        </w:tc>
        <w:tc>
          <w:tcPr>
            <w:tcW w:w="7407" w:type="dxa"/>
            <w:shd w:val="clear" w:color="auto" w:fill="F2F2F2" w:themeFill="background1" w:themeFillShade="F2"/>
          </w:tcPr>
          <w:p w:rsidR="00000000" w:rsidRDefault="00284107">
            <w:pPr>
              <w:rPr>
                <w:noProof/>
              </w:rPr>
            </w:pPr>
            <w:r>
              <w:rPr>
                <w:noProof/>
              </w:rPr>
              <w:t>Using the Audience Module to Track Viewers</w:t>
            </w:r>
          </w:p>
        </w:tc>
        <w:tc>
          <w:tcPr>
            <w:tcW w:w="7407" w:type="dxa"/>
          </w:tcPr>
          <w:p w:rsidR="00000000" w:rsidRDefault="00284107">
            <w:pPr>
              <w:rPr>
                <w:lang w:val="fr-FR"/>
              </w:rPr>
            </w:pPr>
            <w:r>
              <w:rPr>
                <w:lang w:val="fr-FR"/>
              </w:rPr>
              <w:t>Utilisation du module Audience pour suivre les visionneuses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3d34195d-1671-4058-86e6-8cc3043dfc26</w:t>
            </w:r>
          </w:p>
        </w:tc>
        <w:tc>
          <w:tcPr>
            <w:tcW w:w="7407" w:type="dxa"/>
            <w:shd w:val="clear" w:color="auto" w:fill="F2F2F2" w:themeFill="background1" w:themeFillShade="F2"/>
          </w:tcPr>
          <w:p w:rsidR="00000000" w:rsidRDefault="00284107">
            <w:pPr>
              <w:rPr>
                <w:noProof/>
              </w:rPr>
            </w:pPr>
            <w:r>
              <w:rPr>
                <w:noProof/>
              </w:rPr>
              <w:t>In this topic you will learn how the Audience module can be used to track viewer activity.</w:t>
            </w:r>
          </w:p>
        </w:tc>
        <w:tc>
          <w:tcPr>
            <w:tcW w:w="7407" w:type="dxa"/>
          </w:tcPr>
          <w:p w:rsidR="00000000" w:rsidRDefault="00284107">
            <w:pPr>
              <w:rPr>
                <w:lang w:val="fr-FR"/>
              </w:rPr>
            </w:pPr>
            <w:r>
              <w:rPr>
                <w:lang w:val="fr-FR"/>
              </w:rPr>
              <w:t>Dans ce</w:t>
            </w:r>
            <w:r>
              <w:rPr>
                <w:lang w:val="fr-FR"/>
              </w:rPr>
              <w:t xml:space="preserve">tte rubrique, vous apprendrez comment le module Audience peut </w:t>
            </w:r>
            <w:r>
              <w:rPr>
                <w:lang w:val="fr-FR"/>
              </w:rPr>
              <w:t>ê</w:t>
            </w:r>
            <w:r>
              <w:rPr>
                <w:lang w:val="fr-FR"/>
              </w:rPr>
              <w:t>tre utilis</w:t>
            </w:r>
            <w:r>
              <w:rPr>
                <w:lang w:val="fr-FR"/>
              </w:rPr>
              <w:t>é</w:t>
            </w:r>
            <w:r>
              <w:rPr>
                <w:lang w:val="fr-FR"/>
              </w:rPr>
              <w:t xml:space="preserve"> pour suivre l'activit</w:t>
            </w:r>
            <w:r>
              <w:rPr>
                <w:lang w:val="fr-FR"/>
              </w:rPr>
              <w:t>é</w:t>
            </w:r>
            <w:r>
              <w:rPr>
                <w:lang w:val="fr-FR"/>
              </w:rPr>
              <w:t xml:space="preserve"> de la visionneuse.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8e6fa385-7d58-41bc-9264-3399d17209e0</w:t>
            </w:r>
          </w:p>
        </w:tc>
        <w:tc>
          <w:tcPr>
            <w:tcW w:w="7407" w:type="dxa"/>
            <w:shd w:val="clear" w:color="auto" w:fill="F2F2F2" w:themeFill="background1" w:themeFillShade="F2"/>
          </w:tcPr>
          <w:p w:rsidR="00000000" w:rsidRDefault="00284107">
            <w:pPr>
              <w:rPr>
                <w:noProof/>
              </w:rPr>
            </w:pPr>
            <w:r>
              <w:rPr>
                <w:noProof/>
              </w:rPr>
              <w:t>The Audience module provides the ability to track viewing activity.</w:t>
            </w:r>
          </w:p>
        </w:tc>
        <w:tc>
          <w:tcPr>
            <w:tcW w:w="7407" w:type="dxa"/>
          </w:tcPr>
          <w:p w:rsidR="00000000" w:rsidRDefault="00284107">
            <w:pPr>
              <w:rPr>
                <w:lang w:val="fr-FR"/>
              </w:rPr>
            </w:pPr>
            <w:r>
              <w:rPr>
                <w:lang w:val="fr-FR"/>
              </w:rPr>
              <w:t>Le module Audience permet de suivre l'activit</w:t>
            </w:r>
            <w:r>
              <w:rPr>
                <w:lang w:val="fr-FR"/>
              </w:rPr>
              <w:t>é</w:t>
            </w:r>
            <w:r>
              <w:rPr>
                <w:lang w:val="fr-FR"/>
              </w:rPr>
              <w:t xml:space="preserve"> de visualisation.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76156cc1-0f6a-4f5e-85c7-c5f867982330</w:t>
            </w:r>
          </w:p>
        </w:tc>
        <w:tc>
          <w:tcPr>
            <w:tcW w:w="7407" w:type="dxa"/>
            <w:shd w:val="clear" w:color="auto" w:fill="F2F2F2" w:themeFill="background1" w:themeFillShade="F2"/>
          </w:tcPr>
          <w:p w:rsidR="00000000" w:rsidRDefault="00284107">
            <w:pPr>
              <w:rPr>
                <w:noProof/>
              </w:rPr>
            </w:pPr>
            <w:r>
              <w:rPr>
                <w:noProof/>
              </w:rPr>
              <w:t>In this scenario, viewing data is not sent to a marketing automation platform.</w:t>
            </w:r>
          </w:p>
        </w:tc>
        <w:tc>
          <w:tcPr>
            <w:tcW w:w="7407" w:type="dxa"/>
          </w:tcPr>
          <w:p w:rsidR="00000000" w:rsidRDefault="00284107">
            <w:pPr>
              <w:rPr>
                <w:lang w:val="fr-FR"/>
              </w:rPr>
            </w:pPr>
            <w:r>
              <w:rPr>
                <w:lang w:val="fr-FR"/>
              </w:rPr>
              <w:t>Dans ce sc</w:t>
            </w:r>
            <w:r>
              <w:rPr>
                <w:lang w:val="fr-FR"/>
              </w:rPr>
              <w:t>é</w:t>
            </w:r>
            <w:r>
              <w:rPr>
                <w:lang w:val="fr-FR"/>
              </w:rPr>
              <w:t>nario, l'affichage des donn</w:t>
            </w:r>
            <w:r>
              <w:rPr>
                <w:lang w:val="fr-FR"/>
              </w:rPr>
              <w:t>é</w:t>
            </w:r>
            <w:r>
              <w:rPr>
                <w:lang w:val="fr-FR"/>
              </w:rPr>
              <w:t>es n'est pas envoy</w:t>
            </w:r>
            <w:r>
              <w:rPr>
                <w:lang w:val="fr-FR"/>
              </w:rPr>
              <w:t>é</w:t>
            </w:r>
            <w:r>
              <w:rPr>
                <w:lang w:val="fr-FR"/>
              </w:rPr>
              <w:t xml:space="preserve"> </w:t>
            </w:r>
            <w:r>
              <w:rPr>
                <w:lang w:val="fr-FR"/>
              </w:rPr>
              <w:t>à</w:t>
            </w:r>
            <w:r>
              <w:rPr>
                <w:lang w:val="fr-FR"/>
              </w:rPr>
              <w:t xml:space="preserve"> une plate-</w:t>
            </w:r>
            <w:r>
              <w:rPr>
                <w:lang w:val="fr-FR"/>
              </w:rPr>
              <w:t>forme d'automatisation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611e4658-b27a-4132-a1cf-75ad5e7fb682</w:t>
            </w:r>
          </w:p>
        </w:tc>
        <w:tc>
          <w:tcPr>
            <w:tcW w:w="7407" w:type="dxa"/>
            <w:shd w:val="clear" w:color="auto" w:fill="F2F2F2" w:themeFill="background1" w:themeFillShade="F2"/>
          </w:tcPr>
          <w:p w:rsidR="00000000" w:rsidRDefault="00284107">
            <w:pPr>
              <w:rPr>
                <w:noProof/>
              </w:rPr>
            </w:pPr>
            <w:r>
              <w:rPr>
                <w:noProof/>
              </w:rPr>
              <w:t>One common use case for this would be internal training videos.</w:t>
            </w:r>
          </w:p>
        </w:tc>
        <w:tc>
          <w:tcPr>
            <w:tcW w:w="7407" w:type="dxa"/>
          </w:tcPr>
          <w:p w:rsidR="00000000" w:rsidRDefault="00284107">
            <w:pPr>
              <w:rPr>
                <w:lang w:val="fr-FR"/>
              </w:rPr>
            </w:pPr>
            <w:r>
              <w:rPr>
                <w:lang w:val="fr-FR"/>
              </w:rPr>
              <w:t>Un cas d'utilisation courant pour cela serait les vid</w:t>
            </w:r>
            <w:r>
              <w:rPr>
                <w:lang w:val="fr-FR"/>
              </w:rPr>
              <w:t>é</w:t>
            </w:r>
            <w:r>
              <w:rPr>
                <w:lang w:val="fr-FR"/>
              </w:rPr>
              <w:t>os de formation internes.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c50929ab-4461-4024-b675-c823d19b</w:t>
            </w:r>
            <w:r>
              <w:rPr>
                <w:noProof/>
                <w:sz w:val="2"/>
              </w:rPr>
              <w:t>ea12</w:t>
            </w:r>
          </w:p>
        </w:tc>
        <w:tc>
          <w:tcPr>
            <w:tcW w:w="7407" w:type="dxa"/>
            <w:shd w:val="clear" w:color="auto" w:fill="F2F2F2" w:themeFill="background1" w:themeFillShade="F2"/>
          </w:tcPr>
          <w:p w:rsidR="00000000" w:rsidRDefault="00284107">
            <w:pPr>
              <w:rPr>
                <w:noProof/>
              </w:rPr>
            </w:pPr>
            <w:r>
              <w:rPr>
                <w:noProof/>
              </w:rPr>
              <w:t>Audience tracking can be used to track the viewing activity of internal employees.</w:t>
            </w:r>
          </w:p>
        </w:tc>
        <w:tc>
          <w:tcPr>
            <w:tcW w:w="7407" w:type="dxa"/>
          </w:tcPr>
          <w:p w:rsidR="00000000" w:rsidRDefault="00284107">
            <w:pPr>
              <w:rPr>
                <w:lang w:val="fr-FR"/>
              </w:rPr>
            </w:pPr>
            <w:r>
              <w:rPr>
                <w:lang w:val="fr-FR"/>
              </w:rPr>
              <w:t xml:space="preserve">Le suivi de l'audience peut </w:t>
            </w:r>
            <w:r>
              <w:rPr>
                <w:lang w:val="fr-FR"/>
              </w:rPr>
              <w:t>ê</w:t>
            </w:r>
            <w:r>
              <w:rPr>
                <w:lang w:val="fr-FR"/>
              </w:rPr>
              <w:t>tre utilis</w:t>
            </w:r>
            <w:r>
              <w:rPr>
                <w:lang w:val="fr-FR"/>
              </w:rPr>
              <w:t>é</w:t>
            </w:r>
            <w:r>
              <w:rPr>
                <w:lang w:val="fr-FR"/>
              </w:rPr>
              <w:t xml:space="preserve"> pour suivre l'activit</w:t>
            </w:r>
            <w:r>
              <w:rPr>
                <w:lang w:val="fr-FR"/>
              </w:rPr>
              <w:t>é</w:t>
            </w:r>
            <w:r>
              <w:rPr>
                <w:lang w:val="fr-FR"/>
              </w:rPr>
              <w:t xml:space="preserve"> de visualisation des employ</w:t>
            </w:r>
            <w:r>
              <w:rPr>
                <w:lang w:val="fr-FR"/>
              </w:rPr>
              <w:t>é</w:t>
            </w:r>
            <w:r>
              <w:rPr>
                <w:lang w:val="fr-FR"/>
              </w:rPr>
              <w:t>s internes.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b55f138a-a761-4635-bcf7-4cd0077ef6f4</w:t>
            </w:r>
          </w:p>
        </w:tc>
        <w:tc>
          <w:tcPr>
            <w:tcW w:w="7407" w:type="dxa"/>
            <w:shd w:val="clear" w:color="auto" w:fill="F2F2F2" w:themeFill="background1" w:themeFillShade="F2"/>
          </w:tcPr>
          <w:p w:rsidR="00000000" w:rsidRDefault="00284107">
            <w:pPr>
              <w:rPr>
                <w:noProof/>
              </w:rPr>
            </w:pPr>
            <w:r>
              <w:rPr>
                <w:noProof/>
              </w:rPr>
              <w:t>To use Audience tracki</w:t>
            </w:r>
            <w:r>
              <w:rPr>
                <w:noProof/>
              </w:rPr>
              <w:t>ng, the following steps are required:</w:t>
            </w:r>
          </w:p>
        </w:tc>
        <w:tc>
          <w:tcPr>
            <w:tcW w:w="7407" w:type="dxa"/>
          </w:tcPr>
          <w:p w:rsidR="00000000" w:rsidRDefault="00284107">
            <w:pPr>
              <w:rPr>
                <w:lang w:val="fr-FR"/>
              </w:rPr>
            </w:pPr>
            <w:r>
              <w:rPr>
                <w:lang w:val="fr-FR"/>
              </w:rPr>
              <w:t xml:space="preserve">Pour utiliser le suivi de l'audience, les </w:t>
            </w:r>
            <w:r>
              <w:rPr>
                <w:lang w:val="fr-FR"/>
              </w:rPr>
              <w:t>é</w:t>
            </w:r>
            <w:r>
              <w:rPr>
                <w:lang w:val="fr-FR"/>
              </w:rPr>
              <w:t>tapes suivantes sont requises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527a6bab-2532-42f5-8423-3e3749fa5ccb</w:t>
            </w:r>
          </w:p>
        </w:tc>
        <w:tc>
          <w:tcPr>
            <w:tcW w:w="7407" w:type="dxa"/>
            <w:shd w:val="clear" w:color="auto" w:fill="F2F2F2" w:themeFill="background1" w:themeFillShade="F2"/>
          </w:tcPr>
          <w:p w:rsidR="00000000" w:rsidRDefault="00284107">
            <w:pPr>
              <w:rPr>
                <w:noProof/>
              </w:rPr>
            </w:pPr>
            <w:r>
              <w:rPr>
                <w:rStyle w:val="mqInternal"/>
                <w:noProof/>
              </w:rPr>
              <w:t>[1}</w:t>
            </w:r>
            <w:r>
              <w:rPr>
                <w:noProof/>
              </w:rPr>
              <w:t>Configure the Audience tracking settings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Configurer les param</w:t>
            </w:r>
            <w:r>
              <w:rPr>
                <w:lang w:val="fr-FR"/>
              </w:rPr>
              <w:t>è</w:t>
            </w:r>
            <w:r>
              <w:rPr>
                <w:lang w:val="fr-FR"/>
              </w:rPr>
              <w:t>tres de suivi de l'audience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ceeec269-6a97-4dbd-8a0b-6f6674c0d4d5</w:t>
            </w:r>
          </w:p>
        </w:tc>
        <w:tc>
          <w:tcPr>
            <w:tcW w:w="7407" w:type="dxa"/>
            <w:shd w:val="clear" w:color="auto" w:fill="F2F2F2" w:themeFill="background1" w:themeFillShade="F2"/>
          </w:tcPr>
          <w:p w:rsidR="00000000" w:rsidRDefault="00284107">
            <w:pPr>
              <w:rPr>
                <w:noProof/>
              </w:rPr>
            </w:pPr>
            <w:r>
              <w:rPr>
                <w:rStyle w:val="mqInternal"/>
                <w:noProof/>
              </w:rPr>
              <w:t>[1}</w:t>
            </w:r>
            <w:r>
              <w:rPr>
                <w:noProof/>
              </w:rPr>
              <w:t>Configure a player and lead form for Audience tracking</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Configurer un formulaire de lecteur et de prospecte pour le suivi de l'audience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b0b02244-1eb2-48d5-9af6-3392a5ae1a18</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video data</w:t>
            </w:r>
            <w:r>
              <w:rPr>
                <w:rStyle w:val="mqInternal"/>
                <w:noProof/>
              </w:rPr>
              <w:t>{2]</w:t>
            </w:r>
          </w:p>
        </w:tc>
        <w:tc>
          <w:tcPr>
            <w:tcW w:w="7407" w:type="dxa"/>
          </w:tcPr>
          <w:p w:rsidR="00000000" w:rsidRDefault="00284107">
            <w:pPr>
              <w:rPr>
                <w:lang w:val="fr-FR"/>
              </w:rPr>
            </w:pPr>
            <w:r>
              <w:rPr>
                <w:rStyle w:val="mqInternal"/>
                <w:noProof/>
                <w:lang w:val="fr-FR"/>
              </w:rPr>
              <w:t>[1</w:t>
            </w:r>
            <w:r>
              <w:rPr>
                <w:rStyle w:val="mqInternal"/>
                <w:noProof/>
                <w:lang w:val="fr-FR"/>
              </w:rPr>
              <w:t>}</w:t>
            </w:r>
            <w:r>
              <w:rPr>
                <w:lang w:val="fr-FR"/>
              </w:rPr>
              <w:t>Afficher les donn</w:t>
            </w:r>
            <w:r>
              <w:rPr>
                <w:lang w:val="fr-FR"/>
              </w:rPr>
              <w:t>é</w:t>
            </w:r>
            <w:r>
              <w:rPr>
                <w:lang w:val="fr-FR"/>
              </w:rPr>
              <w:t>es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7123233a-5324-4e59-9f10-a940db2541d5</w:t>
            </w:r>
          </w:p>
        </w:tc>
        <w:tc>
          <w:tcPr>
            <w:tcW w:w="7407" w:type="dxa"/>
            <w:shd w:val="clear" w:color="auto" w:fill="F2F2F2" w:themeFill="background1" w:themeFillShade="F2"/>
          </w:tcPr>
          <w:p w:rsidR="00000000" w:rsidRDefault="00284107">
            <w:pPr>
              <w:rPr>
                <w:noProof/>
              </w:rPr>
            </w:pPr>
            <w:r>
              <w:rPr>
                <w:noProof/>
              </w:rPr>
              <w:t>Configuring the Audience tracking settings</w:t>
            </w:r>
          </w:p>
        </w:tc>
        <w:tc>
          <w:tcPr>
            <w:tcW w:w="7407" w:type="dxa"/>
          </w:tcPr>
          <w:p w:rsidR="00000000" w:rsidRDefault="00284107">
            <w:pPr>
              <w:rPr>
                <w:lang w:val="fr-FR"/>
              </w:rPr>
            </w:pPr>
            <w:r>
              <w:rPr>
                <w:lang w:val="fr-FR"/>
              </w:rPr>
              <w:t>Configuration des param</w:t>
            </w:r>
            <w:r>
              <w:rPr>
                <w:lang w:val="fr-FR"/>
              </w:rPr>
              <w:t>è</w:t>
            </w:r>
            <w:r>
              <w:rPr>
                <w:lang w:val="fr-FR"/>
              </w:rPr>
              <w:t>tres de suivi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fce2d183-cde1-4045-a4ba-ce85a272359f</w:t>
            </w:r>
          </w:p>
        </w:tc>
        <w:tc>
          <w:tcPr>
            <w:tcW w:w="7407" w:type="dxa"/>
            <w:shd w:val="clear" w:color="auto" w:fill="F2F2F2" w:themeFill="background1" w:themeFillShade="F2"/>
          </w:tcPr>
          <w:p w:rsidR="00000000" w:rsidRDefault="00284107">
            <w:pPr>
              <w:rPr>
                <w:noProof/>
              </w:rPr>
            </w:pPr>
            <w:r>
              <w:rPr>
                <w:noProof/>
              </w:rPr>
              <w:t>To configure the Audience tracking settings, f</w:t>
            </w:r>
            <w:r>
              <w:rPr>
                <w:noProof/>
              </w:rPr>
              <w:t>ollow these steps:</w:t>
            </w:r>
          </w:p>
        </w:tc>
        <w:tc>
          <w:tcPr>
            <w:tcW w:w="7407" w:type="dxa"/>
          </w:tcPr>
          <w:p w:rsidR="00000000" w:rsidRDefault="00284107">
            <w:pPr>
              <w:rPr>
                <w:lang w:val="fr-FR"/>
              </w:rPr>
            </w:pPr>
            <w:r>
              <w:rPr>
                <w:lang w:val="fr-FR"/>
              </w:rPr>
              <w:t>Pour configurer les param</w:t>
            </w:r>
            <w:r>
              <w:rPr>
                <w:lang w:val="fr-FR"/>
              </w:rPr>
              <w:t>è</w:t>
            </w:r>
            <w:r>
              <w:rPr>
                <w:lang w:val="fr-FR"/>
              </w:rPr>
              <w:t>tres de suivi de l'audience,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43b940bc-a1df-4af3-be77-83e8650d421f</w:t>
            </w:r>
          </w:p>
        </w:tc>
        <w:tc>
          <w:tcPr>
            <w:tcW w:w="7407" w:type="dxa"/>
            <w:shd w:val="clear" w:color="auto" w:fill="F2F2F2" w:themeFill="background1" w:themeFillShade="F2"/>
          </w:tcPr>
          <w:p w:rsidR="00000000" w:rsidRDefault="00284107">
            <w:pPr>
              <w:rPr>
                <w:noProof/>
              </w:rPr>
            </w:pPr>
            <w:r>
              <w:rPr>
                <w:noProof/>
              </w:rPr>
              <w:t xml:space="preserve">Open the Audience module and then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Ouvrez le module Audience, puis cliquez sur </w:t>
            </w:r>
            <w:r>
              <w:rPr>
                <w:rStyle w:val="mqInternal"/>
                <w:noProof/>
                <w:lang w:val="fr-FR"/>
              </w:rPr>
              <w:t>[1}</w:t>
            </w:r>
            <w:r>
              <w:rPr>
                <w:lang w:val="fr-FR"/>
              </w:rPr>
              <w:t>Connexions de donn</w:t>
            </w:r>
            <w:r>
              <w:rPr>
                <w:lang w:val="fr-FR"/>
              </w:rPr>
              <w:t>é</w:t>
            </w:r>
            <w:r>
              <w:rPr>
                <w:lang w:val="fr-FR"/>
              </w:rPr>
              <w: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2115515a-4362-4942-a339-8921a501253a</w:t>
            </w:r>
          </w:p>
        </w:tc>
        <w:tc>
          <w:tcPr>
            <w:tcW w:w="7407" w:type="dxa"/>
            <w:shd w:val="clear" w:color="auto" w:fill="F2F2F2" w:themeFill="background1" w:themeFillShade="F2"/>
          </w:tcPr>
          <w:p w:rsidR="00000000" w:rsidRDefault="00284107">
            <w:pPr>
              <w:rPr>
                <w:noProof/>
              </w:rPr>
            </w:pPr>
            <w:r>
              <w:rPr>
                <w:noProof/>
              </w:rPr>
              <w:t xml:space="preserve">Locate the </w:t>
            </w:r>
            <w:r>
              <w:rPr>
                <w:rStyle w:val="mqInternal"/>
                <w:noProof/>
              </w:rPr>
              <w:t>[1}</w:t>
            </w:r>
            <w:r>
              <w:rPr>
                <w:noProof/>
              </w:rPr>
              <w:t>AUDIENCE TRACKING</w:t>
            </w:r>
            <w:r>
              <w:rPr>
                <w:rStyle w:val="mqInternal"/>
                <w:noProof/>
              </w:rPr>
              <w:t>{2]</w:t>
            </w:r>
            <w:r>
              <w:rPr>
                <w:noProof/>
              </w:rPr>
              <w:t xml:space="preserve"> section and click </w:t>
            </w:r>
            <w:r>
              <w:rPr>
                <w:rStyle w:val="mqInternal"/>
                <w:noProof/>
              </w:rPr>
              <w:t>[1}</w:t>
            </w:r>
            <w:r>
              <w:rPr>
                <w:noProof/>
              </w:rPr>
              <w:t>Show</w:t>
            </w:r>
            <w:r>
              <w:rPr>
                <w:rStyle w:val="mqInternal"/>
                <w:noProof/>
              </w:rPr>
              <w:t>{2]</w:t>
            </w:r>
            <w:r>
              <w:rPr>
                <w:noProof/>
              </w:rPr>
              <w:t>.</w:t>
            </w:r>
          </w:p>
        </w:tc>
        <w:tc>
          <w:tcPr>
            <w:tcW w:w="7407" w:type="dxa"/>
          </w:tcPr>
          <w:p w:rsidR="00000000" w:rsidRDefault="00284107">
            <w:pPr>
              <w:rPr>
                <w:lang w:val="fr-FR"/>
              </w:rPr>
            </w:pPr>
            <w:r>
              <w:rPr>
                <w:lang w:val="fr-FR"/>
              </w:rPr>
              <w:t xml:space="preserve">Recherchez la section </w:t>
            </w:r>
            <w:r>
              <w:rPr>
                <w:rStyle w:val="mqInternal"/>
                <w:noProof/>
                <w:lang w:val="fr-FR"/>
              </w:rPr>
              <w:t>[1}</w:t>
            </w:r>
            <w:r>
              <w:rPr>
                <w:lang w:val="fr-FR"/>
              </w:rPr>
              <w:t>SUIVI DE L'AUDIENCE</w:t>
            </w:r>
            <w:r>
              <w:rPr>
                <w:rStyle w:val="mqInternal"/>
                <w:noProof/>
                <w:lang w:val="fr-FR"/>
              </w:rPr>
              <w:t>{2]</w:t>
            </w:r>
            <w:r>
              <w:rPr>
                <w:lang w:val="fr-FR"/>
              </w:rPr>
              <w:t xml:space="preserve"> , puis cliquez sur </w:t>
            </w:r>
            <w:r>
              <w:rPr>
                <w:rStyle w:val="mqInternal"/>
                <w:noProof/>
                <w:lang w:val="fr-FR"/>
              </w:rPr>
              <w:t>[1}</w:t>
            </w:r>
            <w:r>
              <w:rPr>
                <w:lang w:val="fr-FR"/>
              </w:rPr>
              <w:t>Afficher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813fd3b5-811e-4509-9813-dc68ec441593</w:t>
            </w:r>
          </w:p>
        </w:tc>
        <w:tc>
          <w:tcPr>
            <w:tcW w:w="7407" w:type="dxa"/>
            <w:shd w:val="clear" w:color="auto" w:fill="F2F2F2" w:themeFill="background1" w:themeFillShade="F2"/>
          </w:tcPr>
          <w:p w:rsidR="00000000" w:rsidRDefault="00284107">
            <w:pPr>
              <w:rPr>
                <w:noProof/>
              </w:rPr>
            </w:pPr>
            <w:r>
              <w:rPr>
                <w:noProof/>
              </w:rPr>
              <w:t>By default, Audience tracking is enabled for all accounts.</w:t>
            </w:r>
          </w:p>
        </w:tc>
        <w:tc>
          <w:tcPr>
            <w:tcW w:w="7407" w:type="dxa"/>
          </w:tcPr>
          <w:p w:rsidR="00000000" w:rsidRDefault="00284107">
            <w:pPr>
              <w:rPr>
                <w:lang w:val="fr-FR"/>
              </w:rPr>
            </w:pPr>
            <w:r>
              <w:rPr>
                <w:lang w:val="fr-FR"/>
              </w:rPr>
              <w:t>Par d</w:t>
            </w:r>
            <w:r>
              <w:rPr>
                <w:lang w:val="fr-FR"/>
              </w:rPr>
              <w:t>é</w:t>
            </w:r>
            <w:r>
              <w:rPr>
                <w:lang w:val="fr-FR"/>
              </w:rPr>
              <w:t>faut, le suivi de l'audience est activ</w:t>
            </w:r>
            <w:r>
              <w:rPr>
                <w:lang w:val="fr-FR"/>
              </w:rPr>
              <w:t>é</w:t>
            </w:r>
            <w:r>
              <w:rPr>
                <w:lang w:val="fr-FR"/>
              </w:rPr>
              <w:t xml:space="preserve"> pour tous les comptes.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5c530424-eb17-4926-b703-fbea83ef775a</w:t>
            </w:r>
          </w:p>
        </w:tc>
        <w:tc>
          <w:tcPr>
            <w:tcW w:w="7407" w:type="dxa"/>
            <w:shd w:val="clear" w:color="auto" w:fill="F2F2F2" w:themeFill="background1" w:themeFillShade="F2"/>
          </w:tcPr>
          <w:p w:rsidR="00000000" w:rsidRDefault="00284107">
            <w:pPr>
              <w:rPr>
                <w:noProof/>
              </w:rPr>
            </w:pPr>
            <w:r>
              <w:rPr>
                <w:noProof/>
              </w:rPr>
              <w:t>Edit the</w:t>
            </w:r>
            <w:r>
              <w:rPr>
                <w:noProof/>
              </w:rPr>
              <w:t xml:space="preserve"> settings as needed:</w:t>
            </w:r>
          </w:p>
        </w:tc>
        <w:tc>
          <w:tcPr>
            <w:tcW w:w="7407" w:type="dxa"/>
          </w:tcPr>
          <w:p w:rsidR="00000000" w:rsidRDefault="00284107">
            <w:pPr>
              <w:rPr>
                <w:lang w:val="fr-FR"/>
              </w:rPr>
            </w:pPr>
            <w:r>
              <w:rPr>
                <w:lang w:val="fr-FR"/>
              </w:rPr>
              <w:t>Modifiez les param</w:t>
            </w:r>
            <w:r>
              <w:rPr>
                <w:lang w:val="fr-FR"/>
              </w:rPr>
              <w:t>è</w:t>
            </w:r>
            <w:r>
              <w:rPr>
                <w:lang w:val="fr-FR"/>
              </w:rPr>
              <w:t>tres selon vos besoins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d244710f-f271-4499-834c-7cbca2ea7211</w:t>
            </w:r>
          </w:p>
        </w:tc>
        <w:tc>
          <w:tcPr>
            <w:tcW w:w="7407" w:type="dxa"/>
            <w:shd w:val="clear" w:color="auto" w:fill="F2F2F2" w:themeFill="background1" w:themeFillShade="F2"/>
          </w:tcPr>
          <w:p w:rsidR="00000000" w:rsidRDefault="00284107">
            <w:pPr>
              <w:rPr>
                <w:noProof/>
              </w:rPr>
            </w:pPr>
            <w:r>
              <w:rPr>
                <w:rStyle w:val="mqInternal"/>
                <w:noProof/>
              </w:rPr>
              <w:t>[1}</w:t>
            </w:r>
            <w:r>
              <w:rPr>
                <w:noProof/>
              </w:rPr>
              <w:t>Connection Name</w:t>
            </w:r>
            <w:r>
              <w:rPr>
                <w:rStyle w:val="mqInternal"/>
                <w:noProof/>
              </w:rPr>
              <w:t>{2]</w:t>
            </w:r>
            <w:r>
              <w:rPr>
                <w:noProof/>
              </w:rPr>
              <w:t xml:space="preserve"> - Identifies the connection</w:t>
            </w:r>
          </w:p>
        </w:tc>
        <w:tc>
          <w:tcPr>
            <w:tcW w:w="7407" w:type="dxa"/>
          </w:tcPr>
          <w:p w:rsidR="00000000" w:rsidRDefault="00284107">
            <w:pPr>
              <w:rPr>
                <w:lang w:val="fr-FR"/>
              </w:rPr>
            </w:pPr>
            <w:r>
              <w:rPr>
                <w:rStyle w:val="mqInternal"/>
                <w:noProof/>
                <w:lang w:val="fr-FR"/>
              </w:rPr>
              <w:t>[1}</w:t>
            </w:r>
            <w:r>
              <w:rPr>
                <w:lang w:val="fr-FR"/>
              </w:rPr>
              <w:t>Connection Name</w:t>
            </w:r>
            <w:r>
              <w:rPr>
                <w:rStyle w:val="mqInternal"/>
                <w:noProof/>
                <w:lang w:val="fr-FR"/>
              </w:rPr>
              <w:t>{2]</w:t>
            </w:r>
            <w:r>
              <w:rPr>
                <w:lang w:val="fr-FR"/>
              </w:rPr>
              <w:t xml:space="preserve"> - Identifie la connexion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3e4f1536-5c47-4f06-8323-398015a43fda</w:t>
            </w:r>
          </w:p>
        </w:tc>
        <w:tc>
          <w:tcPr>
            <w:tcW w:w="7407" w:type="dxa"/>
            <w:shd w:val="clear" w:color="auto" w:fill="F2F2F2" w:themeFill="background1" w:themeFillShade="F2"/>
          </w:tcPr>
          <w:p w:rsidR="00000000" w:rsidRDefault="00284107">
            <w:pPr>
              <w:rPr>
                <w:noProof/>
              </w:rPr>
            </w:pPr>
            <w:r>
              <w:rPr>
                <w:rStyle w:val="mqInternal"/>
                <w:noProof/>
              </w:rPr>
              <w:t>[1}</w:t>
            </w:r>
            <w:r>
              <w:rPr>
                <w:noProof/>
              </w:rPr>
              <w:t>Connection Status</w:t>
            </w:r>
            <w:r>
              <w:rPr>
                <w:rStyle w:val="mqInternal"/>
                <w:noProof/>
              </w:rPr>
              <w:t>{2]</w:t>
            </w:r>
            <w:r>
              <w:rPr>
                <w:noProof/>
              </w:rPr>
              <w:t xml:space="preserve"> - Determines if Video Cloud video engagement data is saved by the Audience module.</w:t>
            </w:r>
          </w:p>
        </w:tc>
        <w:tc>
          <w:tcPr>
            <w:tcW w:w="7407" w:type="dxa"/>
          </w:tcPr>
          <w:p w:rsidR="00000000" w:rsidRDefault="00284107">
            <w:pPr>
              <w:rPr>
                <w:lang w:val="fr-FR"/>
              </w:rPr>
            </w:pPr>
            <w:r>
              <w:rPr>
                <w:rStyle w:val="mqInternal"/>
                <w:noProof/>
                <w:lang w:val="fr-FR"/>
              </w:rPr>
              <w:t>[1}</w:t>
            </w:r>
            <w:r>
              <w:rPr>
                <w:lang w:val="fr-FR"/>
              </w:rPr>
              <w:t>É</w:t>
            </w:r>
            <w:r>
              <w:rPr>
                <w:lang w:val="fr-FR"/>
              </w:rPr>
              <w:t>tat de la connexion</w:t>
            </w:r>
            <w:r>
              <w:rPr>
                <w:rStyle w:val="mqInternal"/>
                <w:noProof/>
                <w:lang w:val="fr-FR"/>
              </w:rPr>
              <w:t>{2]</w:t>
            </w:r>
            <w:r>
              <w:rPr>
                <w:lang w:val="fr-FR"/>
              </w:rPr>
              <w:t> : d</w:t>
            </w:r>
            <w:r>
              <w:rPr>
                <w:lang w:val="fr-FR"/>
              </w:rPr>
              <w:t>é</w:t>
            </w:r>
            <w:r>
              <w:rPr>
                <w:lang w:val="fr-FR"/>
              </w:rPr>
              <w:t>termine si les donn</w:t>
            </w:r>
            <w:r>
              <w:rPr>
                <w:lang w:val="fr-FR"/>
              </w:rPr>
              <w:t>é</w:t>
            </w:r>
            <w:r>
              <w:rPr>
                <w:lang w:val="fr-FR"/>
              </w:rPr>
              <w:t>es d'engagement vid</w:t>
            </w:r>
            <w:r>
              <w:rPr>
                <w:lang w:val="fr-FR"/>
              </w:rPr>
              <w:t>é</w:t>
            </w:r>
            <w:r>
              <w:rPr>
                <w:lang w:val="fr-FR"/>
              </w:rPr>
              <w:t>o Video Cloud sont enregistr</w:t>
            </w:r>
            <w:r>
              <w:rPr>
                <w:lang w:val="fr-FR"/>
              </w:rPr>
              <w:t>é</w:t>
            </w:r>
            <w:r>
              <w:rPr>
                <w:lang w:val="fr-FR"/>
              </w:rPr>
              <w:t>es par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c4cb2728-2cf2-4518-9</w:t>
            </w:r>
            <w:r>
              <w:rPr>
                <w:noProof/>
                <w:sz w:val="2"/>
              </w:rPr>
              <w:t>55b-87218ae7dd1c</w:t>
            </w:r>
          </w:p>
        </w:tc>
        <w:tc>
          <w:tcPr>
            <w:tcW w:w="7407" w:type="dxa"/>
            <w:shd w:val="clear" w:color="auto" w:fill="F2F2F2" w:themeFill="background1" w:themeFillShade="F2"/>
          </w:tcPr>
          <w:p w:rsidR="00000000" w:rsidRDefault="00284107">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284107">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358f56d8-7b1f-4373-a337-32bd820c1410</w:t>
            </w:r>
          </w:p>
        </w:tc>
        <w:tc>
          <w:tcPr>
            <w:tcW w:w="7407" w:type="dxa"/>
            <w:shd w:val="clear" w:color="auto" w:fill="F2F2F2" w:themeFill="background1" w:themeFillShade="F2"/>
          </w:tcPr>
          <w:p w:rsidR="00000000" w:rsidRDefault="00284107">
            <w:pPr>
              <w:rPr>
                <w:noProof/>
              </w:rPr>
            </w:pPr>
            <w:r>
              <w:rPr>
                <w:rStyle w:val="mqInternal"/>
                <w:noProof/>
              </w:rPr>
              <w:t>[1}</w:t>
            </w:r>
            <w:r>
              <w:rPr>
                <w:noProof/>
              </w:rPr>
              <w:t>Disabled</w:t>
            </w:r>
            <w:r>
              <w:rPr>
                <w:rStyle w:val="mqInternal"/>
                <w:noProof/>
              </w:rPr>
              <w:t>{2]</w:t>
            </w:r>
            <w:r>
              <w:rPr>
                <w:noProof/>
              </w:rPr>
              <w:t xml:space="preserve"> - No data is collected (connection is disabled)</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n'est collect</w:t>
            </w:r>
            <w:r>
              <w:rPr>
                <w:lang w:val="fr-FR"/>
              </w:rPr>
              <w:t>é</w:t>
            </w:r>
            <w:r>
              <w:rPr>
                <w:lang w:val="fr-FR"/>
              </w:rPr>
              <w:t>e (la conne</w:t>
            </w:r>
            <w:r>
              <w:rPr>
                <w:lang w:val="fr-FR"/>
              </w:rPr>
              <w:t>xion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9d7bbacd-86d9-4dff-ab6f-4e22d30d2f05</w:t>
            </w:r>
          </w:p>
        </w:tc>
        <w:tc>
          <w:tcPr>
            <w:tcW w:w="7407" w:type="dxa"/>
            <w:shd w:val="clear" w:color="auto" w:fill="F2F2F2" w:themeFill="background1" w:themeFillShade="F2"/>
          </w:tcPr>
          <w:p w:rsidR="00000000" w:rsidRDefault="00284107">
            <w:pPr>
              <w:rPr>
                <w:noProof/>
              </w:rPr>
            </w:pPr>
            <w:r>
              <w:rPr>
                <w:rStyle w:val="mqInternal"/>
                <w:noProof/>
              </w:rPr>
              <w:t>[1}</w:t>
            </w:r>
            <w:r>
              <w:rPr>
                <w:noProof/>
              </w:rPr>
              <w:t>Track Data for Unknown Viewers</w:t>
            </w:r>
            <w:r>
              <w:rPr>
                <w:rStyle w:val="mqInternal"/>
                <w:noProof/>
              </w:rPr>
              <w:t>{2]</w:t>
            </w:r>
            <w:r>
              <w:rPr>
                <w:noProof/>
              </w:rPr>
              <w:t xml:space="preserve"> - Determines if tracking data is recorded for unknown viewers.</w:t>
            </w:r>
          </w:p>
        </w:tc>
        <w:tc>
          <w:tcPr>
            <w:tcW w:w="7407" w:type="dxa"/>
          </w:tcPr>
          <w:p w:rsidR="00000000" w:rsidRDefault="00284107">
            <w:pPr>
              <w:rPr>
                <w:lang w:val="fr-FR"/>
              </w:rPr>
            </w:pPr>
            <w:r>
              <w:rPr>
                <w:rStyle w:val="mqInternal"/>
                <w:noProof/>
                <w:lang w:val="fr-FR"/>
              </w:rPr>
              <w:t>[1}</w:t>
            </w:r>
            <w:r>
              <w:rPr>
                <w:lang w:val="fr-FR"/>
              </w:rPr>
              <w:t>Suivi des donn</w:t>
            </w:r>
            <w:r>
              <w:rPr>
                <w:lang w:val="fr-FR"/>
              </w:rPr>
              <w:t>é</w:t>
            </w:r>
            <w:r>
              <w:rPr>
                <w:lang w:val="fr-FR"/>
              </w:rPr>
              <w:t>es pour les visionneuses inconnues</w:t>
            </w:r>
            <w:r>
              <w:rPr>
                <w:rStyle w:val="mqInternal"/>
                <w:noProof/>
                <w:lang w:val="fr-FR"/>
              </w:rPr>
              <w:t>{2]</w:t>
            </w:r>
            <w:r>
              <w:rPr>
                <w:lang w:val="fr-FR"/>
              </w:rPr>
              <w:t> : d</w:t>
            </w:r>
            <w:r>
              <w:rPr>
                <w:lang w:val="fr-FR"/>
              </w:rPr>
              <w:t>é</w:t>
            </w:r>
            <w:r>
              <w:rPr>
                <w:lang w:val="fr-FR"/>
              </w:rPr>
              <w:t>termine si les donn</w:t>
            </w:r>
            <w:r>
              <w:rPr>
                <w:lang w:val="fr-FR"/>
              </w:rPr>
              <w:t>é</w:t>
            </w:r>
            <w:r>
              <w:rPr>
                <w:lang w:val="fr-FR"/>
              </w:rPr>
              <w:t>es de suivi sont enregistr</w:t>
            </w:r>
            <w:r>
              <w:rPr>
                <w:lang w:val="fr-FR"/>
              </w:rPr>
              <w:t>é</w:t>
            </w:r>
            <w:r>
              <w:rPr>
                <w:lang w:val="fr-FR"/>
              </w:rPr>
              <w:t>es pour les visionneuses inconnues.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b1f8b4f0-a607-42ce-867f-b3cea70f1e53</w:t>
            </w:r>
          </w:p>
        </w:tc>
        <w:tc>
          <w:tcPr>
            <w:tcW w:w="7407" w:type="dxa"/>
            <w:shd w:val="clear" w:color="auto" w:fill="F2F2F2" w:themeFill="background1" w:themeFillShade="F2"/>
          </w:tcPr>
          <w:p w:rsidR="00000000" w:rsidRDefault="00284107">
            <w:pPr>
              <w:rPr>
                <w:noProof/>
              </w:rPr>
            </w:pPr>
            <w:r>
              <w:rPr>
                <w:noProof/>
              </w:rPr>
              <w:t xml:space="preserve">To identify viewers when using Audience tracking, an </w:t>
            </w:r>
            <w:r>
              <w:rPr>
                <w:rStyle w:val="mqInternal"/>
                <w:noProof/>
              </w:rPr>
              <w:t>[1}</w:t>
            </w:r>
            <w:r>
              <w:rPr>
                <w:noProof/>
              </w:rPr>
              <w:t>Audience lead form</w:t>
            </w:r>
            <w:r>
              <w:rPr>
                <w:rStyle w:val="mqInternal"/>
                <w:noProof/>
              </w:rPr>
              <w:t>{2]</w:t>
            </w:r>
            <w:r>
              <w:rPr>
                <w:noProof/>
              </w:rPr>
              <w:t xml:space="preserve"> can be used.</w:t>
            </w:r>
          </w:p>
        </w:tc>
        <w:tc>
          <w:tcPr>
            <w:tcW w:w="7407" w:type="dxa"/>
          </w:tcPr>
          <w:p w:rsidR="00000000" w:rsidRDefault="00284107">
            <w:pPr>
              <w:rPr>
                <w:lang w:val="fr-FR"/>
              </w:rPr>
            </w:pPr>
            <w:r>
              <w:rPr>
                <w:lang w:val="fr-FR"/>
              </w:rPr>
              <w:t>Pour identifier les spectateurs lors de l'utilisation du sui</w:t>
            </w:r>
            <w:r>
              <w:rPr>
                <w:lang w:val="fr-FR"/>
              </w:rPr>
              <w:t xml:space="preserve">vi d'audience, un </w:t>
            </w:r>
            <w:r>
              <w:rPr>
                <w:rStyle w:val="mqInternal"/>
                <w:noProof/>
                <w:lang w:val="fr-FR"/>
              </w:rPr>
              <w:t>[1}</w:t>
            </w:r>
            <w:r>
              <w:rPr>
                <w:lang w:val="fr-FR"/>
              </w:rPr>
              <w:t>formulaire de prospect d'audience</w:t>
            </w:r>
            <w:r>
              <w:rPr>
                <w:rStyle w:val="mqInternal"/>
                <w:noProof/>
                <w:lang w:val="fr-FR"/>
              </w:rPr>
              <w:t>{2]</w:t>
            </w:r>
            <w:r>
              <w:rPr>
                <w:lang w:val="fr-FR"/>
              </w:rPr>
              <w:t xml:space="preserve"> peut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6366452f-7ca4-4252-aaff-6b2fb9b0bece</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bc84d1f0-b030-4609-b819-59b7fd11aae6</w:t>
            </w:r>
          </w:p>
        </w:tc>
        <w:tc>
          <w:tcPr>
            <w:tcW w:w="7407" w:type="dxa"/>
            <w:shd w:val="clear" w:color="auto" w:fill="F2F2F2" w:themeFill="background1" w:themeFillShade="F2"/>
          </w:tcPr>
          <w:p w:rsidR="00000000" w:rsidRDefault="00284107">
            <w:pPr>
              <w:rPr>
                <w:noProof/>
              </w:rPr>
            </w:pPr>
            <w:r>
              <w:rPr>
                <w:noProof/>
              </w:rPr>
              <w:t>With Audience tracking, up to 1,000 viewers will be tracked per 24 hour period.</w:t>
            </w:r>
          </w:p>
        </w:tc>
        <w:tc>
          <w:tcPr>
            <w:tcW w:w="7407" w:type="dxa"/>
          </w:tcPr>
          <w:p w:rsidR="00000000" w:rsidRDefault="00284107">
            <w:pPr>
              <w:rPr>
                <w:lang w:val="fr-FR"/>
              </w:rPr>
            </w:pPr>
            <w:r>
              <w:rPr>
                <w:lang w:val="fr-FR"/>
              </w:rPr>
              <w:t>Avec le suivi de l'audience, jusqu'</w:t>
            </w:r>
            <w:r>
              <w:rPr>
                <w:lang w:val="fr-FR"/>
              </w:rPr>
              <w:t>à</w:t>
            </w:r>
            <w:r>
              <w:rPr>
                <w:lang w:val="fr-FR"/>
              </w:rPr>
              <w:t xml:space="preserve"> 1 000 spectateurs seront suivis par p</w:t>
            </w:r>
            <w:r>
              <w:rPr>
                <w:lang w:val="fr-FR"/>
              </w:rPr>
              <w:t>é</w:t>
            </w:r>
            <w:r>
              <w:rPr>
                <w:lang w:val="fr-FR"/>
              </w:rPr>
              <w:t>riode de 24 heures.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d815de37-c5a9-41fe-a190-c663f848f1ab</w:t>
            </w:r>
          </w:p>
        </w:tc>
        <w:tc>
          <w:tcPr>
            <w:tcW w:w="7407" w:type="dxa"/>
            <w:shd w:val="clear" w:color="auto" w:fill="F2F2F2" w:themeFill="background1" w:themeFillShade="F2"/>
          </w:tcPr>
          <w:p w:rsidR="00000000" w:rsidRDefault="00284107">
            <w:pPr>
              <w:rPr>
                <w:noProof/>
              </w:rPr>
            </w:pPr>
            <w:r>
              <w:rPr>
                <w:rStyle w:val="mqInternal"/>
                <w:noProof/>
              </w:rPr>
              <w:t>[1}</w:t>
            </w:r>
            <w:r>
              <w:rPr>
                <w:noProof/>
              </w:rPr>
              <w:t>How long should Brightcove retain data?</w:t>
            </w:r>
            <w:r>
              <w:rPr>
                <w:rStyle w:val="mqInternal"/>
                <w:noProof/>
              </w:rPr>
              <w:t>{2]</w:t>
            </w:r>
            <w:r>
              <w:rPr>
                <w:noProof/>
              </w:rPr>
              <w:t xml:space="preserve"> - The data retention policy determines how long the viewing data and lead</w:t>
            </w:r>
            <w:r>
              <w:rPr>
                <w:noProof/>
              </w:rPr>
              <w:t xml:space="preserve"> form data (if using an Audience lead form) will be retained in your Video Cloud account.</w:t>
            </w:r>
          </w:p>
        </w:tc>
        <w:tc>
          <w:tcPr>
            <w:tcW w:w="7407" w:type="dxa"/>
          </w:tcPr>
          <w:p w:rsidR="00000000" w:rsidRDefault="00284107">
            <w:pPr>
              <w:rPr>
                <w:lang w:val="fr-FR"/>
              </w:rPr>
            </w:pPr>
            <w:r>
              <w:rPr>
                <w:rStyle w:val="mqInternal"/>
                <w:noProof/>
                <w:lang w:val="fr-FR"/>
              </w:rPr>
              <w:t>[1}</w:t>
            </w:r>
            <w:r>
              <w:rPr>
                <w:lang w:val="fr-FR"/>
              </w:rPr>
              <w:t>Combien de temps Brightcove doit-il conserver les donn</w:t>
            </w:r>
            <w:r>
              <w:rPr>
                <w:lang w:val="fr-FR"/>
              </w:rPr>
              <w:t>é</w:t>
            </w:r>
            <w:r>
              <w:rPr>
                <w:lang w:val="fr-FR"/>
              </w:rPr>
              <w:t>es ?</w:t>
            </w:r>
            <w:r>
              <w:rPr>
                <w:rStyle w:val="mqInternal"/>
                <w:noProof/>
                <w:lang w:val="fr-FR"/>
              </w:rPr>
              <w:t>{2]</w:t>
            </w:r>
            <w:r>
              <w:rPr>
                <w:lang w:val="fr-FR"/>
              </w:rPr>
              <w:t xml:space="preserve"> - La politique de conservation des donn</w:t>
            </w:r>
            <w:r>
              <w:rPr>
                <w:lang w:val="fr-FR"/>
              </w:rPr>
              <w:t>é</w:t>
            </w:r>
            <w:r>
              <w:rPr>
                <w:lang w:val="fr-FR"/>
              </w:rPr>
              <w:t>es d</w:t>
            </w:r>
            <w:r>
              <w:rPr>
                <w:lang w:val="fr-FR"/>
              </w:rPr>
              <w:t>é</w:t>
            </w:r>
            <w:r>
              <w:rPr>
                <w:lang w:val="fr-FR"/>
              </w:rPr>
              <w:t>termine la dur</w:t>
            </w:r>
            <w:r>
              <w:rPr>
                <w:lang w:val="fr-FR"/>
              </w:rPr>
              <w:t>é</w:t>
            </w:r>
            <w:r>
              <w:rPr>
                <w:lang w:val="fr-FR"/>
              </w:rPr>
              <w:t>e de conservation des donn</w:t>
            </w:r>
            <w:r>
              <w:rPr>
                <w:lang w:val="fr-FR"/>
              </w:rPr>
              <w:t>é</w:t>
            </w:r>
            <w:r>
              <w:rPr>
                <w:lang w:val="fr-FR"/>
              </w:rPr>
              <w:t>es de visuali</w:t>
            </w:r>
            <w:r>
              <w:rPr>
                <w:lang w:val="fr-FR"/>
              </w:rPr>
              <w:t>sation et des donn</w:t>
            </w:r>
            <w:r>
              <w:rPr>
                <w:lang w:val="fr-FR"/>
              </w:rPr>
              <w:t>é</w:t>
            </w:r>
            <w:r>
              <w:rPr>
                <w:lang w:val="fr-FR"/>
              </w:rPr>
              <w:t>es de formulaire de prospect (si vous utilisez un formulaire de prospect Audience) dans votre compte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07824fb8-f9d6-4be1-8714-74e3f989c6da</w:t>
            </w:r>
          </w:p>
        </w:tc>
        <w:tc>
          <w:tcPr>
            <w:tcW w:w="7407" w:type="dxa"/>
            <w:shd w:val="clear" w:color="auto" w:fill="F2F2F2" w:themeFill="background1" w:themeFillShade="F2"/>
          </w:tcPr>
          <w:p w:rsidR="00000000" w:rsidRDefault="00284107">
            <w:pPr>
              <w:rPr>
                <w:noProof/>
              </w:rPr>
            </w:pPr>
            <w:r>
              <w:rPr>
                <w:noProof/>
              </w:rPr>
              <w:t>You should adjust the retention settings according to your privacy policy - it is</w:t>
            </w:r>
            <w:r>
              <w:rPr>
                <w:noProof/>
              </w:rPr>
              <w:t xml:space="preserve"> not required to retain any user data in Video Cloud.</w:t>
            </w:r>
          </w:p>
        </w:tc>
        <w:tc>
          <w:tcPr>
            <w:tcW w:w="7407" w:type="dxa"/>
          </w:tcPr>
          <w:p w:rsidR="00000000" w:rsidRDefault="00284107">
            <w:pPr>
              <w:rPr>
                <w:lang w:val="fr-FR"/>
              </w:rPr>
            </w:pPr>
            <w:r>
              <w:rPr>
                <w:lang w:val="fr-FR"/>
              </w:rPr>
              <w:t>Vous devez ajuster les param</w:t>
            </w:r>
            <w:r>
              <w:rPr>
                <w:lang w:val="fr-FR"/>
              </w:rPr>
              <w:t>è</w:t>
            </w:r>
            <w:r>
              <w:rPr>
                <w:lang w:val="fr-FR"/>
              </w:rPr>
              <w:t>tres de r</w:t>
            </w:r>
            <w:r>
              <w:rPr>
                <w:lang w:val="fr-FR"/>
              </w:rPr>
              <w:t>é</w:t>
            </w:r>
            <w:r>
              <w:rPr>
                <w:lang w:val="fr-FR"/>
              </w:rPr>
              <w:t>tention en fonction de votre politique de confidentialit</w:t>
            </w:r>
            <w:r>
              <w:rPr>
                <w:lang w:val="fr-FR"/>
              </w:rPr>
              <w:t>é</w:t>
            </w:r>
            <w:r>
              <w:rPr>
                <w:lang w:val="fr-FR"/>
              </w:rPr>
              <w:t xml:space="preserve"> - il n'est pas n</w:t>
            </w:r>
            <w:r>
              <w:rPr>
                <w:lang w:val="fr-FR"/>
              </w:rPr>
              <w:t>é</w:t>
            </w:r>
            <w:r>
              <w:rPr>
                <w:lang w:val="fr-FR"/>
              </w:rPr>
              <w:t>cessaire de conserver les donn</w:t>
            </w:r>
            <w:r>
              <w:rPr>
                <w:lang w:val="fr-FR"/>
              </w:rPr>
              <w:t>é</w:t>
            </w:r>
            <w:r>
              <w:rPr>
                <w:lang w:val="fr-FR"/>
              </w:rPr>
              <w:t>es utilisateur dans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8e2135b1-9037-49aa-</w:t>
            </w:r>
            <w:r>
              <w:rPr>
                <w:noProof/>
                <w:sz w:val="2"/>
              </w:rPr>
              <w:t>888d-5c21a1f1648f</w:t>
            </w:r>
          </w:p>
        </w:tc>
        <w:tc>
          <w:tcPr>
            <w:tcW w:w="7407" w:type="dxa"/>
            <w:shd w:val="clear" w:color="auto" w:fill="F2F2F2" w:themeFill="background1" w:themeFillShade="F2"/>
          </w:tcPr>
          <w:p w:rsidR="00000000" w:rsidRDefault="00284107">
            <w:pPr>
              <w:rPr>
                <w:noProof/>
              </w:rPr>
            </w:pPr>
            <w:r>
              <w:rPr>
                <w:noProof/>
              </w:rPr>
              <w:t>enable tracking</w:t>
            </w:r>
          </w:p>
        </w:tc>
        <w:tc>
          <w:tcPr>
            <w:tcW w:w="7407" w:type="dxa"/>
          </w:tcPr>
          <w:p w:rsidR="00000000" w:rsidRDefault="00284107">
            <w:pPr>
              <w:rPr>
                <w:lang w:val="fr-FR"/>
              </w:rPr>
            </w:pPr>
            <w:r>
              <w:rPr>
                <w:lang w:val="fr-FR"/>
              </w:rPr>
              <w:t>activer le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124da55e-296c-4576-acdd-1211497758da</w:t>
            </w:r>
          </w:p>
        </w:tc>
        <w:tc>
          <w:tcPr>
            <w:tcW w:w="7407" w:type="dxa"/>
            <w:shd w:val="clear" w:color="auto" w:fill="F2F2F2" w:themeFill="background1" w:themeFillShade="F2"/>
          </w:tcPr>
          <w:p w:rsidR="00000000" w:rsidRDefault="00284107">
            <w:pPr>
              <w:rPr>
                <w:noProof/>
              </w:rPr>
            </w:pPr>
            <w:r>
              <w:rPr>
                <w:noProof/>
              </w:rPr>
              <w:t>Configuring a player and lead form for Audience tracking</w:t>
            </w:r>
          </w:p>
        </w:tc>
        <w:tc>
          <w:tcPr>
            <w:tcW w:w="7407" w:type="dxa"/>
          </w:tcPr>
          <w:p w:rsidR="00000000" w:rsidRDefault="00284107">
            <w:pPr>
              <w:rPr>
                <w:lang w:val="fr-FR"/>
              </w:rPr>
            </w:pPr>
            <w:r>
              <w:rPr>
                <w:lang w:val="fr-FR"/>
              </w:rPr>
              <w:t>Configuration d'un lecteur et d'un formulaire de prospecteur pour le suivi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8efbcd4e-134d-4e49-ba7e-5522700c4134</w:t>
            </w:r>
          </w:p>
        </w:tc>
        <w:tc>
          <w:tcPr>
            <w:tcW w:w="7407" w:type="dxa"/>
            <w:shd w:val="clear" w:color="auto" w:fill="F2F2F2" w:themeFill="background1" w:themeFillShade="F2"/>
          </w:tcPr>
          <w:p w:rsidR="00000000" w:rsidRDefault="00284107">
            <w:pPr>
              <w:rPr>
                <w:noProof/>
              </w:rPr>
            </w:pPr>
            <w:r>
              <w:rPr>
                <w:noProof/>
              </w:rPr>
              <w:t>Viewing activity can only be tracked when videos are viewed inside of an Audience-enabled video player.</w:t>
            </w:r>
          </w:p>
        </w:tc>
        <w:tc>
          <w:tcPr>
            <w:tcW w:w="7407" w:type="dxa"/>
          </w:tcPr>
          <w:p w:rsidR="00000000" w:rsidRDefault="00284107">
            <w:pPr>
              <w:rPr>
                <w:lang w:val="fr-FR"/>
              </w:rPr>
            </w:pPr>
            <w:r>
              <w:rPr>
                <w:lang w:val="fr-FR"/>
              </w:rPr>
              <w:t>L'activit</w:t>
            </w:r>
            <w:r>
              <w:rPr>
                <w:lang w:val="fr-FR"/>
              </w:rPr>
              <w:t>é</w:t>
            </w:r>
            <w:r>
              <w:rPr>
                <w:lang w:val="fr-FR"/>
              </w:rPr>
              <w:t xml:space="preserve"> de visualisation ne peut </w:t>
            </w:r>
            <w:r>
              <w:rPr>
                <w:lang w:val="fr-FR"/>
              </w:rPr>
              <w:t>ê</w:t>
            </w:r>
            <w:r>
              <w:rPr>
                <w:lang w:val="fr-FR"/>
              </w:rPr>
              <w:t>tre suivie que lorsque les vid</w:t>
            </w:r>
            <w:r>
              <w:rPr>
                <w:lang w:val="fr-FR"/>
              </w:rPr>
              <w:t>é</w:t>
            </w:r>
            <w:r>
              <w:rPr>
                <w:lang w:val="fr-FR"/>
              </w:rPr>
              <w:t>os sont affich</w:t>
            </w:r>
            <w:r>
              <w:rPr>
                <w:lang w:val="fr-FR"/>
              </w:rPr>
              <w:t>é</w:t>
            </w:r>
            <w:r>
              <w:rPr>
                <w:lang w:val="fr-FR"/>
              </w:rPr>
              <w:t xml:space="preserve">es </w:t>
            </w:r>
            <w:r>
              <w:rPr>
                <w:lang w:val="fr-FR"/>
              </w:rPr>
              <w:t>à</w:t>
            </w:r>
            <w:r>
              <w:rPr>
                <w:lang w:val="fr-FR"/>
              </w:rPr>
              <w:t xml:space="preserve"> l'int</w:t>
            </w:r>
            <w:r>
              <w:rPr>
                <w:lang w:val="fr-FR"/>
              </w:rPr>
              <w:t>é</w:t>
            </w:r>
            <w:r>
              <w:rPr>
                <w:lang w:val="fr-FR"/>
              </w:rPr>
              <w:t>rieur d'un lecteur vi</w:t>
            </w:r>
            <w:r>
              <w:rPr>
                <w:lang w:val="fr-FR"/>
              </w:rPr>
              <w:t>d</w:t>
            </w:r>
            <w:r>
              <w:rPr>
                <w:lang w:val="fr-FR"/>
              </w:rPr>
              <w:t>é</w:t>
            </w:r>
            <w:r>
              <w:rPr>
                <w:lang w:val="fr-FR"/>
              </w:rPr>
              <w:t>o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d57c3a99-9706-42d4-a21f-2c818283af7a</w:t>
            </w:r>
          </w:p>
        </w:tc>
        <w:tc>
          <w:tcPr>
            <w:tcW w:w="7407" w:type="dxa"/>
            <w:shd w:val="clear" w:color="auto" w:fill="F2F2F2" w:themeFill="background1" w:themeFillShade="F2"/>
          </w:tcPr>
          <w:p w:rsidR="00000000" w:rsidRDefault="00284107">
            <w:pPr>
              <w:rPr>
                <w:noProof/>
              </w:rPr>
            </w:pPr>
            <w:r>
              <w:rPr>
                <w:noProof/>
              </w:rPr>
              <w:t>You must use an Audience-enabled player when using Audience Tracking.</w:t>
            </w:r>
          </w:p>
        </w:tc>
        <w:tc>
          <w:tcPr>
            <w:tcW w:w="7407" w:type="dxa"/>
          </w:tcPr>
          <w:p w:rsidR="00000000" w:rsidRDefault="00284107">
            <w:pPr>
              <w:rPr>
                <w:lang w:val="fr-FR"/>
              </w:rPr>
            </w:pPr>
            <w:r>
              <w:rPr>
                <w:lang w:val="fr-FR"/>
              </w:rPr>
              <w:t>Vous devez utiliser un lecteur compatible Audience lorsque vous utilisez le suivi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6f40c157-d0b1-4d39-9078-97a6a6ed8d42</w:t>
            </w:r>
          </w:p>
        </w:tc>
        <w:tc>
          <w:tcPr>
            <w:tcW w:w="7407" w:type="dxa"/>
            <w:shd w:val="clear" w:color="auto" w:fill="F2F2F2" w:themeFill="background1" w:themeFillShade="F2"/>
          </w:tcPr>
          <w:p w:rsidR="00000000" w:rsidRDefault="00284107">
            <w:pPr>
              <w:rPr>
                <w:noProof/>
              </w:rPr>
            </w:pPr>
            <w:r>
              <w:rPr>
                <w:noProof/>
              </w:rPr>
              <w:t>Lead forms can be displayed during video playback to capture viewer information.</w:t>
            </w:r>
          </w:p>
        </w:tc>
        <w:tc>
          <w:tcPr>
            <w:tcW w:w="7407" w:type="dxa"/>
          </w:tcPr>
          <w:p w:rsidR="00000000" w:rsidRDefault="00284107">
            <w:pPr>
              <w:rPr>
                <w:lang w:val="fr-FR"/>
              </w:rPr>
            </w:pPr>
            <w:r>
              <w:rPr>
                <w:lang w:val="fr-FR"/>
              </w:rPr>
              <w:t xml:space="preserve">Les formulaires de prospect peuvent </w:t>
            </w:r>
            <w:r>
              <w:rPr>
                <w:lang w:val="fr-FR"/>
              </w:rPr>
              <w:t>ê</w:t>
            </w:r>
            <w:r>
              <w:rPr>
                <w:lang w:val="fr-FR"/>
              </w:rPr>
              <w:t>tre affich</w:t>
            </w:r>
            <w:r>
              <w:rPr>
                <w:lang w:val="fr-FR"/>
              </w:rPr>
              <w:t>é</w:t>
            </w:r>
            <w:r>
              <w:rPr>
                <w:lang w:val="fr-FR"/>
              </w:rPr>
              <w:t>s pendant la lecture vid</w:t>
            </w:r>
            <w:r>
              <w:rPr>
                <w:lang w:val="fr-FR"/>
              </w:rPr>
              <w:t>é</w:t>
            </w:r>
            <w:r>
              <w:rPr>
                <w:lang w:val="fr-FR"/>
              </w:rPr>
              <w:t>o pour capturer les informations du spectateur.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c75a44c7-711</w:t>
            </w:r>
            <w:r>
              <w:rPr>
                <w:noProof/>
                <w:sz w:val="2"/>
              </w:rPr>
              <w:t>3-4ea4-ab67-a85cb77a2850</w:t>
            </w:r>
          </w:p>
        </w:tc>
        <w:tc>
          <w:tcPr>
            <w:tcW w:w="7407" w:type="dxa"/>
            <w:shd w:val="clear" w:color="auto" w:fill="F2F2F2" w:themeFill="background1" w:themeFillShade="F2"/>
          </w:tcPr>
          <w:p w:rsidR="00000000" w:rsidRDefault="00284107">
            <w:pPr>
              <w:rPr>
                <w:noProof/>
              </w:rPr>
            </w:pPr>
            <w:r>
              <w:rPr>
                <w:noProof/>
              </w:rPr>
              <w:t>Lead forms are not required when using Audience tracking.</w:t>
            </w:r>
          </w:p>
        </w:tc>
        <w:tc>
          <w:tcPr>
            <w:tcW w:w="7407" w:type="dxa"/>
          </w:tcPr>
          <w:p w:rsidR="00000000" w:rsidRDefault="00284107">
            <w:pPr>
              <w:rPr>
                <w:lang w:val="fr-FR"/>
              </w:rPr>
            </w:pPr>
            <w:r>
              <w:rPr>
                <w:lang w:val="fr-FR"/>
              </w:rPr>
              <w:t>Les formulaires de prospect ne sont pas requis lors de l'utilisation du suivi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c758f199-b033-4170-9333-14cb2b752600</w:t>
            </w:r>
          </w:p>
        </w:tc>
        <w:tc>
          <w:tcPr>
            <w:tcW w:w="7407" w:type="dxa"/>
            <w:shd w:val="clear" w:color="auto" w:fill="F2F2F2" w:themeFill="background1" w:themeFillShade="F2"/>
          </w:tcPr>
          <w:p w:rsidR="00000000" w:rsidRDefault="00284107">
            <w:pPr>
              <w:rPr>
                <w:noProof/>
              </w:rPr>
            </w:pPr>
            <w:r>
              <w:rPr>
                <w:noProof/>
              </w:rPr>
              <w:t>To configure Audience Tracking with an Audience-enabled player and lead form, follow these steps:</w:t>
            </w:r>
          </w:p>
        </w:tc>
        <w:tc>
          <w:tcPr>
            <w:tcW w:w="7407" w:type="dxa"/>
          </w:tcPr>
          <w:p w:rsidR="00000000" w:rsidRDefault="00284107">
            <w:pPr>
              <w:rPr>
                <w:lang w:val="fr-FR"/>
              </w:rPr>
            </w:pPr>
            <w:r>
              <w:rPr>
                <w:lang w:val="fr-FR"/>
              </w:rPr>
              <w:t>Pour configurer le suivi d'audience avec un lecteur compatible Audience et un formulaire de prospect,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3a66cae8-6754-4db7-95bc-11e9a</w:t>
            </w:r>
            <w:r>
              <w:rPr>
                <w:noProof/>
                <w:sz w:val="2"/>
              </w:rPr>
              <w:t>82ba3ac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Audience Lecteurs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82ec973b-8760-4918-b4c8-061e899383ef</w:t>
            </w:r>
          </w:p>
        </w:tc>
        <w:tc>
          <w:tcPr>
            <w:tcW w:w="7407" w:type="dxa"/>
            <w:shd w:val="clear" w:color="auto" w:fill="F2F2F2" w:themeFill="background1" w:themeFillShade="F2"/>
          </w:tcPr>
          <w:p w:rsidR="00000000" w:rsidRDefault="00284107">
            <w:pPr>
              <w:rPr>
                <w:noProof/>
              </w:rPr>
            </w:pPr>
            <w:r>
              <w:rPr>
                <w:noProof/>
              </w:rPr>
              <w:t>Determine which Audience-enabled player to use.</w:t>
            </w:r>
          </w:p>
        </w:tc>
        <w:tc>
          <w:tcPr>
            <w:tcW w:w="7407" w:type="dxa"/>
          </w:tcPr>
          <w:p w:rsidR="00000000" w:rsidRDefault="00284107">
            <w:pPr>
              <w:rPr>
                <w:lang w:val="fr-FR"/>
              </w:rPr>
            </w:pPr>
            <w:r>
              <w:rPr>
                <w:lang w:val="fr-FR"/>
              </w:rPr>
              <w:t>D</w:t>
            </w:r>
            <w:r>
              <w:rPr>
                <w:lang w:val="fr-FR"/>
              </w:rPr>
              <w:t>é</w:t>
            </w:r>
            <w:r>
              <w:rPr>
                <w:lang w:val="fr-FR"/>
              </w:rPr>
              <w:t>terminez le lecteur compatible Audien</w:t>
            </w:r>
            <w:r>
              <w:rPr>
                <w:lang w:val="fr-FR"/>
              </w:rPr>
              <w:t xml:space="preserve">ce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f7aedcf6-a127-4e46-bc72-8c0b2cc67dd3</w:t>
            </w:r>
          </w:p>
        </w:tc>
        <w:tc>
          <w:tcPr>
            <w:tcW w:w="7407" w:type="dxa"/>
            <w:shd w:val="clear" w:color="auto" w:fill="F2F2F2" w:themeFill="background1" w:themeFillShade="F2"/>
          </w:tcPr>
          <w:p w:rsidR="00000000" w:rsidRDefault="00284107">
            <w:pPr>
              <w:rPr>
                <w:noProof/>
              </w:rPr>
            </w:pPr>
            <w:r>
              <w:rPr>
                <w:noProof/>
              </w:rPr>
              <w:t xml:space="preserve">If no Audience-enabled players exist, click </w:t>
            </w:r>
            <w:r>
              <w:rPr>
                <w:rStyle w:val="mqInternal"/>
                <w:noProof/>
              </w:rPr>
              <w:t>[1}</w:t>
            </w:r>
            <w:r>
              <w:rPr>
                <w:noProof/>
              </w:rPr>
              <w:t>Create Player</w:t>
            </w:r>
            <w:r>
              <w:rPr>
                <w:rStyle w:val="mqInternal"/>
                <w:noProof/>
              </w:rPr>
              <w:t>{2]</w:t>
            </w:r>
            <w:r>
              <w:rPr>
                <w:noProof/>
              </w:rPr>
              <w:t xml:space="preserve"> to create one.</w:t>
            </w:r>
          </w:p>
        </w:tc>
        <w:tc>
          <w:tcPr>
            <w:tcW w:w="7407" w:type="dxa"/>
          </w:tcPr>
          <w:p w:rsidR="00000000" w:rsidRDefault="00284107">
            <w:pPr>
              <w:rPr>
                <w:lang w:val="fr-FR"/>
              </w:rPr>
            </w:pPr>
            <w:r>
              <w:rPr>
                <w:lang w:val="fr-FR"/>
              </w:rPr>
              <w:t xml:space="preserve">Si aucun lecteur compatible Audio n'existe, cliquez sur </w:t>
            </w:r>
            <w:r>
              <w:rPr>
                <w:rStyle w:val="mqInternal"/>
                <w:noProof/>
                <w:lang w:val="fr-FR"/>
              </w:rPr>
              <w:t>[1}</w:t>
            </w:r>
            <w:r>
              <w:rPr>
                <w:lang w:val="fr-FR"/>
              </w:rPr>
              <w:t>Cr</w:t>
            </w:r>
            <w:r>
              <w:rPr>
                <w:lang w:val="fr-FR"/>
              </w:rPr>
              <w:t>é</w:t>
            </w:r>
            <w:r>
              <w:rPr>
                <w:lang w:val="fr-FR"/>
              </w:rPr>
              <w:t>er un lecteur</w:t>
            </w:r>
            <w:r>
              <w:rPr>
                <w:rStyle w:val="mqInternal"/>
                <w:noProof/>
                <w:lang w:val="fr-FR"/>
              </w:rPr>
              <w:t>{2]</w:t>
            </w:r>
            <w:r>
              <w:rPr>
                <w:lang w:val="fr-FR"/>
              </w:rPr>
              <w:t xml:space="preserve"> pour en cr</w:t>
            </w:r>
            <w:r>
              <w:rPr>
                <w:lang w:val="fr-FR"/>
              </w:rPr>
              <w:t>é</w:t>
            </w:r>
            <w:r>
              <w:rPr>
                <w:lang w:val="fr-FR"/>
              </w:rPr>
              <w:t>er un.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fbae3e4f-a2f1-4613</w:t>
            </w:r>
            <w:r>
              <w:rPr>
                <w:noProof/>
                <w:sz w:val="2"/>
              </w:rPr>
              <w:t>-99e7-6d4608fb34ce</w:t>
            </w:r>
          </w:p>
        </w:tc>
        <w:tc>
          <w:tcPr>
            <w:tcW w:w="7407" w:type="dxa"/>
            <w:shd w:val="clear" w:color="auto" w:fill="F2F2F2" w:themeFill="background1" w:themeFillShade="F2"/>
          </w:tcPr>
          <w:p w:rsidR="00000000" w:rsidRDefault="00284107">
            <w:pPr>
              <w:rPr>
                <w:noProof/>
              </w:rPr>
            </w:pPr>
            <w:r>
              <w:rPr>
                <w:noProof/>
              </w:rPr>
              <w:t xml:space="preserve">For more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284107">
            <w:pPr>
              <w:rPr>
                <w:lang w:val="fr-FR"/>
              </w:rPr>
            </w:pPr>
            <w:r>
              <w:rPr>
                <w:lang w:val="fr-FR"/>
              </w:rPr>
              <w:t>Pour plus d'informations sur la cr</w:t>
            </w:r>
            <w:r>
              <w:rPr>
                <w:lang w:val="fr-FR"/>
              </w:rPr>
              <w:t>é</w:t>
            </w:r>
            <w:r>
              <w:rPr>
                <w:lang w:val="fr-FR"/>
              </w:rPr>
              <w:t xml:space="preserve">ation de lecteurs compatibles Audience, voir </w:t>
            </w:r>
            <w:r>
              <w:rPr>
                <w:rStyle w:val="mqInternal"/>
                <w:noProof/>
                <w:lang w:val="fr-FR"/>
              </w:rPr>
              <w:t>[1}</w:t>
            </w:r>
            <w:r>
              <w:rPr>
                <w:lang w:val="fr-FR"/>
              </w:rPr>
              <w:t>Cr</w:t>
            </w:r>
            <w:r>
              <w:rPr>
                <w:lang w:val="fr-FR"/>
              </w:rPr>
              <w:t>é</w:t>
            </w:r>
            <w:r>
              <w:rPr>
                <w:lang w:val="fr-FR"/>
              </w:rPr>
              <w:t>ation d'un lecteur compatible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4bdd1c78-d343-4c29-a676-d0335e11cdfd</w:t>
            </w:r>
          </w:p>
        </w:tc>
        <w:tc>
          <w:tcPr>
            <w:tcW w:w="7407" w:type="dxa"/>
            <w:shd w:val="clear" w:color="auto" w:fill="F2F2F2" w:themeFill="background1" w:themeFillShade="F2"/>
          </w:tcPr>
          <w:p w:rsidR="00000000" w:rsidRDefault="00284107">
            <w:pPr>
              <w:rPr>
                <w:noProof/>
              </w:rPr>
            </w:pPr>
            <w:r>
              <w:rPr>
                <w:noProof/>
              </w:rPr>
              <w:t>While a lead form is not required, lead forms can be used to collect information about the viewer and turn anonymous viewers into known viewers.</w:t>
            </w:r>
          </w:p>
        </w:tc>
        <w:tc>
          <w:tcPr>
            <w:tcW w:w="7407" w:type="dxa"/>
          </w:tcPr>
          <w:p w:rsidR="00000000" w:rsidRDefault="00284107">
            <w:pPr>
              <w:rPr>
                <w:lang w:val="fr-FR"/>
              </w:rPr>
            </w:pPr>
            <w:r>
              <w:rPr>
                <w:lang w:val="fr-FR"/>
              </w:rPr>
              <w:t>Bien qu'un formulaire de prospect n'est pas requis, les formulaires de</w:t>
            </w:r>
            <w:r>
              <w:rPr>
                <w:lang w:val="fr-FR"/>
              </w:rPr>
              <w:t xml:space="preserve"> prospect peuvent </w:t>
            </w:r>
            <w:r>
              <w:rPr>
                <w:lang w:val="fr-FR"/>
              </w:rPr>
              <w:t>ê</w:t>
            </w:r>
            <w:r>
              <w:rPr>
                <w:lang w:val="fr-FR"/>
              </w:rPr>
              <w:t>tre utilis</w:t>
            </w:r>
            <w:r>
              <w:rPr>
                <w:lang w:val="fr-FR"/>
              </w:rPr>
              <w:t>é</w:t>
            </w:r>
            <w:r>
              <w:rPr>
                <w:lang w:val="fr-FR"/>
              </w:rPr>
              <w:t>s pour recueillir des informations sur le spectateur et transformer les spectateurs anonymes en spectateurs connus.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fd7b1ef6-36e3-4dfc-9436-d9c91a00f636</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Lead Forms</w:t>
            </w:r>
            <w:r>
              <w:rPr>
                <w:rStyle w:val="mqInternal"/>
                <w:noProof/>
              </w:rPr>
              <w:t>{2]</w:t>
            </w:r>
            <w:r>
              <w:rPr>
                <w:noProof/>
              </w:rPr>
              <w:t xml:space="preserve"> and create a lead form.</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Formulaires de prospect</w:t>
            </w:r>
            <w:r>
              <w:rPr>
                <w:rStyle w:val="mqInternal"/>
                <w:noProof/>
                <w:lang w:val="fr-FR"/>
              </w:rPr>
              <w:t>{2]</w:t>
            </w:r>
            <w:r>
              <w:rPr>
                <w:lang w:val="fr-FR"/>
              </w:rPr>
              <w:t xml:space="preserve"> et cr</w:t>
            </w:r>
            <w:r>
              <w:rPr>
                <w:lang w:val="fr-FR"/>
              </w:rPr>
              <w:t>é</w:t>
            </w:r>
            <w:r>
              <w:rPr>
                <w:lang w:val="fr-FR"/>
              </w:rPr>
              <w:t>ez un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502772a2-0b50-4cb1-b5f9-6a8adeea7f3b</w:t>
            </w:r>
          </w:p>
        </w:tc>
        <w:tc>
          <w:tcPr>
            <w:tcW w:w="7407" w:type="dxa"/>
            <w:shd w:val="clear" w:color="auto" w:fill="F2F2F2" w:themeFill="background1" w:themeFillShade="F2"/>
          </w:tcPr>
          <w:p w:rsidR="00000000" w:rsidRDefault="00284107">
            <w:pPr>
              <w:rPr>
                <w:noProof/>
              </w:rPr>
            </w:pPr>
            <w:r>
              <w:rPr>
                <w:noProof/>
              </w:rPr>
              <w:t xml:space="preserve">For more information on creating lead forms,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284107">
            <w:pPr>
              <w:rPr>
                <w:lang w:val="fr-FR"/>
              </w:rPr>
            </w:pPr>
            <w:r>
              <w:rPr>
                <w:lang w:val="fr-FR"/>
              </w:rPr>
              <w:t>Pour plus d'informations sur la cr</w:t>
            </w:r>
            <w:r>
              <w:rPr>
                <w:lang w:val="fr-FR"/>
              </w:rPr>
              <w:t>é</w:t>
            </w:r>
            <w:r>
              <w:rPr>
                <w:lang w:val="fr-FR"/>
              </w:rPr>
              <w:t>ation de formulaires de prosp</w:t>
            </w:r>
            <w:r>
              <w:rPr>
                <w:lang w:val="fr-FR"/>
              </w:rPr>
              <w:t xml:space="preserve">ect, voir </w:t>
            </w:r>
            <w:r>
              <w:rPr>
                <w:rStyle w:val="mqInternal"/>
                <w:noProof/>
                <w:lang w:val="fr-FR"/>
              </w:rPr>
              <w:t>[1}</w:t>
            </w:r>
            <w:r>
              <w:rPr>
                <w:lang w:val="fr-FR"/>
              </w:rPr>
              <w:t>Cr</w:t>
            </w:r>
            <w:r>
              <w:rPr>
                <w:lang w:val="fr-FR"/>
              </w:rPr>
              <w:t>é</w:t>
            </w:r>
            <w:r>
              <w:rPr>
                <w:lang w:val="fr-FR"/>
              </w:rPr>
              <w:t>ation d'un formulaire de prospect d'audience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37cc657e-a504-48bd-af36-74573c6b3258</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Lecteurs d'audience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f666e2ba-46cf-4d7c-8b10-4306f712bd5e</w:t>
            </w:r>
          </w:p>
        </w:tc>
        <w:tc>
          <w:tcPr>
            <w:tcW w:w="7407" w:type="dxa"/>
            <w:shd w:val="clear" w:color="auto" w:fill="F2F2F2" w:themeFill="background1" w:themeFillShade="F2"/>
          </w:tcPr>
          <w:p w:rsidR="00000000" w:rsidRDefault="00284107">
            <w:pPr>
              <w:rPr>
                <w:noProof/>
              </w:rPr>
            </w:pPr>
            <w:r>
              <w:rPr>
                <w:noProof/>
              </w:rPr>
              <w:t xml:space="preserve">Locate the Audience-enabled player to </w:t>
            </w:r>
            <w:r>
              <w:rPr>
                <w:noProof/>
              </w:rPr>
              <w:t>use.</w:t>
            </w:r>
          </w:p>
        </w:tc>
        <w:tc>
          <w:tcPr>
            <w:tcW w:w="7407" w:type="dxa"/>
          </w:tcPr>
          <w:p w:rsidR="00000000" w:rsidRDefault="00284107">
            <w:pPr>
              <w:rPr>
                <w:lang w:val="fr-FR"/>
              </w:rPr>
            </w:pPr>
            <w:r>
              <w:rPr>
                <w:lang w:val="fr-FR"/>
              </w:rPr>
              <w:t xml:space="preserve">Localisez le lecteur compatible Audience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e932c397-ef8c-48a3-96e6-59660be1d6c6</w:t>
            </w:r>
          </w:p>
        </w:tc>
        <w:tc>
          <w:tcPr>
            <w:tcW w:w="7407" w:type="dxa"/>
            <w:shd w:val="clear" w:color="auto" w:fill="F2F2F2" w:themeFill="background1" w:themeFillShade="F2"/>
          </w:tcPr>
          <w:p w:rsidR="00000000" w:rsidRDefault="00284107">
            <w:pPr>
              <w:rPr>
                <w:noProof/>
              </w:rPr>
            </w:pPr>
            <w:r>
              <w:rPr>
                <w:noProof/>
              </w:rPr>
              <w:t xml:space="preserve">Set the </w:t>
            </w:r>
            <w:r>
              <w:rPr>
                <w:rStyle w:val="mqInternal"/>
                <w:noProof/>
              </w:rPr>
              <w:t>[1}</w:t>
            </w:r>
            <w:r>
              <w:rPr>
                <w:noProof/>
              </w:rPr>
              <w:t>Connect To</w:t>
            </w:r>
            <w:r>
              <w:rPr>
                <w:rStyle w:val="mqInternal"/>
                <w:noProof/>
              </w:rPr>
              <w:t>{2]</w:t>
            </w:r>
            <w:r>
              <w:rPr>
                <w:noProof/>
              </w:rPr>
              <w:t xml:space="preserve"> value for the player to </w:t>
            </w:r>
            <w:r>
              <w:rPr>
                <w:rStyle w:val="mqInternal"/>
                <w:noProof/>
              </w:rPr>
              <w:t>[1}</w:t>
            </w:r>
            <w:r>
              <w:rPr>
                <w:noProof/>
              </w:rPr>
              <w:t>Audience Tracking</w:t>
            </w:r>
            <w:r>
              <w:rPr>
                <w:rStyle w:val="mqInternal"/>
                <w:noProof/>
              </w:rPr>
              <w:t>{2]</w:t>
            </w:r>
            <w:r>
              <w:rPr>
                <w:noProof/>
              </w:rPr>
              <w:t>.</w:t>
            </w:r>
          </w:p>
        </w:tc>
        <w:tc>
          <w:tcPr>
            <w:tcW w:w="7407" w:type="dxa"/>
          </w:tcPr>
          <w:p w:rsidR="00000000" w:rsidRDefault="00284107">
            <w:pPr>
              <w:rPr>
                <w:lang w:val="fr-FR"/>
              </w:rPr>
            </w:pPr>
            <w:r>
              <w:rPr>
                <w:lang w:val="fr-FR"/>
              </w:rPr>
              <w:t>D</w:t>
            </w:r>
            <w:r>
              <w:rPr>
                <w:lang w:val="fr-FR"/>
              </w:rPr>
              <w:t>é</w:t>
            </w:r>
            <w:r>
              <w:rPr>
                <w:lang w:val="fr-FR"/>
              </w:rPr>
              <w:t xml:space="preserve">finissez la valeur </w:t>
            </w:r>
            <w:r>
              <w:rPr>
                <w:rStyle w:val="mqInternal"/>
                <w:noProof/>
                <w:lang w:val="fr-FR"/>
              </w:rPr>
              <w:t>[1}</w:t>
            </w:r>
            <w:r>
              <w:rPr>
                <w:lang w:val="fr-FR"/>
              </w:rPr>
              <w:t xml:space="preserve">Connexion </w:t>
            </w:r>
            <w:r>
              <w:rPr>
                <w:lang w:val="fr-FR"/>
              </w:rPr>
              <w:t>à</w:t>
            </w:r>
            <w:r>
              <w:rPr>
                <w:rStyle w:val="mqInternal"/>
                <w:noProof/>
                <w:lang w:val="fr-FR"/>
              </w:rPr>
              <w:t>{2]</w:t>
            </w:r>
            <w:r>
              <w:rPr>
                <w:lang w:val="fr-FR"/>
              </w:rPr>
              <w:t xml:space="preserve"> du lecteur sur </w:t>
            </w:r>
            <w:r>
              <w:rPr>
                <w:rStyle w:val="mqInternal"/>
                <w:noProof/>
                <w:lang w:val="fr-FR"/>
              </w:rPr>
              <w:t>[1}</w:t>
            </w:r>
            <w:r>
              <w:rPr>
                <w:lang w:val="fr-FR"/>
              </w:rPr>
              <w:t>Suivi de l'audience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876ef9f0-4d2d-43b2-9b4f-b60b1d1c879c</w:t>
            </w:r>
          </w:p>
        </w:tc>
        <w:tc>
          <w:tcPr>
            <w:tcW w:w="7407" w:type="dxa"/>
            <w:shd w:val="clear" w:color="auto" w:fill="F2F2F2" w:themeFill="background1" w:themeFillShade="F2"/>
          </w:tcPr>
          <w:p w:rsidR="00000000" w:rsidRDefault="00284107">
            <w:pPr>
              <w:rPr>
                <w:noProof/>
              </w:rPr>
            </w:pPr>
            <w:r>
              <w:rPr>
                <w:noProof/>
              </w:rPr>
              <w:t xml:space="preserve">If a lead form is being used, select the lead form from the </w:t>
            </w:r>
            <w:r>
              <w:rPr>
                <w:rStyle w:val="mqInternal"/>
                <w:noProof/>
              </w:rPr>
              <w:t>[1}</w:t>
            </w:r>
            <w:r>
              <w:rPr>
                <w:noProof/>
              </w:rPr>
              <w:t>Lead Form</w:t>
            </w:r>
            <w:r>
              <w:rPr>
                <w:rStyle w:val="mqInternal"/>
                <w:noProof/>
              </w:rPr>
              <w:t>{2]</w:t>
            </w:r>
            <w:r>
              <w:rPr>
                <w:noProof/>
              </w:rPr>
              <w:t xml:space="preserve"> dropdown list.</w:t>
            </w:r>
          </w:p>
        </w:tc>
        <w:tc>
          <w:tcPr>
            <w:tcW w:w="7407" w:type="dxa"/>
          </w:tcPr>
          <w:p w:rsidR="00000000" w:rsidRDefault="00284107">
            <w:pPr>
              <w:rPr>
                <w:lang w:val="fr-FR"/>
              </w:rPr>
            </w:pPr>
            <w:r>
              <w:rPr>
                <w:lang w:val="fr-FR"/>
              </w:rPr>
              <w:t>Si un formulaire prospect est utilis</w:t>
            </w:r>
            <w:r>
              <w:rPr>
                <w:lang w:val="fr-FR"/>
              </w:rPr>
              <w:t>é</w:t>
            </w:r>
            <w:r>
              <w:rPr>
                <w:lang w:val="fr-FR"/>
              </w:rPr>
              <w:t>, s</w:t>
            </w:r>
            <w:r>
              <w:rPr>
                <w:lang w:val="fr-FR"/>
              </w:rPr>
              <w:t>é</w:t>
            </w:r>
            <w:r>
              <w:rPr>
                <w:lang w:val="fr-FR"/>
              </w:rPr>
              <w:t>lectionnez-le dans la liste d</w:t>
            </w:r>
            <w:r>
              <w:rPr>
                <w:lang w:val="fr-FR"/>
              </w:rPr>
              <w:t>é</w:t>
            </w:r>
            <w:r>
              <w:rPr>
                <w:lang w:val="fr-FR"/>
              </w:rPr>
              <w:t xml:space="preserve">roulante </w:t>
            </w:r>
            <w:r>
              <w:rPr>
                <w:rStyle w:val="mqInternal"/>
                <w:noProof/>
                <w:lang w:val="fr-FR"/>
              </w:rPr>
              <w:t>[1}</w:t>
            </w:r>
            <w:r>
              <w:rPr>
                <w:lang w:val="fr-FR"/>
              </w:rPr>
              <w:t>Formulaire de prospect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1fce0883-9fbf-4cc4-b811-819f803f49ac</w:t>
            </w:r>
          </w:p>
        </w:tc>
        <w:tc>
          <w:tcPr>
            <w:tcW w:w="7407" w:type="dxa"/>
            <w:shd w:val="clear" w:color="auto" w:fill="F2F2F2" w:themeFill="background1" w:themeFillShade="F2"/>
          </w:tcPr>
          <w:p w:rsidR="00000000" w:rsidRDefault="00284107">
            <w:pPr>
              <w:rPr>
                <w:noProof/>
              </w:rPr>
            </w:pPr>
            <w:r>
              <w:rPr>
                <w:noProof/>
              </w:rPr>
              <w:t>new player</w:t>
            </w:r>
          </w:p>
        </w:tc>
        <w:tc>
          <w:tcPr>
            <w:tcW w:w="7407" w:type="dxa"/>
          </w:tcPr>
          <w:p w:rsidR="00000000" w:rsidRDefault="00284107">
            <w:pPr>
              <w:rPr>
                <w:lang w:val="fr-FR"/>
              </w:rPr>
            </w:pPr>
            <w:r>
              <w:rPr>
                <w:lang w:val="fr-FR"/>
              </w:rPr>
              <w:t>nouveau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7058bbe7-8434-44f9-8464-7bff2c2ac69f</w:t>
            </w:r>
          </w:p>
        </w:tc>
        <w:tc>
          <w:tcPr>
            <w:tcW w:w="7407" w:type="dxa"/>
            <w:shd w:val="clear" w:color="auto" w:fill="F2F2F2" w:themeFill="background1" w:themeFillShade="F2"/>
          </w:tcPr>
          <w:p w:rsidR="00000000" w:rsidRDefault="00284107">
            <w:pPr>
              <w:rPr>
                <w:noProof/>
              </w:rPr>
            </w:pPr>
            <w:r>
              <w:rPr>
                <w:noProof/>
              </w:rPr>
              <w:t>Viewing video data</w:t>
            </w:r>
          </w:p>
        </w:tc>
        <w:tc>
          <w:tcPr>
            <w:tcW w:w="7407" w:type="dxa"/>
          </w:tcPr>
          <w:p w:rsidR="00000000" w:rsidRDefault="00284107">
            <w:pPr>
              <w:rPr>
                <w:lang w:val="fr-FR"/>
              </w:rPr>
            </w:pPr>
            <w:r>
              <w:rPr>
                <w:lang w:val="fr-FR"/>
              </w:rPr>
              <w:t>Affichage des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00f3449a-b7f3-44af-bd68-51d762874900</w:t>
            </w:r>
          </w:p>
        </w:tc>
        <w:tc>
          <w:tcPr>
            <w:tcW w:w="7407" w:type="dxa"/>
            <w:shd w:val="clear" w:color="auto" w:fill="F2F2F2" w:themeFill="background1" w:themeFillShade="F2"/>
          </w:tcPr>
          <w:p w:rsidR="00000000" w:rsidRDefault="00284107">
            <w:pPr>
              <w:rPr>
                <w:noProof/>
              </w:rPr>
            </w:pPr>
            <w:r>
              <w:rPr>
                <w:noProof/>
              </w:rPr>
              <w:t>There are several options available for viewing video data wh</w:t>
            </w:r>
            <w:r>
              <w:rPr>
                <w:noProof/>
              </w:rPr>
              <w:t>en using Audience Tracking:</w:t>
            </w:r>
          </w:p>
        </w:tc>
        <w:tc>
          <w:tcPr>
            <w:tcW w:w="7407" w:type="dxa"/>
          </w:tcPr>
          <w:p w:rsidR="00000000" w:rsidRDefault="00284107">
            <w:pPr>
              <w:rPr>
                <w:lang w:val="fr-FR"/>
              </w:rPr>
            </w:pPr>
            <w:r>
              <w:rPr>
                <w:lang w:val="fr-FR"/>
              </w:rPr>
              <w:t>Plusieurs options sont disponibles pour visualiser des donn</w:t>
            </w:r>
            <w:r>
              <w:rPr>
                <w:lang w:val="fr-FR"/>
              </w:rPr>
              <w:t>é</w:t>
            </w:r>
            <w:r>
              <w:rPr>
                <w:lang w:val="fr-FR"/>
              </w:rPr>
              <w:t>es vid</w:t>
            </w:r>
            <w:r>
              <w:rPr>
                <w:lang w:val="fr-FR"/>
              </w:rPr>
              <w:t>é</w:t>
            </w:r>
            <w:r>
              <w:rPr>
                <w:lang w:val="fr-FR"/>
              </w:rPr>
              <w:t>o lors de l'utilisation du suivi d'audience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68943bec-eb0f-4d8f-b40f-1247032e5b2e</w:t>
            </w:r>
          </w:p>
        </w:tc>
        <w:tc>
          <w:tcPr>
            <w:tcW w:w="7407" w:type="dxa"/>
            <w:shd w:val="clear" w:color="auto" w:fill="F2F2F2" w:themeFill="background1" w:themeFillShade="F2"/>
          </w:tcPr>
          <w:p w:rsidR="00000000" w:rsidRDefault="00284107">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284107">
            <w:pPr>
              <w:rPr>
                <w:lang w:val="fr-FR"/>
              </w:rPr>
            </w:pPr>
            <w:r>
              <w:rPr>
                <w:rStyle w:val="mqInternal"/>
                <w:noProof/>
                <w:lang w:val="fr-FR"/>
              </w:rPr>
              <w:t>[1}</w:t>
            </w:r>
            <w:r>
              <w:rPr>
                <w:lang w:val="fr-FR"/>
              </w:rPr>
              <w:t>Activit</w:t>
            </w:r>
            <w:r>
              <w:rPr>
                <w:lang w:val="fr-FR"/>
              </w:rPr>
              <w:t>é</w:t>
            </w:r>
            <w:r>
              <w:rPr>
                <w:lang w:val="fr-FR"/>
              </w:rPr>
              <w:t>s du spectateur (</w:t>
            </w:r>
            <w:r>
              <w:rPr>
                <w:lang w:val="fr-FR"/>
              </w:rPr>
              <w:t>É</w:t>
            </w:r>
            <w:r>
              <w:rPr>
                <w:lang w:val="fr-FR"/>
              </w:rPr>
              <w:t>v</w:t>
            </w:r>
            <w:r>
              <w:rPr>
                <w:lang w:val="fr-FR"/>
              </w:rPr>
              <w:t>é</w:t>
            </w:r>
            <w:r>
              <w:rPr>
                <w:lang w:val="fr-FR"/>
              </w:rPr>
              <w:t>nements)</w:t>
            </w:r>
            <w:r>
              <w:rPr>
                <w:rStyle w:val="mqInternal"/>
                <w:noProof/>
                <w:lang w:val="fr-FR"/>
              </w:rPr>
              <w:t>{2]</w:t>
            </w:r>
            <w:r>
              <w:rPr>
                <w:lang w:val="fr-FR"/>
              </w:rPr>
              <w:t xml:space="preserve"> - Fait partie du module Audience, cette option peut </w:t>
            </w:r>
            <w:r>
              <w:rPr>
                <w:lang w:val="fr-FR"/>
              </w:rPr>
              <w:t>ê</w:t>
            </w:r>
            <w:r>
              <w:rPr>
                <w:lang w:val="fr-FR"/>
              </w:rPr>
              <w:t>tre utilis</w:t>
            </w:r>
            <w:r>
              <w:rPr>
                <w:lang w:val="fr-FR"/>
              </w:rPr>
              <w:t>é</w:t>
            </w:r>
            <w:r>
              <w:rPr>
                <w:lang w:val="fr-FR"/>
              </w:rPr>
              <w:t>e pour visualiser des donn</w:t>
            </w:r>
            <w:r>
              <w:rPr>
                <w:lang w:val="fr-FR"/>
              </w:rPr>
              <w:t>é</w:t>
            </w:r>
            <w:r>
              <w:rPr>
                <w:lang w:val="fr-FR"/>
              </w:rPr>
              <w:t>es vid</w:t>
            </w:r>
            <w:r>
              <w:rPr>
                <w:lang w:val="fr-FR"/>
              </w:rPr>
              <w:t>é</w:t>
            </w:r>
            <w:r>
              <w:rPr>
                <w:lang w:val="fr-FR"/>
              </w:rPr>
              <w:t>o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0726d0b7-c8c2-4ec1-96ee-8e9872bc71e4</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 xml:space="preserve">Affichage des </w:t>
            </w:r>
            <w:r>
              <w:rPr>
                <w:lang w:val="fr-FR"/>
              </w:rPr>
              <w:t>é</w:t>
            </w:r>
            <w:r>
              <w:rPr>
                <w:lang w:val="fr-FR"/>
              </w:rPr>
              <w:t>v</w:t>
            </w:r>
            <w:r>
              <w:rPr>
                <w:lang w:val="fr-FR"/>
              </w:rPr>
              <w:t>é</w:t>
            </w:r>
            <w:r>
              <w:rPr>
                <w:lang w:val="fr-FR"/>
              </w:rPr>
              <w:t>nements du lecteur dans le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022a83f8-ce</w:t>
            </w:r>
            <w:r>
              <w:rPr>
                <w:noProof/>
                <w:sz w:val="2"/>
              </w:rPr>
              <w:t>9a-4914-8287-e9c27b425e78</w:t>
            </w:r>
          </w:p>
        </w:tc>
        <w:tc>
          <w:tcPr>
            <w:tcW w:w="7407" w:type="dxa"/>
            <w:shd w:val="clear" w:color="auto" w:fill="F2F2F2" w:themeFill="background1" w:themeFillShade="F2"/>
          </w:tcPr>
          <w:p w:rsidR="00000000" w:rsidRDefault="00284107">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user profile value inside the Audience module.</w:t>
            </w:r>
          </w:p>
        </w:tc>
        <w:tc>
          <w:tcPr>
            <w:tcW w:w="7407" w:type="dxa"/>
          </w:tcPr>
          <w:p w:rsidR="00000000" w:rsidRDefault="00284107">
            <w:pPr>
              <w:rPr>
                <w:lang w:val="fr-FR"/>
              </w:rPr>
            </w:pPr>
            <w:r>
              <w:rPr>
                <w:rStyle w:val="mqInternal"/>
                <w:noProof/>
                <w:lang w:val="fr-FR"/>
              </w:rPr>
              <w:t>[1}</w:t>
            </w:r>
            <w:r>
              <w:rPr>
                <w:lang w:val="fr-FR"/>
              </w:rPr>
              <w:t>Profils de visionneuse</w:t>
            </w:r>
            <w:r>
              <w:rPr>
                <w:rStyle w:val="mqInternal"/>
                <w:noProof/>
                <w:lang w:val="fr-FR"/>
              </w:rPr>
              <w:t>{2]</w:t>
            </w:r>
            <w:r>
              <w:rPr>
                <w:lang w:val="fr-FR"/>
              </w:rPr>
              <w:t xml:space="preserve"> - Fait partie du module Audience,</w:t>
            </w:r>
            <w:r>
              <w:rPr>
                <w:lang w:val="fr-FR"/>
              </w:rPr>
              <w:t xml:space="preserve"> cette option peut </w:t>
            </w:r>
            <w:r>
              <w:rPr>
                <w:lang w:val="fr-FR"/>
              </w:rPr>
              <w:t>ê</w:t>
            </w:r>
            <w:r>
              <w:rPr>
                <w:lang w:val="fr-FR"/>
              </w:rPr>
              <w:t>tre utilis</w:t>
            </w:r>
            <w:r>
              <w:rPr>
                <w:lang w:val="fr-FR"/>
              </w:rPr>
              <w:t>é</w:t>
            </w:r>
            <w:r>
              <w:rPr>
                <w:lang w:val="fr-FR"/>
              </w:rPr>
              <w:t>e pour visualiser des donn</w:t>
            </w:r>
            <w:r>
              <w:rPr>
                <w:lang w:val="fr-FR"/>
              </w:rPr>
              <w:t>é</w:t>
            </w:r>
            <w:r>
              <w:rPr>
                <w:lang w:val="fr-FR"/>
              </w:rPr>
              <w:t>es vid</w:t>
            </w:r>
            <w:r>
              <w:rPr>
                <w:lang w:val="fr-FR"/>
              </w:rPr>
              <w:t>é</w:t>
            </w:r>
            <w:r>
              <w:rPr>
                <w:lang w:val="fr-FR"/>
              </w:rPr>
              <w:t>o en fonction d'une valeur de profil utilisateur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097ac80f-b25d-4559-92f5-70ddd22c5dda</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284107">
            <w:pPr>
              <w:rPr>
                <w:lang w:val="fr-FR"/>
              </w:rPr>
            </w:pPr>
            <w:r>
              <w:rPr>
                <w:lang w:val="fr-FR"/>
              </w:rPr>
              <w:t>Pour plus d'</w:t>
            </w:r>
            <w:r>
              <w:rPr>
                <w:lang w:val="fr-FR"/>
              </w:rPr>
              <w:t xml:space="preserve">informations, voir </w:t>
            </w:r>
            <w:r>
              <w:rPr>
                <w:rStyle w:val="mqInternal"/>
                <w:noProof/>
                <w:lang w:val="fr-FR"/>
              </w:rPr>
              <w:t>[1}</w:t>
            </w:r>
            <w:r>
              <w:rPr>
                <w:lang w:val="fr-FR"/>
              </w:rPr>
              <w:t>Affichage des informations de profil de la visionneuse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35e4f818-a46d-4bde-81b9-3e88070b3b5e</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284107">
            <w:pPr>
              <w:rPr>
                <w:lang w:val="fr-FR"/>
              </w:rPr>
            </w:pPr>
            <w:r>
              <w:rPr>
                <w:rStyle w:val="mqInternal"/>
                <w:noProof/>
                <w:lang w:val="fr-FR"/>
              </w:rPr>
              <w:t>[1}</w:t>
            </w:r>
            <w:r>
              <w:rPr>
                <w:lang w:val="fr-FR"/>
              </w:rPr>
              <w:t>Exporter les donn</w:t>
            </w:r>
            <w:r>
              <w:rPr>
                <w:lang w:val="fr-FR"/>
              </w:rPr>
              <w:t>é</w:t>
            </w:r>
            <w:r>
              <w:rPr>
                <w:lang w:val="fr-FR"/>
              </w:rPr>
              <w:t>es</w:t>
            </w:r>
            <w:r>
              <w:rPr>
                <w:rStyle w:val="mqInternal"/>
                <w:noProof/>
                <w:lang w:val="fr-FR"/>
              </w:rPr>
              <w:t>{2]</w:t>
            </w:r>
            <w:r>
              <w:rPr>
                <w:lang w:val="fr-FR"/>
              </w:rPr>
              <w:t xml:space="preserve"> - Fait partie du module Audience, cette option peut </w:t>
            </w:r>
            <w:r>
              <w:rPr>
                <w:lang w:val="fr-FR"/>
              </w:rPr>
              <w:t>ê</w:t>
            </w:r>
            <w:r>
              <w:rPr>
                <w:lang w:val="fr-FR"/>
              </w:rPr>
              <w:t>tre utilis</w:t>
            </w:r>
            <w:r>
              <w:rPr>
                <w:lang w:val="fr-FR"/>
              </w:rPr>
              <w:t>é</w:t>
            </w:r>
            <w:r>
              <w:rPr>
                <w:lang w:val="fr-FR"/>
              </w:rPr>
              <w:t>e pour exporter des donn</w:t>
            </w:r>
            <w:r>
              <w:rPr>
                <w:lang w:val="fr-FR"/>
              </w:rPr>
              <w:t>é</w:t>
            </w:r>
            <w:r>
              <w:rPr>
                <w:lang w:val="fr-FR"/>
              </w:rPr>
              <w:t>es de vue vid</w:t>
            </w:r>
            <w:r>
              <w:rPr>
                <w:lang w:val="fr-FR"/>
              </w:rPr>
              <w:t>é</w:t>
            </w:r>
            <w:r>
              <w:rPr>
                <w:lang w:val="fr-FR"/>
              </w:rPr>
              <w:t>o et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e7bb853a-1e70-41ec-946f-47a8fdbf52d1</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Exportation de donn</w:t>
            </w:r>
            <w:r>
              <w:rPr>
                <w:lang w:val="fr-FR"/>
              </w:rPr>
              <w:t>é</w:t>
            </w:r>
            <w:r>
              <w:rPr>
                <w:lang w:val="fr-FR"/>
              </w:rPr>
              <w:t xml:space="preserve">es d'audience </w:t>
            </w:r>
            <w:r>
              <w:rPr>
                <w:lang w:val="fr-FR"/>
              </w:rPr>
              <w:t>à</w:t>
            </w:r>
            <w:r>
              <w:rPr>
                <w:lang w:val="fr-FR"/>
              </w:rPr>
              <w:t xml:space="preserve"> partir du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64be5517-cbfe-4861-8cf6-a45d60d238ae</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API</w:t>
            </w:r>
            <w:r>
              <w:rPr>
                <w:rStyle w:val="mqInternal"/>
                <w:noProof/>
              </w:rPr>
              <w:t>{2]</w:t>
            </w:r>
            <w:r>
              <w:rPr>
                <w:noProof/>
              </w:rPr>
              <w:t xml:space="preserve"> - The Audience API can be used to programm</w:t>
            </w:r>
            <w:r>
              <w:rPr>
                <w:noProof/>
              </w:rPr>
              <w:t>atically retrieve video view and lead data.</w:t>
            </w:r>
          </w:p>
        </w:tc>
        <w:tc>
          <w:tcPr>
            <w:tcW w:w="7407" w:type="dxa"/>
          </w:tcPr>
          <w:p w:rsidR="00000000" w:rsidRDefault="00284107">
            <w:pPr>
              <w:rPr>
                <w:lang w:val="fr-FR"/>
              </w:rPr>
            </w:pPr>
            <w:r>
              <w:rPr>
                <w:rStyle w:val="mqInternal"/>
                <w:noProof/>
                <w:lang w:val="fr-FR"/>
              </w:rPr>
              <w:t>[1}</w:t>
            </w:r>
            <w:r>
              <w:rPr>
                <w:lang w:val="fr-FR"/>
              </w:rPr>
              <w:t>API Audience</w:t>
            </w:r>
            <w:r>
              <w:rPr>
                <w:rStyle w:val="mqInternal"/>
                <w:noProof/>
                <w:lang w:val="fr-FR"/>
              </w:rPr>
              <w:t>{2]</w:t>
            </w:r>
            <w:r>
              <w:rPr>
                <w:lang w:val="fr-FR"/>
              </w:rPr>
              <w:t xml:space="preserve"> - L'API Audience peut </w:t>
            </w:r>
            <w:r>
              <w:rPr>
                <w:lang w:val="fr-FR"/>
              </w:rPr>
              <w:t>ê</w:t>
            </w:r>
            <w:r>
              <w:rPr>
                <w:lang w:val="fr-FR"/>
              </w:rPr>
              <w:t>tre utilis</w:t>
            </w:r>
            <w:r>
              <w:rPr>
                <w:lang w:val="fr-FR"/>
              </w:rPr>
              <w:t>é</w:t>
            </w:r>
            <w:r>
              <w:rPr>
                <w:lang w:val="fr-FR"/>
              </w:rPr>
              <w:t>e pour extraire par programme des donn</w:t>
            </w:r>
            <w:r>
              <w:rPr>
                <w:lang w:val="fr-FR"/>
              </w:rPr>
              <w:t>é</w:t>
            </w:r>
            <w:r>
              <w:rPr>
                <w:lang w:val="fr-FR"/>
              </w:rPr>
              <w:t>es de vue vid</w:t>
            </w:r>
            <w:r>
              <w:rPr>
                <w:lang w:val="fr-FR"/>
              </w:rPr>
              <w:t>é</w:t>
            </w:r>
            <w:r>
              <w:rPr>
                <w:lang w:val="fr-FR"/>
              </w:rPr>
              <w:t>o et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20e16a86-118d-4386-b9bd-4f1b89943a11</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Overview:</w:t>
            </w:r>
          </w:p>
        </w:tc>
        <w:tc>
          <w:tcPr>
            <w:tcW w:w="7407" w:type="dxa"/>
          </w:tcPr>
          <w:p w:rsidR="00000000" w:rsidRDefault="00284107">
            <w:pPr>
              <w:rPr>
                <w:lang w:val="fr-FR"/>
              </w:rPr>
            </w:pPr>
            <w:r>
              <w:rPr>
                <w:lang w:val="fr-FR"/>
              </w:rPr>
              <w:t>Pour plus d'</w:t>
            </w:r>
            <w:r>
              <w:rPr>
                <w:lang w:val="fr-FR"/>
              </w:rPr>
              <w:t xml:space="preserve">informations, consultez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f49b96bc-f2fa-4164-9ff3-f2bcd67aab92</w:t>
            </w:r>
          </w:p>
        </w:tc>
        <w:tc>
          <w:tcPr>
            <w:tcW w:w="7407" w:type="dxa"/>
            <w:shd w:val="clear" w:color="auto" w:fill="F2F2F2" w:themeFill="background1" w:themeFillShade="F2"/>
          </w:tcPr>
          <w:p w:rsidR="00000000" w:rsidRDefault="00284107">
            <w:pPr>
              <w:rPr>
                <w:noProof/>
              </w:rPr>
            </w:pPr>
            <w:r>
              <w:rPr>
                <w:noProof/>
              </w:rPr>
              <w:t>Audience API</w:t>
            </w:r>
            <w:r>
              <w:rPr>
                <w:rStyle w:val="mqInternal"/>
                <w:noProof/>
              </w:rPr>
              <w:t>{1]</w:t>
            </w:r>
            <w:r>
              <w:rPr>
                <w:noProof/>
              </w:rPr>
              <w:t>.</w:t>
            </w:r>
          </w:p>
        </w:tc>
        <w:tc>
          <w:tcPr>
            <w:tcW w:w="7407" w:type="dxa"/>
          </w:tcPr>
          <w:p w:rsidR="00000000" w:rsidRDefault="00284107">
            <w:pPr>
              <w:rPr>
                <w:lang w:val="fr-FR"/>
              </w:rPr>
            </w:pPr>
            <w:r>
              <w:rPr>
                <w:lang w:val="fr-FR"/>
              </w:rPr>
              <w:t>API d'audience</w:t>
            </w: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creating-custom-integrations-audience-module.html</w:t>
            </w:r>
          </w:p>
          <w:p w:rsidR="00000000" w:rsidRDefault="00284107">
            <w:pPr>
              <w:jc w:val="center"/>
              <w:rPr>
                <w:b/>
                <w:noProof/>
              </w:rPr>
            </w:pPr>
            <w:r>
              <w:rPr>
                <w:b/>
                <w:noProof/>
              </w:rPr>
              <w:t>MQ971010 451debec-e40e-4beb-a047-b15c2725a6e1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e718fe8f-1f70-40d4-86bd-40654f3de140</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63225870-983c-4dff-95da-93d4bdd9da1e</w:t>
            </w:r>
          </w:p>
        </w:tc>
        <w:tc>
          <w:tcPr>
            <w:tcW w:w="7407" w:type="dxa"/>
            <w:shd w:val="clear" w:color="auto" w:fill="F2F2F2" w:themeFill="background1" w:themeFillShade="F2"/>
          </w:tcPr>
          <w:p w:rsidR="00000000" w:rsidRDefault="00284107">
            <w:pPr>
              <w:rPr>
                <w:noProof/>
              </w:rPr>
            </w:pPr>
            <w:r>
              <w:rPr>
                <w:noProof/>
              </w:rPr>
              <w:t>Creating Custom Integrations with the Audience Module parent:</w:t>
            </w:r>
          </w:p>
        </w:tc>
        <w:tc>
          <w:tcPr>
            <w:tcW w:w="7407" w:type="dxa"/>
          </w:tcPr>
          <w:p w:rsidR="00000000" w:rsidRDefault="00284107">
            <w:pPr>
              <w:rPr>
                <w:lang w:val="fr-FR"/>
              </w:rPr>
            </w:pPr>
            <w:r>
              <w:rPr>
                <w:lang w:val="fr-FR"/>
              </w:rPr>
              <w:t>Cr</w:t>
            </w:r>
            <w:r>
              <w:rPr>
                <w:lang w:val="fr-FR"/>
              </w:rPr>
              <w:t>é</w:t>
            </w:r>
            <w:r>
              <w:rPr>
                <w:lang w:val="fr-FR"/>
              </w:rPr>
              <w:t>ation d'int</w:t>
            </w:r>
            <w:r>
              <w:rPr>
                <w:lang w:val="fr-FR"/>
              </w:rPr>
              <w:t>é</w:t>
            </w:r>
            <w:r>
              <w:rPr>
                <w:lang w:val="fr-FR"/>
              </w:rPr>
              <w:t>grations personnalis</w:t>
            </w:r>
            <w:r>
              <w:rPr>
                <w:lang w:val="fr-FR"/>
              </w:rPr>
              <w:t>é</w:t>
            </w:r>
            <w:r>
              <w:rPr>
                <w:lang w:val="fr-FR"/>
              </w:rPr>
              <w:t>es avec le parent du module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a0b1dc3c-ea99-49e7-ac35-7b432d34e5f8</w:t>
            </w:r>
          </w:p>
        </w:tc>
        <w:tc>
          <w:tcPr>
            <w:tcW w:w="7407" w:type="dxa"/>
            <w:shd w:val="clear" w:color="auto" w:fill="F2F2F2" w:themeFill="background1" w:themeFillShade="F2"/>
          </w:tcPr>
          <w:p w:rsidR="00000000" w:rsidRDefault="00284107">
            <w:pPr>
              <w:rPr>
                <w:noProof/>
              </w:rPr>
            </w:pPr>
            <w:r>
              <w:rPr>
                <w:noProof/>
              </w:rPr>
              <w:t>Non-MAP grandparent:</w:t>
            </w:r>
          </w:p>
        </w:tc>
        <w:tc>
          <w:tcPr>
            <w:tcW w:w="7407" w:type="dxa"/>
          </w:tcPr>
          <w:p w:rsidR="00000000" w:rsidRDefault="00284107">
            <w:pPr>
              <w:rPr>
                <w:lang w:val="fr-FR"/>
              </w:rPr>
            </w:pPr>
            <w:r>
              <w:rPr>
                <w:lang w:val="fr-FR"/>
              </w:rPr>
              <w:t>Grand-parent non-MAP: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f371c093-f05e-43cc-8683-6872c3555683</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fb707e03-8dd4-4bf9-a756-608bd4884811</w:t>
            </w:r>
          </w:p>
        </w:tc>
        <w:tc>
          <w:tcPr>
            <w:tcW w:w="7407" w:type="dxa"/>
            <w:shd w:val="clear" w:color="auto" w:fill="F2F2F2" w:themeFill="background1" w:themeFillShade="F2"/>
          </w:tcPr>
          <w:p w:rsidR="00000000" w:rsidRDefault="00284107">
            <w:pPr>
              <w:rPr>
                <w:noProof/>
              </w:rPr>
            </w:pPr>
            <w:r>
              <w:rPr>
                <w:noProof/>
              </w:rPr>
              <w:t>Creating Custom Integrations with the Audience Module</w:t>
            </w:r>
          </w:p>
        </w:tc>
        <w:tc>
          <w:tcPr>
            <w:tcW w:w="7407" w:type="dxa"/>
          </w:tcPr>
          <w:p w:rsidR="00000000" w:rsidRDefault="00284107">
            <w:pPr>
              <w:rPr>
                <w:lang w:val="fr-FR"/>
              </w:rPr>
            </w:pPr>
            <w:r>
              <w:rPr>
                <w:lang w:val="fr-FR"/>
              </w:rPr>
              <w:t>Cr</w:t>
            </w:r>
            <w:r>
              <w:rPr>
                <w:lang w:val="fr-FR"/>
              </w:rPr>
              <w:t>é</w:t>
            </w:r>
            <w:r>
              <w:rPr>
                <w:lang w:val="fr-FR"/>
              </w:rPr>
              <w:t>ation d'int</w:t>
            </w:r>
            <w:r>
              <w:rPr>
                <w:lang w:val="fr-FR"/>
              </w:rPr>
              <w:t>é</w:t>
            </w:r>
            <w:r>
              <w:rPr>
                <w:lang w:val="fr-FR"/>
              </w:rPr>
              <w:t>grations personnalis</w:t>
            </w:r>
            <w:r>
              <w:rPr>
                <w:lang w:val="fr-FR"/>
              </w:rPr>
              <w:t>é</w:t>
            </w:r>
            <w:r>
              <w:rPr>
                <w:lang w:val="fr-FR"/>
              </w:rPr>
              <w:t>es avec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06a073c5-ce4c-4bd7-891b-b6c165ec3725</w:t>
            </w:r>
          </w:p>
        </w:tc>
        <w:tc>
          <w:tcPr>
            <w:tcW w:w="7407" w:type="dxa"/>
            <w:shd w:val="clear" w:color="auto" w:fill="F2F2F2" w:themeFill="background1" w:themeFillShade="F2"/>
          </w:tcPr>
          <w:p w:rsidR="00000000" w:rsidRDefault="00284107">
            <w:pPr>
              <w:rPr>
                <w:noProof/>
              </w:rPr>
            </w:pPr>
            <w:r>
              <w:rPr>
                <w:noProof/>
              </w:rPr>
              <w:t>This topic explains how to configure the Audience module for a custom integration.</w:t>
            </w:r>
          </w:p>
        </w:tc>
        <w:tc>
          <w:tcPr>
            <w:tcW w:w="7407" w:type="dxa"/>
          </w:tcPr>
          <w:p w:rsidR="00000000" w:rsidRDefault="00284107">
            <w:pPr>
              <w:rPr>
                <w:lang w:val="fr-FR"/>
              </w:rPr>
            </w:pPr>
            <w:r>
              <w:rPr>
                <w:lang w:val="fr-FR"/>
              </w:rPr>
              <w:t>Cette rubrique explique comment configurer le module Audience pour une int</w:t>
            </w:r>
            <w:r>
              <w:rPr>
                <w:lang w:val="fr-FR"/>
              </w:rPr>
              <w:t>é</w:t>
            </w:r>
            <w:r>
              <w:rPr>
                <w:lang w:val="fr-FR"/>
              </w:rPr>
              <w:t>gration personnalis</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e3e</w:t>
            </w:r>
            <w:r>
              <w:rPr>
                <w:noProof/>
                <w:sz w:val="2"/>
              </w:rPr>
              <w:t>85600-bd4a-4143-af09-dc60689b397c</w:t>
            </w:r>
          </w:p>
        </w:tc>
        <w:tc>
          <w:tcPr>
            <w:tcW w:w="7407" w:type="dxa"/>
            <w:shd w:val="clear" w:color="auto" w:fill="F2F2F2" w:themeFill="background1" w:themeFillShade="F2"/>
          </w:tcPr>
          <w:p w:rsidR="00000000" w:rsidRDefault="00284107">
            <w:pPr>
              <w:rPr>
                <w:noProof/>
              </w:rPr>
            </w:pPr>
            <w:r>
              <w:rPr>
                <w:noProof/>
              </w:rPr>
              <w:t>The Audience module allows Video Cloud to synchronize viewing data from Audience-enabled</w:t>
            </w:r>
            <w:r>
              <w:rPr>
                <w:rStyle w:val="mqInternal"/>
                <w:noProof/>
              </w:rPr>
              <w:t>[1]</w:t>
            </w:r>
            <w:r>
              <w:rPr>
                <w:noProof/>
              </w:rPr>
              <w:t>Brightcove Players to popular marketing automation platforms.</w:t>
            </w:r>
          </w:p>
        </w:tc>
        <w:tc>
          <w:tcPr>
            <w:tcW w:w="7407" w:type="dxa"/>
          </w:tcPr>
          <w:p w:rsidR="00000000" w:rsidRDefault="00284107">
            <w:pPr>
              <w:rPr>
                <w:lang w:val="fr-FR"/>
              </w:rPr>
            </w:pPr>
            <w:r>
              <w:rPr>
                <w:lang w:val="fr-FR"/>
              </w:rPr>
              <w:t xml:space="preserve">Le module Audience permet </w:t>
            </w:r>
            <w:r>
              <w:rPr>
                <w:lang w:val="fr-FR"/>
              </w:rPr>
              <w:t>à</w:t>
            </w:r>
            <w:r>
              <w:rPr>
                <w:lang w:val="fr-FR"/>
              </w:rPr>
              <w:t xml:space="preserve"> Video Cloud de synchroniser les donn</w:t>
            </w:r>
            <w:r>
              <w:rPr>
                <w:lang w:val="fr-FR"/>
              </w:rPr>
              <w:t>é</w:t>
            </w:r>
            <w:r>
              <w:rPr>
                <w:lang w:val="fr-FR"/>
              </w:rPr>
              <w:t>es d</w:t>
            </w:r>
            <w:r>
              <w:rPr>
                <w:lang w:val="fr-FR"/>
              </w:rPr>
              <w:t>e visualisation des lecteurs</w:t>
            </w:r>
            <w:r>
              <w:rPr>
                <w:rStyle w:val="mqInternal"/>
                <w:noProof/>
                <w:lang w:val="fr-FR"/>
              </w:rPr>
              <w:t>[1]</w:t>
            </w:r>
            <w:r>
              <w:rPr>
                <w:lang w:val="fr-FR"/>
              </w:rPr>
              <w:t>Brightcove compatibles avec le public vers les plateformes d'automatisation marketing populaires.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ee6b8132-0f99-41f3-92c8-d16ead1418ec</w:t>
            </w:r>
          </w:p>
        </w:tc>
        <w:tc>
          <w:tcPr>
            <w:tcW w:w="7407" w:type="dxa"/>
            <w:shd w:val="clear" w:color="auto" w:fill="F2F2F2" w:themeFill="background1" w:themeFillShade="F2"/>
          </w:tcPr>
          <w:p w:rsidR="00000000" w:rsidRDefault="00284107">
            <w:pPr>
              <w:rPr>
                <w:noProof/>
              </w:rPr>
            </w:pPr>
            <w:r>
              <w:rPr>
                <w:noProof/>
              </w:rPr>
              <w:t>The Audience module can also be configured with a custom integration.</w:t>
            </w:r>
          </w:p>
        </w:tc>
        <w:tc>
          <w:tcPr>
            <w:tcW w:w="7407" w:type="dxa"/>
          </w:tcPr>
          <w:p w:rsidR="00000000" w:rsidRDefault="00284107">
            <w:pPr>
              <w:rPr>
                <w:lang w:val="fr-FR"/>
              </w:rPr>
            </w:pPr>
            <w:r>
              <w:rPr>
                <w:lang w:val="fr-FR"/>
              </w:rPr>
              <w:t xml:space="preserve">Vous pouvez </w:t>
            </w:r>
            <w:r>
              <w:rPr>
                <w:lang w:val="fr-FR"/>
              </w:rPr>
              <w:t>é</w:t>
            </w:r>
            <w:r>
              <w:rPr>
                <w:lang w:val="fr-FR"/>
              </w:rPr>
              <w:t>galement configurer le module Audience avec une int</w:t>
            </w:r>
            <w:r>
              <w:rPr>
                <w:lang w:val="fr-FR"/>
              </w:rPr>
              <w:t>é</w:t>
            </w:r>
            <w:r>
              <w:rPr>
                <w:lang w:val="fr-FR"/>
              </w:rPr>
              <w:t>gration personnalis</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5ad79259-9eae-4d51-97fb-9e29a26073a6</w:t>
            </w:r>
          </w:p>
        </w:tc>
        <w:tc>
          <w:tcPr>
            <w:tcW w:w="7407" w:type="dxa"/>
            <w:shd w:val="clear" w:color="auto" w:fill="F2F2F2" w:themeFill="background1" w:themeFillShade="F2"/>
          </w:tcPr>
          <w:p w:rsidR="00000000" w:rsidRDefault="00284107">
            <w:pPr>
              <w:rPr>
                <w:noProof/>
              </w:rPr>
            </w:pPr>
            <w:r>
              <w:rPr>
                <w:noProof/>
              </w:rPr>
              <w:t>With a custom integration, viewing data is saved locally in Video Cloud and the Audience API is used to programmatically extract the data.</w:t>
            </w:r>
          </w:p>
        </w:tc>
        <w:tc>
          <w:tcPr>
            <w:tcW w:w="7407" w:type="dxa"/>
          </w:tcPr>
          <w:p w:rsidR="00000000" w:rsidRDefault="00284107">
            <w:pPr>
              <w:rPr>
                <w:lang w:val="fr-FR"/>
              </w:rPr>
            </w:pPr>
            <w:r>
              <w:rPr>
                <w:lang w:val="fr-FR"/>
              </w:rPr>
              <w:t>A</w:t>
            </w:r>
            <w:r>
              <w:rPr>
                <w:lang w:val="fr-FR"/>
              </w:rPr>
              <w:t>vec une int</w:t>
            </w:r>
            <w:r>
              <w:rPr>
                <w:lang w:val="fr-FR"/>
              </w:rPr>
              <w:t>é</w:t>
            </w:r>
            <w:r>
              <w:rPr>
                <w:lang w:val="fr-FR"/>
              </w:rPr>
              <w:t>gration personnalis</w:t>
            </w:r>
            <w:r>
              <w:rPr>
                <w:lang w:val="fr-FR"/>
              </w:rPr>
              <w:t>é</w:t>
            </w:r>
            <w:r>
              <w:rPr>
                <w:lang w:val="fr-FR"/>
              </w:rPr>
              <w:t>e, les donn</w:t>
            </w:r>
            <w:r>
              <w:rPr>
                <w:lang w:val="fr-FR"/>
              </w:rPr>
              <w:t>é</w:t>
            </w:r>
            <w:r>
              <w:rPr>
                <w:lang w:val="fr-FR"/>
              </w:rPr>
              <w:t>es de visionnage sont enregistr</w:t>
            </w:r>
            <w:r>
              <w:rPr>
                <w:lang w:val="fr-FR"/>
              </w:rPr>
              <w:t>é</w:t>
            </w:r>
            <w:r>
              <w:rPr>
                <w:lang w:val="fr-FR"/>
              </w:rPr>
              <w:t>es localement dans Video Cloud et l'API Audience est utilis</w:t>
            </w:r>
            <w:r>
              <w:rPr>
                <w:lang w:val="fr-FR"/>
              </w:rPr>
              <w:t>é</w:t>
            </w:r>
            <w:r>
              <w:rPr>
                <w:lang w:val="fr-FR"/>
              </w:rPr>
              <w:t>e pour extraire les donn</w:t>
            </w:r>
            <w:r>
              <w:rPr>
                <w:lang w:val="fr-FR"/>
              </w:rPr>
              <w:t>é</w:t>
            </w:r>
            <w:r>
              <w:rPr>
                <w:lang w:val="fr-FR"/>
              </w:rPr>
              <w:t>es de mani</w:t>
            </w:r>
            <w:r>
              <w:rPr>
                <w:lang w:val="fr-FR"/>
              </w:rPr>
              <w:t>è</w:t>
            </w:r>
            <w:r>
              <w:rPr>
                <w:lang w:val="fr-FR"/>
              </w:rPr>
              <w:t>re programm</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5ade2c62-5076-41f7-a2d2-a50eea4cf70b</w:t>
            </w:r>
          </w:p>
        </w:tc>
        <w:tc>
          <w:tcPr>
            <w:tcW w:w="7407" w:type="dxa"/>
            <w:shd w:val="clear" w:color="auto" w:fill="F2F2F2" w:themeFill="background1" w:themeFillShade="F2"/>
          </w:tcPr>
          <w:p w:rsidR="00000000" w:rsidRDefault="00284107">
            <w:pPr>
              <w:rPr>
                <w:noProof/>
              </w:rPr>
            </w:pPr>
            <w:r>
              <w:rPr>
                <w:noProof/>
              </w:rPr>
              <w:t>The Audience module integra</w:t>
            </w:r>
            <w:r>
              <w:rPr>
                <w:noProof/>
              </w:rPr>
              <w:t>tion consists of two main components:</w:t>
            </w:r>
          </w:p>
        </w:tc>
        <w:tc>
          <w:tcPr>
            <w:tcW w:w="7407" w:type="dxa"/>
          </w:tcPr>
          <w:p w:rsidR="00000000" w:rsidRDefault="00284107">
            <w:pPr>
              <w:rPr>
                <w:lang w:val="fr-FR"/>
              </w:rPr>
            </w:pPr>
            <w:r>
              <w:rPr>
                <w:lang w:val="fr-FR"/>
              </w:rPr>
              <w:t>Avec le module Audience l'int</w:t>
            </w:r>
            <w:r>
              <w:rPr>
                <w:lang w:val="fr-FR"/>
              </w:rPr>
              <w:t>é</w:t>
            </w:r>
            <w:r>
              <w:rPr>
                <w:lang w:val="fr-FR"/>
              </w:rPr>
              <w:t>gration est constitu</w:t>
            </w:r>
            <w:r>
              <w:rPr>
                <w:lang w:val="fr-FR"/>
              </w:rPr>
              <w:t>é</w:t>
            </w:r>
            <w:r>
              <w:rPr>
                <w:lang w:val="fr-FR"/>
              </w:rPr>
              <w:t>e de deux composants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95bd9206-952e-490f-bfbf-e46f487ec44b</w:t>
            </w:r>
          </w:p>
        </w:tc>
        <w:tc>
          <w:tcPr>
            <w:tcW w:w="7407" w:type="dxa"/>
            <w:shd w:val="clear" w:color="auto" w:fill="F2F2F2" w:themeFill="background1" w:themeFillShade="F2"/>
          </w:tcPr>
          <w:p w:rsidR="00000000" w:rsidRDefault="00284107">
            <w:pPr>
              <w:rPr>
                <w:noProof/>
              </w:rPr>
            </w:pPr>
            <w:r>
              <w:rPr>
                <w:noProof/>
              </w:rPr>
              <w:t>A Brightcove Player plug-in to enable tracking of video views data</w:t>
            </w:r>
          </w:p>
        </w:tc>
        <w:tc>
          <w:tcPr>
            <w:tcW w:w="7407" w:type="dxa"/>
          </w:tcPr>
          <w:p w:rsidR="00000000" w:rsidRDefault="00284107">
            <w:pPr>
              <w:rPr>
                <w:lang w:val="fr-FR"/>
              </w:rPr>
            </w:pPr>
            <w:r>
              <w:rPr>
                <w:lang w:val="fr-FR"/>
              </w:rPr>
              <w:t xml:space="preserve">un plug-in pour lecteur Brightcove </w:t>
            </w:r>
            <w:r>
              <w:rPr>
                <w:lang w:val="fr-FR"/>
              </w:rPr>
              <w:t>permettant le suivi des donn</w:t>
            </w:r>
            <w:r>
              <w:rPr>
                <w:lang w:val="fr-FR"/>
              </w:rPr>
              <w:t>é</w:t>
            </w:r>
            <w:r>
              <w:rPr>
                <w:lang w:val="fr-FR"/>
              </w:rPr>
              <w:t>es de visionnage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12504ef4-aaaa-4e35-ad0b-6a0757699438</w:t>
            </w:r>
          </w:p>
        </w:tc>
        <w:tc>
          <w:tcPr>
            <w:tcW w:w="7407" w:type="dxa"/>
            <w:shd w:val="clear" w:color="auto" w:fill="F2F2F2" w:themeFill="background1" w:themeFillShade="F2"/>
          </w:tcPr>
          <w:p w:rsidR="00000000" w:rsidRDefault="00284107">
            <w:pPr>
              <w:rPr>
                <w:noProof/>
              </w:rPr>
            </w:pPr>
            <w:r>
              <w:rPr>
                <w:noProof/>
              </w:rPr>
              <w:t>Custom development that uses the Audience API to retrieve the viewing data</w:t>
            </w:r>
          </w:p>
        </w:tc>
        <w:tc>
          <w:tcPr>
            <w:tcW w:w="7407" w:type="dxa"/>
          </w:tcPr>
          <w:p w:rsidR="00000000" w:rsidRDefault="00284107">
            <w:pPr>
              <w:rPr>
                <w:lang w:val="fr-FR"/>
              </w:rPr>
            </w:pPr>
            <w:r>
              <w:rPr>
                <w:lang w:val="fr-FR"/>
              </w:rPr>
              <w:t>un d</w:t>
            </w:r>
            <w:r>
              <w:rPr>
                <w:lang w:val="fr-FR"/>
              </w:rPr>
              <w:t>é</w:t>
            </w:r>
            <w:r>
              <w:rPr>
                <w:lang w:val="fr-FR"/>
              </w:rPr>
              <w:t>veloppement personnalis</w:t>
            </w:r>
            <w:r>
              <w:rPr>
                <w:lang w:val="fr-FR"/>
              </w:rPr>
              <w:t>é</w:t>
            </w:r>
            <w:r>
              <w:rPr>
                <w:lang w:val="fr-FR"/>
              </w:rPr>
              <w:t xml:space="preserve"> qui utilise l'API Audience pour r</w:t>
            </w:r>
            <w:r>
              <w:rPr>
                <w:lang w:val="fr-FR"/>
              </w:rPr>
              <w:t>é</w:t>
            </w:r>
            <w:r>
              <w:rPr>
                <w:lang w:val="fr-FR"/>
              </w:rPr>
              <w:t>cup</w:t>
            </w:r>
            <w:r>
              <w:rPr>
                <w:lang w:val="fr-FR"/>
              </w:rPr>
              <w:t>é</w:t>
            </w:r>
            <w:r>
              <w:rPr>
                <w:lang w:val="fr-FR"/>
              </w:rPr>
              <w:t>rer les donn</w:t>
            </w:r>
            <w:r>
              <w:rPr>
                <w:lang w:val="fr-FR"/>
              </w:rPr>
              <w:t>é</w:t>
            </w:r>
            <w:r>
              <w:rPr>
                <w:lang w:val="fr-FR"/>
              </w:rPr>
              <w:t>es de visi</w:t>
            </w:r>
            <w:r>
              <w:rPr>
                <w:lang w:val="fr-FR"/>
              </w:rPr>
              <w:t>onnage.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ab086488-f85f-4c7c-9e1f-4be7f1a7d15f</w:t>
            </w:r>
          </w:p>
        </w:tc>
        <w:tc>
          <w:tcPr>
            <w:tcW w:w="7407" w:type="dxa"/>
            <w:shd w:val="clear" w:color="auto" w:fill="F2F2F2" w:themeFill="background1" w:themeFillShade="F2"/>
          </w:tcPr>
          <w:p w:rsidR="00000000" w:rsidRDefault="00284107">
            <w:pPr>
              <w:rPr>
                <w:noProof/>
              </w:rPr>
            </w:pPr>
            <w:r>
              <w:rPr>
                <w:noProof/>
              </w:rPr>
              <w:t>Requirements</w:t>
            </w:r>
          </w:p>
        </w:tc>
        <w:tc>
          <w:tcPr>
            <w:tcW w:w="7407" w:type="dxa"/>
          </w:tcPr>
          <w:p w:rsidR="00000000" w:rsidRDefault="00284107">
            <w:pPr>
              <w:rPr>
                <w:lang w:val="fr-FR"/>
              </w:rPr>
            </w:pPr>
            <w:r>
              <w:rPr>
                <w:lang w:val="fr-FR"/>
              </w:rPr>
              <w:t>Exigences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0c99d9a9-623e-4405-870c-6d104680ed9a</w:t>
            </w:r>
          </w:p>
        </w:tc>
        <w:tc>
          <w:tcPr>
            <w:tcW w:w="7407" w:type="dxa"/>
            <w:shd w:val="clear" w:color="auto" w:fill="F2F2F2" w:themeFill="background1" w:themeFillShade="F2"/>
          </w:tcPr>
          <w:p w:rsidR="00000000" w:rsidRDefault="00284107">
            <w:pPr>
              <w:rPr>
                <w:noProof/>
              </w:rPr>
            </w:pPr>
            <w:r>
              <w:rPr>
                <w:noProof/>
              </w:rPr>
              <w:t>To use the Audience module you must:</w:t>
            </w:r>
          </w:p>
        </w:tc>
        <w:tc>
          <w:tcPr>
            <w:tcW w:w="7407" w:type="dxa"/>
          </w:tcPr>
          <w:p w:rsidR="00000000" w:rsidRDefault="00284107">
            <w:pPr>
              <w:rPr>
                <w:lang w:val="fr-FR"/>
              </w:rPr>
            </w:pPr>
            <w:r>
              <w:rPr>
                <w:lang w:val="fr-FR"/>
              </w:rPr>
              <w:t>Pour utiliser le module Audience, vous devez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157f5277-f9c8-464c-b1da-26ee3a9c6f90</w:t>
            </w:r>
          </w:p>
        </w:tc>
        <w:tc>
          <w:tcPr>
            <w:tcW w:w="7407" w:type="dxa"/>
            <w:shd w:val="clear" w:color="auto" w:fill="F2F2F2" w:themeFill="background1" w:themeFillShade="F2"/>
          </w:tcPr>
          <w:p w:rsidR="00000000" w:rsidRDefault="00284107">
            <w:pPr>
              <w:rPr>
                <w:noProof/>
              </w:rPr>
            </w:pPr>
            <w:r>
              <w:rPr>
                <w:noProof/>
              </w:rPr>
              <w:t>Have a Professional or Enterprise Video Cloud account</w:t>
            </w:r>
          </w:p>
        </w:tc>
        <w:tc>
          <w:tcPr>
            <w:tcW w:w="7407" w:type="dxa"/>
          </w:tcPr>
          <w:p w:rsidR="00000000" w:rsidRDefault="00284107">
            <w:pPr>
              <w:rPr>
                <w:lang w:val="fr-FR"/>
              </w:rPr>
            </w:pPr>
            <w:r>
              <w:rPr>
                <w:lang w:val="fr-FR"/>
              </w:rPr>
              <w:t>disposer d'un compte Video Cloud Professional ou Enterprise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bbf96696-6bf1-4832-a7fc-c751e7ac7694</w:t>
            </w:r>
          </w:p>
        </w:tc>
        <w:tc>
          <w:tcPr>
            <w:tcW w:w="7407" w:type="dxa"/>
            <w:shd w:val="clear" w:color="auto" w:fill="F2F2F2" w:themeFill="background1" w:themeFillShade="F2"/>
          </w:tcPr>
          <w:p w:rsidR="00000000" w:rsidRDefault="00284107">
            <w:pPr>
              <w:rPr>
                <w:noProof/>
              </w:rPr>
            </w:pPr>
            <w:r>
              <w:rPr>
                <w:noProof/>
              </w:rPr>
              <w:t>Have the Audience module enabled for your account by submitting the required information in the in</w:t>
            </w:r>
            <w:r>
              <w:rPr>
                <w:noProof/>
              </w:rPr>
              <w:t>itial splash screen that appears when you open the Audience module</w:t>
            </w:r>
          </w:p>
        </w:tc>
        <w:tc>
          <w:tcPr>
            <w:tcW w:w="7407" w:type="dxa"/>
          </w:tcPr>
          <w:p w:rsidR="00000000" w:rsidRDefault="00284107">
            <w:pPr>
              <w:rPr>
                <w:lang w:val="fr-FR"/>
              </w:rPr>
            </w:pPr>
            <w:r>
              <w:rPr>
                <w:lang w:val="fr-FR"/>
              </w:rPr>
              <w:t>activer le module Audience pour votre compte en sp</w:t>
            </w:r>
            <w:r>
              <w:rPr>
                <w:lang w:val="fr-FR"/>
              </w:rPr>
              <w:t>é</w:t>
            </w:r>
            <w:r>
              <w:rPr>
                <w:lang w:val="fr-FR"/>
              </w:rPr>
              <w:t>cifiant les informations requises dans l'</w:t>
            </w:r>
            <w:r>
              <w:rPr>
                <w:lang w:val="fr-FR"/>
              </w:rPr>
              <w:t>é</w:t>
            </w:r>
            <w:r>
              <w:rPr>
                <w:lang w:val="fr-FR"/>
              </w:rPr>
              <w:t xml:space="preserve">cran d'accueil qui s'affiche </w:t>
            </w:r>
            <w:r>
              <w:rPr>
                <w:lang w:val="fr-FR"/>
              </w:rPr>
              <w:t>à</w:t>
            </w:r>
            <w:r>
              <w:rPr>
                <w:lang w:val="fr-FR"/>
              </w:rPr>
              <w:t xml:space="preserve"> l'ouverture du module 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5a388c82-0cfd-467b-85ab-9d1</w:t>
            </w:r>
            <w:r>
              <w:rPr>
                <w:noProof/>
                <w:sz w:val="2"/>
              </w:rPr>
              <w:t>19f8ba63d</w:t>
            </w:r>
          </w:p>
        </w:tc>
        <w:tc>
          <w:tcPr>
            <w:tcW w:w="7407" w:type="dxa"/>
            <w:shd w:val="clear" w:color="auto" w:fill="F2F2F2" w:themeFill="background1" w:themeFillShade="F2"/>
          </w:tcPr>
          <w:p w:rsidR="00000000" w:rsidRDefault="00284107">
            <w:pPr>
              <w:rPr>
                <w:noProof/>
              </w:rPr>
            </w:pPr>
            <w:r>
              <w:rPr>
                <w:noProof/>
              </w:rPr>
              <w:t>Click through the service agreement the first time you use the module</w:t>
            </w:r>
          </w:p>
        </w:tc>
        <w:tc>
          <w:tcPr>
            <w:tcW w:w="7407" w:type="dxa"/>
          </w:tcPr>
          <w:p w:rsidR="00000000" w:rsidRDefault="00284107">
            <w:pPr>
              <w:rPr>
                <w:lang w:val="fr-FR"/>
              </w:rPr>
            </w:pPr>
            <w:r>
              <w:rPr>
                <w:lang w:val="fr-FR"/>
              </w:rPr>
              <w:t>cliquer sur l'accord de service lors de votre premi</w:t>
            </w:r>
            <w:r>
              <w:rPr>
                <w:lang w:val="fr-FR"/>
              </w:rPr>
              <w:t>è</w:t>
            </w:r>
            <w:r>
              <w:rPr>
                <w:lang w:val="fr-FR"/>
              </w:rPr>
              <w:t>re utilisation du module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507db860-c66e-405a-bad1-be120a9ee4f0</w:t>
            </w:r>
          </w:p>
        </w:tc>
        <w:tc>
          <w:tcPr>
            <w:tcW w:w="7407" w:type="dxa"/>
            <w:shd w:val="clear" w:color="auto" w:fill="F2F2F2" w:themeFill="background1" w:themeFillShade="F2"/>
          </w:tcPr>
          <w:p w:rsidR="00000000" w:rsidRDefault="00284107">
            <w:pPr>
              <w:rPr>
                <w:noProof/>
              </w:rPr>
            </w:pPr>
            <w:r>
              <w:rPr>
                <w:noProof/>
              </w:rPr>
              <w:t xml:space="preserve">In order for leads to be collected, a </w:t>
            </w:r>
            <w:r>
              <w:rPr>
                <w:rStyle w:val="mqInternal"/>
                <w:noProof/>
              </w:rPr>
              <w:t>[1}</w:t>
            </w:r>
            <w:r>
              <w:rPr>
                <w:noProof/>
              </w:rPr>
              <w:t xml:space="preserve">lead form has </w:t>
            </w:r>
            <w:r>
              <w:rPr>
                <w:noProof/>
              </w:rPr>
              <w:t>to be configured</w:t>
            </w:r>
            <w:r>
              <w:rPr>
                <w:rStyle w:val="mqInternal"/>
                <w:noProof/>
              </w:rPr>
              <w:t>{2]</w:t>
            </w:r>
            <w:r>
              <w:rPr>
                <w:noProof/>
              </w:rPr>
              <w:t xml:space="preserve"> and assigned to a player</w:t>
            </w:r>
          </w:p>
        </w:tc>
        <w:tc>
          <w:tcPr>
            <w:tcW w:w="7407" w:type="dxa"/>
          </w:tcPr>
          <w:p w:rsidR="00000000" w:rsidRDefault="00284107">
            <w:pPr>
              <w:rPr>
                <w:lang w:val="fr-FR"/>
              </w:rPr>
            </w:pPr>
            <w:r>
              <w:rPr>
                <w:lang w:val="fr-FR"/>
              </w:rPr>
              <w:t xml:space="preserve">Afin de recueillir les clients potentiels, vous devez </w:t>
            </w:r>
            <w:r>
              <w:rPr>
                <w:rStyle w:val="mqInternal"/>
                <w:noProof/>
                <w:lang w:val="fr-FR"/>
              </w:rPr>
              <w:t>[1}</w:t>
            </w:r>
            <w:r>
              <w:rPr>
                <w:lang w:val="fr-FR"/>
              </w:rPr>
              <w:t>configurer un formulaire de clients potentiels</w:t>
            </w:r>
            <w:r>
              <w:rPr>
                <w:rStyle w:val="mqInternal"/>
                <w:noProof/>
                <w:lang w:val="fr-FR"/>
              </w:rPr>
              <w:t>{2]</w:t>
            </w:r>
            <w:r>
              <w:rPr>
                <w:lang w:val="fr-FR"/>
              </w:rPr>
              <w:t xml:space="preserve"> et l'attribuer </w:t>
            </w:r>
            <w:r>
              <w:rPr>
                <w:lang w:val="fr-FR"/>
              </w:rPr>
              <w:t>à</w:t>
            </w:r>
            <w:r>
              <w:rPr>
                <w:lang w:val="fr-FR"/>
              </w:rPr>
              <w:t xml:space="preserve"> un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e69c5c81-6fe3-4326-9fea-e39f8fe55e3b</w:t>
            </w:r>
          </w:p>
        </w:tc>
        <w:tc>
          <w:tcPr>
            <w:tcW w:w="7407" w:type="dxa"/>
            <w:shd w:val="clear" w:color="auto" w:fill="F2F2F2" w:themeFill="background1" w:themeFillShade="F2"/>
          </w:tcPr>
          <w:p w:rsidR="00000000" w:rsidRDefault="00284107">
            <w:pPr>
              <w:rPr>
                <w:noProof/>
              </w:rPr>
            </w:pPr>
            <w:r>
              <w:rPr>
                <w:noProof/>
              </w:rPr>
              <w:t>Use the Advanced (in-page) embed code when publishing your player; Standard (iframe) embed code will not work as the plugin will be running inside of an iframe and therefore will be unable to access the parent page URL parameters</w:t>
            </w:r>
          </w:p>
        </w:tc>
        <w:tc>
          <w:tcPr>
            <w:tcW w:w="7407" w:type="dxa"/>
          </w:tcPr>
          <w:p w:rsidR="00000000" w:rsidRDefault="00284107">
            <w:pPr>
              <w:rPr>
                <w:lang w:val="fr-FR"/>
              </w:rPr>
            </w:pPr>
            <w:r>
              <w:rPr>
                <w:lang w:val="fr-FR"/>
              </w:rPr>
              <w:t>Utilisez le code int</w:t>
            </w:r>
            <w:r>
              <w:rPr>
                <w:lang w:val="fr-FR"/>
              </w:rPr>
              <w:t>é</w:t>
            </w:r>
            <w:r>
              <w:rPr>
                <w:lang w:val="fr-FR"/>
              </w:rPr>
              <w:t>gr</w:t>
            </w:r>
            <w:r>
              <w:rPr>
                <w:lang w:val="fr-FR"/>
              </w:rPr>
              <w:t>é</w:t>
            </w:r>
            <w:r>
              <w:rPr>
                <w:lang w:val="fr-FR"/>
              </w:rPr>
              <w:t xml:space="preserve"> a</w:t>
            </w:r>
            <w:r>
              <w:rPr>
                <w:lang w:val="fr-FR"/>
              </w:rPr>
              <w:t>vanc</w:t>
            </w:r>
            <w:r>
              <w:rPr>
                <w:lang w:val="fr-FR"/>
              </w:rPr>
              <w:t>é</w:t>
            </w:r>
            <w:r>
              <w:rPr>
                <w:lang w:val="fr-FR"/>
              </w:rPr>
              <w:t xml:space="preserve"> (dans la page) lors de la publication de votre lecteur ; le code d'int</w:t>
            </w:r>
            <w:r>
              <w:rPr>
                <w:lang w:val="fr-FR"/>
              </w:rPr>
              <w:t>é</w:t>
            </w:r>
            <w:r>
              <w:rPr>
                <w:lang w:val="fr-FR"/>
              </w:rPr>
              <w:t>gration standard (iframe) ne fonctionnera pas car le plugin sera ex</w:t>
            </w:r>
            <w:r>
              <w:rPr>
                <w:lang w:val="fr-FR"/>
              </w:rPr>
              <w:t>é</w:t>
            </w:r>
            <w:r>
              <w:rPr>
                <w:lang w:val="fr-FR"/>
              </w:rPr>
              <w:t>cut</w:t>
            </w:r>
            <w:r>
              <w:rPr>
                <w:lang w:val="fr-FR"/>
              </w:rPr>
              <w:t>é</w:t>
            </w:r>
            <w:r>
              <w:rPr>
                <w:lang w:val="fr-FR"/>
              </w:rPr>
              <w:t xml:space="preserve"> </w:t>
            </w:r>
            <w:r>
              <w:rPr>
                <w:lang w:val="fr-FR"/>
              </w:rPr>
              <w:t>à</w:t>
            </w:r>
            <w:r>
              <w:rPr>
                <w:lang w:val="fr-FR"/>
              </w:rPr>
              <w:t xml:space="preserve"> l'int</w:t>
            </w:r>
            <w:r>
              <w:rPr>
                <w:lang w:val="fr-FR"/>
              </w:rPr>
              <w:t>é</w:t>
            </w:r>
            <w:r>
              <w:rPr>
                <w:lang w:val="fr-FR"/>
              </w:rPr>
              <w:t>rieur d'un iframe et ne pourra donc pas acc</w:t>
            </w:r>
            <w:r>
              <w:rPr>
                <w:lang w:val="fr-FR"/>
              </w:rPr>
              <w:t>é</w:t>
            </w:r>
            <w:r>
              <w:rPr>
                <w:lang w:val="fr-FR"/>
              </w:rPr>
              <w:t>der aux param</w:t>
            </w:r>
            <w:r>
              <w:rPr>
                <w:lang w:val="fr-FR"/>
              </w:rPr>
              <w:t>è</w:t>
            </w:r>
            <w:r>
              <w:rPr>
                <w:lang w:val="fr-FR"/>
              </w:rPr>
              <w:t>tres d'URL de la page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b1d226</w:t>
            </w:r>
            <w:r>
              <w:rPr>
                <w:noProof/>
                <w:sz w:val="2"/>
              </w:rPr>
              <w:t>72-2f21-408b-9c0c-76d90aba2f12</w:t>
            </w:r>
          </w:p>
        </w:tc>
        <w:tc>
          <w:tcPr>
            <w:tcW w:w="7407" w:type="dxa"/>
            <w:shd w:val="clear" w:color="auto" w:fill="F2F2F2" w:themeFill="background1" w:themeFillShade="F2"/>
          </w:tcPr>
          <w:p w:rsidR="00000000" w:rsidRDefault="00284107">
            <w:pPr>
              <w:rPr>
                <w:noProof/>
              </w:rPr>
            </w:pPr>
            <w:r>
              <w:rPr>
                <w:noProof/>
              </w:rPr>
              <w:t>Setting up the connection</w:t>
            </w:r>
          </w:p>
        </w:tc>
        <w:tc>
          <w:tcPr>
            <w:tcW w:w="7407" w:type="dxa"/>
          </w:tcPr>
          <w:p w:rsidR="00000000" w:rsidRDefault="00284107">
            <w:pPr>
              <w:rPr>
                <w:lang w:val="fr-FR"/>
              </w:rPr>
            </w:pPr>
            <w:r>
              <w:rPr>
                <w:lang w:val="fr-FR"/>
              </w:rPr>
              <w:t>Configuration de la connexion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02e87b35-8d32-4fde-8bc8-26ccc8787456</w:t>
            </w:r>
          </w:p>
        </w:tc>
        <w:tc>
          <w:tcPr>
            <w:tcW w:w="7407" w:type="dxa"/>
            <w:shd w:val="clear" w:color="auto" w:fill="F2F2F2" w:themeFill="background1" w:themeFillShade="F2"/>
          </w:tcPr>
          <w:p w:rsidR="00000000" w:rsidRDefault="00284107">
            <w:pPr>
              <w:rPr>
                <w:noProof/>
              </w:rPr>
            </w:pPr>
            <w:r>
              <w:rPr>
                <w:noProof/>
              </w:rPr>
              <w:t>Follow these steps to configure a custom integration.</w:t>
            </w:r>
          </w:p>
        </w:tc>
        <w:tc>
          <w:tcPr>
            <w:tcW w:w="7407" w:type="dxa"/>
          </w:tcPr>
          <w:p w:rsidR="00000000" w:rsidRDefault="00284107">
            <w:pPr>
              <w:rPr>
                <w:lang w:val="fr-FR"/>
              </w:rPr>
            </w:pPr>
            <w:r>
              <w:rPr>
                <w:lang w:val="fr-FR"/>
              </w:rPr>
              <w:t xml:space="preserve">Suivez les </w:t>
            </w:r>
            <w:r>
              <w:rPr>
                <w:lang w:val="fr-FR"/>
              </w:rPr>
              <w:t>é</w:t>
            </w:r>
            <w:r>
              <w:rPr>
                <w:lang w:val="fr-FR"/>
              </w:rPr>
              <w:t>tapes ci-dessous pour configurer une int</w:t>
            </w:r>
            <w:r>
              <w:rPr>
                <w:lang w:val="fr-FR"/>
              </w:rPr>
              <w:t>é</w:t>
            </w:r>
            <w:r>
              <w:rPr>
                <w:lang w:val="fr-FR"/>
              </w:rPr>
              <w:t>gration personnalis</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af5ad84e-693c-497c-9e3f-e6db97ab1fbb</w:t>
            </w:r>
          </w:p>
        </w:tc>
        <w:tc>
          <w:tcPr>
            <w:tcW w:w="7407" w:type="dxa"/>
            <w:shd w:val="clear" w:color="auto" w:fill="F2F2F2" w:themeFill="background1" w:themeFillShade="F2"/>
          </w:tcPr>
          <w:p w:rsidR="00000000" w:rsidRDefault="00284107">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Ouvrez le module Audience et cliquez sur </w:t>
            </w:r>
            <w:r>
              <w:rPr>
                <w:rStyle w:val="mqInternal"/>
                <w:noProof/>
                <w:lang w:val="fr-FR"/>
              </w:rPr>
              <w:t>[1}</w:t>
            </w:r>
            <w:r>
              <w:rPr>
                <w:lang w:val="fr-FR"/>
              </w:rPr>
              <w:t>Connexions de donn</w:t>
            </w:r>
            <w:r>
              <w:rPr>
                <w:lang w:val="fr-FR"/>
              </w:rPr>
              <w:t>é</w:t>
            </w:r>
            <w:r>
              <w:rPr>
                <w:lang w:val="fr-FR"/>
              </w:rPr>
              <w: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db76ba2d-ce9c-47cb-90a5-460397300405</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dd33a33b-89b7-4c1e-ad23-c0a1b1410279</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Custom</w:t>
            </w:r>
            <w:r>
              <w:rPr>
                <w:rStyle w:val="mqInternal"/>
                <w:noProof/>
              </w:rPr>
              <w:t>{2]</w:t>
            </w:r>
            <w:r>
              <w:rPr>
                <w:noProof/>
              </w:rPr>
              <w:t xml:space="preserve"> as the integration.</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Custom</w:t>
            </w:r>
            <w:r>
              <w:rPr>
                <w:rStyle w:val="mqInternal"/>
                <w:noProof/>
                <w:lang w:val="fr-FR"/>
              </w:rPr>
              <w:t>{2]</w:t>
            </w:r>
            <w:r>
              <w:rPr>
                <w:lang w:val="fr-FR"/>
              </w:rPr>
              <w:t xml:space="preserve"> pour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7985b257-4543-4598-8500-35ffc0855bf2</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f44c9f9d-4023-4987-ad3c-3910c79f089c</w:t>
            </w:r>
          </w:p>
        </w:tc>
        <w:tc>
          <w:tcPr>
            <w:tcW w:w="7407" w:type="dxa"/>
            <w:shd w:val="clear" w:color="auto" w:fill="F2F2F2" w:themeFill="background1" w:themeFillShade="F2"/>
          </w:tcPr>
          <w:p w:rsidR="00000000" w:rsidRDefault="00284107">
            <w:pPr>
              <w:rPr>
                <w:noProof/>
              </w:rPr>
            </w:pPr>
            <w:r>
              <w:rPr>
                <w:noProof/>
              </w:rPr>
              <w:t>The integrations that are available are based upon your Video Cloud subscription.</w:t>
            </w:r>
          </w:p>
        </w:tc>
        <w:tc>
          <w:tcPr>
            <w:tcW w:w="7407" w:type="dxa"/>
          </w:tcPr>
          <w:p w:rsidR="00000000" w:rsidRDefault="00284107">
            <w:pPr>
              <w:rPr>
                <w:lang w:val="fr-FR"/>
              </w:rPr>
            </w:pPr>
            <w:r>
              <w:rPr>
                <w:lang w:val="fr-FR"/>
              </w:rPr>
              <w:t>Les int</w:t>
            </w:r>
            <w:r>
              <w:rPr>
                <w:lang w:val="fr-FR"/>
              </w:rPr>
              <w:t>é</w:t>
            </w:r>
            <w:r>
              <w:rPr>
                <w:lang w:val="fr-FR"/>
              </w:rPr>
              <w:t>grations disponibles sont bas</w:t>
            </w:r>
            <w:r>
              <w:rPr>
                <w:lang w:val="fr-FR"/>
              </w:rPr>
              <w:t>é</w:t>
            </w:r>
            <w:r>
              <w:rPr>
                <w:lang w:val="fr-FR"/>
              </w:rPr>
              <w:t>es sur votre abonnement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8d</w:t>
            </w:r>
            <w:r>
              <w:rPr>
                <w:noProof/>
                <w:sz w:val="2"/>
              </w:rPr>
              <w:t>dd7952-bd47-48f4-b311-4014ba819e33</w:t>
            </w:r>
          </w:p>
        </w:tc>
        <w:tc>
          <w:tcPr>
            <w:tcW w:w="7407" w:type="dxa"/>
            <w:shd w:val="clear" w:color="auto" w:fill="F2F2F2" w:themeFill="background1" w:themeFillShade="F2"/>
          </w:tcPr>
          <w:p w:rsidR="00000000" w:rsidRDefault="00284107">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284107">
            <w:pPr>
              <w:rPr>
                <w:lang w:val="fr-FR"/>
              </w:rPr>
            </w:pPr>
            <w:r>
              <w:rPr>
                <w:lang w:val="fr-FR"/>
              </w:rPr>
              <w:t xml:space="preserve">(Facultatif) Entrez un </w:t>
            </w:r>
            <w:r>
              <w:rPr>
                <w:rStyle w:val="mqInternal"/>
                <w:noProof/>
                <w:lang w:val="fr-FR"/>
              </w:rPr>
              <w:t>[1}</w:t>
            </w:r>
            <w:r>
              <w:rPr>
                <w:lang w:val="fr-FR"/>
              </w:rPr>
              <w:t>nom de 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9bc757c1-fbc2-4b88-b392-f328490c1d9c</w:t>
            </w:r>
          </w:p>
        </w:tc>
        <w:tc>
          <w:tcPr>
            <w:tcW w:w="7407" w:type="dxa"/>
            <w:shd w:val="clear" w:color="auto" w:fill="F2F2F2" w:themeFill="background1" w:themeFillShade="F2"/>
          </w:tcPr>
          <w:p w:rsidR="00000000" w:rsidRDefault="00284107">
            <w:pPr>
              <w:rPr>
                <w:noProof/>
              </w:rPr>
            </w:pPr>
            <w:r>
              <w:rPr>
                <w:noProof/>
              </w:rPr>
              <w:t>select custom</w:t>
            </w:r>
          </w:p>
        </w:tc>
        <w:tc>
          <w:tcPr>
            <w:tcW w:w="7407" w:type="dxa"/>
          </w:tcPr>
          <w:p w:rsidR="00000000" w:rsidRDefault="00284107">
            <w:pPr>
              <w:rPr>
                <w:lang w:val="fr-FR"/>
              </w:rPr>
            </w:pPr>
            <w:r>
              <w:rPr>
                <w:lang w:val="fr-FR"/>
              </w:rPr>
              <w:t>s</w:t>
            </w:r>
            <w:r>
              <w:rPr>
                <w:lang w:val="fr-FR"/>
              </w:rPr>
              <w:t>é</w:t>
            </w:r>
            <w:r>
              <w:rPr>
                <w:lang w:val="fr-FR"/>
              </w:rPr>
              <w:t>lectionner personnalis</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0ee26966-505d-459b-9481-5e62afb68698</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rStyle w:val="mqInternal"/>
                <w:noProof/>
              </w:rPr>
              <w:t>}</w:t>
            </w:r>
            <w:r>
              <w:rPr>
                <w:noProof/>
              </w:rPr>
              <w:t>Connect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2fe3cb92-3cc7-4614-aa58-0a8e5727c90b</w:t>
            </w:r>
          </w:p>
        </w:tc>
        <w:tc>
          <w:tcPr>
            <w:tcW w:w="7407" w:type="dxa"/>
            <w:shd w:val="clear" w:color="auto" w:fill="F2F2F2" w:themeFill="background1" w:themeFillShade="F2"/>
          </w:tcPr>
          <w:p w:rsidR="00000000" w:rsidRDefault="00284107">
            <w:pPr>
              <w:rPr>
                <w:noProof/>
              </w:rPr>
            </w:pPr>
            <w:r>
              <w:rPr>
                <w:noProof/>
              </w:rPr>
              <w:t>The custom connection is now set up and ready to use.</w:t>
            </w:r>
          </w:p>
        </w:tc>
        <w:tc>
          <w:tcPr>
            <w:tcW w:w="7407" w:type="dxa"/>
          </w:tcPr>
          <w:p w:rsidR="00000000" w:rsidRDefault="00284107">
            <w:pPr>
              <w:rPr>
                <w:lang w:val="fr-FR"/>
              </w:rPr>
            </w:pPr>
            <w:r>
              <w:rPr>
                <w:lang w:val="fr-FR"/>
              </w:rPr>
              <w:t>La connexion personnalis</w:t>
            </w:r>
            <w:r>
              <w:rPr>
                <w:lang w:val="fr-FR"/>
              </w:rPr>
              <w:t>é</w:t>
            </w:r>
            <w:r>
              <w:rPr>
                <w:lang w:val="fr-FR"/>
              </w:rPr>
              <w:t xml:space="preserve">e est </w:t>
            </w:r>
            <w:r>
              <w:rPr>
                <w:lang w:val="fr-FR"/>
              </w:rPr>
              <w:t>à</w:t>
            </w:r>
            <w:r>
              <w:rPr>
                <w:lang w:val="fr-FR"/>
              </w:rPr>
              <w:t xml:space="preserve"> pr</w:t>
            </w:r>
            <w:r>
              <w:rPr>
                <w:lang w:val="fr-FR"/>
              </w:rPr>
              <w:t>é</w:t>
            </w:r>
            <w:r>
              <w:rPr>
                <w:lang w:val="fr-FR"/>
              </w:rPr>
              <w:t>sent configur</w:t>
            </w:r>
            <w:r>
              <w:rPr>
                <w:lang w:val="fr-FR"/>
              </w:rPr>
              <w:t>é</w:t>
            </w:r>
            <w:r>
              <w:rPr>
                <w:lang w:val="fr-FR"/>
              </w:rPr>
              <w:t>e et pr</w:t>
            </w:r>
            <w:r>
              <w:rPr>
                <w:lang w:val="fr-FR"/>
              </w:rPr>
              <w:t>ê</w:t>
            </w:r>
            <w:r>
              <w:rPr>
                <w:lang w:val="fr-FR"/>
              </w:rPr>
              <w:t xml:space="preserve">te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6a09a342-852c-4845-84e4-6275bd254949</w:t>
            </w:r>
          </w:p>
        </w:tc>
        <w:tc>
          <w:tcPr>
            <w:tcW w:w="7407" w:type="dxa"/>
            <w:shd w:val="clear" w:color="auto" w:fill="F2F2F2" w:themeFill="background1" w:themeFillShade="F2"/>
          </w:tcPr>
          <w:p w:rsidR="00000000" w:rsidRDefault="00284107">
            <w:pPr>
              <w:rPr>
                <w:noProof/>
              </w:rPr>
            </w:pPr>
            <w:r>
              <w:rPr>
                <w:noProof/>
              </w:rPr>
              <w:t>Configuring the integration</w:t>
            </w:r>
          </w:p>
        </w:tc>
        <w:tc>
          <w:tcPr>
            <w:tcW w:w="7407" w:type="dxa"/>
          </w:tcPr>
          <w:p w:rsidR="00000000" w:rsidRDefault="00284107">
            <w:pPr>
              <w:rPr>
                <w:lang w:val="fr-FR"/>
              </w:rPr>
            </w:pPr>
            <w:r>
              <w:rPr>
                <w:lang w:val="fr-FR"/>
              </w:rPr>
              <w:t>Configuration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b9458491-1035-4fc4-8ee8-e0583a439bf3</w:t>
            </w:r>
          </w:p>
        </w:tc>
        <w:tc>
          <w:tcPr>
            <w:tcW w:w="7407" w:type="dxa"/>
            <w:shd w:val="clear" w:color="auto" w:fill="F2F2F2" w:themeFill="background1" w:themeFillShade="F2"/>
          </w:tcPr>
          <w:p w:rsidR="00000000" w:rsidRDefault="00284107">
            <w:pPr>
              <w:rPr>
                <w:noProof/>
              </w:rPr>
            </w:pPr>
            <w:r>
              <w:rPr>
                <w:noProof/>
              </w:rPr>
              <w:t>Once the connection has been made, you can configure the integration.</w:t>
            </w:r>
          </w:p>
        </w:tc>
        <w:tc>
          <w:tcPr>
            <w:tcW w:w="7407" w:type="dxa"/>
          </w:tcPr>
          <w:p w:rsidR="00000000" w:rsidRDefault="00284107">
            <w:pPr>
              <w:rPr>
                <w:lang w:val="fr-FR"/>
              </w:rPr>
            </w:pPr>
            <w:r>
              <w:rPr>
                <w:lang w:val="fr-FR"/>
              </w:rPr>
              <w:t xml:space="preserve">Une fois la connexion </w:t>
            </w:r>
            <w:r>
              <w:rPr>
                <w:lang w:val="fr-FR"/>
              </w:rPr>
              <w:t>é</w:t>
            </w:r>
            <w:r>
              <w:rPr>
                <w:lang w:val="fr-FR"/>
              </w:rPr>
              <w:t>tablie, vous pouvez configurer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b40718bb-ed</w:t>
            </w:r>
            <w:r>
              <w:rPr>
                <w:noProof/>
                <w:sz w:val="2"/>
              </w:rPr>
              <w:t>2d-4360-91ac-8972f8e0e5f2</w:t>
            </w:r>
          </w:p>
        </w:tc>
        <w:tc>
          <w:tcPr>
            <w:tcW w:w="7407" w:type="dxa"/>
            <w:shd w:val="clear" w:color="auto" w:fill="F2F2F2" w:themeFill="background1" w:themeFillShade="F2"/>
          </w:tcPr>
          <w:p w:rsidR="00000000" w:rsidRDefault="00284107">
            <w:pPr>
              <w:rPr>
                <w:noProof/>
              </w:rPr>
            </w:pPr>
            <w:r>
              <w:rPr>
                <w:noProof/>
              </w:rPr>
              <w:t>connected options</w:t>
            </w:r>
          </w:p>
        </w:tc>
        <w:tc>
          <w:tcPr>
            <w:tcW w:w="7407" w:type="dxa"/>
          </w:tcPr>
          <w:p w:rsidR="00000000" w:rsidRDefault="00284107">
            <w:pPr>
              <w:rPr>
                <w:lang w:val="fr-FR"/>
              </w:rPr>
            </w:pPr>
            <w:r>
              <w:rPr>
                <w:lang w:val="fr-FR"/>
              </w:rPr>
              <w:t>options connect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4f8ee24d-c858-4c9c-b644-b4c1e3bf318c</w:t>
            </w:r>
          </w:p>
        </w:tc>
        <w:tc>
          <w:tcPr>
            <w:tcW w:w="7407" w:type="dxa"/>
            <w:shd w:val="clear" w:color="auto" w:fill="F2F2F2" w:themeFill="background1" w:themeFillShade="F2"/>
          </w:tcPr>
          <w:p w:rsidR="00000000" w:rsidRDefault="00284107">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251834ed-09af-4df2-9dc4-bd9a8ddd24aa</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saved.</w:t>
            </w:r>
          </w:p>
        </w:tc>
        <w:tc>
          <w:tcPr>
            <w:tcW w:w="7407" w:type="dxa"/>
          </w:tcPr>
          <w:p w:rsidR="00000000" w:rsidRDefault="00284107">
            <w:pPr>
              <w:rPr>
                <w:lang w:val="fr-FR"/>
              </w:rPr>
            </w:pPr>
            <w:r>
              <w:rPr>
                <w:lang w:val="fr-FR"/>
              </w:rPr>
              <w:t xml:space="preserve">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Video Cloud sont enregistr</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1b502913-f6f5-448f-b4a2</w:t>
            </w:r>
            <w:r>
              <w:rPr>
                <w:noProof/>
                <w:sz w:val="2"/>
              </w:rPr>
              <w:t>-ee0ef45095e4</w:t>
            </w:r>
          </w:p>
        </w:tc>
        <w:tc>
          <w:tcPr>
            <w:tcW w:w="7407" w:type="dxa"/>
            <w:shd w:val="clear" w:color="auto" w:fill="F2F2F2" w:themeFill="background1" w:themeFillShade="F2"/>
          </w:tcPr>
          <w:p w:rsidR="00000000" w:rsidRDefault="00284107">
            <w:pPr>
              <w:rPr>
                <w:noProof/>
              </w:rPr>
            </w:pPr>
            <w:r>
              <w:rPr>
                <w:rStyle w:val="mqInternal"/>
                <w:noProof/>
              </w:rPr>
              <w:t>[1}</w:t>
            </w:r>
            <w:r>
              <w:rPr>
                <w:noProof/>
              </w:rPr>
              <w:t>Enabled</w:t>
            </w:r>
            <w:r>
              <w:rPr>
                <w:rStyle w:val="mqInternal"/>
                <w:noProof/>
              </w:rPr>
              <w:t>{2]</w:t>
            </w:r>
            <w:r>
              <w:rPr>
                <w:noProof/>
              </w:rPr>
              <w:t xml:space="preserve"> - Data is collected and will be saved</w:t>
            </w:r>
          </w:p>
        </w:tc>
        <w:tc>
          <w:tcPr>
            <w:tcW w:w="7407" w:type="dxa"/>
          </w:tcPr>
          <w:p w:rsidR="00000000" w:rsidRDefault="00284107">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 et seront sauvegard</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7ab12488-9c6b-42ac-af40-58b1835b0fbb</w:t>
            </w:r>
          </w:p>
        </w:tc>
        <w:tc>
          <w:tcPr>
            <w:tcW w:w="7407" w:type="dxa"/>
            <w:shd w:val="clear" w:color="auto" w:fill="F2F2F2" w:themeFill="background1" w:themeFillShade="F2"/>
          </w:tcPr>
          <w:p w:rsidR="00000000" w:rsidRDefault="00284107">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176c93bd-9943-4564-b78f-f5caebd44568</w:t>
            </w:r>
          </w:p>
        </w:tc>
        <w:tc>
          <w:tcPr>
            <w:tcW w:w="7407" w:type="dxa"/>
            <w:shd w:val="clear" w:color="auto" w:fill="F2F2F2" w:themeFill="background1" w:themeFillShade="F2"/>
          </w:tcPr>
          <w:p w:rsidR="00000000" w:rsidRDefault="00284107">
            <w:pPr>
              <w:rPr>
                <w:noProof/>
              </w:rPr>
            </w:pPr>
            <w:r>
              <w:rPr>
                <w:noProof/>
              </w:rPr>
              <w:t>Select a data retention policy.</w:t>
            </w:r>
          </w:p>
        </w:tc>
        <w:tc>
          <w:tcPr>
            <w:tcW w:w="7407" w:type="dxa"/>
          </w:tcPr>
          <w:p w:rsidR="00000000" w:rsidRDefault="00284107">
            <w:pPr>
              <w:rPr>
                <w:lang w:val="fr-FR"/>
              </w:rPr>
            </w:pPr>
            <w:r>
              <w:rPr>
                <w:lang w:val="fr-FR"/>
              </w:rPr>
              <w:t>S</w:t>
            </w:r>
            <w:r>
              <w:rPr>
                <w:lang w:val="fr-FR"/>
              </w:rPr>
              <w:t>é</w:t>
            </w:r>
            <w:r>
              <w:rPr>
                <w:lang w:val="fr-FR"/>
              </w:rPr>
              <w:t>lectionnez une politique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42303f06-76c0-469e-ad4d-90e1abf9f6c6</w:t>
            </w:r>
          </w:p>
        </w:tc>
        <w:tc>
          <w:tcPr>
            <w:tcW w:w="7407" w:type="dxa"/>
            <w:shd w:val="clear" w:color="auto" w:fill="F2F2F2" w:themeFill="background1" w:themeFillShade="F2"/>
          </w:tcPr>
          <w:p w:rsidR="00000000" w:rsidRDefault="00284107">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284107">
            <w:pPr>
              <w:rPr>
                <w:lang w:val="fr-FR"/>
              </w:rPr>
            </w:pPr>
            <w:r>
              <w:rPr>
                <w:lang w:val="fr-FR"/>
              </w:rPr>
              <w:t>La politique de conservation des donn</w:t>
            </w:r>
            <w:r>
              <w:rPr>
                <w:lang w:val="fr-FR"/>
              </w:rPr>
              <w:t>é</w:t>
            </w:r>
            <w:r>
              <w:rPr>
                <w:lang w:val="fr-FR"/>
              </w:rPr>
              <w:t>es d</w:t>
            </w:r>
            <w:r>
              <w:rPr>
                <w:lang w:val="fr-FR"/>
              </w:rPr>
              <w:t>é</w:t>
            </w:r>
            <w:r>
              <w:rPr>
                <w:lang w:val="fr-FR"/>
              </w:rPr>
              <w:t>termine la dur</w:t>
            </w:r>
            <w:r>
              <w:rPr>
                <w:lang w:val="fr-FR"/>
              </w:rPr>
              <w:t>é</w:t>
            </w:r>
            <w:r>
              <w:rPr>
                <w:lang w:val="fr-FR"/>
              </w:rPr>
              <w:t>e de conservation des donn</w:t>
            </w:r>
            <w:r>
              <w:rPr>
                <w:lang w:val="fr-FR"/>
              </w:rPr>
              <w:t>é</w:t>
            </w:r>
            <w:r>
              <w:rPr>
                <w:lang w:val="fr-FR"/>
              </w:rPr>
              <w:t>es de visi</w:t>
            </w:r>
            <w:r>
              <w:rPr>
                <w:lang w:val="fr-FR"/>
              </w:rPr>
              <w:t>onnage et du formulaire de clients potentiels (si vous utilisez un formulaire de clients potentiels Audience) dans votre compte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22f471fd-23b0-43f2-8be8-b86dd7e37da3</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45877c56-b0b1-47c1-bbd5-3c3ad5bdc523</w:t>
            </w:r>
          </w:p>
        </w:tc>
        <w:tc>
          <w:tcPr>
            <w:tcW w:w="7407" w:type="dxa"/>
            <w:shd w:val="clear" w:color="auto" w:fill="F2F2F2" w:themeFill="background1" w:themeFillShade="F2"/>
          </w:tcPr>
          <w:p w:rsidR="00000000" w:rsidRDefault="00284107">
            <w:pPr>
              <w:rPr>
                <w:noProof/>
              </w:rPr>
            </w:pPr>
            <w:r>
              <w:rPr>
                <w:noProof/>
              </w:rPr>
              <w:t xml:space="preserve">If you select </w:t>
            </w:r>
            <w:r>
              <w:rPr>
                <w:rStyle w:val="mqInternal"/>
                <w:noProof/>
              </w:rPr>
              <w:t>[1}</w:t>
            </w:r>
            <w:r>
              <w:rPr>
                <w:noProof/>
              </w:rPr>
              <w:t>N</w:t>
            </w:r>
            <w:r>
              <w:rPr>
                <w:noProof/>
              </w:rPr>
              <w:t>o retention</w:t>
            </w:r>
            <w:r>
              <w:rPr>
                <w:rStyle w:val="mqInternal"/>
                <w:noProof/>
              </w:rPr>
              <w:t>{2]</w:t>
            </w:r>
            <w:r>
              <w:rPr>
                <w:noProof/>
              </w:rPr>
              <w:t>, NO data will be saved.</w:t>
            </w:r>
          </w:p>
        </w:tc>
        <w:tc>
          <w:tcPr>
            <w:tcW w:w="7407" w:type="dxa"/>
          </w:tcPr>
          <w:p w:rsidR="00000000" w:rsidRDefault="00284107">
            <w:pPr>
              <w:rPr>
                <w:lang w:val="fr-FR"/>
              </w:rPr>
            </w:pPr>
            <w:r>
              <w:rPr>
                <w:lang w:val="fr-FR"/>
              </w:rPr>
              <w:t>si vous s</w:t>
            </w:r>
            <w:r>
              <w:rPr>
                <w:lang w:val="fr-FR"/>
              </w:rPr>
              <w:t>é</w:t>
            </w:r>
            <w:r>
              <w:rPr>
                <w:lang w:val="fr-FR"/>
              </w:rPr>
              <w:t xml:space="preserve">lectionnez </w:t>
            </w:r>
            <w:r>
              <w:rPr>
                <w:rStyle w:val="mqInternal"/>
                <w:noProof/>
                <w:lang w:val="fr-FR"/>
              </w:rPr>
              <w:t>[1}</w:t>
            </w:r>
            <w:r>
              <w:rPr>
                <w:lang w:val="fr-FR"/>
              </w:rPr>
              <w:t>No conservation</w:t>
            </w:r>
            <w:r>
              <w:rPr>
                <w:rStyle w:val="mqInternal"/>
                <w:noProof/>
                <w:lang w:val="fr-FR"/>
              </w:rPr>
              <w:t>{2]</w:t>
            </w:r>
            <w:r>
              <w:rPr>
                <w:lang w:val="fr-FR"/>
              </w:rPr>
              <w:t>, aucune donn</w:t>
            </w:r>
            <w:r>
              <w:rPr>
                <w:lang w:val="fr-FR"/>
              </w:rPr>
              <w:t>é</w:t>
            </w:r>
            <w:r>
              <w:rPr>
                <w:lang w:val="fr-FR"/>
              </w:rPr>
              <w:t>e ne sera enregistr</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0406a6c5-0bf6-4ed4-b44d-a8245f610d13</w:t>
            </w:r>
          </w:p>
        </w:tc>
        <w:tc>
          <w:tcPr>
            <w:tcW w:w="7407" w:type="dxa"/>
            <w:shd w:val="clear" w:color="auto" w:fill="F2F2F2" w:themeFill="background1" w:themeFillShade="F2"/>
          </w:tcPr>
          <w:p w:rsidR="00000000" w:rsidRDefault="00284107">
            <w:pPr>
              <w:rPr>
                <w:noProof/>
              </w:rPr>
            </w:pPr>
            <w:r>
              <w:rPr>
                <w:noProof/>
              </w:rPr>
              <w:t>When you use the API to download data, there won</w:t>
            </w:r>
            <w:r>
              <w:rPr>
                <w:noProof/>
              </w:rPr>
              <w:t>’</w:t>
            </w:r>
            <w:r>
              <w:rPr>
                <w:noProof/>
              </w:rPr>
              <w:t>t be any.</w:t>
            </w:r>
          </w:p>
        </w:tc>
        <w:tc>
          <w:tcPr>
            <w:tcW w:w="7407" w:type="dxa"/>
          </w:tcPr>
          <w:p w:rsidR="00000000" w:rsidRDefault="00284107">
            <w:pPr>
              <w:rPr>
                <w:lang w:val="fr-FR"/>
              </w:rPr>
            </w:pPr>
            <w:r>
              <w:rPr>
                <w:lang w:val="fr-FR"/>
              </w:rPr>
              <w:t>Lorsque vous utilisez l'API pour t</w:t>
            </w:r>
            <w:r>
              <w:rPr>
                <w:lang w:val="fr-FR"/>
              </w:rPr>
              <w:t>é</w:t>
            </w:r>
            <w:r>
              <w:rPr>
                <w:lang w:val="fr-FR"/>
              </w:rPr>
              <w:t>l</w:t>
            </w:r>
            <w:r>
              <w:rPr>
                <w:lang w:val="fr-FR"/>
              </w:rPr>
              <w:t>é</w:t>
            </w:r>
            <w:r>
              <w:rPr>
                <w:lang w:val="fr-FR"/>
              </w:rPr>
              <w:t>charger des donn</w:t>
            </w:r>
            <w:r>
              <w:rPr>
                <w:lang w:val="fr-FR"/>
              </w:rPr>
              <w:t>é</w:t>
            </w:r>
            <w:r>
              <w:rPr>
                <w:lang w:val="fr-FR"/>
              </w:rPr>
              <w:t>es, aucune donn</w:t>
            </w:r>
            <w:r>
              <w:rPr>
                <w:lang w:val="fr-FR"/>
              </w:rPr>
              <w:t>é</w:t>
            </w:r>
            <w:r>
              <w:rPr>
                <w:lang w:val="fr-FR"/>
              </w:rPr>
              <w:t>e ne sera disponible.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c03368c7-7e23-49c4-afee-af6f7b4f08f3</w:t>
            </w:r>
          </w:p>
        </w:tc>
        <w:tc>
          <w:tcPr>
            <w:tcW w:w="7407" w:type="dxa"/>
            <w:shd w:val="clear" w:color="auto" w:fill="F2F2F2" w:themeFill="background1" w:themeFillShade="F2"/>
          </w:tcPr>
          <w:p w:rsidR="00000000" w:rsidRDefault="00284107">
            <w:pPr>
              <w:rPr>
                <w:noProof/>
              </w:rPr>
            </w:pPr>
            <w:r>
              <w:rPr>
                <w:noProof/>
              </w:rPr>
              <w:t>data retention options</w:t>
            </w:r>
          </w:p>
        </w:tc>
        <w:tc>
          <w:tcPr>
            <w:tcW w:w="7407" w:type="dxa"/>
          </w:tcPr>
          <w:p w:rsidR="00000000" w:rsidRDefault="00284107">
            <w:pPr>
              <w:rPr>
                <w:lang w:val="fr-FR"/>
              </w:rPr>
            </w:pPr>
            <w:r>
              <w:rPr>
                <w:lang w:val="fr-FR"/>
              </w:rPr>
              <w:t>options de r</w:t>
            </w:r>
            <w:r>
              <w:rPr>
                <w:lang w:val="fr-FR"/>
              </w:rPr>
              <w:t>é</w:t>
            </w:r>
            <w:r>
              <w:rPr>
                <w:lang w:val="fr-FR"/>
              </w:rPr>
              <w:t>tention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ca47b25e-4da2-444c-a983-6e0e82f64d9a</w:t>
            </w:r>
          </w:p>
        </w:tc>
        <w:tc>
          <w:tcPr>
            <w:tcW w:w="7407" w:type="dxa"/>
            <w:shd w:val="clear" w:color="auto" w:fill="F2F2F2" w:themeFill="background1" w:themeFillShade="F2"/>
          </w:tcPr>
          <w:p w:rsidR="00000000" w:rsidRDefault="00284107">
            <w:pPr>
              <w:rPr>
                <w:noProof/>
              </w:rPr>
            </w:pPr>
            <w:r>
              <w:rPr>
                <w:noProof/>
              </w:rPr>
              <w:t>Creating an Audience-enabled player</w:t>
            </w:r>
          </w:p>
        </w:tc>
        <w:tc>
          <w:tcPr>
            <w:tcW w:w="7407" w:type="dxa"/>
          </w:tcPr>
          <w:p w:rsidR="00000000" w:rsidRDefault="00284107">
            <w:pPr>
              <w:rPr>
                <w:lang w:val="fr-FR"/>
              </w:rPr>
            </w:pPr>
            <w:r>
              <w:rPr>
                <w:lang w:val="fr-FR"/>
              </w:rPr>
              <w:t>Cr</w:t>
            </w:r>
            <w:r>
              <w:rPr>
                <w:lang w:val="fr-FR"/>
              </w:rPr>
              <w:t>é</w:t>
            </w:r>
            <w:r>
              <w:rPr>
                <w:lang w:val="fr-FR"/>
              </w:rPr>
              <w:t>ation d'un lecteur compatible avec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577cc420-3def-4f63-83d2-fa430b697aa1</w:t>
            </w:r>
          </w:p>
        </w:tc>
        <w:tc>
          <w:tcPr>
            <w:tcW w:w="7407" w:type="dxa"/>
            <w:shd w:val="clear" w:color="auto" w:fill="F2F2F2" w:themeFill="background1" w:themeFillShade="F2"/>
          </w:tcPr>
          <w:p w:rsidR="00000000" w:rsidRDefault="00284107">
            <w:pPr>
              <w:rPr>
                <w:noProof/>
              </w:rPr>
            </w:pPr>
            <w:r>
              <w:rPr>
                <w:noProof/>
              </w:rPr>
              <w:t>Video engagement data will only be saved when</w:t>
            </w:r>
            <w:r>
              <w:rPr>
                <w:rStyle w:val="mqInternal"/>
                <w:noProof/>
              </w:rPr>
              <w:t>[1]</w:t>
            </w:r>
            <w:r>
              <w:rPr>
                <w:noProof/>
              </w:rPr>
              <w:t>you are using an Audience-enabled video player.</w:t>
            </w:r>
          </w:p>
        </w:tc>
        <w:tc>
          <w:tcPr>
            <w:tcW w:w="7407" w:type="dxa"/>
          </w:tcPr>
          <w:p w:rsidR="00000000" w:rsidRDefault="00284107">
            <w:pPr>
              <w:rPr>
                <w:lang w:val="fr-FR"/>
              </w:rPr>
            </w:pPr>
            <w:r>
              <w:rPr>
                <w:lang w:val="fr-FR"/>
              </w:rPr>
              <w:t>Les donn</w:t>
            </w:r>
            <w:r>
              <w:rPr>
                <w:lang w:val="fr-FR"/>
              </w:rPr>
              <w:t>é</w:t>
            </w:r>
            <w:r>
              <w:rPr>
                <w:lang w:val="fr-FR"/>
              </w:rPr>
              <w:t>es d'engagement vid</w:t>
            </w:r>
            <w:r>
              <w:rPr>
                <w:lang w:val="fr-FR"/>
              </w:rPr>
              <w:t>é</w:t>
            </w:r>
            <w:r>
              <w:rPr>
                <w:lang w:val="fr-FR"/>
              </w:rPr>
              <w:t>o ne sont enregistr</w:t>
            </w:r>
            <w:r>
              <w:rPr>
                <w:lang w:val="fr-FR"/>
              </w:rPr>
              <w:t>é</w:t>
            </w:r>
            <w:r>
              <w:rPr>
                <w:lang w:val="fr-FR"/>
              </w:rPr>
              <w:t>es</w:t>
            </w:r>
            <w:r>
              <w:rPr>
                <w:rStyle w:val="mqInternal"/>
                <w:noProof/>
                <w:lang w:val="fr-FR"/>
              </w:rPr>
              <w:t>[1]</w:t>
            </w:r>
            <w:r>
              <w:rPr>
                <w:lang w:val="fr-FR"/>
              </w:rPr>
              <w:t>que lorsque vous uti</w:t>
            </w:r>
            <w:r>
              <w:rPr>
                <w:lang w:val="fr-FR"/>
              </w:rPr>
              <w:t>lisez un lecteur vid</w:t>
            </w:r>
            <w:r>
              <w:rPr>
                <w:lang w:val="fr-FR"/>
              </w:rPr>
              <w:t>é</w:t>
            </w:r>
            <w:r>
              <w:rPr>
                <w:lang w:val="fr-FR"/>
              </w:rPr>
              <w:t>o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7abe16c5-75ac-4916-ae93-2fbe7d96feb0</w:t>
            </w:r>
          </w:p>
        </w:tc>
        <w:tc>
          <w:tcPr>
            <w:tcW w:w="7407" w:type="dxa"/>
            <w:shd w:val="clear" w:color="auto" w:fill="F2F2F2" w:themeFill="background1" w:themeFillShade="F2"/>
          </w:tcPr>
          <w:p w:rsidR="00000000" w:rsidRDefault="00284107">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284107">
            <w:pPr>
              <w:rPr>
                <w:lang w:val="fr-FR"/>
              </w:rPr>
            </w:pPr>
            <w:r>
              <w:rPr>
                <w:lang w:val="fr-FR"/>
              </w:rPr>
              <w:t>Pour obtenir des informations sur la cr</w:t>
            </w:r>
            <w:r>
              <w:rPr>
                <w:lang w:val="fr-FR"/>
              </w:rPr>
              <w:t>é</w:t>
            </w:r>
            <w:r>
              <w:rPr>
                <w:lang w:val="fr-FR"/>
              </w:rPr>
              <w:t xml:space="preserve">ation d'un lecteur Brightcove compatible avec Audience, consultez la rubrique </w:t>
            </w:r>
            <w:r>
              <w:rPr>
                <w:rStyle w:val="mqInternal"/>
                <w:noProof/>
                <w:lang w:val="fr-FR"/>
              </w:rPr>
              <w:t>[1}</w:t>
            </w:r>
            <w:r>
              <w:rPr>
                <w:lang w:val="fr-FR"/>
              </w:rPr>
              <w:t>Cr</w:t>
            </w:r>
            <w:r>
              <w:rPr>
                <w:lang w:val="fr-FR"/>
              </w:rPr>
              <w:t>é</w:t>
            </w:r>
            <w:r>
              <w:rPr>
                <w:lang w:val="fr-FR"/>
              </w:rPr>
              <w:t>ation d'un lecteur compatible avec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73ecd500-b688-49ca-b1d0-fd0a1e794389</w:t>
            </w:r>
          </w:p>
        </w:tc>
        <w:tc>
          <w:tcPr>
            <w:tcW w:w="7407" w:type="dxa"/>
            <w:shd w:val="clear" w:color="auto" w:fill="F2F2F2" w:themeFill="background1" w:themeFillShade="F2"/>
          </w:tcPr>
          <w:p w:rsidR="00000000" w:rsidRDefault="00284107">
            <w:pPr>
              <w:rPr>
                <w:noProof/>
              </w:rPr>
            </w:pPr>
            <w:r>
              <w:rPr>
                <w:noProof/>
              </w:rPr>
              <w:t>Passing a tracking ID</w:t>
            </w:r>
          </w:p>
        </w:tc>
        <w:tc>
          <w:tcPr>
            <w:tcW w:w="7407" w:type="dxa"/>
          </w:tcPr>
          <w:p w:rsidR="00000000" w:rsidRDefault="00284107">
            <w:pPr>
              <w:rPr>
                <w:lang w:val="fr-FR"/>
              </w:rPr>
            </w:pPr>
            <w:r>
              <w:rPr>
                <w:lang w:val="fr-FR"/>
              </w:rPr>
              <w:t>Transmission d'un ID de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e736335a-08bc-450b-8ab4-d</w:t>
            </w:r>
            <w:r>
              <w:rPr>
                <w:noProof/>
                <w:sz w:val="2"/>
              </w:rPr>
              <w:t>6928d405049</w:t>
            </w:r>
          </w:p>
        </w:tc>
        <w:tc>
          <w:tcPr>
            <w:tcW w:w="7407" w:type="dxa"/>
            <w:shd w:val="clear" w:color="auto" w:fill="F2F2F2" w:themeFill="background1" w:themeFillShade="F2"/>
          </w:tcPr>
          <w:p w:rsidR="00000000" w:rsidRDefault="00284107">
            <w:pPr>
              <w:rPr>
                <w:noProof/>
              </w:rPr>
            </w:pPr>
            <w:r>
              <w:rPr>
                <w:noProof/>
              </w:rPr>
              <w:t>The Audience module supports the ability to pass a tracking ID.</w:t>
            </w:r>
          </w:p>
        </w:tc>
        <w:tc>
          <w:tcPr>
            <w:tcW w:w="7407" w:type="dxa"/>
          </w:tcPr>
          <w:p w:rsidR="00000000" w:rsidRDefault="00284107">
            <w:pPr>
              <w:rPr>
                <w:lang w:val="fr-FR"/>
              </w:rPr>
            </w:pPr>
            <w:r>
              <w:rPr>
                <w:lang w:val="fr-FR"/>
              </w:rPr>
              <w:t>Le module Audience prend en charge la possibilit</w:t>
            </w:r>
            <w:r>
              <w:rPr>
                <w:lang w:val="fr-FR"/>
              </w:rPr>
              <w:t>é</w:t>
            </w:r>
            <w:r>
              <w:rPr>
                <w:lang w:val="fr-FR"/>
              </w:rPr>
              <w:t xml:space="preserve"> de transmettre un ID de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1b5225fa-cb60-45b5-8e0c-07a3febec35f</w:t>
            </w:r>
          </w:p>
        </w:tc>
        <w:tc>
          <w:tcPr>
            <w:tcW w:w="7407" w:type="dxa"/>
            <w:shd w:val="clear" w:color="auto" w:fill="F2F2F2" w:themeFill="background1" w:themeFillShade="F2"/>
          </w:tcPr>
          <w:p w:rsidR="00000000" w:rsidRDefault="00284107">
            <w:pPr>
              <w:rPr>
                <w:noProof/>
              </w:rPr>
            </w:pPr>
            <w:r>
              <w:rPr>
                <w:noProof/>
              </w:rPr>
              <w:t>The tracking ID might be used to track a campaign ID for example.</w:t>
            </w:r>
          </w:p>
        </w:tc>
        <w:tc>
          <w:tcPr>
            <w:tcW w:w="7407" w:type="dxa"/>
          </w:tcPr>
          <w:p w:rsidR="00000000" w:rsidRDefault="00284107">
            <w:pPr>
              <w:rPr>
                <w:lang w:val="fr-FR"/>
              </w:rPr>
            </w:pPr>
            <w:r>
              <w:rPr>
                <w:lang w:val="fr-FR"/>
              </w:rPr>
              <w:t xml:space="preserve">L'ID de suivi peut </w:t>
            </w:r>
            <w:r>
              <w:rPr>
                <w:lang w:val="fr-FR"/>
              </w:rPr>
              <w:t>ê</w:t>
            </w:r>
            <w:r>
              <w:rPr>
                <w:lang w:val="fr-FR"/>
              </w:rPr>
              <w:t>tre utilis</w:t>
            </w:r>
            <w:r>
              <w:rPr>
                <w:lang w:val="fr-FR"/>
              </w:rPr>
              <w:t>é</w:t>
            </w:r>
            <w:r>
              <w:rPr>
                <w:lang w:val="fr-FR"/>
              </w:rPr>
              <w:t xml:space="preserve"> pour suivre un ID de campagne par 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c3b7b8e2-c09c-4594-93a6-60c9674e8af7</w:t>
            </w:r>
          </w:p>
        </w:tc>
        <w:tc>
          <w:tcPr>
            <w:tcW w:w="7407" w:type="dxa"/>
            <w:shd w:val="clear" w:color="auto" w:fill="F2F2F2" w:themeFill="background1" w:themeFillShade="F2"/>
          </w:tcPr>
          <w:p w:rsidR="00000000" w:rsidRDefault="00284107">
            <w:pPr>
              <w:rPr>
                <w:noProof/>
              </w:rPr>
            </w:pPr>
            <w:r>
              <w:rPr>
                <w:noProof/>
              </w:rPr>
              <w:t>The tracking ID can be appended to the URL that displays the Audience-ena</w:t>
            </w:r>
            <w:r>
              <w:rPr>
                <w:noProof/>
              </w:rPr>
              <w:t>bled player or added to the player embed code.</w:t>
            </w:r>
          </w:p>
        </w:tc>
        <w:tc>
          <w:tcPr>
            <w:tcW w:w="7407" w:type="dxa"/>
          </w:tcPr>
          <w:p w:rsidR="00000000" w:rsidRDefault="00284107">
            <w:pPr>
              <w:rPr>
                <w:lang w:val="fr-FR"/>
              </w:rPr>
            </w:pPr>
            <w:r>
              <w:rPr>
                <w:lang w:val="fr-FR"/>
              </w:rPr>
              <w:t xml:space="preserve">L'ID de suivi peut </w:t>
            </w:r>
            <w:r>
              <w:rPr>
                <w:lang w:val="fr-FR"/>
              </w:rPr>
              <w:t>ê</w:t>
            </w:r>
            <w:r>
              <w:rPr>
                <w:lang w:val="fr-FR"/>
              </w:rPr>
              <w:t>tre ajout</w:t>
            </w:r>
            <w:r>
              <w:rPr>
                <w:lang w:val="fr-FR"/>
              </w:rPr>
              <w:t>é</w:t>
            </w:r>
            <w:r>
              <w:rPr>
                <w:lang w:val="fr-FR"/>
              </w:rPr>
              <w:t xml:space="preserve"> </w:t>
            </w:r>
            <w:r>
              <w:rPr>
                <w:lang w:val="fr-FR"/>
              </w:rPr>
              <w:t>à</w:t>
            </w:r>
            <w:r>
              <w:rPr>
                <w:lang w:val="fr-FR"/>
              </w:rPr>
              <w:t xml:space="preserve"> l'URL qui affiche le lecteur compatible Audience ou ajout</w:t>
            </w:r>
            <w:r>
              <w:rPr>
                <w:lang w:val="fr-FR"/>
              </w:rPr>
              <w:t>é</w:t>
            </w:r>
            <w:r>
              <w:rPr>
                <w:lang w:val="fr-FR"/>
              </w:rPr>
              <w:t xml:space="preserve"> au code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4f555e86-77ac-438b-836c-db436147896e</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9d80a0fe-5047-4e6d</w:t>
            </w:r>
            <w:r>
              <w:rPr>
                <w:noProof/>
                <w:sz w:val="2"/>
              </w:rPr>
              <w:t>-8c0a-03cd8e153bf6</w:t>
            </w:r>
          </w:p>
        </w:tc>
        <w:tc>
          <w:tcPr>
            <w:tcW w:w="7407" w:type="dxa"/>
            <w:shd w:val="clear" w:color="auto" w:fill="F2F2F2" w:themeFill="background1" w:themeFillShade="F2"/>
          </w:tcPr>
          <w:p w:rsidR="00000000" w:rsidRDefault="00284107">
            <w:pPr>
              <w:rPr>
                <w:noProof/>
              </w:rPr>
            </w:pPr>
            <w:r>
              <w:rPr>
                <w:noProof/>
              </w:rPr>
              <w:t>Appended to URL</w:t>
            </w:r>
          </w:p>
        </w:tc>
        <w:tc>
          <w:tcPr>
            <w:tcW w:w="7407" w:type="dxa"/>
          </w:tcPr>
          <w:p w:rsidR="00000000" w:rsidRDefault="00284107">
            <w:pPr>
              <w:rPr>
                <w:lang w:val="fr-FR"/>
              </w:rPr>
            </w:pPr>
            <w:r>
              <w:rPr>
                <w:lang w:val="fr-FR"/>
              </w:rPr>
              <w:t xml:space="preserve">Ajoute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61798129-c402-4e16-ae39-b23f8794d608</w:t>
            </w:r>
          </w:p>
        </w:tc>
        <w:tc>
          <w:tcPr>
            <w:tcW w:w="7407" w:type="dxa"/>
            <w:shd w:val="clear" w:color="auto" w:fill="F2F2F2" w:themeFill="background1" w:themeFillShade="F2"/>
          </w:tcPr>
          <w:p w:rsidR="00000000" w:rsidRDefault="00284107">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284107">
            <w:pPr>
              <w:rPr>
                <w:lang w:val="fr-FR"/>
              </w:rPr>
            </w:pPr>
            <w:r>
              <w:rPr>
                <w:lang w:val="fr-FR"/>
              </w:rPr>
              <w:t>http://www.myurl.com/video.html ?</w:t>
            </w:r>
            <w:r>
              <w:rPr>
                <w:rStyle w:val="mqInternal"/>
                <w:noProof/>
                <w:lang w:val="fr-FR"/>
              </w:rPr>
              <w:t>[1}</w:t>
            </w:r>
            <w:r>
              <w:rPr>
                <w:lang w:val="fr-FR"/>
              </w:rPr>
              <w:t>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f6b2b458-5bcf-414b-b773-efa55cdae57c</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70364df3-59b4-4f18-b293-6286c3225e8a</w:t>
            </w:r>
          </w:p>
        </w:tc>
        <w:tc>
          <w:tcPr>
            <w:tcW w:w="7407" w:type="dxa"/>
            <w:shd w:val="clear" w:color="auto" w:fill="F2F2F2" w:themeFill="background1" w:themeFillShade="F2"/>
          </w:tcPr>
          <w:p w:rsidR="00000000" w:rsidRDefault="00284107">
            <w:pPr>
              <w:rPr>
                <w:noProof/>
              </w:rPr>
            </w:pPr>
            <w:r>
              <w:rPr>
                <w:noProof/>
              </w:rPr>
              <w:t>Added to player embed code</w:t>
            </w:r>
          </w:p>
        </w:tc>
        <w:tc>
          <w:tcPr>
            <w:tcW w:w="7407" w:type="dxa"/>
          </w:tcPr>
          <w:p w:rsidR="00000000" w:rsidRDefault="00284107">
            <w:pPr>
              <w:rPr>
                <w:lang w:val="fr-FR"/>
              </w:rPr>
            </w:pPr>
            <w:r>
              <w:rPr>
                <w:lang w:val="fr-FR"/>
              </w:rPr>
              <w:t>Ajout</w:t>
            </w:r>
            <w:r>
              <w:rPr>
                <w:lang w:val="fr-FR"/>
              </w:rPr>
              <w:t>é</w:t>
            </w:r>
            <w:r>
              <w:rPr>
                <w:lang w:val="fr-FR"/>
              </w:rPr>
              <w:t xml:space="preserve"> au code d'int</w:t>
            </w:r>
            <w:r>
              <w:rPr>
                <w:lang w:val="fr-FR"/>
              </w:rPr>
              <w:t>é</w:t>
            </w:r>
            <w:r>
              <w:rPr>
                <w:lang w:val="fr-FR"/>
              </w:rPr>
              <w:t>gration du joueur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623bfd03-80c9-420c-96ad-494ea0b12004</w:t>
            </w:r>
          </w:p>
        </w:tc>
        <w:tc>
          <w:tcPr>
            <w:tcW w:w="7407" w:type="dxa"/>
            <w:shd w:val="clear" w:color="auto" w:fill="F2F2F2" w:themeFill="background1" w:themeFillShade="F2"/>
          </w:tcPr>
          <w:p w:rsidR="00000000" w:rsidRDefault="00284107">
            <w:pPr>
              <w:rPr>
                <w:noProof/>
              </w:rPr>
            </w:pPr>
            <w:r>
              <w:rPr>
                <w:rStyle w:val="mqInternal"/>
                <w:noProof/>
              </w:rPr>
              <w:t>[1}</w:t>
            </w:r>
            <w:r>
              <w:rPr>
                <w:noProof/>
              </w:rPr>
              <w:t>&lt;video data-video-id="6033402539001"</w:t>
            </w:r>
          </w:p>
        </w:tc>
        <w:tc>
          <w:tcPr>
            <w:tcW w:w="7407" w:type="dxa"/>
          </w:tcPr>
          <w:p w:rsidR="00000000" w:rsidRDefault="00284107">
            <w:pPr>
              <w:rPr>
                <w:lang w:val="fr-FR"/>
              </w:rPr>
            </w:pPr>
            <w:r>
              <w:rPr>
                <w:rStyle w:val="mqInternal"/>
                <w:noProof/>
                <w:lang w:val="fr-FR"/>
              </w:rPr>
              <w:t>[1}</w:t>
            </w:r>
            <w:r>
              <w:rPr>
                <w:lang w:val="fr-FR"/>
              </w:rPr>
              <w:t>&lt;video data-video-id="6033402539001"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28e26ec9-a7d7-47f5-b090-8329a94da07f</w:t>
            </w:r>
          </w:p>
        </w:tc>
        <w:tc>
          <w:tcPr>
            <w:tcW w:w="7407" w:type="dxa"/>
            <w:shd w:val="clear" w:color="auto" w:fill="F2F2F2" w:themeFill="background1" w:themeFillShade="F2"/>
          </w:tcPr>
          <w:p w:rsidR="00000000" w:rsidRDefault="00284107">
            <w:pPr>
              <w:rPr>
                <w:noProof/>
              </w:rPr>
            </w:pPr>
            <w:r>
              <w:rPr>
                <w:noProof/>
              </w:rPr>
              <w:t>data-account="1486906377"</w:t>
            </w:r>
          </w:p>
        </w:tc>
        <w:tc>
          <w:tcPr>
            <w:tcW w:w="7407" w:type="dxa"/>
          </w:tcPr>
          <w:p w:rsidR="00000000" w:rsidRDefault="00284107">
            <w:pPr>
              <w:rPr>
                <w:lang w:val="fr-FR"/>
              </w:rPr>
            </w:pPr>
            <w:r>
              <w:rPr>
                <w:lang w:val="fr-FR"/>
              </w:rPr>
              <w:t>data-account="1486906377"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0c6d75ec-73c0-4b47-adc1-f5add33c3b56</w:t>
            </w:r>
          </w:p>
        </w:tc>
        <w:tc>
          <w:tcPr>
            <w:tcW w:w="7407" w:type="dxa"/>
            <w:shd w:val="clear" w:color="auto" w:fill="F2F2F2" w:themeFill="background1" w:themeFillShade="F2"/>
          </w:tcPr>
          <w:p w:rsidR="00000000" w:rsidRDefault="00284107">
            <w:pPr>
              <w:rPr>
                <w:noProof/>
              </w:rPr>
            </w:pPr>
            <w:r>
              <w:rPr>
                <w:noProof/>
              </w:rPr>
              <w:t>data-player="default"</w:t>
            </w:r>
          </w:p>
        </w:tc>
        <w:tc>
          <w:tcPr>
            <w:tcW w:w="7407" w:type="dxa"/>
          </w:tcPr>
          <w:p w:rsidR="00000000" w:rsidRDefault="00284107">
            <w:pPr>
              <w:rPr>
                <w:lang w:val="fr-FR"/>
              </w:rPr>
            </w:pPr>
            <w:r>
              <w:rPr>
                <w:lang w:val="fr-FR"/>
              </w:rPr>
              <w:t>data-player = "par d</w:t>
            </w:r>
            <w:r>
              <w:rPr>
                <w:lang w:val="fr-FR"/>
              </w:rPr>
              <w:t>é</w:t>
            </w:r>
            <w:r>
              <w:rPr>
                <w:lang w:val="fr-FR"/>
              </w:rPr>
              <w:t>faut"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59ef1c37-c9d9-4293-8081-55245d8a947c</w:t>
            </w:r>
          </w:p>
        </w:tc>
        <w:tc>
          <w:tcPr>
            <w:tcW w:w="7407" w:type="dxa"/>
            <w:shd w:val="clear" w:color="auto" w:fill="F2F2F2" w:themeFill="background1" w:themeFillShade="F2"/>
          </w:tcPr>
          <w:p w:rsidR="00000000" w:rsidRDefault="00284107">
            <w:pPr>
              <w:rPr>
                <w:noProof/>
              </w:rPr>
            </w:pPr>
            <w:r>
              <w:rPr>
                <w:noProof/>
              </w:rPr>
              <w:t>data-embed="default"</w:t>
            </w:r>
          </w:p>
        </w:tc>
        <w:tc>
          <w:tcPr>
            <w:tcW w:w="7407" w:type="dxa"/>
          </w:tcPr>
          <w:p w:rsidR="00000000" w:rsidRDefault="00284107">
            <w:pPr>
              <w:rPr>
                <w:lang w:val="fr-FR"/>
              </w:rPr>
            </w:pPr>
            <w:r>
              <w:rPr>
                <w:lang w:val="fr-FR"/>
              </w:rPr>
              <w:t>data-embed="par d</w:t>
            </w:r>
            <w:r>
              <w:rPr>
                <w:lang w:val="fr-FR"/>
              </w:rPr>
              <w:t>é</w:t>
            </w:r>
            <w:r>
              <w:rPr>
                <w:lang w:val="fr-FR"/>
              </w:rPr>
              <w:t>faut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16c7512b-e8f1-42ab-962a-7452147daf42</w:t>
            </w:r>
          </w:p>
        </w:tc>
        <w:tc>
          <w:tcPr>
            <w:tcW w:w="7407" w:type="dxa"/>
            <w:shd w:val="clear" w:color="auto" w:fill="F2F2F2" w:themeFill="background1" w:themeFillShade="F2"/>
          </w:tcPr>
          <w:p w:rsidR="00000000" w:rsidRDefault="00284107">
            <w:pPr>
              <w:rPr>
                <w:noProof/>
              </w:rPr>
            </w:pPr>
            <w:r>
              <w:rPr>
                <w:noProof/>
              </w:rPr>
              <w:t>data-application-id</w:t>
            </w:r>
          </w:p>
        </w:tc>
        <w:tc>
          <w:tcPr>
            <w:tcW w:w="7407" w:type="dxa"/>
          </w:tcPr>
          <w:p w:rsidR="00000000" w:rsidRDefault="00284107">
            <w:pPr>
              <w:rPr>
                <w:lang w:val="fr-FR"/>
              </w:rPr>
            </w:pPr>
            <w:r>
              <w:rPr>
                <w:lang w:val="fr-FR"/>
              </w:rPr>
              <w:t>ids-application-donn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94894536-d9e8-472a-973e-096d9fc4f652</w:t>
            </w:r>
          </w:p>
        </w:tc>
        <w:tc>
          <w:tcPr>
            <w:tcW w:w="7407" w:type="dxa"/>
            <w:shd w:val="clear" w:color="auto" w:fill="F2F2F2" w:themeFill="background1" w:themeFillShade="F2"/>
          </w:tcPr>
          <w:p w:rsidR="00000000" w:rsidRDefault="00284107">
            <w:pPr>
              <w:rPr>
                <w:noProof/>
              </w:rPr>
            </w:pPr>
            <w:r>
              <w:rPr>
                <w:noProof/>
              </w:rPr>
              <w:t>class="video-js"</w:t>
            </w:r>
          </w:p>
        </w:tc>
        <w:tc>
          <w:tcPr>
            <w:tcW w:w="7407" w:type="dxa"/>
          </w:tcPr>
          <w:p w:rsidR="00000000" w:rsidRDefault="00284107">
            <w:pPr>
              <w:rPr>
                <w:lang w:val="fr-FR"/>
              </w:rPr>
            </w:pPr>
            <w:r>
              <w:rPr>
                <w:lang w:val="fr-FR"/>
              </w:rPr>
              <w:t>class="video-js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8613f709-a6e3-4c94-86e1-954eb81c8104</w:t>
            </w:r>
          </w:p>
        </w:tc>
        <w:tc>
          <w:tcPr>
            <w:tcW w:w="7407" w:type="dxa"/>
            <w:shd w:val="clear" w:color="auto" w:fill="F2F2F2" w:themeFill="background1" w:themeFillShade="F2"/>
          </w:tcPr>
          <w:p w:rsidR="00000000" w:rsidRDefault="00284107">
            <w:pPr>
              <w:rPr>
                <w:noProof/>
              </w:rPr>
            </w:pPr>
            <w:r>
              <w:rPr>
                <w:rStyle w:val="mqInternal"/>
                <w:noProof/>
              </w:rPr>
              <w:t>[1}</w:t>
            </w:r>
            <w:r>
              <w:rPr>
                <w:noProof/>
              </w:rPr>
              <w:t>data-bc-trackingid="123</w:t>
            </w:r>
            <w:r>
              <w:rPr>
                <w:noProof/>
              </w:rPr>
              <w:t>45"</w:t>
            </w:r>
            <w:r>
              <w:rPr>
                <w:rStyle w:val="mqInternal"/>
                <w:noProof/>
              </w:rPr>
              <w:t>{2]</w:t>
            </w:r>
          </w:p>
        </w:tc>
        <w:tc>
          <w:tcPr>
            <w:tcW w:w="7407" w:type="dxa"/>
          </w:tcPr>
          <w:p w:rsidR="00000000" w:rsidRDefault="00284107">
            <w:pPr>
              <w:rPr>
                <w:lang w:val="fr-FR"/>
              </w:rPr>
            </w:pPr>
            <w:r>
              <w:rPr>
                <w:rStyle w:val="mqInternal"/>
                <w:noProof/>
                <w:lang w:val="fr-FR"/>
              </w:rPr>
              <w:t>[1}</w:t>
            </w:r>
            <w:r>
              <w:rPr>
                <w:lang w:val="fr-FR"/>
              </w:rPr>
              <w:t>data-bc-trackingid="12345"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58393358-82ee-4a67-bdf8-951f0d1a674e</w:t>
            </w:r>
          </w:p>
        </w:tc>
        <w:tc>
          <w:tcPr>
            <w:tcW w:w="7407" w:type="dxa"/>
            <w:shd w:val="clear" w:color="auto" w:fill="F2F2F2" w:themeFill="background1" w:themeFillShade="F2"/>
          </w:tcPr>
          <w:p w:rsidR="00000000" w:rsidRDefault="00284107">
            <w:pPr>
              <w:rPr>
                <w:noProof/>
              </w:rPr>
            </w:pPr>
            <w:r>
              <w:rPr>
                <w:noProof/>
              </w:rPr>
              <w:t>controls&gt;&lt;/video&gt;</w:t>
            </w:r>
          </w:p>
        </w:tc>
        <w:tc>
          <w:tcPr>
            <w:tcW w:w="7407" w:type="dxa"/>
          </w:tcPr>
          <w:p w:rsidR="00000000" w:rsidRDefault="00284107">
            <w:pPr>
              <w:rPr>
                <w:lang w:val="fr-FR"/>
              </w:rPr>
            </w:pPr>
            <w:r>
              <w:rPr>
                <w:lang w:val="fr-FR"/>
              </w:rPr>
              <w:t>controls&gt;&lt;/video&gt;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ba19fbc4-3821-48a5-8a10-54761d66fb6c</w:t>
            </w:r>
          </w:p>
        </w:tc>
        <w:tc>
          <w:tcPr>
            <w:tcW w:w="7407" w:type="dxa"/>
            <w:shd w:val="clear" w:color="auto" w:fill="F2F2F2" w:themeFill="background1" w:themeFillShade="F2"/>
          </w:tcPr>
          <w:p w:rsidR="00000000" w:rsidRDefault="00284107">
            <w:pPr>
              <w:rPr>
                <w:noProof/>
              </w:rPr>
            </w:pPr>
            <w:r>
              <w:rPr>
                <w:noProof/>
              </w:rPr>
              <w:t>&lt;script src="//players.brightcove.net/1486906377/default_default/index.min.js"&gt;&lt;/script&gt;</w:t>
            </w:r>
          </w:p>
        </w:tc>
        <w:tc>
          <w:tcPr>
            <w:tcW w:w="7407" w:type="dxa"/>
          </w:tcPr>
          <w:p w:rsidR="00000000" w:rsidRDefault="00284107">
            <w:pPr>
              <w:rPr>
                <w:lang w:val="fr-FR"/>
              </w:rPr>
            </w:pPr>
            <w:r>
              <w:rPr>
                <w:lang w:val="fr-FR"/>
              </w:rPr>
              <w:t>&lt;script src="//players.brightcove.net/1486906377/default_default/index.min.js"&gt;&lt;/script&gt;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e183ad27-1bd7-400a-beac-c94d25d80f18</w:t>
            </w:r>
          </w:p>
        </w:tc>
        <w:tc>
          <w:tcPr>
            <w:tcW w:w="7407" w:type="dxa"/>
            <w:shd w:val="clear" w:color="auto" w:fill="F2F2F2" w:themeFill="background1" w:themeFillShade="F2"/>
          </w:tcPr>
          <w:p w:rsidR="00000000" w:rsidRDefault="00284107">
            <w:pPr>
              <w:rPr>
                <w:noProof/>
              </w:rPr>
            </w:pPr>
            <w:r>
              <w:rPr>
                <w:noProof/>
              </w:rPr>
              <w:t>Identifying viewers</w:t>
            </w:r>
          </w:p>
        </w:tc>
        <w:tc>
          <w:tcPr>
            <w:tcW w:w="7407" w:type="dxa"/>
          </w:tcPr>
          <w:p w:rsidR="00000000" w:rsidRDefault="00284107">
            <w:pPr>
              <w:rPr>
                <w:lang w:val="fr-FR"/>
              </w:rPr>
            </w:pPr>
            <w:r>
              <w:rPr>
                <w:lang w:val="fr-FR"/>
              </w:rPr>
              <w:t>Identification des visiteurs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697c294f-c758-43d2-9da5-5b2233f03691</w:t>
            </w:r>
          </w:p>
        </w:tc>
        <w:tc>
          <w:tcPr>
            <w:tcW w:w="7407" w:type="dxa"/>
            <w:shd w:val="clear" w:color="auto" w:fill="F2F2F2" w:themeFill="background1" w:themeFillShade="F2"/>
          </w:tcPr>
          <w:p w:rsidR="00000000" w:rsidRDefault="00284107">
            <w:pPr>
              <w:rPr>
                <w:noProof/>
              </w:rPr>
            </w:pPr>
            <w:r>
              <w:rPr>
                <w:noProof/>
              </w:rPr>
              <w:t>When using a custom integration, y</w:t>
            </w:r>
            <w:r>
              <w:rPr>
                <w:noProof/>
              </w:rPr>
              <w:t>ou are responsible for identifying viewers.</w:t>
            </w:r>
          </w:p>
        </w:tc>
        <w:tc>
          <w:tcPr>
            <w:tcW w:w="7407" w:type="dxa"/>
          </w:tcPr>
          <w:p w:rsidR="00000000" w:rsidRDefault="00284107">
            <w:pPr>
              <w:rPr>
                <w:lang w:val="fr-FR"/>
              </w:rPr>
            </w:pPr>
            <w:r>
              <w:rPr>
                <w:lang w:val="fr-FR"/>
              </w:rPr>
              <w:t>Lorsque vous utilisez une int</w:t>
            </w:r>
            <w:r>
              <w:rPr>
                <w:lang w:val="fr-FR"/>
              </w:rPr>
              <w:t>é</w:t>
            </w:r>
            <w:r>
              <w:rPr>
                <w:lang w:val="fr-FR"/>
              </w:rPr>
              <w:t>gration personnalis</w:t>
            </w:r>
            <w:r>
              <w:rPr>
                <w:lang w:val="fr-FR"/>
              </w:rPr>
              <w:t>é</w:t>
            </w:r>
            <w:r>
              <w:rPr>
                <w:lang w:val="fr-FR"/>
              </w:rPr>
              <w:t xml:space="preserve">e, vous </w:t>
            </w:r>
            <w:r>
              <w:rPr>
                <w:lang w:val="fr-FR"/>
              </w:rPr>
              <w:t>ê</w:t>
            </w:r>
            <w:r>
              <w:rPr>
                <w:lang w:val="fr-FR"/>
              </w:rPr>
              <w:t>tes responsable de l'identification des visiteurs.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222888d6-1ff7-45d5-8abd-5e52b4111136</w:t>
            </w:r>
          </w:p>
        </w:tc>
        <w:tc>
          <w:tcPr>
            <w:tcW w:w="7407" w:type="dxa"/>
            <w:shd w:val="clear" w:color="auto" w:fill="F2F2F2" w:themeFill="background1" w:themeFillShade="F2"/>
          </w:tcPr>
          <w:p w:rsidR="00000000" w:rsidRDefault="00284107">
            <w:pPr>
              <w:rPr>
                <w:noProof/>
              </w:rPr>
            </w:pPr>
            <w:r>
              <w:rPr>
                <w:noProof/>
              </w:rPr>
              <w:t>The Audience plugin needs two key pieces of information:</w:t>
            </w:r>
          </w:p>
        </w:tc>
        <w:tc>
          <w:tcPr>
            <w:tcW w:w="7407" w:type="dxa"/>
          </w:tcPr>
          <w:p w:rsidR="00000000" w:rsidRDefault="00284107">
            <w:pPr>
              <w:rPr>
                <w:lang w:val="fr-FR"/>
              </w:rPr>
            </w:pPr>
            <w:r>
              <w:rPr>
                <w:lang w:val="fr-FR"/>
              </w:rPr>
              <w:t>Le plug-in Audience requiert deux informations cl</w:t>
            </w:r>
            <w:r>
              <w:rPr>
                <w:lang w:val="fr-FR"/>
              </w:rPr>
              <w:t>é</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bc30a85a-b890-4c12-bde2-78a97f8dc6c4</w:t>
            </w:r>
          </w:p>
        </w:tc>
        <w:tc>
          <w:tcPr>
            <w:tcW w:w="7407" w:type="dxa"/>
            <w:shd w:val="clear" w:color="auto" w:fill="F2F2F2" w:themeFill="background1" w:themeFillShade="F2"/>
          </w:tcPr>
          <w:p w:rsidR="00000000" w:rsidRDefault="00284107">
            <w:pPr>
              <w:rPr>
                <w:noProof/>
              </w:rPr>
            </w:pPr>
            <w:r>
              <w:rPr>
                <w:noProof/>
              </w:rPr>
              <w:t>Description</w:t>
            </w:r>
          </w:p>
        </w:tc>
        <w:tc>
          <w:tcPr>
            <w:tcW w:w="7407" w:type="dxa"/>
          </w:tcPr>
          <w:p w:rsidR="00000000" w:rsidRDefault="00284107">
            <w:pPr>
              <w:rPr>
                <w:lang w:val="fr-FR"/>
              </w:rPr>
            </w:pPr>
            <w:r>
              <w:rPr>
                <w:lang w:val="fr-FR"/>
              </w:rPr>
              <w:t>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c190bf4a-412d-43b8-86da-b920e56d96b8</w:t>
            </w:r>
          </w:p>
        </w:tc>
        <w:tc>
          <w:tcPr>
            <w:tcW w:w="7407" w:type="dxa"/>
            <w:shd w:val="clear" w:color="auto" w:fill="F2F2F2" w:themeFill="background1" w:themeFillShade="F2"/>
          </w:tcPr>
          <w:p w:rsidR="00000000" w:rsidRDefault="00284107">
            <w:pPr>
              <w:rPr>
                <w:noProof/>
              </w:rPr>
            </w:pPr>
            <w:r>
              <w:rPr>
                <w:noProof/>
              </w:rPr>
              <w:t>URL Parameter</w:t>
            </w:r>
          </w:p>
        </w:tc>
        <w:tc>
          <w:tcPr>
            <w:tcW w:w="7407" w:type="dxa"/>
          </w:tcPr>
          <w:p w:rsidR="00000000" w:rsidRDefault="00284107">
            <w:pPr>
              <w:rPr>
                <w:lang w:val="fr-FR"/>
              </w:rPr>
            </w:pPr>
            <w:r>
              <w:rPr>
                <w:lang w:val="fr-FR"/>
              </w:rPr>
              <w:t>Param</w:t>
            </w:r>
            <w:r>
              <w:rPr>
                <w:lang w:val="fr-FR"/>
              </w:rPr>
              <w:t>è</w:t>
            </w:r>
            <w:r>
              <w:rPr>
                <w:lang w:val="fr-FR"/>
              </w:rPr>
              <w:t>tre d'URL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d4a69d70-03c9-4ac0-b2d8-9df4e1083cb2</w:t>
            </w:r>
          </w:p>
        </w:tc>
        <w:tc>
          <w:tcPr>
            <w:tcW w:w="7407" w:type="dxa"/>
            <w:shd w:val="clear" w:color="auto" w:fill="F2F2F2" w:themeFill="background1" w:themeFillShade="F2"/>
          </w:tcPr>
          <w:p w:rsidR="00000000" w:rsidRDefault="00284107">
            <w:pPr>
              <w:rPr>
                <w:noProof/>
              </w:rPr>
            </w:pPr>
            <w:r>
              <w:rPr>
                <w:noProof/>
              </w:rPr>
              <w:t>Embed Parameter</w:t>
            </w:r>
          </w:p>
        </w:tc>
        <w:tc>
          <w:tcPr>
            <w:tcW w:w="7407" w:type="dxa"/>
          </w:tcPr>
          <w:p w:rsidR="00000000" w:rsidRDefault="00284107">
            <w:pPr>
              <w:rPr>
                <w:lang w:val="fr-FR"/>
              </w:rPr>
            </w:pPr>
            <w:r>
              <w:rPr>
                <w:lang w:val="fr-FR"/>
              </w:rPr>
              <w:t>Param</w:t>
            </w:r>
            <w:r>
              <w:rPr>
                <w:lang w:val="fr-FR"/>
              </w:rPr>
              <w:t>è</w:t>
            </w:r>
            <w:r>
              <w:rPr>
                <w:lang w:val="fr-FR"/>
              </w:rPr>
              <w:t>tre d'int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b63a6dba-7474-455d-8408-44239ea5f3a3</w:t>
            </w:r>
          </w:p>
        </w:tc>
        <w:tc>
          <w:tcPr>
            <w:tcW w:w="7407" w:type="dxa"/>
            <w:shd w:val="clear" w:color="auto" w:fill="F2F2F2" w:themeFill="background1" w:themeFillShade="F2"/>
          </w:tcPr>
          <w:p w:rsidR="00000000" w:rsidRDefault="00284107">
            <w:pPr>
              <w:rPr>
                <w:noProof/>
              </w:rPr>
            </w:pPr>
            <w:r>
              <w:rPr>
                <w:noProof/>
              </w:rPr>
              <w:t>Value</w:t>
            </w:r>
          </w:p>
        </w:tc>
        <w:tc>
          <w:tcPr>
            <w:tcW w:w="7407" w:type="dxa"/>
          </w:tcPr>
          <w:p w:rsidR="00000000" w:rsidRDefault="00284107">
            <w:pPr>
              <w:rPr>
                <w:lang w:val="fr-FR"/>
              </w:rPr>
            </w:pPr>
            <w:r>
              <w:rPr>
                <w:lang w:val="fr-FR"/>
              </w:rPr>
              <w:t>Valeur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324ed2d0-f3b9-4e23-848d-928aa26c1f39</w:t>
            </w:r>
          </w:p>
        </w:tc>
        <w:tc>
          <w:tcPr>
            <w:tcW w:w="7407" w:type="dxa"/>
            <w:shd w:val="clear" w:color="auto" w:fill="F2F2F2" w:themeFill="background1" w:themeFillShade="F2"/>
          </w:tcPr>
          <w:p w:rsidR="00000000" w:rsidRDefault="00284107">
            <w:pPr>
              <w:rPr>
                <w:noProof/>
              </w:rPr>
            </w:pPr>
            <w:r>
              <w:rPr>
                <w:noProof/>
              </w:rPr>
              <w:t>Is the viewer known (needed for lead form)</w:t>
            </w:r>
          </w:p>
        </w:tc>
        <w:tc>
          <w:tcPr>
            <w:tcW w:w="7407" w:type="dxa"/>
          </w:tcPr>
          <w:p w:rsidR="00000000" w:rsidRDefault="00284107">
            <w:pPr>
              <w:rPr>
                <w:lang w:val="fr-FR"/>
              </w:rPr>
            </w:pPr>
            <w:r>
              <w:rPr>
                <w:lang w:val="fr-FR"/>
              </w:rPr>
              <w:t>Le visiteur est-il connu ? (N</w:t>
            </w:r>
            <w:r>
              <w:rPr>
                <w:lang w:val="fr-FR"/>
              </w:rPr>
              <w:t>é</w:t>
            </w:r>
            <w:r>
              <w:rPr>
                <w:lang w:val="fr-FR"/>
              </w:rPr>
              <w:t>cessaire pour le formulaire de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80587e0a-ae7</w:t>
            </w:r>
            <w:r>
              <w:rPr>
                <w:noProof/>
                <w:sz w:val="2"/>
              </w:rPr>
              <w:t>d-41f9-a46e-d3f40e59ff2c</w:t>
            </w:r>
          </w:p>
        </w:tc>
        <w:tc>
          <w:tcPr>
            <w:tcW w:w="7407" w:type="dxa"/>
            <w:shd w:val="clear" w:color="auto" w:fill="F2F2F2" w:themeFill="background1" w:themeFillShade="F2"/>
          </w:tcPr>
          <w:p w:rsidR="00000000" w:rsidRDefault="00284107">
            <w:pPr>
              <w:rPr>
                <w:noProof/>
              </w:rPr>
            </w:pPr>
            <w:r>
              <w:rPr>
                <w:rStyle w:val="mqInternal"/>
                <w:noProof/>
              </w:rPr>
              <w:t>[1}[2]{3]</w:t>
            </w:r>
            <w:r>
              <w:rPr>
                <w:noProof/>
              </w:rPr>
              <w:t xml:space="preserve"> or </w:t>
            </w:r>
            <w:r>
              <w:rPr>
                <w:rStyle w:val="mqInternal"/>
                <w:noProof/>
              </w:rPr>
              <w:t>[1}[5]{3]</w:t>
            </w:r>
          </w:p>
        </w:tc>
        <w:tc>
          <w:tcPr>
            <w:tcW w:w="7407" w:type="dxa"/>
          </w:tcPr>
          <w:p w:rsidR="00000000" w:rsidRDefault="00284107">
            <w:pPr>
              <w:rPr>
                <w:lang w:val="fr-FR"/>
              </w:rPr>
            </w:pPr>
            <w:r>
              <w:rPr>
                <w:rStyle w:val="mqInternal"/>
                <w:noProof/>
                <w:lang w:val="fr-FR"/>
              </w:rPr>
              <w:t>[1}[2]{3]</w:t>
            </w:r>
            <w:r>
              <w:rPr>
                <w:lang w:val="fr-FR"/>
              </w:rPr>
              <w:t xml:space="preserve"> ou </w:t>
            </w:r>
            <w:r>
              <w:rPr>
                <w:rStyle w:val="mqInternal"/>
                <w:noProof/>
                <w:lang w:val="fr-FR"/>
              </w:rPr>
              <w:t>[1}[5]{3]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36adc5eb-b2c5-4827-8947-69430efa1024</w:t>
            </w:r>
          </w:p>
        </w:tc>
        <w:tc>
          <w:tcPr>
            <w:tcW w:w="7407" w:type="dxa"/>
            <w:shd w:val="clear" w:color="auto" w:fill="F2F2F2" w:themeFill="background1" w:themeFillShade="F2"/>
          </w:tcPr>
          <w:p w:rsidR="00000000" w:rsidRDefault="00284107">
            <w:pPr>
              <w:rPr>
                <w:noProof/>
              </w:rPr>
            </w:pPr>
            <w:r>
              <w:rPr>
                <w:noProof/>
              </w:rPr>
              <w:t>What</w:t>
            </w:r>
            <w:r>
              <w:rPr>
                <w:noProof/>
              </w:rPr>
              <w:t>’</w:t>
            </w:r>
            <w:r>
              <w:rPr>
                <w:noProof/>
              </w:rPr>
              <w:t>s the GUID (needed for view event tracking)</w:t>
            </w:r>
          </w:p>
        </w:tc>
        <w:tc>
          <w:tcPr>
            <w:tcW w:w="7407" w:type="dxa"/>
          </w:tcPr>
          <w:p w:rsidR="00000000" w:rsidRDefault="00284107">
            <w:pPr>
              <w:rPr>
                <w:lang w:val="fr-FR"/>
              </w:rPr>
            </w:pPr>
            <w:r>
              <w:rPr>
                <w:lang w:val="fr-FR"/>
              </w:rPr>
              <w:t>Quel est le GUID ? (N</w:t>
            </w:r>
            <w:r>
              <w:rPr>
                <w:lang w:val="fr-FR"/>
              </w:rPr>
              <w:t>é</w:t>
            </w:r>
            <w:r>
              <w:rPr>
                <w:lang w:val="fr-FR"/>
              </w:rPr>
              <w:t xml:space="preserve">cessaire pour le suivi des </w:t>
            </w:r>
            <w:r>
              <w:rPr>
                <w:lang w:val="fr-FR"/>
              </w:rPr>
              <w:t>é</w:t>
            </w:r>
            <w:r>
              <w:rPr>
                <w:lang w:val="fr-FR"/>
              </w:rPr>
              <w:t>v</w:t>
            </w:r>
            <w:r>
              <w:rPr>
                <w:lang w:val="fr-FR"/>
              </w:rPr>
              <w:t>é</w:t>
            </w:r>
            <w:r>
              <w:rPr>
                <w:lang w:val="fr-FR"/>
              </w:rPr>
              <w:t>nements de visionnage)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1663b442-e817-47b1-9bec-4a0f52890500</w:t>
            </w:r>
          </w:p>
        </w:tc>
        <w:tc>
          <w:tcPr>
            <w:tcW w:w="7407" w:type="dxa"/>
            <w:shd w:val="clear" w:color="auto" w:fill="F2F2F2" w:themeFill="background1" w:themeFillShade="F2"/>
          </w:tcPr>
          <w:p w:rsidR="00000000" w:rsidRDefault="00284107">
            <w:pPr>
              <w:rPr>
                <w:noProof/>
              </w:rPr>
            </w:pPr>
            <w:r>
              <w:rPr>
                <w:noProof/>
              </w:rPr>
              <w:t>These values can be passed in via URL parameters or through the player embed code.</w:t>
            </w:r>
          </w:p>
        </w:tc>
        <w:tc>
          <w:tcPr>
            <w:tcW w:w="7407" w:type="dxa"/>
          </w:tcPr>
          <w:p w:rsidR="00000000" w:rsidRDefault="00284107">
            <w:pPr>
              <w:rPr>
                <w:lang w:val="fr-FR"/>
              </w:rPr>
            </w:pPr>
            <w:r>
              <w:rPr>
                <w:lang w:val="fr-FR"/>
              </w:rPr>
              <w:t xml:space="preserve">Ces valeurs peuvent </w:t>
            </w:r>
            <w:r>
              <w:rPr>
                <w:lang w:val="fr-FR"/>
              </w:rPr>
              <w:t>ê</w:t>
            </w:r>
            <w:r>
              <w:rPr>
                <w:lang w:val="fr-FR"/>
              </w:rPr>
              <w:t>tre transf</w:t>
            </w:r>
            <w:r>
              <w:rPr>
                <w:lang w:val="fr-FR"/>
              </w:rPr>
              <w:t>é</w:t>
            </w:r>
            <w:r>
              <w:rPr>
                <w:lang w:val="fr-FR"/>
              </w:rPr>
              <w:t>r</w:t>
            </w:r>
            <w:r>
              <w:rPr>
                <w:lang w:val="fr-FR"/>
              </w:rPr>
              <w:t>é</w:t>
            </w:r>
            <w:r>
              <w:rPr>
                <w:lang w:val="fr-FR"/>
              </w:rPr>
              <w:t>es via les param</w:t>
            </w:r>
            <w:r>
              <w:rPr>
                <w:lang w:val="fr-FR"/>
              </w:rPr>
              <w:t>è</w:t>
            </w:r>
            <w:r>
              <w:rPr>
                <w:lang w:val="fr-FR"/>
              </w:rPr>
              <w:t>tres d'URL ou le code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8c4810d2-c5ff-441b-98ad-3df90941</w:t>
            </w:r>
            <w:r>
              <w:rPr>
                <w:noProof/>
                <w:sz w:val="2"/>
              </w:rPr>
              <w:t>5e71</w:t>
            </w:r>
          </w:p>
        </w:tc>
        <w:tc>
          <w:tcPr>
            <w:tcW w:w="7407" w:type="dxa"/>
            <w:shd w:val="clear" w:color="auto" w:fill="F2F2F2" w:themeFill="background1" w:themeFillShade="F2"/>
          </w:tcPr>
          <w:p w:rsidR="00000000" w:rsidRDefault="00284107">
            <w:pPr>
              <w:rPr>
                <w:noProof/>
              </w:rPr>
            </w:pPr>
            <w:r>
              <w:rPr>
                <w:noProof/>
              </w:rPr>
              <w:t>For viewer tracking to occur, the user id should be passed as a URL parameter on the page that is displaying the video.</w:t>
            </w:r>
          </w:p>
        </w:tc>
        <w:tc>
          <w:tcPr>
            <w:tcW w:w="7407" w:type="dxa"/>
          </w:tcPr>
          <w:p w:rsidR="00000000" w:rsidRDefault="00284107">
            <w:pPr>
              <w:rPr>
                <w:lang w:val="fr-FR"/>
              </w:rPr>
            </w:pPr>
            <w:r>
              <w:rPr>
                <w:lang w:val="fr-FR"/>
              </w:rPr>
              <w:t xml:space="preserve">Pour que le suivi des visiteurs s'effectue, l'ID utilisateur doit </w:t>
            </w:r>
            <w:r>
              <w:rPr>
                <w:lang w:val="fr-FR"/>
              </w:rPr>
              <w:t>ê</w:t>
            </w:r>
            <w:r>
              <w:rPr>
                <w:lang w:val="fr-FR"/>
              </w:rPr>
              <w:t>tre transf</w:t>
            </w:r>
            <w:r>
              <w:rPr>
                <w:lang w:val="fr-FR"/>
              </w:rPr>
              <w:t>é</w:t>
            </w:r>
            <w:r>
              <w:rPr>
                <w:lang w:val="fr-FR"/>
              </w:rPr>
              <w:t>r</w:t>
            </w:r>
            <w:r>
              <w:rPr>
                <w:lang w:val="fr-FR"/>
              </w:rPr>
              <w:t>é</w:t>
            </w:r>
            <w:r>
              <w:rPr>
                <w:lang w:val="fr-FR"/>
              </w:rPr>
              <w:t xml:space="preserve"> en tant que param</w:t>
            </w:r>
            <w:r>
              <w:rPr>
                <w:lang w:val="fr-FR"/>
              </w:rPr>
              <w:t>è</w:t>
            </w:r>
            <w:r>
              <w:rPr>
                <w:lang w:val="fr-FR"/>
              </w:rPr>
              <w:t>tre d'URL sur la page qui affich</w:t>
            </w:r>
            <w:r>
              <w:rPr>
                <w:lang w:val="fr-FR"/>
              </w:rPr>
              <w:t>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288b39a8-ea0b-4a05-a1f5-aaa21c660078</w:t>
            </w:r>
          </w:p>
        </w:tc>
        <w:tc>
          <w:tcPr>
            <w:tcW w:w="7407" w:type="dxa"/>
            <w:shd w:val="clear" w:color="auto" w:fill="F2F2F2" w:themeFill="background1" w:themeFillShade="F2"/>
          </w:tcPr>
          <w:p w:rsidR="00000000" w:rsidRDefault="00284107">
            <w:pPr>
              <w:rPr>
                <w:noProof/>
              </w:rPr>
            </w:pPr>
            <w:r>
              <w:rPr>
                <w:noProof/>
              </w:rPr>
              <w:t>The known user parameter is required for lead forms (if you'd like the lead form to conditionally display for unknown viewers).</w:t>
            </w:r>
          </w:p>
        </w:tc>
        <w:tc>
          <w:tcPr>
            <w:tcW w:w="7407" w:type="dxa"/>
          </w:tcPr>
          <w:p w:rsidR="00000000" w:rsidRDefault="00284107">
            <w:pPr>
              <w:rPr>
                <w:lang w:val="fr-FR"/>
              </w:rPr>
            </w:pPr>
            <w:r>
              <w:rPr>
                <w:lang w:val="fr-FR"/>
              </w:rPr>
              <w:t>Le param</w:t>
            </w:r>
            <w:r>
              <w:rPr>
                <w:lang w:val="fr-FR"/>
              </w:rPr>
              <w:t>è</w:t>
            </w:r>
            <w:r>
              <w:rPr>
                <w:lang w:val="fr-FR"/>
              </w:rPr>
              <w:t>tre utilisateur connu est requis pour les formulaires de prospect</w:t>
            </w:r>
            <w:r>
              <w:rPr>
                <w:lang w:val="fr-FR"/>
              </w:rPr>
              <w:t xml:space="preserve"> (si vous souhaitez que le formulaire de prospect s'affiche conditionnellement pour les visionneuses inconnues).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754ca677-ac15-4953-bb4f-1ea369fd836a</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e90c8ec3-6658-4175-a528-5210a61e93d9</w:t>
            </w:r>
          </w:p>
        </w:tc>
        <w:tc>
          <w:tcPr>
            <w:tcW w:w="7407" w:type="dxa"/>
            <w:shd w:val="clear" w:color="auto" w:fill="F2F2F2" w:themeFill="background1" w:themeFillShade="F2"/>
          </w:tcPr>
          <w:p w:rsidR="00000000" w:rsidRDefault="00284107">
            <w:pPr>
              <w:rPr>
                <w:noProof/>
              </w:rPr>
            </w:pPr>
            <w:r>
              <w:rPr>
                <w:noProof/>
              </w:rPr>
              <w:t>In order for the player/plugin to read the URL parameters, the Advanced (in-page) embed code should be used.</w:t>
            </w:r>
          </w:p>
        </w:tc>
        <w:tc>
          <w:tcPr>
            <w:tcW w:w="7407" w:type="dxa"/>
          </w:tcPr>
          <w:p w:rsidR="00000000" w:rsidRDefault="00284107">
            <w:pPr>
              <w:rPr>
                <w:lang w:val="fr-FR"/>
              </w:rPr>
            </w:pPr>
            <w:r>
              <w:rPr>
                <w:lang w:val="fr-FR"/>
              </w:rPr>
              <w:t>Pour que le lecteur/plugin lise les param</w:t>
            </w:r>
            <w:r>
              <w:rPr>
                <w:lang w:val="fr-FR"/>
              </w:rPr>
              <w:t>è</w:t>
            </w:r>
            <w:r>
              <w:rPr>
                <w:lang w:val="fr-FR"/>
              </w:rPr>
              <w:t>tres de l'URL, le code d'int</w:t>
            </w:r>
            <w:r>
              <w:rPr>
                <w:lang w:val="fr-FR"/>
              </w:rPr>
              <w:t>é</w:t>
            </w:r>
            <w:r>
              <w:rPr>
                <w:lang w:val="fr-FR"/>
              </w:rPr>
              <w:t xml:space="preserve">gration Advanced (in-page) doit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7bd45c5a-1f2d-442b-bd47-4</w:t>
            </w:r>
            <w:r>
              <w:rPr>
                <w:noProof/>
                <w:sz w:val="2"/>
              </w:rPr>
              <w:t>7b43baf06b1</w:t>
            </w:r>
          </w:p>
        </w:tc>
        <w:tc>
          <w:tcPr>
            <w:tcW w:w="7407" w:type="dxa"/>
            <w:shd w:val="clear" w:color="auto" w:fill="F2F2F2" w:themeFill="background1" w:themeFillShade="F2"/>
          </w:tcPr>
          <w:p w:rsidR="00000000" w:rsidRDefault="00284107">
            <w:pPr>
              <w:rPr>
                <w:noProof/>
              </w:rPr>
            </w:pPr>
            <w:r>
              <w:rPr>
                <w:noProof/>
              </w:rPr>
              <w:t>The Standard (iframe) embed code will not work as the plugin will be running inside of an iframe and therefore is unable to access the parent page URL which has the parameter.</w:t>
            </w:r>
          </w:p>
        </w:tc>
        <w:tc>
          <w:tcPr>
            <w:tcW w:w="7407" w:type="dxa"/>
          </w:tcPr>
          <w:p w:rsidR="00000000" w:rsidRDefault="00284107">
            <w:pPr>
              <w:rPr>
                <w:lang w:val="fr-FR"/>
              </w:rPr>
            </w:pPr>
            <w:r>
              <w:rPr>
                <w:lang w:val="fr-FR"/>
              </w:rPr>
              <w:t>Le code d'int</w:t>
            </w:r>
            <w:r>
              <w:rPr>
                <w:lang w:val="fr-FR"/>
              </w:rPr>
              <w:t>é</w:t>
            </w:r>
            <w:r>
              <w:rPr>
                <w:lang w:val="fr-FR"/>
              </w:rPr>
              <w:t>gration Standard (iframe) ne fonctionnera pas car le p</w:t>
            </w:r>
            <w:r>
              <w:rPr>
                <w:lang w:val="fr-FR"/>
              </w:rPr>
              <w:t>lugin sera ex</w:t>
            </w:r>
            <w:r>
              <w:rPr>
                <w:lang w:val="fr-FR"/>
              </w:rPr>
              <w:t>é</w:t>
            </w:r>
            <w:r>
              <w:rPr>
                <w:lang w:val="fr-FR"/>
              </w:rPr>
              <w:t>cut</w:t>
            </w:r>
            <w:r>
              <w:rPr>
                <w:lang w:val="fr-FR"/>
              </w:rPr>
              <w:t>é</w:t>
            </w:r>
            <w:r>
              <w:rPr>
                <w:lang w:val="fr-FR"/>
              </w:rPr>
              <w:t xml:space="preserve"> </w:t>
            </w:r>
            <w:r>
              <w:rPr>
                <w:lang w:val="fr-FR"/>
              </w:rPr>
              <w:t>à</w:t>
            </w:r>
            <w:r>
              <w:rPr>
                <w:lang w:val="fr-FR"/>
              </w:rPr>
              <w:t xml:space="preserve"> l'int</w:t>
            </w:r>
            <w:r>
              <w:rPr>
                <w:lang w:val="fr-FR"/>
              </w:rPr>
              <w:t>é</w:t>
            </w:r>
            <w:r>
              <w:rPr>
                <w:lang w:val="fr-FR"/>
              </w:rPr>
              <w:t>rieur d'un iframe et n'est donc pas en mesure d'acc</w:t>
            </w:r>
            <w:r>
              <w:rPr>
                <w:lang w:val="fr-FR"/>
              </w:rPr>
              <w:t>é</w:t>
            </w:r>
            <w:r>
              <w:rPr>
                <w:lang w:val="fr-FR"/>
              </w:rPr>
              <w:t xml:space="preserve">der </w:t>
            </w:r>
            <w:r>
              <w:rPr>
                <w:lang w:val="fr-FR"/>
              </w:rPr>
              <w:t>à</w:t>
            </w:r>
            <w:r>
              <w:rPr>
                <w:lang w:val="fr-FR"/>
              </w:rPr>
              <w:t xml:space="preserve"> l'URL de la page parent qui a le param</w:t>
            </w:r>
            <w:r>
              <w:rPr>
                <w:lang w:val="fr-FR"/>
              </w:rPr>
              <w:t>è</w:t>
            </w:r>
            <w:r>
              <w:rPr>
                <w:lang w:val="fr-FR"/>
              </w:rPr>
              <w:t>tre.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36a47f38-bc9d-455b-8a1d-c69b62dd7f75</w:t>
            </w:r>
          </w:p>
        </w:tc>
        <w:tc>
          <w:tcPr>
            <w:tcW w:w="7407" w:type="dxa"/>
            <w:shd w:val="clear" w:color="auto" w:fill="F2F2F2" w:themeFill="background1" w:themeFillShade="F2"/>
          </w:tcPr>
          <w:p w:rsidR="00000000" w:rsidRDefault="00284107">
            <w:pPr>
              <w:rPr>
                <w:noProof/>
              </w:rPr>
            </w:pPr>
            <w:r>
              <w:rPr>
                <w:noProof/>
              </w:rPr>
              <w:t>Viewing video data</w:t>
            </w:r>
          </w:p>
        </w:tc>
        <w:tc>
          <w:tcPr>
            <w:tcW w:w="7407" w:type="dxa"/>
          </w:tcPr>
          <w:p w:rsidR="00000000" w:rsidRDefault="00284107">
            <w:pPr>
              <w:rPr>
                <w:lang w:val="fr-FR"/>
              </w:rPr>
            </w:pPr>
            <w:r>
              <w:rPr>
                <w:lang w:val="fr-FR"/>
              </w:rPr>
              <w:t>Affichage des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82ed70be-24d6-4c9f-b57e-6869355de</w:t>
            </w:r>
            <w:r>
              <w:rPr>
                <w:noProof/>
                <w:sz w:val="2"/>
              </w:rPr>
              <w:t>3d5</w:t>
            </w:r>
          </w:p>
        </w:tc>
        <w:tc>
          <w:tcPr>
            <w:tcW w:w="7407" w:type="dxa"/>
            <w:shd w:val="clear" w:color="auto" w:fill="F2F2F2" w:themeFill="background1" w:themeFillShade="F2"/>
          </w:tcPr>
          <w:p w:rsidR="00000000" w:rsidRDefault="00284107">
            <w:pPr>
              <w:rPr>
                <w:noProof/>
              </w:rPr>
            </w:pPr>
            <w:r>
              <w:rPr>
                <w:noProof/>
              </w:rPr>
              <w:t>There are several options available for viewing video data when using a custom integration:</w:t>
            </w:r>
          </w:p>
        </w:tc>
        <w:tc>
          <w:tcPr>
            <w:tcW w:w="7407" w:type="dxa"/>
          </w:tcPr>
          <w:p w:rsidR="00000000" w:rsidRDefault="00284107">
            <w:pPr>
              <w:rPr>
                <w:lang w:val="fr-FR"/>
              </w:rPr>
            </w:pPr>
            <w:r>
              <w:rPr>
                <w:lang w:val="fr-FR"/>
              </w:rPr>
              <w:t>Plusieurs options sont disponibles pour visualiser des donn</w:t>
            </w:r>
            <w:r>
              <w:rPr>
                <w:lang w:val="fr-FR"/>
              </w:rPr>
              <w:t>é</w:t>
            </w:r>
            <w:r>
              <w:rPr>
                <w:lang w:val="fr-FR"/>
              </w:rPr>
              <w:t>es vid</w:t>
            </w:r>
            <w:r>
              <w:rPr>
                <w:lang w:val="fr-FR"/>
              </w:rPr>
              <w:t>é</w:t>
            </w:r>
            <w:r>
              <w:rPr>
                <w:lang w:val="fr-FR"/>
              </w:rPr>
              <w:t>o lors de l'utilisation d'une int</w:t>
            </w:r>
            <w:r>
              <w:rPr>
                <w:lang w:val="fr-FR"/>
              </w:rPr>
              <w:t>é</w:t>
            </w:r>
            <w:r>
              <w:rPr>
                <w:lang w:val="fr-FR"/>
              </w:rPr>
              <w:t>gration personnalis</w:t>
            </w:r>
            <w:r>
              <w:rPr>
                <w:lang w:val="fr-FR"/>
              </w:rPr>
              <w:t>é</w:t>
            </w:r>
            <w:r>
              <w:rPr>
                <w:lang w:val="fr-FR"/>
              </w:rPr>
              <w: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1d8b2fff-1c18-44f1-8ff4-d12acc</w:t>
            </w:r>
            <w:r>
              <w:rPr>
                <w:noProof/>
                <w:sz w:val="2"/>
              </w:rPr>
              <w:t>a24b31</w:t>
            </w:r>
          </w:p>
        </w:tc>
        <w:tc>
          <w:tcPr>
            <w:tcW w:w="7407" w:type="dxa"/>
            <w:shd w:val="clear" w:color="auto" w:fill="F2F2F2" w:themeFill="background1" w:themeFillShade="F2"/>
          </w:tcPr>
          <w:p w:rsidR="00000000" w:rsidRDefault="00284107">
            <w:pPr>
              <w:rPr>
                <w:noProof/>
              </w:rPr>
            </w:pPr>
            <w:r>
              <w:rPr>
                <w:rStyle w:val="mqInternal"/>
                <w:noProof/>
              </w:rPr>
              <w:t>[1}</w:t>
            </w:r>
            <w:r>
              <w:rPr>
                <w:noProof/>
              </w:rPr>
              <w:t>Viewer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284107">
            <w:pPr>
              <w:rPr>
                <w:lang w:val="fr-FR"/>
              </w:rPr>
            </w:pPr>
            <w:r>
              <w:rPr>
                <w:rStyle w:val="mqInternal"/>
                <w:noProof/>
                <w:lang w:val="fr-FR"/>
              </w:rPr>
              <w:t>[1}</w:t>
            </w:r>
            <w:r>
              <w:rPr>
                <w:lang w:val="fr-FR"/>
              </w:rPr>
              <w:t>Activit</w:t>
            </w:r>
            <w:r>
              <w:rPr>
                <w:lang w:val="fr-FR"/>
              </w:rPr>
              <w:t>é</w:t>
            </w:r>
            <w:r>
              <w:rPr>
                <w:lang w:val="fr-FR"/>
              </w:rPr>
              <w:t>s du spectateur (</w:t>
            </w:r>
            <w:r>
              <w:rPr>
                <w:lang w:val="fr-FR"/>
              </w:rPr>
              <w:t>É</w:t>
            </w:r>
            <w:r>
              <w:rPr>
                <w:lang w:val="fr-FR"/>
              </w:rPr>
              <w:t>v</w:t>
            </w:r>
            <w:r>
              <w:rPr>
                <w:lang w:val="fr-FR"/>
              </w:rPr>
              <w:t>é</w:t>
            </w:r>
            <w:r>
              <w:rPr>
                <w:lang w:val="fr-FR"/>
              </w:rPr>
              <w:t>nements)</w:t>
            </w:r>
            <w:r>
              <w:rPr>
                <w:rStyle w:val="mqInternal"/>
                <w:noProof/>
                <w:lang w:val="fr-FR"/>
              </w:rPr>
              <w:t>{2]</w:t>
            </w:r>
            <w:r>
              <w:rPr>
                <w:lang w:val="fr-FR"/>
              </w:rPr>
              <w:t xml:space="preserve"> - Fait partie du module Audience, cette option peut </w:t>
            </w:r>
            <w:r>
              <w:rPr>
                <w:lang w:val="fr-FR"/>
              </w:rPr>
              <w:t>ê</w:t>
            </w:r>
            <w:r>
              <w:rPr>
                <w:lang w:val="fr-FR"/>
              </w:rPr>
              <w:t>tre utilis</w:t>
            </w:r>
            <w:r>
              <w:rPr>
                <w:lang w:val="fr-FR"/>
              </w:rPr>
              <w:t>é</w:t>
            </w:r>
            <w:r>
              <w:rPr>
                <w:lang w:val="fr-FR"/>
              </w:rPr>
              <w:t>e pour visualiser des donn</w:t>
            </w:r>
            <w:r>
              <w:rPr>
                <w:lang w:val="fr-FR"/>
              </w:rPr>
              <w:t>é</w:t>
            </w:r>
            <w:r>
              <w:rPr>
                <w:lang w:val="fr-FR"/>
              </w:rPr>
              <w:t>es vid</w:t>
            </w:r>
            <w:r>
              <w:rPr>
                <w:lang w:val="fr-FR"/>
              </w:rPr>
              <w:t>é</w:t>
            </w:r>
            <w:r>
              <w:rPr>
                <w:lang w:val="fr-FR"/>
              </w:rPr>
              <w:t>o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f9496e2d-b18a-45b8-bdb8-0d01518089af</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 xml:space="preserve">Affichage des </w:t>
            </w:r>
            <w:r>
              <w:rPr>
                <w:lang w:val="fr-FR"/>
              </w:rPr>
              <w:t>é</w:t>
            </w:r>
            <w:r>
              <w:rPr>
                <w:lang w:val="fr-FR"/>
              </w:rPr>
              <w:t>v</w:t>
            </w:r>
            <w:r>
              <w:rPr>
                <w:lang w:val="fr-FR"/>
              </w:rPr>
              <w:t>é</w:t>
            </w:r>
            <w:r>
              <w:rPr>
                <w:lang w:val="fr-FR"/>
              </w:rPr>
              <w:t>nements du lecteur</w:t>
            </w:r>
            <w:r>
              <w:rPr>
                <w:lang w:val="fr-FR"/>
              </w:rPr>
              <w:t xml:space="preserve"> dans le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a7a6a0b9-ffe1-4516-b1dc-2c720f6343f5</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 Data</w:t>
            </w:r>
            <w:r>
              <w:rPr>
                <w:rStyle w:val="mqInternal"/>
                <w:noProof/>
              </w:rPr>
              <w:t>{2]</w:t>
            </w:r>
            <w:r>
              <w:rPr>
                <w:noProof/>
              </w:rPr>
              <w:t xml:space="preserve"> - Provided as part of the Audience module, this option can be used to export video view and lead data.</w:t>
            </w:r>
          </w:p>
        </w:tc>
        <w:tc>
          <w:tcPr>
            <w:tcW w:w="7407" w:type="dxa"/>
          </w:tcPr>
          <w:p w:rsidR="00000000" w:rsidRDefault="00284107">
            <w:pPr>
              <w:rPr>
                <w:lang w:val="fr-FR"/>
              </w:rPr>
            </w:pPr>
            <w:r>
              <w:rPr>
                <w:rStyle w:val="mqInternal"/>
                <w:noProof/>
                <w:lang w:val="fr-FR"/>
              </w:rPr>
              <w:t>[1}</w:t>
            </w:r>
            <w:r>
              <w:rPr>
                <w:lang w:val="fr-FR"/>
              </w:rPr>
              <w:t>Exporter les donn</w:t>
            </w:r>
            <w:r>
              <w:rPr>
                <w:lang w:val="fr-FR"/>
              </w:rPr>
              <w:t>é</w:t>
            </w:r>
            <w:r>
              <w:rPr>
                <w:lang w:val="fr-FR"/>
              </w:rPr>
              <w:t>es</w:t>
            </w:r>
            <w:r>
              <w:rPr>
                <w:rStyle w:val="mqInternal"/>
                <w:noProof/>
                <w:lang w:val="fr-FR"/>
              </w:rPr>
              <w:t>{2]</w:t>
            </w:r>
            <w:r>
              <w:rPr>
                <w:lang w:val="fr-FR"/>
              </w:rPr>
              <w:t xml:space="preserve"> - Fait partie du module Audience, cet</w:t>
            </w:r>
            <w:r>
              <w:rPr>
                <w:lang w:val="fr-FR"/>
              </w:rPr>
              <w:t xml:space="preserve">te option peut </w:t>
            </w:r>
            <w:r>
              <w:rPr>
                <w:lang w:val="fr-FR"/>
              </w:rPr>
              <w:t>ê</w:t>
            </w:r>
            <w:r>
              <w:rPr>
                <w:lang w:val="fr-FR"/>
              </w:rPr>
              <w:t>tre utilis</w:t>
            </w:r>
            <w:r>
              <w:rPr>
                <w:lang w:val="fr-FR"/>
              </w:rPr>
              <w:t>é</w:t>
            </w:r>
            <w:r>
              <w:rPr>
                <w:lang w:val="fr-FR"/>
              </w:rPr>
              <w:t>e pour exporter des donn</w:t>
            </w:r>
            <w:r>
              <w:rPr>
                <w:lang w:val="fr-FR"/>
              </w:rPr>
              <w:t>é</w:t>
            </w:r>
            <w:r>
              <w:rPr>
                <w:lang w:val="fr-FR"/>
              </w:rPr>
              <w:t>es de vue vid</w:t>
            </w:r>
            <w:r>
              <w:rPr>
                <w:lang w:val="fr-FR"/>
              </w:rPr>
              <w:t>é</w:t>
            </w:r>
            <w:r>
              <w:rPr>
                <w:lang w:val="fr-FR"/>
              </w:rPr>
              <w:t>o et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e3d83143-3b89-4c5c-8245-2f84d05a8c32</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Exportation de donn</w:t>
            </w:r>
            <w:r>
              <w:rPr>
                <w:lang w:val="fr-FR"/>
              </w:rPr>
              <w:t>é</w:t>
            </w:r>
            <w:r>
              <w:rPr>
                <w:lang w:val="fr-FR"/>
              </w:rPr>
              <w:t xml:space="preserve">es d'audience </w:t>
            </w:r>
            <w:r>
              <w:rPr>
                <w:lang w:val="fr-FR"/>
              </w:rPr>
              <w:t>à</w:t>
            </w:r>
            <w:r>
              <w:rPr>
                <w:lang w:val="fr-FR"/>
              </w:rPr>
              <w:t xml:space="preserve"> partir du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9aa0ee04-1579-4197-a2de-44d2c5623ca1</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284107">
            <w:pPr>
              <w:rPr>
                <w:lang w:val="fr-FR"/>
              </w:rPr>
            </w:pPr>
            <w:r>
              <w:rPr>
                <w:rStyle w:val="mqInternal"/>
                <w:noProof/>
                <w:lang w:val="fr-FR"/>
              </w:rPr>
              <w:t>[1}</w:t>
            </w:r>
            <w:r>
              <w:rPr>
                <w:lang w:val="fr-FR"/>
              </w:rPr>
              <w:t>API Audience</w:t>
            </w:r>
            <w:r>
              <w:rPr>
                <w:rStyle w:val="mqInternal"/>
                <w:noProof/>
                <w:lang w:val="fr-FR"/>
              </w:rPr>
              <w:t>{2]</w:t>
            </w:r>
            <w:r>
              <w:rPr>
                <w:lang w:val="fr-FR"/>
              </w:rPr>
              <w:t xml:space="preserve"> - L'API Audience peut </w:t>
            </w:r>
            <w:r>
              <w:rPr>
                <w:lang w:val="fr-FR"/>
              </w:rPr>
              <w:t>ê</w:t>
            </w:r>
            <w:r>
              <w:rPr>
                <w:lang w:val="fr-FR"/>
              </w:rPr>
              <w:t>tre utilis</w:t>
            </w:r>
            <w:r>
              <w:rPr>
                <w:lang w:val="fr-FR"/>
              </w:rPr>
              <w:t>é</w:t>
            </w:r>
            <w:r>
              <w:rPr>
                <w:lang w:val="fr-FR"/>
              </w:rPr>
              <w:t>e pour extraire par programme des donn</w:t>
            </w:r>
            <w:r>
              <w:rPr>
                <w:lang w:val="fr-FR"/>
              </w:rPr>
              <w:t>é</w:t>
            </w:r>
            <w:r>
              <w:rPr>
                <w:lang w:val="fr-FR"/>
              </w:rPr>
              <w:t>es de vue vid</w:t>
            </w:r>
            <w:r>
              <w:rPr>
                <w:lang w:val="fr-FR"/>
              </w:rPr>
              <w:t>é</w:t>
            </w:r>
            <w:r>
              <w:rPr>
                <w:lang w:val="fr-FR"/>
              </w:rPr>
              <w:t>o et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1da76f57-ef64-42a1-99a7-9139cb059d12</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Overview:</w:t>
            </w:r>
          </w:p>
        </w:tc>
        <w:tc>
          <w:tcPr>
            <w:tcW w:w="7407" w:type="dxa"/>
          </w:tcPr>
          <w:p w:rsidR="00000000" w:rsidRDefault="00284107">
            <w:pPr>
              <w:rPr>
                <w:lang w:val="fr-FR"/>
              </w:rPr>
            </w:pPr>
            <w:r>
              <w:rPr>
                <w:lang w:val="fr-FR"/>
              </w:rPr>
              <w:t xml:space="preserve">Pour plus d'informations, consultez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9cce2c34-9906-4087-ae4b-45a54c6f2119</w:t>
            </w:r>
          </w:p>
        </w:tc>
        <w:tc>
          <w:tcPr>
            <w:tcW w:w="7407" w:type="dxa"/>
            <w:shd w:val="clear" w:color="auto" w:fill="F2F2F2" w:themeFill="background1" w:themeFillShade="F2"/>
          </w:tcPr>
          <w:p w:rsidR="00000000" w:rsidRDefault="00284107">
            <w:pPr>
              <w:rPr>
                <w:noProof/>
              </w:rPr>
            </w:pPr>
            <w:r>
              <w:rPr>
                <w:noProof/>
              </w:rPr>
              <w:t>Audience API</w:t>
            </w:r>
            <w:r>
              <w:rPr>
                <w:rStyle w:val="mqInternal"/>
                <w:noProof/>
              </w:rPr>
              <w:t>{</w:t>
            </w:r>
            <w:r>
              <w:rPr>
                <w:rStyle w:val="mqInternal"/>
                <w:noProof/>
              </w:rPr>
              <w:t>1]</w:t>
            </w:r>
            <w:r>
              <w:rPr>
                <w:noProof/>
              </w:rPr>
              <w:t>.</w:t>
            </w:r>
          </w:p>
        </w:tc>
        <w:tc>
          <w:tcPr>
            <w:tcW w:w="7407" w:type="dxa"/>
          </w:tcPr>
          <w:p w:rsidR="00000000" w:rsidRDefault="00284107">
            <w:pPr>
              <w:rPr>
                <w:lang w:val="fr-FR"/>
              </w:rPr>
            </w:pPr>
            <w:r>
              <w:rPr>
                <w:lang w:val="fr-FR"/>
              </w:rPr>
              <w:t>API d'audience</w:t>
            </w: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integrating-audience-single-sign.html</w:t>
            </w:r>
          </w:p>
          <w:p w:rsidR="00000000" w:rsidRDefault="00284107">
            <w:pPr>
              <w:jc w:val="center"/>
              <w:rPr>
                <w:b/>
                <w:noProof/>
              </w:rPr>
            </w:pPr>
            <w:r>
              <w:rPr>
                <w:b/>
                <w:noProof/>
              </w:rPr>
              <w:t>MQ971010 6deaec06-2983-4de0-947e-7dde4328e804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9181a595-f842-4b3e-9d3b-2f614dd917f1</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dc347512-154e-49a1-9aa6-8053f624c9ff</w:t>
            </w:r>
          </w:p>
        </w:tc>
        <w:tc>
          <w:tcPr>
            <w:tcW w:w="7407" w:type="dxa"/>
            <w:shd w:val="clear" w:color="auto" w:fill="F2F2F2" w:themeFill="background1" w:themeFillShade="F2"/>
          </w:tcPr>
          <w:p w:rsidR="00000000" w:rsidRDefault="00284107">
            <w:pPr>
              <w:rPr>
                <w:noProof/>
              </w:rPr>
            </w:pPr>
            <w:r>
              <w:rPr>
                <w:noProof/>
              </w:rPr>
              <w:t>Integrating Audience with Single Sign-On parent:</w:t>
            </w:r>
          </w:p>
        </w:tc>
        <w:tc>
          <w:tcPr>
            <w:tcW w:w="7407" w:type="dxa"/>
          </w:tcPr>
          <w:p w:rsidR="00000000" w:rsidRDefault="00284107">
            <w:pPr>
              <w:rPr>
                <w:lang w:val="fr-FR"/>
              </w:rPr>
            </w:pPr>
            <w:r>
              <w:rPr>
                <w:lang w:val="fr-FR"/>
              </w:rPr>
              <w:t>Int</w:t>
            </w:r>
            <w:r>
              <w:rPr>
                <w:lang w:val="fr-FR"/>
              </w:rPr>
              <w:t>é</w:t>
            </w:r>
            <w:r>
              <w:rPr>
                <w:lang w:val="fr-FR"/>
              </w:rPr>
              <w:t>gration d'Audience avec le parent Single Sign-On: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3133391a-1ac1-4253-906a-815fec357e89</w:t>
            </w:r>
          </w:p>
        </w:tc>
        <w:tc>
          <w:tcPr>
            <w:tcW w:w="7407" w:type="dxa"/>
            <w:shd w:val="clear" w:color="auto" w:fill="F2F2F2" w:themeFill="background1" w:themeFillShade="F2"/>
          </w:tcPr>
          <w:p w:rsidR="00000000" w:rsidRDefault="00284107">
            <w:pPr>
              <w:rPr>
                <w:noProof/>
              </w:rPr>
            </w:pPr>
            <w:r>
              <w:rPr>
                <w:noProof/>
              </w:rPr>
              <w:t>Non-MAP grandparent:</w:t>
            </w:r>
          </w:p>
        </w:tc>
        <w:tc>
          <w:tcPr>
            <w:tcW w:w="7407" w:type="dxa"/>
          </w:tcPr>
          <w:p w:rsidR="00000000" w:rsidRDefault="00284107">
            <w:pPr>
              <w:rPr>
                <w:lang w:val="fr-FR"/>
              </w:rPr>
            </w:pPr>
            <w:r>
              <w:rPr>
                <w:lang w:val="fr-FR"/>
              </w:rPr>
              <w:t>Grand-parent non-MAP: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00b219fe-2fd3-4e63-b3dc-094dc374d16c</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96b5593c-de23-4f25-bb62-af1c909dbe5f</w:t>
            </w:r>
          </w:p>
        </w:tc>
        <w:tc>
          <w:tcPr>
            <w:tcW w:w="7407" w:type="dxa"/>
            <w:shd w:val="clear" w:color="auto" w:fill="F2F2F2" w:themeFill="background1" w:themeFillShade="F2"/>
          </w:tcPr>
          <w:p w:rsidR="00000000" w:rsidRDefault="00284107">
            <w:pPr>
              <w:rPr>
                <w:noProof/>
              </w:rPr>
            </w:pPr>
            <w:r>
              <w:rPr>
                <w:noProof/>
              </w:rPr>
              <w:t>Integrating Audience with Single Sign-On</w:t>
            </w:r>
          </w:p>
        </w:tc>
        <w:tc>
          <w:tcPr>
            <w:tcW w:w="7407" w:type="dxa"/>
          </w:tcPr>
          <w:p w:rsidR="00000000" w:rsidRDefault="00284107">
            <w:pPr>
              <w:rPr>
                <w:lang w:val="fr-FR"/>
              </w:rPr>
            </w:pPr>
            <w:r>
              <w:rPr>
                <w:lang w:val="fr-FR"/>
              </w:rPr>
              <w:t>Int</w:t>
            </w:r>
            <w:r>
              <w:rPr>
                <w:lang w:val="fr-FR"/>
              </w:rPr>
              <w:t>é</w:t>
            </w:r>
            <w:r>
              <w:rPr>
                <w:lang w:val="fr-FR"/>
              </w:rPr>
              <w:t>gration de l'audience avec l'authentification unique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5ef1f547-fbaf-4de0-b670-121c2a3e53c0</w:t>
            </w:r>
          </w:p>
        </w:tc>
        <w:tc>
          <w:tcPr>
            <w:tcW w:w="7407" w:type="dxa"/>
            <w:shd w:val="clear" w:color="auto" w:fill="F2F2F2" w:themeFill="background1" w:themeFillShade="F2"/>
          </w:tcPr>
          <w:p w:rsidR="00000000" w:rsidRDefault="00284107">
            <w:pPr>
              <w:rPr>
                <w:noProof/>
              </w:rPr>
            </w:pPr>
            <w:r>
              <w:rPr>
                <w:noProof/>
              </w:rPr>
              <w:t>This topic explains how to configure the Audience module for use with single sign-on.</w:t>
            </w:r>
          </w:p>
        </w:tc>
        <w:tc>
          <w:tcPr>
            <w:tcW w:w="7407" w:type="dxa"/>
          </w:tcPr>
          <w:p w:rsidR="00000000" w:rsidRDefault="00284107">
            <w:pPr>
              <w:rPr>
                <w:lang w:val="fr-FR"/>
              </w:rPr>
            </w:pPr>
            <w:r>
              <w:rPr>
                <w:lang w:val="fr-FR"/>
              </w:rPr>
              <w:t>Cette rubrique explique comment configurer le module Audience pour une utilisation avec l'authentification unique.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2a537150-c0eb-486d-96bd-2c9c12dee892</w:t>
            </w:r>
          </w:p>
        </w:tc>
        <w:tc>
          <w:tcPr>
            <w:tcW w:w="7407" w:type="dxa"/>
            <w:shd w:val="clear" w:color="auto" w:fill="F2F2F2" w:themeFill="background1" w:themeFillShade="F2"/>
          </w:tcPr>
          <w:p w:rsidR="00000000" w:rsidRDefault="00284107">
            <w:pPr>
              <w:rPr>
                <w:noProof/>
              </w:rPr>
            </w:pPr>
            <w:r>
              <w:rPr>
                <w:noProof/>
              </w:rPr>
              <w:t>The Audience module provides the ability to track viewing activity when the viewer has logged into a system using single sign-on (SSO).</w:t>
            </w:r>
          </w:p>
        </w:tc>
        <w:tc>
          <w:tcPr>
            <w:tcW w:w="7407" w:type="dxa"/>
          </w:tcPr>
          <w:p w:rsidR="00000000" w:rsidRDefault="00284107">
            <w:pPr>
              <w:rPr>
                <w:lang w:val="fr-FR"/>
              </w:rPr>
            </w:pPr>
            <w:r>
              <w:rPr>
                <w:lang w:val="fr-FR"/>
              </w:rPr>
              <w:t>Le module Audience permet de suivre l'activit</w:t>
            </w:r>
            <w:r>
              <w:rPr>
                <w:lang w:val="fr-FR"/>
              </w:rPr>
              <w:t>é</w:t>
            </w:r>
            <w:r>
              <w:rPr>
                <w:lang w:val="fr-FR"/>
              </w:rPr>
              <w:t xml:space="preserve"> de visualisation lorsque la visionneuse s'est connect</w:t>
            </w:r>
            <w:r>
              <w:rPr>
                <w:lang w:val="fr-FR"/>
              </w:rPr>
              <w:t>é</w:t>
            </w:r>
            <w:r>
              <w:rPr>
                <w:lang w:val="fr-FR"/>
              </w:rPr>
              <w:t xml:space="preserve">e </w:t>
            </w:r>
            <w:r>
              <w:rPr>
                <w:lang w:val="fr-FR"/>
              </w:rPr>
              <w:t>à</w:t>
            </w:r>
            <w:r>
              <w:rPr>
                <w:lang w:val="fr-FR"/>
              </w:rPr>
              <w:t xml:space="preserve"> un syst</w:t>
            </w:r>
            <w:r>
              <w:rPr>
                <w:lang w:val="fr-FR"/>
              </w:rPr>
              <w:t>è</w:t>
            </w:r>
            <w:r>
              <w:rPr>
                <w:lang w:val="fr-FR"/>
              </w:rPr>
              <w:t xml:space="preserve">me </w:t>
            </w:r>
            <w:r>
              <w:rPr>
                <w:lang w:val="fr-FR"/>
              </w:rPr>
              <w:t>à</w:t>
            </w:r>
            <w:r>
              <w:rPr>
                <w:lang w:val="fr-FR"/>
              </w:rPr>
              <w:t xml:space="preserve"> l'</w:t>
            </w:r>
            <w:r>
              <w:rPr>
                <w:lang w:val="fr-FR"/>
              </w:rPr>
              <w:t>aide de l'authentification unique (SSO).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a256be91-a7fd-42c0-be00-e9eba558c1e6</w:t>
            </w:r>
          </w:p>
        </w:tc>
        <w:tc>
          <w:tcPr>
            <w:tcW w:w="7407" w:type="dxa"/>
            <w:shd w:val="clear" w:color="auto" w:fill="F2F2F2" w:themeFill="background1" w:themeFillShade="F2"/>
          </w:tcPr>
          <w:p w:rsidR="00000000" w:rsidRDefault="00284107">
            <w:pPr>
              <w:rPr>
                <w:noProof/>
              </w:rPr>
            </w:pPr>
            <w:r>
              <w:rPr>
                <w:noProof/>
              </w:rPr>
              <w:t>In this scenario, viewing data is not sent to a marketing automation platform.</w:t>
            </w:r>
          </w:p>
        </w:tc>
        <w:tc>
          <w:tcPr>
            <w:tcW w:w="7407" w:type="dxa"/>
          </w:tcPr>
          <w:p w:rsidR="00000000" w:rsidRDefault="00284107">
            <w:pPr>
              <w:rPr>
                <w:lang w:val="fr-FR"/>
              </w:rPr>
            </w:pPr>
            <w:r>
              <w:rPr>
                <w:lang w:val="fr-FR"/>
              </w:rPr>
              <w:t>Dans ce sc</w:t>
            </w:r>
            <w:r>
              <w:rPr>
                <w:lang w:val="fr-FR"/>
              </w:rPr>
              <w:t>é</w:t>
            </w:r>
            <w:r>
              <w:rPr>
                <w:lang w:val="fr-FR"/>
              </w:rPr>
              <w:t>nario, l'affichage des donn</w:t>
            </w:r>
            <w:r>
              <w:rPr>
                <w:lang w:val="fr-FR"/>
              </w:rPr>
              <w:t>é</w:t>
            </w:r>
            <w:r>
              <w:rPr>
                <w:lang w:val="fr-FR"/>
              </w:rPr>
              <w:t>es n'est pas envoy</w:t>
            </w:r>
            <w:r>
              <w:rPr>
                <w:lang w:val="fr-FR"/>
              </w:rPr>
              <w:t>é</w:t>
            </w:r>
            <w:r>
              <w:rPr>
                <w:lang w:val="fr-FR"/>
              </w:rPr>
              <w:t xml:space="preserve"> </w:t>
            </w:r>
            <w:r>
              <w:rPr>
                <w:lang w:val="fr-FR"/>
              </w:rPr>
              <w:t>à</w:t>
            </w:r>
            <w:r>
              <w:rPr>
                <w:lang w:val="fr-FR"/>
              </w:rPr>
              <w:t xml:space="preserve"> une plate-forme d'automatisation m</w:t>
            </w:r>
            <w:r>
              <w:rPr>
                <w:lang w:val="fr-FR"/>
              </w:rPr>
              <w:t>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42c83a26-b65b-451e-afc5-55ebc1e617a8</w:t>
            </w:r>
          </w:p>
        </w:tc>
        <w:tc>
          <w:tcPr>
            <w:tcW w:w="7407" w:type="dxa"/>
            <w:shd w:val="clear" w:color="auto" w:fill="F2F2F2" w:themeFill="background1" w:themeFillShade="F2"/>
          </w:tcPr>
          <w:p w:rsidR="00000000" w:rsidRDefault="00284107">
            <w:pPr>
              <w:rPr>
                <w:noProof/>
              </w:rPr>
            </w:pPr>
            <w:r>
              <w:rPr>
                <w:noProof/>
              </w:rPr>
              <w:t>With an Audience SSO configuration, SAML attribute(s) are passed to Audience to identify the viewer.</w:t>
            </w:r>
          </w:p>
        </w:tc>
        <w:tc>
          <w:tcPr>
            <w:tcW w:w="7407" w:type="dxa"/>
          </w:tcPr>
          <w:p w:rsidR="00000000" w:rsidRDefault="00284107">
            <w:pPr>
              <w:rPr>
                <w:lang w:val="fr-FR"/>
              </w:rPr>
            </w:pPr>
            <w:r>
              <w:rPr>
                <w:lang w:val="fr-FR"/>
              </w:rPr>
              <w:t xml:space="preserve">Avec une configuration Audience SSO, les attributs SAML sont transmis </w:t>
            </w:r>
            <w:r>
              <w:rPr>
                <w:lang w:val="fr-FR"/>
              </w:rPr>
              <w:t>à</w:t>
            </w:r>
            <w:r>
              <w:rPr>
                <w:lang w:val="fr-FR"/>
              </w:rPr>
              <w:t xml:space="preserve"> Audience pour identifier la visi</w:t>
            </w:r>
            <w:r>
              <w:rPr>
                <w:lang w:val="fr-FR"/>
              </w:rPr>
              <w:t>onneuse.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870bfd73-f573-49b8-9cbd-78f645de75ea</w:t>
            </w:r>
          </w:p>
        </w:tc>
        <w:tc>
          <w:tcPr>
            <w:tcW w:w="7407" w:type="dxa"/>
            <w:shd w:val="clear" w:color="auto" w:fill="F2F2F2" w:themeFill="background1" w:themeFillShade="F2"/>
          </w:tcPr>
          <w:p w:rsidR="00000000" w:rsidRDefault="00284107">
            <w:pPr>
              <w:rPr>
                <w:noProof/>
              </w:rPr>
            </w:pPr>
            <w:r>
              <w:rPr>
                <w:noProof/>
              </w:rPr>
              <w:t>One common use case for this would be internal training videos.</w:t>
            </w:r>
          </w:p>
        </w:tc>
        <w:tc>
          <w:tcPr>
            <w:tcW w:w="7407" w:type="dxa"/>
          </w:tcPr>
          <w:p w:rsidR="00000000" w:rsidRDefault="00284107">
            <w:pPr>
              <w:rPr>
                <w:lang w:val="fr-FR"/>
              </w:rPr>
            </w:pPr>
            <w:r>
              <w:rPr>
                <w:lang w:val="fr-FR"/>
              </w:rPr>
              <w:t>Un cas d'utilisation courant pour cela serait les vid</w:t>
            </w:r>
            <w:r>
              <w:rPr>
                <w:lang w:val="fr-FR"/>
              </w:rPr>
              <w:t>é</w:t>
            </w:r>
            <w:r>
              <w:rPr>
                <w:lang w:val="fr-FR"/>
              </w:rPr>
              <w:t>os de formation internes.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b3821c9e-2176-4a5b-b2ce-c17741ecfac9</w:t>
            </w:r>
          </w:p>
        </w:tc>
        <w:tc>
          <w:tcPr>
            <w:tcW w:w="7407" w:type="dxa"/>
            <w:shd w:val="clear" w:color="auto" w:fill="F2F2F2" w:themeFill="background1" w:themeFillShade="F2"/>
          </w:tcPr>
          <w:p w:rsidR="00000000" w:rsidRDefault="00284107">
            <w:pPr>
              <w:rPr>
                <w:noProof/>
              </w:rPr>
            </w:pPr>
            <w:r>
              <w:rPr>
                <w:noProof/>
              </w:rPr>
              <w:t xml:space="preserve">Employees might be </w:t>
            </w:r>
            <w:r>
              <w:rPr>
                <w:noProof/>
              </w:rPr>
              <w:t>required to login to watch videos and then their viewing activity can be tracked and then viewed inside the Audience module.</w:t>
            </w:r>
          </w:p>
        </w:tc>
        <w:tc>
          <w:tcPr>
            <w:tcW w:w="7407" w:type="dxa"/>
          </w:tcPr>
          <w:p w:rsidR="00000000" w:rsidRDefault="00284107">
            <w:pPr>
              <w:rPr>
                <w:lang w:val="fr-FR"/>
              </w:rPr>
            </w:pPr>
            <w:r>
              <w:rPr>
                <w:lang w:val="fr-FR"/>
              </w:rPr>
              <w:t>Les employ</w:t>
            </w:r>
            <w:r>
              <w:rPr>
                <w:lang w:val="fr-FR"/>
              </w:rPr>
              <w:t>é</w:t>
            </w:r>
            <w:r>
              <w:rPr>
                <w:lang w:val="fr-FR"/>
              </w:rPr>
              <w:t xml:space="preserve">s peuvent </w:t>
            </w:r>
            <w:r>
              <w:rPr>
                <w:lang w:val="fr-FR"/>
              </w:rPr>
              <w:t>ê</w:t>
            </w:r>
            <w:r>
              <w:rPr>
                <w:lang w:val="fr-FR"/>
              </w:rPr>
              <w:t>tre tenus de se connecter pour regarder des vid</w:t>
            </w:r>
            <w:r>
              <w:rPr>
                <w:lang w:val="fr-FR"/>
              </w:rPr>
              <w:t>é</w:t>
            </w:r>
            <w:r>
              <w:rPr>
                <w:lang w:val="fr-FR"/>
              </w:rPr>
              <w:t>os, puis leur activit</w:t>
            </w:r>
            <w:r>
              <w:rPr>
                <w:lang w:val="fr-FR"/>
              </w:rPr>
              <w:t>é</w:t>
            </w:r>
            <w:r>
              <w:rPr>
                <w:lang w:val="fr-FR"/>
              </w:rPr>
              <w:t xml:space="preserve"> de visionnage peut </w:t>
            </w:r>
            <w:r>
              <w:rPr>
                <w:lang w:val="fr-FR"/>
              </w:rPr>
              <w:t>ê</w:t>
            </w:r>
            <w:r>
              <w:rPr>
                <w:lang w:val="fr-FR"/>
              </w:rPr>
              <w:t>tre suivie et visu</w:t>
            </w:r>
            <w:r>
              <w:rPr>
                <w:lang w:val="fr-FR"/>
              </w:rPr>
              <w:t>alis</w:t>
            </w:r>
            <w:r>
              <w:rPr>
                <w:lang w:val="fr-FR"/>
              </w:rPr>
              <w:t>é</w:t>
            </w:r>
            <w:r>
              <w:rPr>
                <w:lang w:val="fr-FR"/>
              </w:rPr>
              <w:t>e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e0e24db7-4e66-4c62-821d-ad25b62e9fe4</w:t>
            </w:r>
          </w:p>
        </w:tc>
        <w:tc>
          <w:tcPr>
            <w:tcW w:w="7407" w:type="dxa"/>
            <w:shd w:val="clear" w:color="auto" w:fill="F2F2F2" w:themeFill="background1" w:themeFillShade="F2"/>
          </w:tcPr>
          <w:p w:rsidR="00000000" w:rsidRDefault="00284107">
            <w:pPr>
              <w:rPr>
                <w:noProof/>
              </w:rPr>
            </w:pPr>
            <w:r>
              <w:rPr>
                <w:noProof/>
              </w:rPr>
              <w:t>To enable Audience for use with SSO, the following steps are required:</w:t>
            </w:r>
          </w:p>
        </w:tc>
        <w:tc>
          <w:tcPr>
            <w:tcW w:w="7407" w:type="dxa"/>
          </w:tcPr>
          <w:p w:rsidR="00000000" w:rsidRDefault="00284107">
            <w:pPr>
              <w:rPr>
                <w:lang w:val="fr-FR"/>
              </w:rPr>
            </w:pPr>
            <w:r>
              <w:rPr>
                <w:lang w:val="fr-FR"/>
              </w:rPr>
              <w:t xml:space="preserve">Pour activer Audience </w:t>
            </w:r>
            <w:r>
              <w:rPr>
                <w:lang w:val="fr-FR"/>
              </w:rPr>
              <w:t>à</w:t>
            </w:r>
            <w:r>
              <w:rPr>
                <w:lang w:val="fr-FR"/>
              </w:rPr>
              <w:t xml:space="preserve"> utiliser avec SSO, les </w:t>
            </w:r>
            <w:r>
              <w:rPr>
                <w:lang w:val="fr-FR"/>
              </w:rPr>
              <w:t>é</w:t>
            </w:r>
            <w:r>
              <w:rPr>
                <w:lang w:val="fr-FR"/>
              </w:rPr>
              <w:t>tapes suivantes sont requises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d538360f-114b-483c-a1ab-b0dec1fc9a49</w:t>
            </w:r>
          </w:p>
        </w:tc>
        <w:tc>
          <w:tcPr>
            <w:tcW w:w="7407" w:type="dxa"/>
            <w:shd w:val="clear" w:color="auto" w:fill="F2F2F2" w:themeFill="background1" w:themeFillShade="F2"/>
          </w:tcPr>
          <w:p w:rsidR="00000000" w:rsidRDefault="00284107">
            <w:pPr>
              <w:rPr>
                <w:noProof/>
              </w:rPr>
            </w:pPr>
            <w:r>
              <w:rPr>
                <w:rStyle w:val="mqInternal"/>
                <w:noProof/>
              </w:rPr>
              <w:t>[1}</w:t>
            </w:r>
            <w:r>
              <w:rPr>
                <w:noProof/>
              </w:rPr>
              <w:t>Configure single sign-on software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Configurer le logiciel d'authentification unique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4458cf72-47d9-4778-997b-6a56d25f2ff5</w:t>
            </w:r>
          </w:p>
        </w:tc>
        <w:tc>
          <w:tcPr>
            <w:tcW w:w="7407" w:type="dxa"/>
            <w:shd w:val="clear" w:color="auto" w:fill="F2F2F2" w:themeFill="background1" w:themeFillShade="F2"/>
          </w:tcPr>
          <w:p w:rsidR="00000000" w:rsidRDefault="00284107">
            <w:pPr>
              <w:rPr>
                <w:noProof/>
              </w:rPr>
            </w:pPr>
            <w:r>
              <w:rPr>
                <w:rStyle w:val="mqInternal"/>
                <w:noProof/>
              </w:rPr>
              <w:t>[1}</w:t>
            </w:r>
            <w:r>
              <w:rPr>
                <w:noProof/>
              </w:rPr>
              <w:t>Configure your application to access SSO attributes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Configurer votre appl</w:t>
            </w:r>
            <w:r>
              <w:rPr>
                <w:lang w:val="fr-FR"/>
              </w:rPr>
              <w:t>ication pour acc</w:t>
            </w:r>
            <w:r>
              <w:rPr>
                <w:lang w:val="fr-FR"/>
              </w:rPr>
              <w:t>é</w:t>
            </w:r>
            <w:r>
              <w:rPr>
                <w:lang w:val="fr-FR"/>
              </w:rPr>
              <w:t>der aux attributs SSO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3f31b7af-0f6d-4fbb-82d1-e02151368477</w:t>
            </w:r>
          </w:p>
        </w:tc>
        <w:tc>
          <w:tcPr>
            <w:tcW w:w="7407" w:type="dxa"/>
            <w:shd w:val="clear" w:color="auto" w:fill="F2F2F2" w:themeFill="background1" w:themeFillShade="F2"/>
          </w:tcPr>
          <w:p w:rsidR="00000000" w:rsidRDefault="00284107">
            <w:pPr>
              <w:rPr>
                <w:noProof/>
              </w:rPr>
            </w:pPr>
            <w:r>
              <w:rPr>
                <w:rStyle w:val="mqInternal"/>
                <w:noProof/>
              </w:rPr>
              <w:t>[1}</w:t>
            </w:r>
            <w:r>
              <w:rPr>
                <w:noProof/>
              </w:rPr>
              <w:t>Setup the Audience SSO connection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Configuration de la connexion SSO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aaf3a0b7-d273-4319-bc6d-8d9099dcec75</w:t>
            </w:r>
          </w:p>
        </w:tc>
        <w:tc>
          <w:tcPr>
            <w:tcW w:w="7407" w:type="dxa"/>
            <w:shd w:val="clear" w:color="auto" w:fill="F2F2F2" w:themeFill="background1" w:themeFillShade="F2"/>
          </w:tcPr>
          <w:p w:rsidR="00000000" w:rsidRDefault="00284107">
            <w:pPr>
              <w:rPr>
                <w:noProof/>
              </w:rPr>
            </w:pPr>
            <w:r>
              <w:rPr>
                <w:rStyle w:val="mqInternal"/>
                <w:noProof/>
              </w:rPr>
              <w:t>[1}</w:t>
            </w:r>
            <w:r>
              <w:rPr>
                <w:noProof/>
              </w:rPr>
              <w:t>Configure the integration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Configurer l'int</w:t>
            </w:r>
            <w:r>
              <w:rPr>
                <w:lang w:val="fr-FR"/>
              </w:rPr>
              <w:t>é</w:t>
            </w:r>
            <w:r>
              <w:rPr>
                <w:lang w:val="fr-FR"/>
              </w:rPr>
              <w:t>gration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29e19cdc-9770-4f8a-a8a9-915509104a8f</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an Audience-enabled player</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un lecteur compatible avec l'auditoire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44149ec8-4f99-4f86-ac7e-e27a7264c151</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video data</w:t>
            </w:r>
            <w:r>
              <w:rPr>
                <w:rStyle w:val="mqInternal"/>
                <w:noProof/>
              </w:rPr>
              <w:t>{2]</w:t>
            </w:r>
          </w:p>
        </w:tc>
        <w:tc>
          <w:tcPr>
            <w:tcW w:w="7407" w:type="dxa"/>
          </w:tcPr>
          <w:p w:rsidR="00000000" w:rsidRDefault="00284107">
            <w:pPr>
              <w:rPr>
                <w:lang w:val="fr-FR"/>
              </w:rPr>
            </w:pPr>
            <w:r>
              <w:rPr>
                <w:rStyle w:val="mqInternal"/>
                <w:noProof/>
                <w:lang w:val="fr-FR"/>
              </w:rPr>
              <w:t>[1}</w:t>
            </w:r>
            <w:r>
              <w:rPr>
                <w:lang w:val="fr-FR"/>
              </w:rPr>
              <w:t>Afficher les donn</w:t>
            </w:r>
            <w:r>
              <w:rPr>
                <w:lang w:val="fr-FR"/>
              </w:rPr>
              <w:t>é</w:t>
            </w:r>
            <w:r>
              <w:rPr>
                <w:lang w:val="fr-FR"/>
              </w:rPr>
              <w:t>es vid</w:t>
            </w:r>
            <w:r>
              <w:rPr>
                <w:lang w:val="fr-FR"/>
              </w:rPr>
              <w:t>é</w:t>
            </w:r>
            <w:r>
              <w:rPr>
                <w:lang w:val="fr-FR"/>
              </w:rPr>
              <w:t>o</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fdb65334-45a3-4134-89a9-92692efc77c8</w:t>
            </w:r>
          </w:p>
        </w:tc>
        <w:tc>
          <w:tcPr>
            <w:tcW w:w="7407" w:type="dxa"/>
            <w:shd w:val="clear" w:color="auto" w:fill="F2F2F2" w:themeFill="background1" w:themeFillShade="F2"/>
          </w:tcPr>
          <w:p w:rsidR="00000000" w:rsidRDefault="00284107">
            <w:pPr>
              <w:rPr>
                <w:noProof/>
              </w:rPr>
            </w:pPr>
            <w:r>
              <w:rPr>
                <w:noProof/>
              </w:rPr>
              <w:t>Configuring SSO software</w:t>
            </w:r>
          </w:p>
        </w:tc>
        <w:tc>
          <w:tcPr>
            <w:tcW w:w="7407" w:type="dxa"/>
          </w:tcPr>
          <w:p w:rsidR="00000000" w:rsidRDefault="00284107">
            <w:pPr>
              <w:rPr>
                <w:lang w:val="fr-FR"/>
              </w:rPr>
            </w:pPr>
            <w:r>
              <w:rPr>
                <w:lang w:val="fr-FR"/>
              </w:rPr>
              <w:t>Configuration du logiciel SSO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e649729f-bb49-4dd5-8a35-8ba2a339ad79</w:t>
            </w:r>
          </w:p>
        </w:tc>
        <w:tc>
          <w:tcPr>
            <w:tcW w:w="7407" w:type="dxa"/>
            <w:shd w:val="clear" w:color="auto" w:fill="F2F2F2" w:themeFill="background1" w:themeFillShade="F2"/>
          </w:tcPr>
          <w:p w:rsidR="00000000" w:rsidRDefault="00284107">
            <w:pPr>
              <w:rPr>
                <w:noProof/>
              </w:rPr>
            </w:pPr>
            <w:r>
              <w:rPr>
                <w:noProof/>
              </w:rPr>
              <w:t>The steps to install and configure SSO software is outside the scope of this topic.</w:t>
            </w:r>
          </w:p>
        </w:tc>
        <w:tc>
          <w:tcPr>
            <w:tcW w:w="7407" w:type="dxa"/>
          </w:tcPr>
          <w:p w:rsidR="00000000" w:rsidRDefault="00284107">
            <w:pPr>
              <w:rPr>
                <w:lang w:val="fr-FR"/>
              </w:rPr>
            </w:pPr>
            <w:r>
              <w:rPr>
                <w:lang w:val="fr-FR"/>
              </w:rPr>
              <w:t xml:space="preserve">Les </w:t>
            </w:r>
            <w:r>
              <w:rPr>
                <w:lang w:val="fr-FR"/>
              </w:rPr>
              <w:t>é</w:t>
            </w:r>
            <w:r>
              <w:rPr>
                <w:lang w:val="fr-FR"/>
              </w:rPr>
              <w:t>tapes d'installation et d</w:t>
            </w:r>
            <w:r>
              <w:rPr>
                <w:lang w:val="fr-FR"/>
              </w:rPr>
              <w:t>e configuration du logiciel SSO ne sont pas couvertes par cette rubrique.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e9508f45-62f1-452b-b9b1-4fd213e09196</w:t>
            </w:r>
          </w:p>
        </w:tc>
        <w:tc>
          <w:tcPr>
            <w:tcW w:w="7407" w:type="dxa"/>
            <w:shd w:val="clear" w:color="auto" w:fill="F2F2F2" w:themeFill="background1" w:themeFillShade="F2"/>
          </w:tcPr>
          <w:p w:rsidR="00000000" w:rsidRDefault="00284107">
            <w:pPr>
              <w:rPr>
                <w:noProof/>
              </w:rPr>
            </w:pPr>
            <w:r>
              <w:rPr>
                <w:noProof/>
              </w:rPr>
              <w:t>The SSO software should be configured so users have to authenticate themselves before they can view Video Cloud videos.</w:t>
            </w:r>
          </w:p>
        </w:tc>
        <w:tc>
          <w:tcPr>
            <w:tcW w:w="7407" w:type="dxa"/>
          </w:tcPr>
          <w:p w:rsidR="00000000" w:rsidRDefault="00284107">
            <w:pPr>
              <w:rPr>
                <w:lang w:val="fr-FR"/>
              </w:rPr>
            </w:pPr>
            <w:r>
              <w:rPr>
                <w:lang w:val="fr-FR"/>
              </w:rPr>
              <w:t>Le logiciel SSO doit</w:t>
            </w:r>
            <w:r>
              <w:rPr>
                <w:lang w:val="fr-FR"/>
              </w:rPr>
              <w:t xml:space="preserve"> </w:t>
            </w:r>
            <w:r>
              <w:rPr>
                <w:lang w:val="fr-FR"/>
              </w:rPr>
              <w:t>ê</w:t>
            </w:r>
            <w:r>
              <w:rPr>
                <w:lang w:val="fr-FR"/>
              </w:rPr>
              <w:t>tre configur</w:t>
            </w:r>
            <w:r>
              <w:rPr>
                <w:lang w:val="fr-FR"/>
              </w:rPr>
              <w:t>é</w:t>
            </w:r>
            <w:r>
              <w:rPr>
                <w:lang w:val="fr-FR"/>
              </w:rPr>
              <w:t xml:space="preserve"> de sorte que les utilisateurs doivent s'authentifier avant de pouvoir visualiser les vid</w:t>
            </w:r>
            <w:r>
              <w:rPr>
                <w:lang w:val="fr-FR"/>
              </w:rPr>
              <w:t>é</w:t>
            </w:r>
            <w:r>
              <w:rPr>
                <w:lang w:val="fr-FR"/>
              </w:rPr>
              <w:t>os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e9c7e7d8-0c2e-44b8-9b58-ffd82a519bae</w:t>
            </w:r>
          </w:p>
        </w:tc>
        <w:tc>
          <w:tcPr>
            <w:tcW w:w="7407" w:type="dxa"/>
            <w:shd w:val="clear" w:color="auto" w:fill="F2F2F2" w:themeFill="background1" w:themeFillShade="F2"/>
          </w:tcPr>
          <w:p w:rsidR="00000000" w:rsidRDefault="00284107">
            <w:pPr>
              <w:rPr>
                <w:noProof/>
              </w:rPr>
            </w:pPr>
            <w:r>
              <w:rPr>
                <w:noProof/>
              </w:rPr>
              <w:t>The SSO software should be configured to expose some user attributes so they can be accessed from an external application.</w:t>
            </w:r>
          </w:p>
        </w:tc>
        <w:tc>
          <w:tcPr>
            <w:tcW w:w="7407" w:type="dxa"/>
          </w:tcPr>
          <w:p w:rsidR="00000000" w:rsidRDefault="00284107">
            <w:pPr>
              <w:rPr>
                <w:lang w:val="fr-FR"/>
              </w:rPr>
            </w:pPr>
            <w:r>
              <w:rPr>
                <w:lang w:val="fr-FR"/>
              </w:rPr>
              <w:t xml:space="preserve">Le logiciel SSO doit </w:t>
            </w:r>
            <w:r>
              <w:rPr>
                <w:lang w:val="fr-FR"/>
              </w:rPr>
              <w:t>ê</w:t>
            </w:r>
            <w:r>
              <w:rPr>
                <w:lang w:val="fr-FR"/>
              </w:rPr>
              <w:t>tre configur</w:t>
            </w:r>
            <w:r>
              <w:rPr>
                <w:lang w:val="fr-FR"/>
              </w:rPr>
              <w:t>é</w:t>
            </w:r>
            <w:r>
              <w:rPr>
                <w:lang w:val="fr-FR"/>
              </w:rPr>
              <w:t xml:space="preserve"> pour exposer certains attributs utilisateur afin qu'ils puissent </w:t>
            </w:r>
            <w:r>
              <w:rPr>
                <w:lang w:val="fr-FR"/>
              </w:rPr>
              <w:t>ê</w:t>
            </w:r>
            <w:r>
              <w:rPr>
                <w:lang w:val="fr-FR"/>
              </w:rPr>
              <w:t xml:space="preserve">tre accessibles </w:t>
            </w:r>
            <w:r>
              <w:rPr>
                <w:lang w:val="fr-FR"/>
              </w:rPr>
              <w:t>à</w:t>
            </w:r>
            <w:r>
              <w:rPr>
                <w:lang w:val="fr-FR"/>
              </w:rPr>
              <w:t xml:space="preserve"> partir d'une </w:t>
            </w:r>
            <w:r>
              <w:rPr>
                <w:lang w:val="fr-FR"/>
              </w:rPr>
              <w:t>application externe.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fb4a1017-4211-4b37-8649-3f87b988567f</w:t>
            </w:r>
          </w:p>
        </w:tc>
        <w:tc>
          <w:tcPr>
            <w:tcW w:w="7407" w:type="dxa"/>
            <w:shd w:val="clear" w:color="auto" w:fill="F2F2F2" w:themeFill="background1" w:themeFillShade="F2"/>
          </w:tcPr>
          <w:p w:rsidR="00000000" w:rsidRDefault="00284107">
            <w:pPr>
              <w:rPr>
                <w:noProof/>
              </w:rPr>
            </w:pPr>
            <w:r>
              <w:rPr>
                <w:noProof/>
              </w:rPr>
              <w:t xml:space="preserve">For example, this Okta SSO configuration exposes three attributes,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284107">
            <w:pPr>
              <w:rPr>
                <w:lang w:val="fr-FR"/>
              </w:rPr>
            </w:pPr>
            <w:r>
              <w:rPr>
                <w:lang w:val="fr-FR"/>
              </w:rPr>
              <w:t xml:space="preserve">Par exemple, cette configuration SSO Okta expose trois attributs </w:t>
            </w:r>
            <w:r>
              <w:rPr>
                <w:rStyle w:val="mqInternal"/>
                <w:noProof/>
                <w:lang w:val="fr-FR"/>
              </w:rPr>
              <w:t>[1}[2]{3]</w:t>
            </w:r>
            <w:r>
              <w:rPr>
                <w:lang w:val="fr-FR"/>
              </w:rPr>
              <w:t xml:space="preserve">, </w:t>
            </w:r>
            <w:r>
              <w:rPr>
                <w:rStyle w:val="mqInternal"/>
                <w:noProof/>
                <w:lang w:val="fr-FR"/>
              </w:rPr>
              <w:t>[1}[5]{3]</w:t>
            </w:r>
            <w:r>
              <w:rPr>
                <w:lang w:val="fr-FR"/>
              </w:rPr>
              <w:t xml:space="preserve"> et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461a986a-1569-431c-a02c-befc1960407a</w:t>
            </w:r>
          </w:p>
        </w:tc>
        <w:tc>
          <w:tcPr>
            <w:tcW w:w="7407" w:type="dxa"/>
            <w:shd w:val="clear" w:color="auto" w:fill="F2F2F2" w:themeFill="background1" w:themeFillShade="F2"/>
          </w:tcPr>
          <w:p w:rsidR="00000000" w:rsidRDefault="00284107">
            <w:pPr>
              <w:rPr>
                <w:noProof/>
              </w:rPr>
            </w:pPr>
            <w:r>
              <w:rPr>
                <w:noProof/>
              </w:rPr>
              <w:t>okta setup</w:t>
            </w:r>
          </w:p>
        </w:tc>
        <w:tc>
          <w:tcPr>
            <w:tcW w:w="7407" w:type="dxa"/>
          </w:tcPr>
          <w:p w:rsidR="00000000" w:rsidRDefault="00284107">
            <w:pPr>
              <w:rPr>
                <w:lang w:val="fr-FR"/>
              </w:rPr>
            </w:pPr>
            <w:r>
              <w:rPr>
                <w:lang w:val="fr-FR"/>
              </w:rPr>
              <w:t>configuration okta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f06f703c-8963-4452-96d9-f06e193778c9</w:t>
            </w:r>
          </w:p>
        </w:tc>
        <w:tc>
          <w:tcPr>
            <w:tcW w:w="7407" w:type="dxa"/>
            <w:shd w:val="clear" w:color="auto" w:fill="F2F2F2" w:themeFill="background1" w:themeFillShade="F2"/>
          </w:tcPr>
          <w:p w:rsidR="00000000" w:rsidRDefault="00284107">
            <w:pPr>
              <w:rPr>
                <w:noProof/>
              </w:rPr>
            </w:pPr>
            <w:r>
              <w:rPr>
                <w:noProof/>
              </w:rPr>
              <w:t xml:space="preserve">In this topic, the </w:t>
            </w:r>
            <w:r>
              <w:rPr>
                <w:rStyle w:val="mqInternal"/>
                <w:noProof/>
              </w:rPr>
              <w:t>[1}[2]{3]</w:t>
            </w:r>
            <w:r>
              <w:rPr>
                <w:noProof/>
              </w:rPr>
              <w:t xml:space="preserve"> attribute will be used to identify viewers to the Audience module.</w:t>
            </w:r>
          </w:p>
        </w:tc>
        <w:tc>
          <w:tcPr>
            <w:tcW w:w="7407" w:type="dxa"/>
          </w:tcPr>
          <w:p w:rsidR="00000000" w:rsidRDefault="00284107">
            <w:pPr>
              <w:rPr>
                <w:lang w:val="fr-FR"/>
              </w:rPr>
            </w:pPr>
            <w:r>
              <w:rPr>
                <w:lang w:val="fr-FR"/>
              </w:rPr>
              <w:t xml:space="preserve">Dans cette rubrique, l' </w:t>
            </w:r>
            <w:r>
              <w:rPr>
                <w:rStyle w:val="mqInternal"/>
                <w:noProof/>
                <w:lang w:val="fr-FR"/>
              </w:rPr>
              <w:t>[1}[2]{3]</w:t>
            </w:r>
            <w:r>
              <w:rPr>
                <w:lang w:val="fr-FR"/>
              </w:rPr>
              <w:t xml:space="preserve"> a</w:t>
            </w:r>
            <w:r>
              <w:rPr>
                <w:lang w:val="fr-FR"/>
              </w:rPr>
              <w:t>ttribut sera utilis</w:t>
            </w:r>
            <w:r>
              <w:rPr>
                <w:lang w:val="fr-FR"/>
              </w:rPr>
              <w:t>é</w:t>
            </w:r>
            <w:r>
              <w:rPr>
                <w:lang w:val="fr-FR"/>
              </w:rPr>
              <w:t xml:space="preserve"> pour identifier les spectateurs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051ad3d7-11cd-4e57-8c37-54a010a054a9</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270b36d7-4d0f-4b9f-85a8-75b7c3c14cb3</w:t>
            </w:r>
          </w:p>
        </w:tc>
        <w:tc>
          <w:tcPr>
            <w:tcW w:w="7407" w:type="dxa"/>
            <w:shd w:val="clear" w:color="auto" w:fill="F2F2F2" w:themeFill="background1" w:themeFillShade="F2"/>
          </w:tcPr>
          <w:p w:rsidR="00000000" w:rsidRDefault="00284107">
            <w:pPr>
              <w:rPr>
                <w:noProof/>
              </w:rPr>
            </w:pPr>
            <w:r>
              <w:rPr>
                <w:noProof/>
              </w:rPr>
              <w:t>Even though your SSO software can be configured to expose multiple attributes, Audience will only use a single attribute to track viewers.</w:t>
            </w:r>
          </w:p>
        </w:tc>
        <w:tc>
          <w:tcPr>
            <w:tcW w:w="7407" w:type="dxa"/>
          </w:tcPr>
          <w:p w:rsidR="00000000" w:rsidRDefault="00284107">
            <w:pPr>
              <w:rPr>
                <w:lang w:val="fr-FR"/>
              </w:rPr>
            </w:pPr>
            <w:r>
              <w:rPr>
                <w:lang w:val="fr-FR"/>
              </w:rPr>
              <w:t>M</w:t>
            </w:r>
            <w:r>
              <w:rPr>
                <w:lang w:val="fr-FR"/>
              </w:rPr>
              <w:t>ê</w:t>
            </w:r>
            <w:r>
              <w:rPr>
                <w:lang w:val="fr-FR"/>
              </w:rPr>
              <w:t xml:space="preserve">me si votre logiciel SSO peut </w:t>
            </w:r>
            <w:r>
              <w:rPr>
                <w:lang w:val="fr-FR"/>
              </w:rPr>
              <w:t>ê</w:t>
            </w:r>
            <w:r>
              <w:rPr>
                <w:lang w:val="fr-FR"/>
              </w:rPr>
              <w:t>tre configur</w:t>
            </w:r>
            <w:r>
              <w:rPr>
                <w:lang w:val="fr-FR"/>
              </w:rPr>
              <w:t>é</w:t>
            </w:r>
            <w:r>
              <w:rPr>
                <w:lang w:val="fr-FR"/>
              </w:rPr>
              <w:t xml:space="preserve"> pour exposer plusieurs attributs, Audience n'utilise qu'un seul attrib</w:t>
            </w:r>
            <w:r>
              <w:rPr>
                <w:lang w:val="fr-FR"/>
              </w:rPr>
              <w:t>ut pour suivre les visionneuses.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e8098148-4281-4232-a07c-c98777a63e18</w:t>
            </w:r>
          </w:p>
        </w:tc>
        <w:tc>
          <w:tcPr>
            <w:tcW w:w="7407" w:type="dxa"/>
            <w:shd w:val="clear" w:color="auto" w:fill="F2F2F2" w:themeFill="background1" w:themeFillShade="F2"/>
          </w:tcPr>
          <w:p w:rsidR="00000000" w:rsidRDefault="00284107">
            <w:pPr>
              <w:rPr>
                <w:noProof/>
              </w:rPr>
            </w:pPr>
            <w:r>
              <w:rPr>
                <w:noProof/>
              </w:rPr>
              <w:t>Configuring an application to access SSO attributes</w:t>
            </w:r>
          </w:p>
        </w:tc>
        <w:tc>
          <w:tcPr>
            <w:tcW w:w="7407" w:type="dxa"/>
          </w:tcPr>
          <w:p w:rsidR="00000000" w:rsidRDefault="00284107">
            <w:pPr>
              <w:rPr>
                <w:lang w:val="fr-FR"/>
              </w:rPr>
            </w:pPr>
            <w:r>
              <w:rPr>
                <w:lang w:val="fr-FR"/>
              </w:rPr>
              <w:t>Configuration d'une application pour acc</w:t>
            </w:r>
            <w:r>
              <w:rPr>
                <w:lang w:val="fr-FR"/>
              </w:rPr>
              <w:t>é</w:t>
            </w:r>
            <w:r>
              <w:rPr>
                <w:lang w:val="fr-FR"/>
              </w:rPr>
              <w:t>der aux attributs SSO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6c1b6208-edc7-40cf-9907-38a7a964823f</w:t>
            </w:r>
          </w:p>
        </w:tc>
        <w:tc>
          <w:tcPr>
            <w:tcW w:w="7407" w:type="dxa"/>
            <w:shd w:val="clear" w:color="auto" w:fill="F2F2F2" w:themeFill="background1" w:themeFillShade="F2"/>
          </w:tcPr>
          <w:p w:rsidR="00000000" w:rsidRDefault="00284107">
            <w:pPr>
              <w:rPr>
                <w:noProof/>
              </w:rPr>
            </w:pPr>
            <w:r>
              <w:rPr>
                <w:noProof/>
              </w:rPr>
              <w:t>The application or websi</w:t>
            </w:r>
            <w:r>
              <w:rPr>
                <w:noProof/>
              </w:rPr>
              <w:t>te that will be used to view Video Cloud videos should be configured so that the SSO attributes are made available to Audience using JavaScript.</w:t>
            </w:r>
          </w:p>
        </w:tc>
        <w:tc>
          <w:tcPr>
            <w:tcW w:w="7407" w:type="dxa"/>
          </w:tcPr>
          <w:p w:rsidR="00000000" w:rsidRDefault="00284107">
            <w:pPr>
              <w:rPr>
                <w:lang w:val="fr-FR"/>
              </w:rPr>
            </w:pPr>
            <w:r>
              <w:rPr>
                <w:lang w:val="fr-FR"/>
              </w:rPr>
              <w:t>L'application ou le site Web qui sera utilis</w:t>
            </w:r>
            <w:r>
              <w:rPr>
                <w:lang w:val="fr-FR"/>
              </w:rPr>
              <w:t>é</w:t>
            </w:r>
            <w:r>
              <w:rPr>
                <w:lang w:val="fr-FR"/>
              </w:rPr>
              <w:t xml:space="preserve"> pour visualiser les vid</w:t>
            </w:r>
            <w:r>
              <w:rPr>
                <w:lang w:val="fr-FR"/>
              </w:rPr>
              <w:t>é</w:t>
            </w:r>
            <w:r>
              <w:rPr>
                <w:lang w:val="fr-FR"/>
              </w:rPr>
              <w:t xml:space="preserve">os Video Cloud doit </w:t>
            </w:r>
            <w:r>
              <w:rPr>
                <w:lang w:val="fr-FR"/>
              </w:rPr>
              <w:t>ê</w:t>
            </w:r>
            <w:r>
              <w:rPr>
                <w:lang w:val="fr-FR"/>
              </w:rPr>
              <w:t>tre configur</w:t>
            </w:r>
            <w:r>
              <w:rPr>
                <w:lang w:val="fr-FR"/>
              </w:rPr>
              <w:t>é</w:t>
            </w:r>
            <w:r>
              <w:rPr>
                <w:lang w:val="fr-FR"/>
              </w:rPr>
              <w:t xml:space="preserve"> de man</w:t>
            </w:r>
            <w:r>
              <w:rPr>
                <w:lang w:val="fr-FR"/>
              </w:rPr>
              <w:t>i</w:t>
            </w:r>
            <w:r>
              <w:rPr>
                <w:lang w:val="fr-FR"/>
              </w:rPr>
              <w:t>è</w:t>
            </w:r>
            <w:r>
              <w:rPr>
                <w:lang w:val="fr-FR"/>
              </w:rPr>
              <w:t xml:space="preserve">re </w:t>
            </w:r>
            <w:r>
              <w:rPr>
                <w:lang w:val="fr-FR"/>
              </w:rPr>
              <w:t>à</w:t>
            </w:r>
            <w:r>
              <w:rPr>
                <w:lang w:val="fr-FR"/>
              </w:rPr>
              <w:t xml:space="preserve"> ce que les attributs SSO soient mis </w:t>
            </w:r>
            <w:r>
              <w:rPr>
                <w:lang w:val="fr-FR"/>
              </w:rPr>
              <w:t>à</w:t>
            </w:r>
            <w:r>
              <w:rPr>
                <w:lang w:val="fr-FR"/>
              </w:rPr>
              <w:t xml:space="preserve"> la disposition du public </w:t>
            </w:r>
            <w:r>
              <w:rPr>
                <w:lang w:val="fr-FR"/>
              </w:rPr>
              <w:t>à</w:t>
            </w:r>
            <w:r>
              <w:rPr>
                <w:lang w:val="fr-FR"/>
              </w:rPr>
              <w:t xml:space="preserve"> l'aide de JavaScript.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11996244-9405-40ca-a2d7-5de1bf7d07b3</w:t>
            </w:r>
          </w:p>
        </w:tc>
        <w:tc>
          <w:tcPr>
            <w:tcW w:w="7407" w:type="dxa"/>
            <w:shd w:val="clear" w:color="auto" w:fill="F2F2F2" w:themeFill="background1" w:themeFillShade="F2"/>
          </w:tcPr>
          <w:p w:rsidR="00000000" w:rsidRDefault="00284107">
            <w:pPr>
              <w:rPr>
                <w:noProof/>
              </w:rPr>
            </w:pPr>
            <w:r>
              <w:rPr>
                <w:noProof/>
              </w:rPr>
              <w:t>This configuration will vary based upon the application or website being used.</w:t>
            </w:r>
          </w:p>
        </w:tc>
        <w:tc>
          <w:tcPr>
            <w:tcW w:w="7407" w:type="dxa"/>
          </w:tcPr>
          <w:p w:rsidR="00000000" w:rsidRDefault="00284107">
            <w:pPr>
              <w:rPr>
                <w:lang w:val="fr-FR"/>
              </w:rPr>
            </w:pPr>
            <w:r>
              <w:rPr>
                <w:lang w:val="fr-FR"/>
              </w:rPr>
              <w:t xml:space="preserve">Cette configuration varie en fonction de </w:t>
            </w:r>
            <w:r>
              <w:rPr>
                <w:lang w:val="fr-FR"/>
              </w:rPr>
              <w:t>l'application ou du site Web utilis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8324b158-d596-4b09-b3b4-6cfb6f17f847</w:t>
            </w:r>
          </w:p>
        </w:tc>
        <w:tc>
          <w:tcPr>
            <w:tcW w:w="7407" w:type="dxa"/>
            <w:shd w:val="clear" w:color="auto" w:fill="F2F2F2" w:themeFill="background1" w:themeFillShade="F2"/>
          </w:tcPr>
          <w:p w:rsidR="00000000" w:rsidRDefault="00284107">
            <w:pPr>
              <w:rPr>
                <w:noProof/>
              </w:rPr>
            </w:pPr>
            <w:r>
              <w:rPr>
                <w:noProof/>
              </w:rPr>
              <w:t>In the following example, an SSO access control profile was created in Gallery.</w:t>
            </w:r>
          </w:p>
        </w:tc>
        <w:tc>
          <w:tcPr>
            <w:tcW w:w="7407" w:type="dxa"/>
          </w:tcPr>
          <w:p w:rsidR="00000000" w:rsidRDefault="00284107">
            <w:pPr>
              <w:rPr>
                <w:lang w:val="fr-FR"/>
              </w:rPr>
            </w:pPr>
            <w:r>
              <w:rPr>
                <w:lang w:val="fr-FR"/>
              </w:rPr>
              <w:t>Dans l'exemple suivant, un profil de contr</w:t>
            </w:r>
            <w:r>
              <w:rPr>
                <w:lang w:val="fr-FR"/>
              </w:rPr>
              <w:t>ô</w:t>
            </w:r>
            <w:r>
              <w:rPr>
                <w:lang w:val="fr-FR"/>
              </w:rPr>
              <w:t>le d'acc</w:t>
            </w:r>
            <w:r>
              <w:rPr>
                <w:lang w:val="fr-FR"/>
              </w:rPr>
              <w:t>è</w:t>
            </w:r>
            <w:r>
              <w:rPr>
                <w:lang w:val="fr-FR"/>
              </w:rPr>
              <w:t xml:space="preserve">s SSO a </w:t>
            </w:r>
            <w:r>
              <w:rPr>
                <w:lang w:val="fr-FR"/>
              </w:rPr>
              <w:t>é</w:t>
            </w:r>
            <w:r>
              <w:rPr>
                <w:lang w:val="fr-FR"/>
              </w:rPr>
              <w:t>t</w:t>
            </w:r>
            <w:r>
              <w:rPr>
                <w:lang w:val="fr-FR"/>
              </w:rPr>
              <w:t>é</w:t>
            </w:r>
            <w:r>
              <w:rPr>
                <w:lang w:val="fr-FR"/>
              </w:rPr>
              <w:t xml:space="preserve"> cr</w:t>
            </w:r>
            <w:r>
              <w:rPr>
                <w:lang w:val="fr-FR"/>
              </w:rPr>
              <w:t>éé</w:t>
            </w:r>
            <w:r>
              <w:rPr>
                <w:lang w:val="fr-FR"/>
              </w:rPr>
              <w:t xml:space="preserve"> dans Gallery.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ab3a7f10-2971-477c-83fa-80803b06fefe</w:t>
            </w:r>
          </w:p>
        </w:tc>
        <w:tc>
          <w:tcPr>
            <w:tcW w:w="7407" w:type="dxa"/>
            <w:shd w:val="clear" w:color="auto" w:fill="F2F2F2" w:themeFill="background1" w:themeFillShade="F2"/>
          </w:tcPr>
          <w:p w:rsidR="00000000" w:rsidRDefault="00284107">
            <w:pPr>
              <w:rPr>
                <w:noProof/>
              </w:rPr>
            </w:pPr>
            <w:r>
              <w:rPr>
                <w:noProof/>
              </w:rPr>
              <w:t xml:space="preserve">As part of the configuration, the </w:t>
            </w:r>
            <w:r>
              <w:rPr>
                <w:rStyle w:val="mqInternal"/>
                <w:noProof/>
              </w:rPr>
              <w:t>[1}[2]{3]</w:t>
            </w:r>
            <w:r>
              <w:rPr>
                <w:noProof/>
              </w:rPr>
              <w:t xml:space="preserve"> SSO attribute is being exposed and will be available inside the Gallery site.</w:t>
            </w:r>
          </w:p>
        </w:tc>
        <w:tc>
          <w:tcPr>
            <w:tcW w:w="7407" w:type="dxa"/>
          </w:tcPr>
          <w:p w:rsidR="00000000" w:rsidRDefault="00284107">
            <w:pPr>
              <w:rPr>
                <w:lang w:val="fr-FR"/>
              </w:rPr>
            </w:pPr>
            <w:r>
              <w:rPr>
                <w:lang w:val="fr-FR"/>
              </w:rPr>
              <w:t xml:space="preserve">Dans le cadre de la configuration, l'attribut </w:t>
            </w:r>
            <w:r>
              <w:rPr>
                <w:rStyle w:val="mqInternal"/>
                <w:noProof/>
                <w:lang w:val="fr-FR"/>
              </w:rPr>
              <w:t>[1}[2]{3]</w:t>
            </w:r>
            <w:r>
              <w:rPr>
                <w:lang w:val="fr-FR"/>
              </w:rPr>
              <w:t xml:space="preserve"> SSO est en cours d'exposition et sera dis</w:t>
            </w:r>
            <w:r>
              <w:rPr>
                <w:lang w:val="fr-FR"/>
              </w:rPr>
              <w:t>ponible dans le site Gallery.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24160a2f-4b20-40af-8d04-75f1de5baa3a</w:t>
            </w:r>
          </w:p>
        </w:tc>
        <w:tc>
          <w:tcPr>
            <w:tcW w:w="7407" w:type="dxa"/>
            <w:shd w:val="clear" w:color="auto" w:fill="F2F2F2" w:themeFill="background1" w:themeFillShade="F2"/>
          </w:tcPr>
          <w:p w:rsidR="00000000" w:rsidRDefault="00284107">
            <w:pPr>
              <w:rPr>
                <w:noProof/>
              </w:rPr>
            </w:pPr>
            <w:r>
              <w:rPr>
                <w:noProof/>
              </w:rPr>
              <w:t>This is the value that will be used to identify viewers to the Audience module.</w:t>
            </w:r>
          </w:p>
        </w:tc>
        <w:tc>
          <w:tcPr>
            <w:tcW w:w="7407" w:type="dxa"/>
          </w:tcPr>
          <w:p w:rsidR="00000000" w:rsidRDefault="00284107">
            <w:pPr>
              <w:rPr>
                <w:lang w:val="fr-FR"/>
              </w:rPr>
            </w:pPr>
            <w:r>
              <w:rPr>
                <w:lang w:val="fr-FR"/>
              </w:rPr>
              <w:t>Il s'agit de la valeur qui sera utilis</w:t>
            </w:r>
            <w:r>
              <w:rPr>
                <w:lang w:val="fr-FR"/>
              </w:rPr>
              <w:t>é</w:t>
            </w:r>
            <w:r>
              <w:rPr>
                <w:lang w:val="fr-FR"/>
              </w:rPr>
              <w:t>e pour identifier les spectateurs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947169e6-bdd2-4461-a36d-923fc7b1a56f</w:t>
            </w:r>
          </w:p>
        </w:tc>
        <w:tc>
          <w:tcPr>
            <w:tcW w:w="7407" w:type="dxa"/>
            <w:shd w:val="clear" w:color="auto" w:fill="F2F2F2" w:themeFill="background1" w:themeFillShade="F2"/>
          </w:tcPr>
          <w:p w:rsidR="00000000" w:rsidRDefault="00284107">
            <w:pPr>
              <w:rPr>
                <w:noProof/>
              </w:rPr>
            </w:pPr>
            <w:r>
              <w:rPr>
                <w:noProof/>
              </w:rPr>
              <w:t>okta setup</w:t>
            </w:r>
          </w:p>
        </w:tc>
        <w:tc>
          <w:tcPr>
            <w:tcW w:w="7407" w:type="dxa"/>
          </w:tcPr>
          <w:p w:rsidR="00000000" w:rsidRDefault="00284107">
            <w:pPr>
              <w:rPr>
                <w:lang w:val="fr-FR"/>
              </w:rPr>
            </w:pPr>
            <w:r>
              <w:rPr>
                <w:lang w:val="fr-FR"/>
              </w:rPr>
              <w:t>configuration okta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35cd4d8d-3546-4f1a-8956-f89e849678ad</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663ba743-afc5-44a8-96d5-0c260cf4bc33</w:t>
            </w:r>
          </w:p>
        </w:tc>
        <w:tc>
          <w:tcPr>
            <w:tcW w:w="7407" w:type="dxa"/>
            <w:shd w:val="clear" w:color="auto" w:fill="F2F2F2" w:themeFill="background1" w:themeFillShade="F2"/>
          </w:tcPr>
          <w:p w:rsidR="00000000" w:rsidRDefault="00284107">
            <w:pPr>
              <w:rPr>
                <w:noProof/>
              </w:rPr>
            </w:pPr>
            <w:r>
              <w:rPr>
                <w:noProof/>
              </w:rPr>
              <w:t xml:space="preserve">For information on configuring Access Control Profiles in Gallery, see </w:t>
            </w:r>
            <w:r>
              <w:rPr>
                <w:rStyle w:val="mqInternal"/>
                <w:noProof/>
              </w:rPr>
              <w:t>[1}</w:t>
            </w:r>
            <w:r>
              <w:rPr>
                <w:noProof/>
              </w:rPr>
              <w:t>Configuring Access</w:t>
            </w:r>
            <w:r>
              <w:rPr>
                <w:noProof/>
              </w:rPr>
              <w:t xml:space="preserve"> Control Profiles</w:t>
            </w:r>
            <w:r>
              <w:rPr>
                <w:rStyle w:val="mqInternal"/>
                <w:noProof/>
              </w:rPr>
              <w:t>{2]</w:t>
            </w:r>
            <w:r>
              <w:rPr>
                <w:noProof/>
              </w:rPr>
              <w:t>.</w:t>
            </w:r>
          </w:p>
        </w:tc>
        <w:tc>
          <w:tcPr>
            <w:tcW w:w="7407" w:type="dxa"/>
          </w:tcPr>
          <w:p w:rsidR="00000000" w:rsidRDefault="00284107">
            <w:pPr>
              <w:rPr>
                <w:lang w:val="fr-FR"/>
              </w:rPr>
            </w:pPr>
            <w:r>
              <w:rPr>
                <w:lang w:val="fr-FR"/>
              </w:rPr>
              <w:t>Pour plus d'informations sur la configuration des profils de contr</w:t>
            </w:r>
            <w:r>
              <w:rPr>
                <w:lang w:val="fr-FR"/>
              </w:rPr>
              <w:t>ô</w:t>
            </w:r>
            <w:r>
              <w:rPr>
                <w:lang w:val="fr-FR"/>
              </w:rPr>
              <w:t>le d'acc</w:t>
            </w:r>
            <w:r>
              <w:rPr>
                <w:lang w:val="fr-FR"/>
              </w:rPr>
              <w:t>è</w:t>
            </w:r>
            <w:r>
              <w:rPr>
                <w:lang w:val="fr-FR"/>
              </w:rPr>
              <w:t xml:space="preserve">s dans la Galerie, voir </w:t>
            </w:r>
            <w:r>
              <w:rPr>
                <w:rStyle w:val="mqInternal"/>
                <w:noProof/>
                <w:lang w:val="fr-FR"/>
              </w:rPr>
              <w:t>[1}</w:t>
            </w:r>
            <w:r>
              <w:rPr>
                <w:lang w:val="fr-FR"/>
              </w:rPr>
              <w:t>Configuration des 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c60c544d-ac4d-479a-9348-bafe6df56289</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cdb98a03-9e1d-4c77-ac09-117fa00f24ce</w:t>
            </w:r>
          </w:p>
        </w:tc>
        <w:tc>
          <w:tcPr>
            <w:tcW w:w="7407" w:type="dxa"/>
            <w:shd w:val="clear" w:color="auto" w:fill="F2F2F2" w:themeFill="background1" w:themeFillShade="F2"/>
          </w:tcPr>
          <w:p w:rsidR="00000000" w:rsidRDefault="00284107">
            <w:pPr>
              <w:rPr>
                <w:noProof/>
              </w:rPr>
            </w:pPr>
            <w:r>
              <w:rPr>
                <w:noProof/>
              </w:rPr>
              <w:t>Even though Gallery can be configured to expose multiple attributes, Audience will only use a single attribute to track viewers.</w:t>
            </w:r>
          </w:p>
        </w:tc>
        <w:tc>
          <w:tcPr>
            <w:tcW w:w="7407" w:type="dxa"/>
          </w:tcPr>
          <w:p w:rsidR="00000000" w:rsidRDefault="00284107">
            <w:pPr>
              <w:rPr>
                <w:lang w:val="fr-FR"/>
              </w:rPr>
            </w:pPr>
            <w:r>
              <w:rPr>
                <w:lang w:val="fr-FR"/>
              </w:rPr>
              <w:t>M</w:t>
            </w:r>
            <w:r>
              <w:rPr>
                <w:lang w:val="fr-FR"/>
              </w:rPr>
              <w:t>ê</w:t>
            </w:r>
            <w:r>
              <w:rPr>
                <w:lang w:val="fr-FR"/>
              </w:rPr>
              <w:t xml:space="preserve">me si Gallery peut </w:t>
            </w:r>
            <w:r>
              <w:rPr>
                <w:lang w:val="fr-FR"/>
              </w:rPr>
              <w:t>ê</w:t>
            </w:r>
            <w:r>
              <w:rPr>
                <w:lang w:val="fr-FR"/>
              </w:rPr>
              <w:t>tre configur</w:t>
            </w:r>
            <w:r>
              <w:rPr>
                <w:lang w:val="fr-FR"/>
              </w:rPr>
              <w:t>é</w:t>
            </w:r>
            <w:r>
              <w:rPr>
                <w:lang w:val="fr-FR"/>
              </w:rPr>
              <w:t xml:space="preserve"> pour exposer plusieurs attributs, Audience n'utilise q</w:t>
            </w:r>
            <w:r>
              <w:rPr>
                <w:lang w:val="fr-FR"/>
              </w:rPr>
              <w:t>u'un seul attribut pour suivre les visionneuses.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4dd4b021-31e7-427f-bb72-20eaf0f7c8e5</w:t>
            </w:r>
          </w:p>
        </w:tc>
        <w:tc>
          <w:tcPr>
            <w:tcW w:w="7407" w:type="dxa"/>
            <w:shd w:val="clear" w:color="auto" w:fill="F2F2F2" w:themeFill="background1" w:themeFillShade="F2"/>
          </w:tcPr>
          <w:p w:rsidR="00000000" w:rsidRDefault="00284107">
            <w:pPr>
              <w:rPr>
                <w:noProof/>
              </w:rPr>
            </w:pPr>
            <w:r>
              <w:rPr>
                <w:noProof/>
              </w:rPr>
              <w:t>Setting up the connection</w:t>
            </w:r>
          </w:p>
        </w:tc>
        <w:tc>
          <w:tcPr>
            <w:tcW w:w="7407" w:type="dxa"/>
          </w:tcPr>
          <w:p w:rsidR="00000000" w:rsidRDefault="00284107">
            <w:pPr>
              <w:rPr>
                <w:lang w:val="fr-FR"/>
              </w:rPr>
            </w:pPr>
            <w:r>
              <w:rPr>
                <w:lang w:val="fr-FR"/>
              </w:rPr>
              <w:t>Configuration de la connexion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fcabb442-a36a-4222-b113-62c1ce757388</w:t>
            </w:r>
          </w:p>
        </w:tc>
        <w:tc>
          <w:tcPr>
            <w:tcW w:w="7407" w:type="dxa"/>
            <w:shd w:val="clear" w:color="auto" w:fill="F2F2F2" w:themeFill="background1" w:themeFillShade="F2"/>
          </w:tcPr>
          <w:p w:rsidR="00000000" w:rsidRDefault="00284107">
            <w:pPr>
              <w:rPr>
                <w:noProof/>
              </w:rPr>
            </w:pPr>
            <w:r>
              <w:rPr>
                <w:noProof/>
              </w:rPr>
              <w:t xml:space="preserve">Follow these steps to setup the connection between Video Cloud and </w:t>
            </w:r>
            <w:r>
              <w:rPr>
                <w:noProof/>
              </w:rPr>
              <w:t>your SSO provider.</w:t>
            </w:r>
          </w:p>
        </w:tc>
        <w:tc>
          <w:tcPr>
            <w:tcW w:w="7407" w:type="dxa"/>
          </w:tcPr>
          <w:p w:rsidR="00000000" w:rsidRDefault="00284107">
            <w:pPr>
              <w:rPr>
                <w:lang w:val="fr-FR"/>
              </w:rPr>
            </w:pPr>
            <w:r>
              <w:rPr>
                <w:lang w:val="fr-FR"/>
              </w:rPr>
              <w:t>Proc</w:t>
            </w:r>
            <w:r>
              <w:rPr>
                <w:lang w:val="fr-FR"/>
              </w:rPr>
              <w:t>é</w:t>
            </w:r>
            <w:r>
              <w:rPr>
                <w:lang w:val="fr-FR"/>
              </w:rPr>
              <w:t>dez comme suit pour configurer la connexion entre Video Cloud et votre fournisseur SSO.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bf66d86c-6f89-41ae-8036-5bfcfa13393c</w:t>
            </w:r>
          </w:p>
        </w:tc>
        <w:tc>
          <w:tcPr>
            <w:tcW w:w="7407" w:type="dxa"/>
            <w:shd w:val="clear" w:color="auto" w:fill="F2F2F2" w:themeFill="background1" w:themeFillShade="F2"/>
          </w:tcPr>
          <w:p w:rsidR="00000000" w:rsidRDefault="00284107">
            <w:pPr>
              <w:rPr>
                <w:noProof/>
              </w:rPr>
            </w:pPr>
            <w:r>
              <w:rPr>
                <w:noProof/>
              </w:rPr>
              <w:t>Establishing the connection between Video Cloud and SSO</w:t>
            </w:r>
          </w:p>
        </w:tc>
        <w:tc>
          <w:tcPr>
            <w:tcW w:w="7407" w:type="dxa"/>
          </w:tcPr>
          <w:p w:rsidR="00000000" w:rsidRDefault="00284107">
            <w:pPr>
              <w:rPr>
                <w:lang w:val="fr-FR"/>
              </w:rPr>
            </w:pPr>
            <w:r>
              <w:rPr>
                <w:lang w:val="fr-FR"/>
              </w:rPr>
              <w:t>É</w:t>
            </w:r>
            <w:r>
              <w:rPr>
                <w:lang w:val="fr-FR"/>
              </w:rPr>
              <w:t>tablissement de la connexion entre Video Clou</w:t>
            </w:r>
            <w:r>
              <w:rPr>
                <w:lang w:val="fr-FR"/>
              </w:rPr>
              <w:t>d et SSO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3d81de4f-da23-4fec-967b-275157c5d4c1</w:t>
            </w:r>
          </w:p>
        </w:tc>
        <w:tc>
          <w:tcPr>
            <w:tcW w:w="7407" w:type="dxa"/>
            <w:shd w:val="clear" w:color="auto" w:fill="F2F2F2" w:themeFill="background1" w:themeFillShade="F2"/>
          </w:tcPr>
          <w:p w:rsidR="00000000" w:rsidRDefault="00284107">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Ouvrez le module Audience et cliquez sur </w:t>
            </w:r>
            <w:r>
              <w:rPr>
                <w:rStyle w:val="mqInternal"/>
                <w:noProof/>
                <w:lang w:val="fr-FR"/>
              </w:rPr>
              <w:t>[1}</w:t>
            </w:r>
            <w:r>
              <w:rPr>
                <w:lang w:val="fr-FR"/>
              </w:rPr>
              <w:t>Connexions de donn</w:t>
            </w:r>
            <w:r>
              <w:rPr>
                <w:lang w:val="fr-FR"/>
              </w:rPr>
              <w:t>é</w:t>
            </w:r>
            <w:r>
              <w:rPr>
                <w:lang w:val="fr-FR"/>
              </w:rPr>
              <w: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b87d4c49-00f1-45bc-8bc9-6e94e07459c6</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d9525d70-3dd3-4895-b629-08c15cfe1f0b</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SSO</w:t>
            </w:r>
            <w:r>
              <w:rPr>
                <w:rStyle w:val="mqInternal"/>
                <w:noProof/>
              </w:rPr>
              <w:t>{2]</w:t>
            </w:r>
            <w:r>
              <w:rPr>
                <w:noProof/>
              </w:rPr>
              <w:t xml:space="preserve"> as the integration.</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SSO</w:t>
            </w:r>
            <w:r>
              <w:rPr>
                <w:rStyle w:val="mqInternal"/>
                <w:noProof/>
                <w:lang w:val="fr-FR"/>
              </w:rPr>
              <w:t>{2]</w:t>
            </w:r>
            <w:r>
              <w:rPr>
                <w:lang w:val="fr-FR"/>
              </w:rPr>
              <w:t xml:space="preserve"> comme 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9f3a2f</w:t>
            </w:r>
            <w:r>
              <w:rPr>
                <w:noProof/>
                <w:sz w:val="2"/>
              </w:rPr>
              <w:t>c3-fac6-417c-a5f0-f651cc88fbf2</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40928f7c-84c4-432e-8d42-7d5ab547143a</w:t>
            </w:r>
          </w:p>
        </w:tc>
        <w:tc>
          <w:tcPr>
            <w:tcW w:w="7407" w:type="dxa"/>
            <w:shd w:val="clear" w:color="auto" w:fill="F2F2F2" w:themeFill="background1" w:themeFillShade="F2"/>
          </w:tcPr>
          <w:p w:rsidR="00000000" w:rsidRDefault="00284107">
            <w:pPr>
              <w:rPr>
                <w:noProof/>
              </w:rPr>
            </w:pPr>
            <w:r>
              <w:rPr>
                <w:noProof/>
              </w:rPr>
              <w:t>The integrations that are available are based upon your Video Cloud subscription.</w:t>
            </w:r>
          </w:p>
        </w:tc>
        <w:tc>
          <w:tcPr>
            <w:tcW w:w="7407" w:type="dxa"/>
          </w:tcPr>
          <w:p w:rsidR="00000000" w:rsidRDefault="00284107">
            <w:pPr>
              <w:rPr>
                <w:lang w:val="fr-FR"/>
              </w:rPr>
            </w:pPr>
            <w:r>
              <w:rPr>
                <w:lang w:val="fr-FR"/>
              </w:rPr>
              <w:t>Les int</w:t>
            </w:r>
            <w:r>
              <w:rPr>
                <w:lang w:val="fr-FR"/>
              </w:rPr>
              <w:t>é</w:t>
            </w:r>
            <w:r>
              <w:rPr>
                <w:lang w:val="fr-FR"/>
              </w:rPr>
              <w:t>grations disponibles sont bas</w:t>
            </w:r>
            <w:r>
              <w:rPr>
                <w:lang w:val="fr-FR"/>
              </w:rPr>
              <w:t>é</w:t>
            </w:r>
            <w:r>
              <w:rPr>
                <w:lang w:val="fr-FR"/>
              </w:rPr>
              <w:t>es sur votre abonnement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36674a32-f1f5-4e51-9972-5e90dd55bf4b</w:t>
            </w:r>
          </w:p>
        </w:tc>
        <w:tc>
          <w:tcPr>
            <w:tcW w:w="7407" w:type="dxa"/>
            <w:shd w:val="clear" w:color="auto" w:fill="F2F2F2" w:themeFill="background1" w:themeFillShade="F2"/>
          </w:tcPr>
          <w:p w:rsidR="00000000" w:rsidRDefault="00284107">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284107">
            <w:pPr>
              <w:rPr>
                <w:lang w:val="fr-FR"/>
              </w:rPr>
            </w:pPr>
            <w:r>
              <w:rPr>
                <w:lang w:val="fr-FR"/>
              </w:rPr>
              <w:t xml:space="preserve">(Facultatif) Entrez un </w:t>
            </w:r>
            <w:r>
              <w:rPr>
                <w:rStyle w:val="mqInternal"/>
                <w:noProof/>
                <w:lang w:val="fr-FR"/>
              </w:rPr>
              <w:t>[1}</w:t>
            </w:r>
            <w:r>
              <w:rPr>
                <w:lang w:val="fr-FR"/>
              </w:rPr>
              <w:t>nom de 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78238464-e8a9-4f0d-b7bb-3748625f052a</w:t>
            </w:r>
          </w:p>
        </w:tc>
        <w:tc>
          <w:tcPr>
            <w:tcW w:w="7407" w:type="dxa"/>
            <w:shd w:val="clear" w:color="auto" w:fill="F2F2F2" w:themeFill="background1" w:themeFillShade="F2"/>
          </w:tcPr>
          <w:p w:rsidR="00000000" w:rsidRDefault="00284107">
            <w:pPr>
              <w:rPr>
                <w:noProof/>
              </w:rPr>
            </w:pPr>
            <w:r>
              <w:rPr>
                <w:noProof/>
              </w:rPr>
              <w:t>audience setup</w:t>
            </w:r>
          </w:p>
        </w:tc>
        <w:tc>
          <w:tcPr>
            <w:tcW w:w="7407" w:type="dxa"/>
          </w:tcPr>
          <w:p w:rsidR="00000000" w:rsidRDefault="00284107">
            <w:pPr>
              <w:rPr>
                <w:lang w:val="fr-FR"/>
              </w:rPr>
            </w:pPr>
            <w:r>
              <w:rPr>
                <w:lang w:val="fr-FR"/>
              </w:rPr>
              <w:t>configuration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56bb04b4-99f2-4584-9bf4-364f67de25c9</w:t>
            </w:r>
          </w:p>
        </w:tc>
        <w:tc>
          <w:tcPr>
            <w:tcW w:w="7407" w:type="dxa"/>
            <w:shd w:val="clear" w:color="auto" w:fill="F2F2F2" w:themeFill="background1" w:themeFillShade="F2"/>
          </w:tcPr>
          <w:p w:rsidR="00000000" w:rsidRDefault="00284107">
            <w:pPr>
              <w:rPr>
                <w:noProof/>
              </w:rPr>
            </w:pPr>
            <w:r>
              <w:rPr>
                <w:noProof/>
              </w:rPr>
              <w:t>Cli</w:t>
            </w:r>
            <w:r>
              <w:rPr>
                <w:noProof/>
              </w:rPr>
              <w:t xml:space="preserve">ck </w:t>
            </w:r>
            <w:r>
              <w:rPr>
                <w:rStyle w:val="mqInternal"/>
                <w:noProof/>
              </w:rPr>
              <w:t>[1}</w:t>
            </w:r>
            <w:r>
              <w:rPr>
                <w:noProof/>
              </w:rPr>
              <w:t>Connect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19128e03-a31b-4727-b85c-d84bc087eb66</w:t>
            </w:r>
          </w:p>
        </w:tc>
        <w:tc>
          <w:tcPr>
            <w:tcW w:w="7407" w:type="dxa"/>
            <w:shd w:val="clear" w:color="auto" w:fill="F2F2F2" w:themeFill="background1" w:themeFillShade="F2"/>
          </w:tcPr>
          <w:p w:rsidR="00000000" w:rsidRDefault="00284107">
            <w:pPr>
              <w:rPr>
                <w:noProof/>
              </w:rPr>
            </w:pPr>
            <w:r>
              <w:rPr>
                <w:noProof/>
              </w:rPr>
              <w:t>The SSO connection is now set up and ready to use.</w:t>
            </w:r>
          </w:p>
        </w:tc>
        <w:tc>
          <w:tcPr>
            <w:tcW w:w="7407" w:type="dxa"/>
          </w:tcPr>
          <w:p w:rsidR="00000000" w:rsidRDefault="00284107">
            <w:pPr>
              <w:rPr>
                <w:lang w:val="fr-FR"/>
              </w:rPr>
            </w:pPr>
            <w:r>
              <w:rPr>
                <w:lang w:val="fr-FR"/>
              </w:rPr>
              <w:t>La connexion SSO est maintenant configur</w:t>
            </w:r>
            <w:r>
              <w:rPr>
                <w:lang w:val="fr-FR"/>
              </w:rPr>
              <w:t>é</w:t>
            </w:r>
            <w:r>
              <w:rPr>
                <w:lang w:val="fr-FR"/>
              </w:rPr>
              <w:t>e et pr</w:t>
            </w:r>
            <w:r>
              <w:rPr>
                <w:lang w:val="fr-FR"/>
              </w:rPr>
              <w:t>ê</w:t>
            </w:r>
            <w:r>
              <w:rPr>
                <w:lang w:val="fr-FR"/>
              </w:rPr>
              <w:t xml:space="preserve">te </w:t>
            </w:r>
            <w:r>
              <w:rPr>
                <w:lang w:val="fr-FR"/>
              </w:rPr>
              <w:t>à</w:t>
            </w:r>
            <w:r>
              <w:rPr>
                <w:lang w:val="fr-FR"/>
              </w:rPr>
              <w:t xml:space="preserve"> l'emploi.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128b433a-a7e4-4621-9448-99cb48403339</w:t>
            </w:r>
          </w:p>
        </w:tc>
        <w:tc>
          <w:tcPr>
            <w:tcW w:w="7407" w:type="dxa"/>
            <w:shd w:val="clear" w:color="auto" w:fill="F2F2F2" w:themeFill="background1" w:themeFillShade="F2"/>
          </w:tcPr>
          <w:p w:rsidR="00000000" w:rsidRDefault="00284107">
            <w:pPr>
              <w:rPr>
                <w:noProof/>
              </w:rPr>
            </w:pPr>
            <w:r>
              <w:rPr>
                <w:noProof/>
              </w:rPr>
              <w:t>Configuring the integration</w:t>
            </w:r>
          </w:p>
        </w:tc>
        <w:tc>
          <w:tcPr>
            <w:tcW w:w="7407" w:type="dxa"/>
          </w:tcPr>
          <w:p w:rsidR="00000000" w:rsidRDefault="00284107">
            <w:pPr>
              <w:rPr>
                <w:lang w:val="fr-FR"/>
              </w:rPr>
            </w:pPr>
            <w:r>
              <w:rPr>
                <w:lang w:val="fr-FR"/>
              </w:rPr>
              <w:t>Configuration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2d82717e-75e6-410a-a682-717bb0d8ed1c</w:t>
            </w:r>
          </w:p>
        </w:tc>
        <w:tc>
          <w:tcPr>
            <w:tcW w:w="7407" w:type="dxa"/>
            <w:shd w:val="clear" w:color="auto" w:fill="F2F2F2" w:themeFill="background1" w:themeFillShade="F2"/>
          </w:tcPr>
          <w:p w:rsidR="00000000" w:rsidRDefault="00284107">
            <w:pPr>
              <w:rPr>
                <w:noProof/>
              </w:rPr>
            </w:pPr>
            <w:r>
              <w:rPr>
                <w:noProof/>
              </w:rPr>
              <w:t>Once the SSO connection has been made, you can configure the integration.</w:t>
            </w:r>
          </w:p>
        </w:tc>
        <w:tc>
          <w:tcPr>
            <w:tcW w:w="7407" w:type="dxa"/>
          </w:tcPr>
          <w:p w:rsidR="00000000" w:rsidRDefault="00284107">
            <w:pPr>
              <w:rPr>
                <w:lang w:val="fr-FR"/>
              </w:rPr>
            </w:pPr>
            <w:r>
              <w:rPr>
                <w:lang w:val="fr-FR"/>
              </w:rPr>
              <w:t xml:space="preserve">Une fois la connexion SSO </w:t>
            </w:r>
            <w:r>
              <w:rPr>
                <w:lang w:val="fr-FR"/>
              </w:rPr>
              <w:t>é</w:t>
            </w:r>
            <w:r>
              <w:rPr>
                <w:lang w:val="fr-FR"/>
              </w:rPr>
              <w:t>tablie, vous pouvez configurer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60fc5ab0-14b7-4653-a0bd-07b0b8117be7</w:t>
            </w:r>
          </w:p>
        </w:tc>
        <w:tc>
          <w:tcPr>
            <w:tcW w:w="7407" w:type="dxa"/>
            <w:shd w:val="clear" w:color="auto" w:fill="F2F2F2" w:themeFill="background1" w:themeFillShade="F2"/>
          </w:tcPr>
          <w:p w:rsidR="00000000" w:rsidRDefault="00284107">
            <w:pPr>
              <w:rPr>
                <w:noProof/>
              </w:rPr>
            </w:pPr>
            <w:r>
              <w:rPr>
                <w:noProof/>
              </w:rPr>
              <w:t>connected options</w:t>
            </w:r>
          </w:p>
        </w:tc>
        <w:tc>
          <w:tcPr>
            <w:tcW w:w="7407" w:type="dxa"/>
          </w:tcPr>
          <w:p w:rsidR="00000000" w:rsidRDefault="00284107">
            <w:pPr>
              <w:rPr>
                <w:lang w:val="fr-FR"/>
              </w:rPr>
            </w:pPr>
            <w:r>
              <w:rPr>
                <w:lang w:val="fr-FR"/>
              </w:rPr>
              <w:t>options connect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731b8ccd-9770-4a8f-bf62-6c69aa68eadb</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[1}[2]{3]</w:t>
            </w:r>
            <w:r>
              <w:rPr>
                <w:noProof/>
              </w:rPr>
              <w:t xml:space="preserve"> link in the </w:t>
            </w:r>
            <w:r>
              <w:rPr>
                <w:rStyle w:val="mqInternal"/>
                <w:noProof/>
              </w:rPr>
              <w:t>[4}</w:t>
            </w:r>
            <w:r>
              <w:rPr>
                <w:noProof/>
              </w:rPr>
              <w:t>SSO Property</w:t>
            </w:r>
            <w:r>
              <w:rPr>
                <w:rStyle w:val="mqInternal"/>
                <w:noProof/>
              </w:rPr>
              <w:t>{5]</w:t>
            </w:r>
            <w:r>
              <w:rPr>
                <w:noProof/>
              </w:rPr>
              <w:t xml:space="preserve"> section.</w:t>
            </w:r>
          </w:p>
        </w:tc>
        <w:tc>
          <w:tcPr>
            <w:tcW w:w="7407" w:type="dxa"/>
          </w:tcPr>
          <w:p w:rsidR="00000000" w:rsidRDefault="00284107">
            <w:pPr>
              <w:rPr>
                <w:lang w:val="fr-FR"/>
              </w:rPr>
            </w:pPr>
            <w:r>
              <w:rPr>
                <w:lang w:val="fr-FR"/>
              </w:rPr>
              <w:t xml:space="preserve">Cliquez sur le </w:t>
            </w:r>
            <w:r>
              <w:rPr>
                <w:rStyle w:val="mqInternal"/>
                <w:noProof/>
                <w:lang w:val="fr-FR"/>
              </w:rPr>
              <w:t>[1}[2]{3]</w:t>
            </w:r>
            <w:r>
              <w:rPr>
                <w:lang w:val="fr-FR"/>
              </w:rPr>
              <w:t xml:space="preserve"> lien dans la section </w:t>
            </w:r>
            <w:r>
              <w:rPr>
                <w:rStyle w:val="mqInternal"/>
                <w:noProof/>
                <w:lang w:val="fr-FR"/>
              </w:rPr>
              <w:t>[4}</w:t>
            </w:r>
            <w:r>
              <w:rPr>
                <w:lang w:val="fr-FR"/>
              </w:rPr>
              <w:t>Propri</w:t>
            </w:r>
            <w:r>
              <w:rPr>
                <w:lang w:val="fr-FR"/>
              </w:rPr>
              <w:t>é</w:t>
            </w:r>
            <w:r>
              <w:rPr>
                <w:lang w:val="fr-FR"/>
              </w:rPr>
              <w:t>t</w:t>
            </w:r>
            <w:r>
              <w:rPr>
                <w:lang w:val="fr-FR"/>
              </w:rPr>
              <w:t>é</w:t>
            </w:r>
            <w:r>
              <w:rPr>
                <w:lang w:val="fr-FR"/>
              </w:rPr>
              <w:t xml:space="preserve"> SSO</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1ea4ba7</w:t>
            </w:r>
            <w:r>
              <w:rPr>
                <w:noProof/>
                <w:sz w:val="2"/>
              </w:rPr>
              <w:t>e-ca86-44f0-95db-405a930f2517</w:t>
            </w:r>
          </w:p>
        </w:tc>
        <w:tc>
          <w:tcPr>
            <w:tcW w:w="7407" w:type="dxa"/>
            <w:shd w:val="clear" w:color="auto" w:fill="F2F2F2" w:themeFill="background1" w:themeFillShade="F2"/>
          </w:tcPr>
          <w:p w:rsidR="00000000" w:rsidRDefault="00284107">
            <w:pPr>
              <w:rPr>
                <w:noProof/>
              </w:rPr>
            </w:pPr>
            <w:r>
              <w:rPr>
                <w:noProof/>
              </w:rPr>
              <w:t>Enter the name of the JavaScript value to look for in the page.</w:t>
            </w:r>
          </w:p>
        </w:tc>
        <w:tc>
          <w:tcPr>
            <w:tcW w:w="7407" w:type="dxa"/>
          </w:tcPr>
          <w:p w:rsidR="00000000" w:rsidRDefault="00284107">
            <w:pPr>
              <w:rPr>
                <w:lang w:val="fr-FR"/>
              </w:rPr>
            </w:pPr>
            <w:r>
              <w:rPr>
                <w:lang w:val="fr-FR"/>
              </w:rPr>
              <w:t xml:space="preserve">Entrez le nom de la valeur JavaScript </w:t>
            </w:r>
            <w:r>
              <w:rPr>
                <w:lang w:val="fr-FR"/>
              </w:rPr>
              <w:t>à</w:t>
            </w:r>
            <w:r>
              <w:rPr>
                <w:lang w:val="fr-FR"/>
              </w:rPr>
              <w:t xml:space="preserve"> rechercher dans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f91b0de9-f4bc-4ca4-8899-60607b4f011e</w:t>
            </w:r>
          </w:p>
        </w:tc>
        <w:tc>
          <w:tcPr>
            <w:tcW w:w="7407" w:type="dxa"/>
            <w:shd w:val="clear" w:color="auto" w:fill="F2F2F2" w:themeFill="background1" w:themeFillShade="F2"/>
          </w:tcPr>
          <w:p w:rsidR="00000000" w:rsidRDefault="00284107">
            <w:pPr>
              <w:rPr>
                <w:noProof/>
              </w:rPr>
            </w:pPr>
            <w:r>
              <w:rPr>
                <w:noProof/>
              </w:rPr>
              <w:t xml:space="preserve">In this example, Gallery was configured to expose the </w:t>
            </w:r>
            <w:r>
              <w:rPr>
                <w:rStyle w:val="mqInternal"/>
                <w:noProof/>
              </w:rPr>
              <w:t>[</w:t>
            </w:r>
            <w:r>
              <w:rPr>
                <w:rStyle w:val="mqInternal"/>
                <w:noProof/>
              </w:rPr>
              <w:t>1}[2]{3]</w:t>
            </w:r>
            <w:r>
              <w:rPr>
                <w:noProof/>
              </w:rPr>
              <w:t xml:space="preserve"> SSO attribute so that is what is being used here.</w:t>
            </w:r>
          </w:p>
        </w:tc>
        <w:tc>
          <w:tcPr>
            <w:tcW w:w="7407" w:type="dxa"/>
          </w:tcPr>
          <w:p w:rsidR="00000000" w:rsidRDefault="00284107">
            <w:pPr>
              <w:rPr>
                <w:lang w:val="fr-FR"/>
              </w:rPr>
            </w:pPr>
            <w:r>
              <w:rPr>
                <w:lang w:val="fr-FR"/>
              </w:rPr>
              <w:t xml:space="preserve">Dans cet exemple, Gallery a </w:t>
            </w:r>
            <w:r>
              <w:rPr>
                <w:lang w:val="fr-FR"/>
              </w:rPr>
              <w:t>é</w:t>
            </w:r>
            <w:r>
              <w:rPr>
                <w:lang w:val="fr-FR"/>
              </w:rPr>
              <w:t>t</w:t>
            </w:r>
            <w:r>
              <w:rPr>
                <w:lang w:val="fr-FR"/>
              </w:rPr>
              <w:t>é</w:t>
            </w:r>
            <w:r>
              <w:rPr>
                <w:lang w:val="fr-FR"/>
              </w:rPr>
              <w:t xml:space="preserve"> configur</w:t>
            </w:r>
            <w:r>
              <w:rPr>
                <w:lang w:val="fr-FR"/>
              </w:rPr>
              <w:t>é</w:t>
            </w:r>
            <w:r>
              <w:rPr>
                <w:lang w:val="fr-FR"/>
              </w:rPr>
              <w:t xml:space="preserve"> pour exposer l'attribut </w:t>
            </w:r>
            <w:r>
              <w:rPr>
                <w:rStyle w:val="mqInternal"/>
                <w:noProof/>
                <w:lang w:val="fr-FR"/>
              </w:rPr>
              <w:t>[1}[2]{3]</w:t>
            </w:r>
            <w:r>
              <w:rPr>
                <w:lang w:val="fr-FR"/>
              </w:rPr>
              <w:t xml:space="preserve"> SSO de sorte que c'est ce qui est utilis</w:t>
            </w:r>
            <w:r>
              <w:rPr>
                <w:lang w:val="fr-FR"/>
              </w:rPr>
              <w:t>é</w:t>
            </w:r>
            <w:r>
              <w:rPr>
                <w:lang w:val="fr-FR"/>
              </w:rPr>
              <w:t xml:space="preserve"> ici.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31c4965e-3179-4cf6-9246-34a7ec4dd0b6</w:t>
            </w:r>
          </w:p>
        </w:tc>
        <w:tc>
          <w:tcPr>
            <w:tcW w:w="7407" w:type="dxa"/>
            <w:shd w:val="clear" w:color="auto" w:fill="F2F2F2" w:themeFill="background1" w:themeFillShade="F2"/>
          </w:tcPr>
          <w:p w:rsidR="00000000" w:rsidRDefault="00284107">
            <w:pPr>
              <w:rPr>
                <w:noProof/>
              </w:rPr>
            </w:pPr>
            <w:r>
              <w:rPr>
                <w:noProof/>
              </w:rPr>
              <w:t>email attribute</w:t>
            </w:r>
          </w:p>
        </w:tc>
        <w:tc>
          <w:tcPr>
            <w:tcW w:w="7407" w:type="dxa"/>
          </w:tcPr>
          <w:p w:rsidR="00000000" w:rsidRDefault="00284107">
            <w:pPr>
              <w:rPr>
                <w:lang w:val="fr-FR"/>
              </w:rPr>
            </w:pPr>
            <w:r>
              <w:rPr>
                <w:lang w:val="fr-FR"/>
              </w:rPr>
              <w:t>attribut email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e47e747f-dff4-4c74-9483-053c37a9d20b</w:t>
            </w:r>
          </w:p>
        </w:tc>
        <w:tc>
          <w:tcPr>
            <w:tcW w:w="7407" w:type="dxa"/>
            <w:shd w:val="clear" w:color="auto" w:fill="F2F2F2" w:themeFill="background1" w:themeFillShade="F2"/>
          </w:tcPr>
          <w:p w:rsidR="00000000" w:rsidRDefault="00284107">
            <w:pPr>
              <w:rPr>
                <w:noProof/>
              </w:rPr>
            </w:pPr>
            <w:r>
              <w:rPr>
                <w:noProof/>
              </w:rPr>
              <w:t>In this topic, the Audience SSO integration will be used to track viewing activity.</w:t>
            </w:r>
          </w:p>
        </w:tc>
        <w:tc>
          <w:tcPr>
            <w:tcW w:w="7407" w:type="dxa"/>
          </w:tcPr>
          <w:p w:rsidR="00000000" w:rsidRDefault="00284107">
            <w:pPr>
              <w:rPr>
                <w:lang w:val="fr-FR"/>
              </w:rPr>
            </w:pPr>
            <w:r>
              <w:rPr>
                <w:lang w:val="fr-FR"/>
              </w:rPr>
              <w:t>Dans cette rubrique, l'int</w:t>
            </w:r>
            <w:r>
              <w:rPr>
                <w:lang w:val="fr-FR"/>
              </w:rPr>
              <w:t>é</w:t>
            </w:r>
            <w:r>
              <w:rPr>
                <w:lang w:val="fr-FR"/>
              </w:rPr>
              <w:t>gration Audience SSO sera utilis</w:t>
            </w:r>
            <w:r>
              <w:rPr>
                <w:lang w:val="fr-FR"/>
              </w:rPr>
              <w:t>é</w:t>
            </w:r>
            <w:r>
              <w:rPr>
                <w:lang w:val="fr-FR"/>
              </w:rPr>
              <w:t>e pour suivre l'activit</w:t>
            </w:r>
            <w:r>
              <w:rPr>
                <w:lang w:val="fr-FR"/>
              </w:rPr>
              <w:t>é</w:t>
            </w:r>
            <w:r>
              <w:rPr>
                <w:lang w:val="fr-FR"/>
              </w:rPr>
              <w:t xml:space="preserve"> de visualisation.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ccc36192-2a12-4883-a366</w:t>
            </w:r>
            <w:r>
              <w:rPr>
                <w:noProof/>
                <w:sz w:val="2"/>
              </w:rPr>
              <w:t>-377a1e95f51a</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83d83782-4922-4f99-870b-9c9b244e2439</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7e96e4d0-9054-40a6-9143-27eeea566574</w:t>
            </w:r>
          </w:p>
        </w:tc>
        <w:tc>
          <w:tcPr>
            <w:tcW w:w="7407" w:type="dxa"/>
            <w:shd w:val="clear" w:color="auto" w:fill="F2F2F2" w:themeFill="background1" w:themeFillShade="F2"/>
          </w:tcPr>
          <w:p w:rsidR="00000000" w:rsidRDefault="00284107">
            <w:pPr>
              <w:rPr>
                <w:noProof/>
              </w:rPr>
            </w:pPr>
            <w:r>
              <w:rPr>
                <w:noProof/>
              </w:rPr>
              <w:t xml:space="preserve">It is also possible to leave the </w:t>
            </w:r>
            <w:r>
              <w:rPr>
                <w:rStyle w:val="mqInternal"/>
                <w:noProof/>
              </w:rPr>
              <w:t>[1}</w:t>
            </w:r>
            <w:r>
              <w:rPr>
                <w:noProof/>
              </w:rPr>
              <w:t>SSO Property</w:t>
            </w:r>
            <w:r>
              <w:rPr>
                <w:rStyle w:val="mqInternal"/>
                <w:noProof/>
              </w:rPr>
              <w:t>{2]</w:t>
            </w:r>
            <w:r>
              <w:rPr>
                <w:noProof/>
              </w:rPr>
              <w:t xml:space="preserve"> empty and then use one of the </w:t>
            </w:r>
            <w:r>
              <w:rPr>
                <w:rStyle w:val="mqInternal"/>
                <w:noProof/>
              </w:rPr>
              <w:t>[3}</w:t>
            </w:r>
            <w:r>
              <w:rPr>
                <w:noProof/>
              </w:rPr>
              <w:t>additional options</w:t>
            </w:r>
            <w:r>
              <w:rPr>
                <w:rStyle w:val="mqInternal"/>
                <w:noProof/>
              </w:rPr>
              <w:t>{4]</w:t>
            </w:r>
            <w:r>
              <w:rPr>
                <w:noProof/>
              </w:rPr>
              <w:t xml:space="preserve"> to identify viewers.</w:t>
            </w:r>
          </w:p>
        </w:tc>
        <w:tc>
          <w:tcPr>
            <w:tcW w:w="7407" w:type="dxa"/>
          </w:tcPr>
          <w:p w:rsidR="00000000" w:rsidRDefault="00284107">
            <w:pPr>
              <w:rPr>
                <w:lang w:val="fr-FR"/>
              </w:rPr>
            </w:pPr>
            <w:r>
              <w:rPr>
                <w:lang w:val="fr-FR"/>
              </w:rPr>
              <w:t xml:space="preserve">Il est </w:t>
            </w:r>
            <w:r>
              <w:rPr>
                <w:lang w:val="fr-FR"/>
              </w:rPr>
              <w:t>é</w:t>
            </w:r>
            <w:r>
              <w:rPr>
                <w:lang w:val="fr-FR"/>
              </w:rPr>
              <w:t xml:space="preserve">galement possible de laisser la </w:t>
            </w:r>
            <w:r>
              <w:rPr>
                <w:rStyle w:val="mqInternal"/>
                <w:noProof/>
                <w:lang w:val="fr-FR"/>
              </w:rPr>
              <w:t>[1}</w:t>
            </w:r>
            <w:r>
              <w:rPr>
                <w:lang w:val="fr-FR"/>
              </w:rPr>
              <w:t>propri</w:t>
            </w:r>
            <w:r>
              <w:rPr>
                <w:lang w:val="fr-FR"/>
              </w:rPr>
              <w:t>é</w:t>
            </w:r>
            <w:r>
              <w:rPr>
                <w:lang w:val="fr-FR"/>
              </w:rPr>
              <w:t>t</w:t>
            </w:r>
            <w:r>
              <w:rPr>
                <w:lang w:val="fr-FR"/>
              </w:rPr>
              <w:t>é</w:t>
            </w:r>
            <w:r>
              <w:rPr>
                <w:lang w:val="fr-FR"/>
              </w:rPr>
              <w:t xml:space="preserve"> SSO</w:t>
            </w:r>
            <w:r>
              <w:rPr>
                <w:rStyle w:val="mqInternal"/>
                <w:noProof/>
                <w:lang w:val="fr-FR"/>
              </w:rPr>
              <w:t>{2]</w:t>
            </w:r>
            <w:r>
              <w:rPr>
                <w:lang w:val="fr-FR"/>
              </w:rPr>
              <w:t xml:space="preserve"> vide, puis d'utiliser l'une des </w:t>
            </w:r>
            <w:r>
              <w:rPr>
                <w:rStyle w:val="mqInternal"/>
                <w:noProof/>
                <w:lang w:val="fr-FR"/>
              </w:rPr>
              <w:t>[3}</w:t>
            </w:r>
            <w:r>
              <w:rPr>
                <w:lang w:val="fr-FR"/>
              </w:rPr>
              <w:t>options suppl</w:t>
            </w:r>
            <w:r>
              <w:rPr>
                <w:lang w:val="fr-FR"/>
              </w:rPr>
              <w:t>é</w:t>
            </w:r>
            <w:r>
              <w:rPr>
                <w:lang w:val="fr-FR"/>
              </w:rPr>
              <w:t>mentaires</w:t>
            </w:r>
            <w:r>
              <w:rPr>
                <w:rStyle w:val="mqInternal"/>
                <w:noProof/>
                <w:lang w:val="fr-FR"/>
              </w:rPr>
              <w:t>{4]</w:t>
            </w:r>
            <w:r>
              <w:rPr>
                <w:lang w:val="fr-FR"/>
              </w:rPr>
              <w:t xml:space="preserve"> pour identifier les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3044de64-8d64-4d28-b133-ee62ee1c954b</w:t>
            </w:r>
          </w:p>
        </w:tc>
        <w:tc>
          <w:tcPr>
            <w:tcW w:w="7407" w:type="dxa"/>
            <w:shd w:val="clear" w:color="auto" w:fill="F2F2F2" w:themeFill="background1" w:themeFillShade="F2"/>
          </w:tcPr>
          <w:p w:rsidR="00000000" w:rsidRDefault="00284107">
            <w:pPr>
              <w:rPr>
                <w:noProof/>
              </w:rPr>
            </w:pPr>
            <w:r>
              <w:rPr>
                <w:noProof/>
              </w:rPr>
              <w:t xml:space="preserve">By default, the </w:t>
            </w:r>
            <w:r>
              <w:rPr>
                <w:rStyle w:val="mqInternal"/>
                <w:noProof/>
              </w:rPr>
              <w:t>[1}</w:t>
            </w:r>
            <w:r>
              <w:rPr>
                <w:noProof/>
              </w:rPr>
              <w:t>Integration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 xml:space="preserve">faut, </w:t>
            </w:r>
            <w:r>
              <w:rPr>
                <w:rStyle w:val="mqInternal"/>
                <w:noProof/>
                <w:lang w:val="fr-FR"/>
              </w:rPr>
              <w:t>[1}</w:t>
            </w:r>
            <w:r>
              <w:rPr>
                <w:lang w:val="fr-FR"/>
              </w:rPr>
              <w:t>Integration Status</w:t>
            </w:r>
            <w:r>
              <w:rPr>
                <w:rStyle w:val="mqInternal"/>
                <w:noProof/>
                <w:lang w:val="fr-FR"/>
              </w:rPr>
              <w:t>{2]</w:t>
            </w:r>
            <w:r>
              <w:rPr>
                <w:lang w:val="fr-FR"/>
              </w:rPr>
              <w:t xml:space="preserve"> est d</w:t>
            </w:r>
            <w:r>
              <w:rPr>
                <w:lang w:val="fr-FR"/>
              </w:rPr>
              <w:t>é</w:t>
            </w:r>
            <w:r>
              <w:rPr>
                <w:lang w:val="fr-FR"/>
              </w:rPr>
              <w:t xml:space="preserve">fini sur </w:t>
            </w:r>
            <w:r>
              <w:rPr>
                <w:rStyle w:val="mqInternal"/>
                <w:noProof/>
                <w:lang w:val="fr-FR"/>
              </w:rPr>
              <w:t>[1}</w:t>
            </w:r>
            <w:r>
              <w:rPr>
                <w:lang w:val="fr-FR"/>
              </w:rPr>
              <w:t>Enabled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568ab317-d1dd-4c9c-8dc3-9c08ef12f644</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Integration Status</w:t>
            </w:r>
            <w:r>
              <w:rPr>
                <w:rStyle w:val="mqInternal"/>
                <w:noProof/>
              </w:rPr>
              <w:t>{2]</w:t>
            </w:r>
            <w:r>
              <w:rPr>
                <w:noProof/>
              </w:rPr>
              <w:t xml:space="preserve"> determines if Video Cloud video engagement data is saved.</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Int</w:t>
            </w:r>
            <w:r>
              <w:rPr>
                <w:lang w:val="fr-FR"/>
              </w:rPr>
              <w:t>egration Status</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des vid</w:t>
            </w:r>
            <w:r>
              <w:rPr>
                <w:lang w:val="fr-FR"/>
              </w:rPr>
              <w:t>é</w:t>
            </w:r>
            <w:r>
              <w:rPr>
                <w:lang w:val="fr-FR"/>
              </w:rPr>
              <w:t>os de Video Cloud seront enregistr</w:t>
            </w:r>
            <w:r>
              <w:rPr>
                <w:lang w:val="fr-FR"/>
              </w:rPr>
              <w:t>é</w:t>
            </w:r>
            <w:r>
              <w:rPr>
                <w:lang w:val="fr-FR"/>
              </w:rPr>
              <w:t>es ou non.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1a0fc38c-1f99-4866-9db6-d364aa6a509d</w:t>
            </w:r>
          </w:p>
        </w:tc>
        <w:tc>
          <w:tcPr>
            <w:tcW w:w="7407" w:type="dxa"/>
            <w:shd w:val="clear" w:color="auto" w:fill="F2F2F2" w:themeFill="background1" w:themeFillShade="F2"/>
          </w:tcPr>
          <w:p w:rsidR="00000000" w:rsidRDefault="00284107">
            <w:pPr>
              <w:rPr>
                <w:noProof/>
              </w:rPr>
            </w:pPr>
            <w:r>
              <w:rPr>
                <w:rStyle w:val="mqInternal"/>
                <w:noProof/>
              </w:rPr>
              <w:t>[1}</w:t>
            </w:r>
            <w:r>
              <w:rPr>
                <w:noProof/>
              </w:rPr>
              <w:t>Enabled</w:t>
            </w:r>
            <w:r>
              <w:rPr>
                <w:rStyle w:val="mqInternal"/>
                <w:noProof/>
              </w:rPr>
              <w:t>{2]</w:t>
            </w:r>
            <w:r>
              <w:rPr>
                <w:noProof/>
              </w:rPr>
              <w:t xml:space="preserve"> - Data is collected</w:t>
            </w:r>
          </w:p>
        </w:tc>
        <w:tc>
          <w:tcPr>
            <w:tcW w:w="7407" w:type="dxa"/>
          </w:tcPr>
          <w:p w:rsidR="00000000" w:rsidRDefault="00284107">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df6eb56a-dc15-4ff0-8236-93bdd6587542</w:t>
            </w:r>
          </w:p>
        </w:tc>
        <w:tc>
          <w:tcPr>
            <w:tcW w:w="7407" w:type="dxa"/>
            <w:shd w:val="clear" w:color="auto" w:fill="F2F2F2" w:themeFill="background1" w:themeFillShade="F2"/>
          </w:tcPr>
          <w:p w:rsidR="00000000" w:rsidRDefault="00284107">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14c53bff-b00c-42e4-96c1-46461b5d61a8</w:t>
            </w:r>
          </w:p>
        </w:tc>
        <w:tc>
          <w:tcPr>
            <w:tcW w:w="7407" w:type="dxa"/>
            <w:shd w:val="clear" w:color="auto" w:fill="F2F2F2" w:themeFill="background1" w:themeFillShade="F2"/>
          </w:tcPr>
          <w:p w:rsidR="00000000" w:rsidRDefault="00284107">
            <w:pPr>
              <w:rPr>
                <w:noProof/>
              </w:rPr>
            </w:pPr>
            <w:r>
              <w:rPr>
                <w:noProof/>
              </w:rPr>
              <w:t>Select a data retention policy.</w:t>
            </w:r>
          </w:p>
        </w:tc>
        <w:tc>
          <w:tcPr>
            <w:tcW w:w="7407" w:type="dxa"/>
          </w:tcPr>
          <w:p w:rsidR="00000000" w:rsidRDefault="00284107">
            <w:pPr>
              <w:rPr>
                <w:lang w:val="fr-FR"/>
              </w:rPr>
            </w:pPr>
            <w:r>
              <w:rPr>
                <w:lang w:val="fr-FR"/>
              </w:rPr>
              <w:t>S</w:t>
            </w:r>
            <w:r>
              <w:rPr>
                <w:lang w:val="fr-FR"/>
              </w:rPr>
              <w:t>é</w:t>
            </w:r>
            <w:r>
              <w:rPr>
                <w:lang w:val="fr-FR"/>
              </w:rPr>
              <w:t>lectionnez une politique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e78a7a62-fead-43ca-862e-d64cbb2fabcd</w:t>
            </w:r>
          </w:p>
        </w:tc>
        <w:tc>
          <w:tcPr>
            <w:tcW w:w="7407" w:type="dxa"/>
            <w:shd w:val="clear" w:color="auto" w:fill="F2F2F2" w:themeFill="background1" w:themeFillShade="F2"/>
          </w:tcPr>
          <w:p w:rsidR="00000000" w:rsidRDefault="00284107">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284107">
            <w:pPr>
              <w:rPr>
                <w:lang w:val="fr-FR"/>
              </w:rPr>
            </w:pPr>
            <w:r>
              <w:rPr>
                <w:lang w:val="fr-FR"/>
              </w:rPr>
              <w:t>La politique de conservation des donn</w:t>
            </w:r>
            <w:r>
              <w:rPr>
                <w:lang w:val="fr-FR"/>
              </w:rPr>
              <w:t>é</w:t>
            </w:r>
            <w:r>
              <w:rPr>
                <w:lang w:val="fr-FR"/>
              </w:rPr>
              <w:t>es d</w:t>
            </w:r>
            <w:r>
              <w:rPr>
                <w:lang w:val="fr-FR"/>
              </w:rPr>
              <w:t>é</w:t>
            </w:r>
            <w:r>
              <w:rPr>
                <w:lang w:val="fr-FR"/>
              </w:rPr>
              <w:t>termine la dur</w:t>
            </w:r>
            <w:r>
              <w:rPr>
                <w:lang w:val="fr-FR"/>
              </w:rPr>
              <w:t>é</w:t>
            </w:r>
            <w:r>
              <w:rPr>
                <w:lang w:val="fr-FR"/>
              </w:rPr>
              <w:t>e de conservation des donn</w:t>
            </w:r>
            <w:r>
              <w:rPr>
                <w:lang w:val="fr-FR"/>
              </w:rPr>
              <w:t>é</w:t>
            </w:r>
            <w:r>
              <w:rPr>
                <w:lang w:val="fr-FR"/>
              </w:rPr>
              <w:t>es de visionnage et du formulaire de clients potentiels (si vous utilisez un formulaire de clients potentiels Audience) dans votre compte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8f1ca984-6e31-</w:t>
            </w:r>
            <w:r>
              <w:rPr>
                <w:noProof/>
                <w:sz w:val="2"/>
              </w:rPr>
              <w:t>43f1-b36d-128e9ce5199f</w:t>
            </w:r>
          </w:p>
        </w:tc>
        <w:tc>
          <w:tcPr>
            <w:tcW w:w="7407" w:type="dxa"/>
            <w:shd w:val="clear" w:color="auto" w:fill="F2F2F2" w:themeFill="background1" w:themeFillShade="F2"/>
          </w:tcPr>
          <w:p w:rsidR="00000000" w:rsidRDefault="00284107">
            <w:pPr>
              <w:rPr>
                <w:noProof/>
              </w:rPr>
            </w:pPr>
            <w:r>
              <w:rPr>
                <w:rStyle w:val="mqInternal"/>
                <w:noProof/>
              </w:rPr>
              <w:t>[1}</w:t>
            </w:r>
            <w:r>
              <w:rPr>
                <w:noProof/>
              </w:rPr>
              <w:t>You should adjust the retention settings according to your privacy policy</w:t>
            </w:r>
            <w:r>
              <w:rPr>
                <w:rStyle w:val="mqInternal"/>
                <w:noProof/>
              </w:rPr>
              <w:t>{2]</w:t>
            </w:r>
            <w:r>
              <w:rPr>
                <w:noProof/>
              </w:rPr>
              <w:t>.</w:t>
            </w:r>
          </w:p>
        </w:tc>
        <w:tc>
          <w:tcPr>
            <w:tcW w:w="7407" w:type="dxa"/>
          </w:tcPr>
          <w:p w:rsidR="00000000" w:rsidRDefault="00284107">
            <w:pPr>
              <w:rPr>
                <w:lang w:val="fr-FR"/>
              </w:rPr>
            </w:pPr>
            <w:r>
              <w:rPr>
                <w:rStyle w:val="mqInternal"/>
                <w:noProof/>
                <w:lang w:val="fr-FR"/>
              </w:rPr>
              <w:t>[1}</w:t>
            </w:r>
            <w:r>
              <w:rPr>
                <w:lang w:val="fr-FR"/>
              </w:rPr>
              <w:t>Vous devez ajuster les param</w:t>
            </w:r>
            <w:r>
              <w:rPr>
                <w:lang w:val="fr-FR"/>
              </w:rPr>
              <w:t>è</w:t>
            </w:r>
            <w:r>
              <w:rPr>
                <w:lang w:val="fr-FR"/>
              </w:rPr>
              <w:t>tres de r</w:t>
            </w:r>
            <w:r>
              <w:rPr>
                <w:lang w:val="fr-FR"/>
              </w:rPr>
              <w:t>é</w:t>
            </w:r>
            <w:r>
              <w:rPr>
                <w:lang w:val="fr-FR"/>
              </w:rPr>
              <w:t>tention en fonction de votre politique de confidentialit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6c7c5603-e7b5-4e3c-82f0-4bb90cfdbcc4</w:t>
            </w:r>
          </w:p>
        </w:tc>
        <w:tc>
          <w:tcPr>
            <w:tcW w:w="7407" w:type="dxa"/>
            <w:shd w:val="clear" w:color="auto" w:fill="F2F2F2" w:themeFill="background1" w:themeFillShade="F2"/>
          </w:tcPr>
          <w:p w:rsidR="00000000" w:rsidRDefault="00284107">
            <w:pPr>
              <w:rPr>
                <w:noProof/>
              </w:rPr>
            </w:pPr>
            <w:r>
              <w:rPr>
                <w:noProof/>
              </w:rPr>
              <w:t>data r</w:t>
            </w:r>
            <w:r>
              <w:rPr>
                <w:noProof/>
              </w:rPr>
              <w:t>etention options</w:t>
            </w:r>
          </w:p>
        </w:tc>
        <w:tc>
          <w:tcPr>
            <w:tcW w:w="7407" w:type="dxa"/>
          </w:tcPr>
          <w:p w:rsidR="00000000" w:rsidRDefault="00284107">
            <w:pPr>
              <w:rPr>
                <w:lang w:val="fr-FR"/>
              </w:rPr>
            </w:pPr>
            <w:r>
              <w:rPr>
                <w:lang w:val="fr-FR"/>
              </w:rPr>
              <w:t>options de r</w:t>
            </w:r>
            <w:r>
              <w:rPr>
                <w:lang w:val="fr-FR"/>
              </w:rPr>
              <w:t>é</w:t>
            </w:r>
            <w:r>
              <w:rPr>
                <w:lang w:val="fr-FR"/>
              </w:rPr>
              <w:t>tention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aea00663-4820-4f8e-9622-9d565ffdfeab</w:t>
            </w:r>
          </w:p>
        </w:tc>
        <w:tc>
          <w:tcPr>
            <w:tcW w:w="7407" w:type="dxa"/>
            <w:shd w:val="clear" w:color="auto" w:fill="F2F2F2" w:themeFill="background1" w:themeFillShade="F2"/>
          </w:tcPr>
          <w:p w:rsidR="00000000" w:rsidRDefault="00284107">
            <w:pPr>
              <w:rPr>
                <w:noProof/>
              </w:rPr>
            </w:pPr>
            <w:r>
              <w:rPr>
                <w:noProof/>
              </w:rPr>
              <w:t xml:space="preserve">To remove the integration, click </w:t>
            </w:r>
            <w:r>
              <w:rPr>
                <w:rStyle w:val="mqInternal"/>
                <w:noProof/>
              </w:rPr>
              <w:t>[1}</w:t>
            </w:r>
            <w:r>
              <w:rPr>
                <w:noProof/>
              </w:rPr>
              <w:t>Disconnect</w:t>
            </w:r>
            <w:r>
              <w:rPr>
                <w:rStyle w:val="mqInternal"/>
                <w:noProof/>
              </w:rPr>
              <w:t>{2]</w:t>
            </w:r>
            <w:r>
              <w:rPr>
                <w:noProof/>
              </w:rPr>
              <w:t>.</w:t>
            </w:r>
          </w:p>
        </w:tc>
        <w:tc>
          <w:tcPr>
            <w:tcW w:w="7407" w:type="dxa"/>
          </w:tcPr>
          <w:p w:rsidR="00000000" w:rsidRDefault="00284107">
            <w:pPr>
              <w:rPr>
                <w:lang w:val="fr-FR"/>
              </w:rPr>
            </w:pPr>
            <w:r>
              <w:rPr>
                <w:lang w:val="fr-FR"/>
              </w:rPr>
              <w:t>Pour supprimer l'int</w:t>
            </w:r>
            <w:r>
              <w:rPr>
                <w:lang w:val="fr-FR"/>
              </w:rPr>
              <w:t>é</w:t>
            </w:r>
            <w:r>
              <w:rPr>
                <w:lang w:val="fr-FR"/>
              </w:rPr>
              <w:t xml:space="preserve">gration, cliquez sur </w:t>
            </w:r>
            <w:r>
              <w:rPr>
                <w:rStyle w:val="mqInternal"/>
                <w:noProof/>
                <w:lang w:val="fr-FR"/>
              </w:rPr>
              <w:t>[1}</w:t>
            </w:r>
            <w:r>
              <w:rPr>
                <w:lang w:val="fr-FR"/>
              </w:rPr>
              <w:t>D</w:t>
            </w:r>
            <w:r>
              <w:rPr>
                <w:lang w:val="fr-FR"/>
              </w:rPr>
              <w:t>é</w:t>
            </w:r>
            <w:r>
              <w:rPr>
                <w:lang w:val="fr-FR"/>
              </w:rPr>
              <w:t>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9d4095ef-0d15-4d93-9fb4-01ab68d04604</w:t>
            </w:r>
          </w:p>
        </w:tc>
        <w:tc>
          <w:tcPr>
            <w:tcW w:w="7407" w:type="dxa"/>
            <w:shd w:val="clear" w:color="auto" w:fill="F2F2F2" w:themeFill="background1" w:themeFillShade="F2"/>
          </w:tcPr>
          <w:p w:rsidR="00000000" w:rsidRDefault="00284107">
            <w:pPr>
              <w:rPr>
                <w:noProof/>
              </w:rPr>
            </w:pPr>
            <w:r>
              <w:rPr>
                <w:noProof/>
              </w:rPr>
              <w:t>The bottom</w:t>
            </w:r>
            <w:r>
              <w:rPr>
                <w:noProof/>
              </w:rPr>
              <w:t xml:space="preserve"> of the page will list all Audience-enabled players, the connections they are associated with and the associated lead forms.</w:t>
            </w:r>
          </w:p>
        </w:tc>
        <w:tc>
          <w:tcPr>
            <w:tcW w:w="7407" w:type="dxa"/>
          </w:tcPr>
          <w:p w:rsidR="00000000" w:rsidRDefault="00284107">
            <w:pPr>
              <w:rPr>
                <w:lang w:val="fr-FR"/>
              </w:rPr>
            </w:pPr>
            <w:r>
              <w:rPr>
                <w:lang w:val="fr-FR"/>
              </w:rPr>
              <w:t>Le bas de la page r</w:t>
            </w:r>
            <w:r>
              <w:rPr>
                <w:lang w:val="fr-FR"/>
              </w:rPr>
              <w:t>é</w:t>
            </w:r>
            <w:r>
              <w:rPr>
                <w:lang w:val="fr-FR"/>
              </w:rPr>
              <w:t>pertorie tous les lecteurs compatibles Audience, les connexions avec lesquels ils sont associ</w:t>
            </w:r>
            <w:r>
              <w:rPr>
                <w:lang w:val="fr-FR"/>
              </w:rPr>
              <w:t>é</w:t>
            </w:r>
            <w:r>
              <w:rPr>
                <w:lang w:val="fr-FR"/>
              </w:rPr>
              <w:t>s et les formulai</w:t>
            </w:r>
            <w:r>
              <w:rPr>
                <w:lang w:val="fr-FR"/>
              </w:rPr>
              <w:t>res de prospect associ</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ef028825-58b1-42bb-9370-25cb3720c7cc</w:t>
            </w:r>
          </w:p>
        </w:tc>
        <w:tc>
          <w:tcPr>
            <w:tcW w:w="7407" w:type="dxa"/>
            <w:shd w:val="clear" w:color="auto" w:fill="F2F2F2" w:themeFill="background1" w:themeFillShade="F2"/>
          </w:tcPr>
          <w:p w:rsidR="00000000" w:rsidRDefault="00284107">
            <w:pPr>
              <w:rPr>
                <w:noProof/>
              </w:rPr>
            </w:pPr>
            <w:r>
              <w:rPr>
                <w:noProof/>
              </w:rPr>
              <w:t>The Audience module supports multiple connections to marketing platforms.</w:t>
            </w:r>
          </w:p>
        </w:tc>
        <w:tc>
          <w:tcPr>
            <w:tcW w:w="7407" w:type="dxa"/>
          </w:tcPr>
          <w:p w:rsidR="00000000" w:rsidRDefault="00284107">
            <w:pPr>
              <w:rPr>
                <w:lang w:val="fr-FR"/>
              </w:rPr>
            </w:pPr>
            <w:r>
              <w:rPr>
                <w:lang w:val="fr-FR"/>
              </w:rPr>
              <w:t>Le module Audience prend en charge les connexions multiples aux plates-formes de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24de8659-3c53-4fd6-bfe0-da4671da78c2</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 xml:space="preserve"> pour configurer des int</w:t>
            </w:r>
            <w:r>
              <w:rPr>
                <w:lang w:val="fr-FR"/>
              </w:rPr>
              <w:t>é</w:t>
            </w:r>
            <w:r>
              <w:rPr>
                <w:lang w:val="fr-FR"/>
              </w:rPr>
              <w:t>grations suppl</w:t>
            </w:r>
            <w:r>
              <w:rPr>
                <w:lang w:val="fr-FR"/>
              </w:rPr>
              <w:t>é</w:t>
            </w:r>
            <w:r>
              <w:rPr>
                <w:lang w:val="fr-FR"/>
              </w:rPr>
              <w:t>mentaires.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0d82c4f5-26dd-4183-8baf-9000be62b696</w:t>
            </w:r>
          </w:p>
        </w:tc>
        <w:tc>
          <w:tcPr>
            <w:tcW w:w="7407" w:type="dxa"/>
            <w:shd w:val="clear" w:color="auto" w:fill="F2F2F2" w:themeFill="background1" w:themeFillShade="F2"/>
          </w:tcPr>
          <w:p w:rsidR="00000000" w:rsidRDefault="00284107">
            <w:pPr>
              <w:rPr>
                <w:noProof/>
              </w:rPr>
            </w:pPr>
            <w:r>
              <w:rPr>
                <w:noProof/>
              </w:rPr>
              <w:t>Additional options fo</w:t>
            </w:r>
            <w:r>
              <w:rPr>
                <w:noProof/>
              </w:rPr>
              <w:t>r identifying viewers</w:t>
            </w:r>
          </w:p>
        </w:tc>
        <w:tc>
          <w:tcPr>
            <w:tcW w:w="7407" w:type="dxa"/>
          </w:tcPr>
          <w:p w:rsidR="00000000" w:rsidRDefault="00284107">
            <w:pPr>
              <w:rPr>
                <w:lang w:val="fr-FR"/>
              </w:rPr>
            </w:pPr>
            <w:r>
              <w:rPr>
                <w:lang w:val="fr-FR"/>
              </w:rPr>
              <w:t>Options suppl</w:t>
            </w:r>
            <w:r>
              <w:rPr>
                <w:lang w:val="fr-FR"/>
              </w:rPr>
              <w:t>é</w:t>
            </w:r>
            <w:r>
              <w:rPr>
                <w:lang w:val="fr-FR"/>
              </w:rPr>
              <w:t>mentaires pour identifier les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c92f3694-4940-4eb2-8b22-5727a4ffcdd8</w:t>
            </w:r>
          </w:p>
        </w:tc>
        <w:tc>
          <w:tcPr>
            <w:tcW w:w="7407" w:type="dxa"/>
            <w:shd w:val="clear" w:color="auto" w:fill="F2F2F2" w:themeFill="background1" w:themeFillShade="F2"/>
          </w:tcPr>
          <w:p w:rsidR="00000000" w:rsidRDefault="00284107">
            <w:pPr>
              <w:rPr>
                <w:noProof/>
              </w:rPr>
            </w:pPr>
            <w:r>
              <w:rPr>
                <w:noProof/>
              </w:rPr>
              <w:t xml:space="preserve">If you don't specify a value for the </w:t>
            </w:r>
            <w:r>
              <w:rPr>
                <w:rStyle w:val="mqInternal"/>
                <w:noProof/>
              </w:rPr>
              <w:t>[1}</w:t>
            </w:r>
            <w:r>
              <w:rPr>
                <w:noProof/>
              </w:rPr>
              <w:t xml:space="preserve">SSO Property </w:t>
            </w:r>
            <w:r>
              <w:rPr>
                <w:rStyle w:val="mqInternal"/>
                <w:noProof/>
              </w:rPr>
              <w:t>{2]</w:t>
            </w:r>
            <w:r>
              <w:rPr>
                <w:noProof/>
              </w:rPr>
              <w:t>when the integration is configured, you are responsible for identifying viewers.</w:t>
            </w:r>
          </w:p>
        </w:tc>
        <w:tc>
          <w:tcPr>
            <w:tcW w:w="7407" w:type="dxa"/>
          </w:tcPr>
          <w:p w:rsidR="00000000" w:rsidRDefault="00284107">
            <w:pPr>
              <w:rPr>
                <w:lang w:val="fr-FR"/>
              </w:rPr>
            </w:pPr>
            <w:r>
              <w:rPr>
                <w:lang w:val="fr-FR"/>
              </w:rPr>
              <w:t>Si vous ne sp</w:t>
            </w:r>
            <w:r>
              <w:rPr>
                <w:lang w:val="fr-FR"/>
              </w:rPr>
              <w:t>é</w:t>
            </w:r>
            <w:r>
              <w:rPr>
                <w:lang w:val="fr-FR"/>
              </w:rPr>
              <w:t xml:space="preserve">cifiez pas de valeur pour la </w:t>
            </w:r>
            <w:r>
              <w:rPr>
                <w:rStyle w:val="mqInternal"/>
                <w:noProof/>
                <w:lang w:val="fr-FR"/>
              </w:rPr>
              <w:t>[1}</w:t>
            </w:r>
            <w:r>
              <w:rPr>
                <w:lang w:val="fr-FR"/>
              </w:rPr>
              <w:t>propri</w:t>
            </w:r>
            <w:r>
              <w:rPr>
                <w:lang w:val="fr-FR"/>
              </w:rPr>
              <w:t>é</w:t>
            </w:r>
            <w:r>
              <w:rPr>
                <w:lang w:val="fr-FR"/>
              </w:rPr>
              <w:t>t</w:t>
            </w:r>
            <w:r>
              <w:rPr>
                <w:lang w:val="fr-FR"/>
              </w:rPr>
              <w:t>é</w:t>
            </w:r>
            <w:r>
              <w:rPr>
                <w:lang w:val="fr-FR"/>
              </w:rPr>
              <w:t xml:space="preserve"> SSO </w:t>
            </w:r>
            <w:r>
              <w:rPr>
                <w:rStyle w:val="mqInternal"/>
                <w:noProof/>
                <w:lang w:val="fr-FR"/>
              </w:rPr>
              <w:t>{2]</w:t>
            </w:r>
            <w:r>
              <w:rPr>
                <w:lang w:val="fr-FR"/>
              </w:rPr>
              <w:t>lorsque l'int</w:t>
            </w:r>
            <w:r>
              <w:rPr>
                <w:lang w:val="fr-FR"/>
              </w:rPr>
              <w:t>é</w:t>
            </w:r>
            <w:r>
              <w:rPr>
                <w:lang w:val="fr-FR"/>
              </w:rPr>
              <w:t>gration est configur</w:t>
            </w:r>
            <w:r>
              <w:rPr>
                <w:lang w:val="fr-FR"/>
              </w:rPr>
              <w:t>é</w:t>
            </w:r>
            <w:r>
              <w:rPr>
                <w:lang w:val="fr-FR"/>
              </w:rPr>
              <w:t xml:space="preserve">e, vous </w:t>
            </w:r>
            <w:r>
              <w:rPr>
                <w:lang w:val="fr-FR"/>
              </w:rPr>
              <w:t>ê</w:t>
            </w:r>
            <w:r>
              <w:rPr>
                <w:lang w:val="fr-FR"/>
              </w:rPr>
              <w:t>tes responsable de l'identification des visionneuses.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312d80d9-c3f0-4a38-9e51-9c212011b33e</w:t>
            </w:r>
          </w:p>
        </w:tc>
        <w:tc>
          <w:tcPr>
            <w:tcW w:w="7407" w:type="dxa"/>
            <w:shd w:val="clear" w:color="auto" w:fill="F2F2F2" w:themeFill="background1" w:themeFillShade="F2"/>
          </w:tcPr>
          <w:p w:rsidR="00000000" w:rsidRDefault="00284107">
            <w:pPr>
              <w:rPr>
                <w:noProof/>
              </w:rPr>
            </w:pPr>
            <w:r>
              <w:rPr>
                <w:noProof/>
              </w:rPr>
              <w:t>The Audience module needs the following information:</w:t>
            </w:r>
          </w:p>
        </w:tc>
        <w:tc>
          <w:tcPr>
            <w:tcW w:w="7407" w:type="dxa"/>
          </w:tcPr>
          <w:p w:rsidR="00000000" w:rsidRDefault="00284107">
            <w:pPr>
              <w:rPr>
                <w:lang w:val="fr-FR"/>
              </w:rPr>
            </w:pPr>
            <w:r>
              <w:rPr>
                <w:lang w:val="fr-FR"/>
              </w:rPr>
              <w:t>Le module Audience a besoin des informations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763cefd9-bb1c-41d5-8be1-8a56f0a071e3</w:t>
            </w:r>
          </w:p>
        </w:tc>
        <w:tc>
          <w:tcPr>
            <w:tcW w:w="7407" w:type="dxa"/>
            <w:shd w:val="clear" w:color="auto" w:fill="F2F2F2" w:themeFill="background1" w:themeFillShade="F2"/>
          </w:tcPr>
          <w:p w:rsidR="00000000" w:rsidRDefault="00284107">
            <w:pPr>
              <w:rPr>
                <w:noProof/>
              </w:rPr>
            </w:pPr>
            <w:r>
              <w:rPr>
                <w:noProof/>
              </w:rPr>
              <w:t>Description</w:t>
            </w:r>
          </w:p>
        </w:tc>
        <w:tc>
          <w:tcPr>
            <w:tcW w:w="7407" w:type="dxa"/>
          </w:tcPr>
          <w:p w:rsidR="00000000" w:rsidRDefault="00284107">
            <w:pPr>
              <w:rPr>
                <w:lang w:val="fr-FR"/>
              </w:rPr>
            </w:pPr>
            <w:r>
              <w:rPr>
                <w:lang w:val="fr-FR"/>
              </w:rPr>
              <w:t>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0025c119-8da0-47f9-b007-7c3e63ff6519</w:t>
            </w:r>
          </w:p>
        </w:tc>
        <w:tc>
          <w:tcPr>
            <w:tcW w:w="7407" w:type="dxa"/>
            <w:shd w:val="clear" w:color="auto" w:fill="F2F2F2" w:themeFill="background1" w:themeFillShade="F2"/>
          </w:tcPr>
          <w:p w:rsidR="00000000" w:rsidRDefault="00284107">
            <w:pPr>
              <w:rPr>
                <w:noProof/>
              </w:rPr>
            </w:pPr>
            <w:r>
              <w:rPr>
                <w:noProof/>
              </w:rPr>
              <w:t>URL Parameter</w:t>
            </w:r>
          </w:p>
        </w:tc>
        <w:tc>
          <w:tcPr>
            <w:tcW w:w="7407" w:type="dxa"/>
          </w:tcPr>
          <w:p w:rsidR="00000000" w:rsidRDefault="00284107">
            <w:pPr>
              <w:rPr>
                <w:lang w:val="fr-FR"/>
              </w:rPr>
            </w:pPr>
            <w:r>
              <w:rPr>
                <w:lang w:val="fr-FR"/>
              </w:rPr>
              <w:t>Param</w:t>
            </w:r>
            <w:r>
              <w:rPr>
                <w:lang w:val="fr-FR"/>
              </w:rPr>
              <w:t>è</w:t>
            </w:r>
            <w:r>
              <w:rPr>
                <w:lang w:val="fr-FR"/>
              </w:rPr>
              <w:t>tre d'URL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419752e9-ebcd-4768-b1d9-3e3ef50c932d</w:t>
            </w:r>
          </w:p>
        </w:tc>
        <w:tc>
          <w:tcPr>
            <w:tcW w:w="7407" w:type="dxa"/>
            <w:shd w:val="clear" w:color="auto" w:fill="F2F2F2" w:themeFill="background1" w:themeFillShade="F2"/>
          </w:tcPr>
          <w:p w:rsidR="00000000" w:rsidRDefault="00284107">
            <w:pPr>
              <w:rPr>
                <w:noProof/>
              </w:rPr>
            </w:pPr>
            <w:r>
              <w:rPr>
                <w:noProof/>
              </w:rPr>
              <w:t>Embed Parameter</w:t>
            </w:r>
          </w:p>
        </w:tc>
        <w:tc>
          <w:tcPr>
            <w:tcW w:w="7407" w:type="dxa"/>
          </w:tcPr>
          <w:p w:rsidR="00000000" w:rsidRDefault="00284107">
            <w:pPr>
              <w:rPr>
                <w:lang w:val="fr-FR"/>
              </w:rPr>
            </w:pPr>
            <w:r>
              <w:rPr>
                <w:lang w:val="fr-FR"/>
              </w:rPr>
              <w:t>Param</w:t>
            </w:r>
            <w:r>
              <w:rPr>
                <w:lang w:val="fr-FR"/>
              </w:rPr>
              <w:t>è</w:t>
            </w:r>
            <w:r>
              <w:rPr>
                <w:lang w:val="fr-FR"/>
              </w:rPr>
              <w:t>tre d'int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ae36f1c9-9e1e-4485-8380-6347b4de30f1</w:t>
            </w:r>
          </w:p>
        </w:tc>
        <w:tc>
          <w:tcPr>
            <w:tcW w:w="7407" w:type="dxa"/>
            <w:shd w:val="clear" w:color="auto" w:fill="F2F2F2" w:themeFill="background1" w:themeFillShade="F2"/>
          </w:tcPr>
          <w:p w:rsidR="00000000" w:rsidRDefault="00284107">
            <w:pPr>
              <w:rPr>
                <w:noProof/>
              </w:rPr>
            </w:pPr>
            <w:r>
              <w:rPr>
                <w:noProof/>
              </w:rPr>
              <w:t>Value</w:t>
            </w:r>
          </w:p>
        </w:tc>
        <w:tc>
          <w:tcPr>
            <w:tcW w:w="7407" w:type="dxa"/>
          </w:tcPr>
          <w:p w:rsidR="00000000" w:rsidRDefault="00284107">
            <w:pPr>
              <w:rPr>
                <w:lang w:val="fr-FR"/>
              </w:rPr>
            </w:pPr>
            <w:r>
              <w:rPr>
                <w:lang w:val="fr-FR"/>
              </w:rPr>
              <w:t>Montant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d1cfc1b8-e522-4a07-9073-45c71a21774e</w:t>
            </w:r>
          </w:p>
        </w:tc>
        <w:tc>
          <w:tcPr>
            <w:tcW w:w="7407" w:type="dxa"/>
            <w:shd w:val="clear" w:color="auto" w:fill="F2F2F2" w:themeFill="background1" w:themeFillShade="F2"/>
          </w:tcPr>
          <w:p w:rsidR="00000000" w:rsidRDefault="00284107">
            <w:pPr>
              <w:rPr>
                <w:noProof/>
              </w:rPr>
            </w:pPr>
            <w:r>
              <w:rPr>
                <w:noProof/>
              </w:rPr>
              <w:t>What</w:t>
            </w:r>
            <w:r>
              <w:rPr>
                <w:noProof/>
              </w:rPr>
              <w:t>’</w:t>
            </w:r>
            <w:r>
              <w:rPr>
                <w:noProof/>
              </w:rPr>
              <w:t>s the GUID (needed for view event tracking)</w:t>
            </w:r>
          </w:p>
        </w:tc>
        <w:tc>
          <w:tcPr>
            <w:tcW w:w="7407" w:type="dxa"/>
          </w:tcPr>
          <w:p w:rsidR="00000000" w:rsidRDefault="00284107">
            <w:pPr>
              <w:rPr>
                <w:lang w:val="fr-FR"/>
              </w:rPr>
            </w:pPr>
            <w:r>
              <w:rPr>
                <w:lang w:val="fr-FR"/>
              </w:rPr>
              <w:t>Quel est le GUID ? (N</w:t>
            </w:r>
            <w:r>
              <w:rPr>
                <w:lang w:val="fr-FR"/>
              </w:rPr>
              <w:t>é</w:t>
            </w:r>
            <w:r>
              <w:rPr>
                <w:lang w:val="fr-FR"/>
              </w:rPr>
              <w:t xml:space="preserve">cessaire pour le suivi des </w:t>
            </w:r>
            <w:r>
              <w:rPr>
                <w:lang w:val="fr-FR"/>
              </w:rPr>
              <w:t>é</w:t>
            </w:r>
            <w:r>
              <w:rPr>
                <w:lang w:val="fr-FR"/>
              </w:rPr>
              <w:t>v</w:t>
            </w:r>
            <w:r>
              <w:rPr>
                <w:lang w:val="fr-FR"/>
              </w:rPr>
              <w:t>é</w:t>
            </w:r>
            <w:r>
              <w:rPr>
                <w:lang w:val="fr-FR"/>
              </w:rPr>
              <w:t>nements de visionnage)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dd39e483-7d31-430c-ba99-91aceaf9fd04</w:t>
            </w:r>
          </w:p>
        </w:tc>
        <w:tc>
          <w:tcPr>
            <w:tcW w:w="7407" w:type="dxa"/>
            <w:shd w:val="clear" w:color="auto" w:fill="F2F2F2" w:themeFill="background1" w:themeFillShade="F2"/>
          </w:tcPr>
          <w:p w:rsidR="00000000" w:rsidRDefault="00284107">
            <w:pPr>
              <w:rPr>
                <w:noProof/>
              </w:rPr>
            </w:pPr>
            <w:r>
              <w:rPr>
                <w:noProof/>
              </w:rPr>
              <w:t>This parameter can be passed in via a URL parameter or through the player embed code.</w:t>
            </w:r>
          </w:p>
        </w:tc>
        <w:tc>
          <w:tcPr>
            <w:tcW w:w="7407" w:type="dxa"/>
          </w:tcPr>
          <w:p w:rsidR="00000000" w:rsidRDefault="00284107">
            <w:pPr>
              <w:rPr>
                <w:lang w:val="fr-FR"/>
              </w:rPr>
            </w:pPr>
            <w:r>
              <w:rPr>
                <w:lang w:val="fr-FR"/>
              </w:rPr>
              <w:t>Ce param</w:t>
            </w:r>
            <w:r>
              <w:rPr>
                <w:lang w:val="fr-FR"/>
              </w:rPr>
              <w:t>è</w:t>
            </w:r>
            <w:r>
              <w:rPr>
                <w:lang w:val="fr-FR"/>
              </w:rPr>
              <w:t xml:space="preserve">tre peut </w:t>
            </w:r>
            <w:r>
              <w:rPr>
                <w:lang w:val="fr-FR"/>
              </w:rPr>
              <w:t>ê</w:t>
            </w:r>
            <w:r>
              <w:rPr>
                <w:lang w:val="fr-FR"/>
              </w:rPr>
              <w:t>tre transmis via un param</w:t>
            </w:r>
            <w:r>
              <w:rPr>
                <w:lang w:val="fr-FR"/>
              </w:rPr>
              <w:t>è</w:t>
            </w:r>
            <w:r>
              <w:rPr>
                <w:lang w:val="fr-FR"/>
              </w:rPr>
              <w:t>tre URL ou via le code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371cc21b-2e76-413a-87c5-8e1b8fb79a6a</w:t>
            </w:r>
          </w:p>
        </w:tc>
        <w:tc>
          <w:tcPr>
            <w:tcW w:w="7407" w:type="dxa"/>
            <w:shd w:val="clear" w:color="auto" w:fill="F2F2F2" w:themeFill="background1" w:themeFillShade="F2"/>
          </w:tcPr>
          <w:p w:rsidR="00000000" w:rsidRDefault="00284107">
            <w:pPr>
              <w:rPr>
                <w:noProof/>
              </w:rPr>
            </w:pPr>
            <w:r>
              <w:rPr>
                <w:noProof/>
              </w:rPr>
              <w:t>For viewer tracking to occur, this parameter should be passed as a URL parameter on the page that is displaying the video.</w:t>
            </w:r>
          </w:p>
        </w:tc>
        <w:tc>
          <w:tcPr>
            <w:tcW w:w="7407" w:type="dxa"/>
          </w:tcPr>
          <w:p w:rsidR="00000000" w:rsidRDefault="00284107">
            <w:pPr>
              <w:rPr>
                <w:lang w:val="fr-FR"/>
              </w:rPr>
            </w:pPr>
            <w:r>
              <w:rPr>
                <w:lang w:val="fr-FR"/>
              </w:rPr>
              <w:t>Pour que le suivi des visionneuses se produise, ce param</w:t>
            </w:r>
            <w:r>
              <w:rPr>
                <w:lang w:val="fr-FR"/>
              </w:rPr>
              <w:t>è</w:t>
            </w:r>
            <w:r>
              <w:rPr>
                <w:lang w:val="fr-FR"/>
              </w:rPr>
              <w:t xml:space="preserve">tre doit </w:t>
            </w:r>
            <w:r>
              <w:rPr>
                <w:lang w:val="fr-FR"/>
              </w:rPr>
              <w:t>ê</w:t>
            </w:r>
            <w:r>
              <w:rPr>
                <w:lang w:val="fr-FR"/>
              </w:rPr>
              <w:t>tre pass</w:t>
            </w:r>
            <w:r>
              <w:rPr>
                <w:lang w:val="fr-FR"/>
              </w:rPr>
              <w:t>é</w:t>
            </w:r>
            <w:r>
              <w:rPr>
                <w:lang w:val="fr-FR"/>
              </w:rPr>
              <w:t xml:space="preserve"> en tant que param</w:t>
            </w:r>
            <w:r>
              <w:rPr>
                <w:lang w:val="fr-FR"/>
              </w:rPr>
              <w:t>è</w:t>
            </w:r>
            <w:r>
              <w:rPr>
                <w:lang w:val="fr-FR"/>
              </w:rPr>
              <w:t>t</w:t>
            </w:r>
            <w:r>
              <w:rPr>
                <w:lang w:val="fr-FR"/>
              </w:rPr>
              <w:t>re URL sur la page qui affiche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c5776df9-a968-4ad0-a977-205ef716e63a</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27cb5688-0cc4-4970-abac-01e9a191acc9</w:t>
            </w:r>
          </w:p>
        </w:tc>
        <w:tc>
          <w:tcPr>
            <w:tcW w:w="7407" w:type="dxa"/>
            <w:shd w:val="clear" w:color="auto" w:fill="F2F2F2" w:themeFill="background1" w:themeFillShade="F2"/>
          </w:tcPr>
          <w:p w:rsidR="00000000" w:rsidRDefault="00284107">
            <w:pPr>
              <w:rPr>
                <w:noProof/>
              </w:rPr>
            </w:pPr>
            <w:r>
              <w:rPr>
                <w:noProof/>
              </w:rPr>
              <w:t>In order for the player/plugin to read the URL parameter, the Advanced (in-page) embed code should be used.</w:t>
            </w:r>
          </w:p>
        </w:tc>
        <w:tc>
          <w:tcPr>
            <w:tcW w:w="7407" w:type="dxa"/>
          </w:tcPr>
          <w:p w:rsidR="00000000" w:rsidRDefault="00284107">
            <w:pPr>
              <w:rPr>
                <w:lang w:val="fr-FR"/>
              </w:rPr>
            </w:pPr>
            <w:r>
              <w:rPr>
                <w:lang w:val="fr-FR"/>
              </w:rPr>
              <w:t>Pour que l</w:t>
            </w:r>
            <w:r>
              <w:rPr>
                <w:lang w:val="fr-FR"/>
              </w:rPr>
              <w:t>e lecteur/plugin lise le param</w:t>
            </w:r>
            <w:r>
              <w:rPr>
                <w:lang w:val="fr-FR"/>
              </w:rPr>
              <w:t>è</w:t>
            </w:r>
            <w:r>
              <w:rPr>
                <w:lang w:val="fr-FR"/>
              </w:rPr>
              <w:t>tre URL, le code d'int</w:t>
            </w:r>
            <w:r>
              <w:rPr>
                <w:lang w:val="fr-FR"/>
              </w:rPr>
              <w:t>é</w:t>
            </w:r>
            <w:r>
              <w:rPr>
                <w:lang w:val="fr-FR"/>
              </w:rPr>
              <w:t xml:space="preserve">gration Advanced (in-page) doit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a85edc71-1691-481e-b06b-cd27a4a46816</w:t>
            </w:r>
          </w:p>
        </w:tc>
        <w:tc>
          <w:tcPr>
            <w:tcW w:w="7407" w:type="dxa"/>
            <w:shd w:val="clear" w:color="auto" w:fill="F2F2F2" w:themeFill="background1" w:themeFillShade="F2"/>
          </w:tcPr>
          <w:p w:rsidR="00000000" w:rsidRDefault="00284107">
            <w:pPr>
              <w:rPr>
                <w:noProof/>
              </w:rPr>
            </w:pPr>
            <w:r>
              <w:rPr>
                <w:noProof/>
              </w:rPr>
              <w:t xml:space="preserve">The Standard (iframe) embed code will not work as the plugin will be running inside of an iframe and therefore is </w:t>
            </w:r>
            <w:r>
              <w:rPr>
                <w:noProof/>
              </w:rPr>
              <w:t>unable to access the parent page URL which has the parameter.</w:t>
            </w:r>
          </w:p>
        </w:tc>
        <w:tc>
          <w:tcPr>
            <w:tcW w:w="7407" w:type="dxa"/>
          </w:tcPr>
          <w:p w:rsidR="00000000" w:rsidRDefault="00284107">
            <w:pPr>
              <w:rPr>
                <w:lang w:val="fr-FR"/>
              </w:rPr>
            </w:pPr>
            <w:r>
              <w:rPr>
                <w:lang w:val="fr-FR"/>
              </w:rPr>
              <w:t>Le code d'int</w:t>
            </w:r>
            <w:r>
              <w:rPr>
                <w:lang w:val="fr-FR"/>
              </w:rPr>
              <w:t>é</w:t>
            </w:r>
            <w:r>
              <w:rPr>
                <w:lang w:val="fr-FR"/>
              </w:rPr>
              <w:t>gration Standard (iframe) ne fonctionnera pas car le plugin sera ex</w:t>
            </w:r>
            <w:r>
              <w:rPr>
                <w:lang w:val="fr-FR"/>
              </w:rPr>
              <w:t>é</w:t>
            </w:r>
            <w:r>
              <w:rPr>
                <w:lang w:val="fr-FR"/>
              </w:rPr>
              <w:t>cut</w:t>
            </w:r>
            <w:r>
              <w:rPr>
                <w:lang w:val="fr-FR"/>
              </w:rPr>
              <w:t>é</w:t>
            </w:r>
            <w:r>
              <w:rPr>
                <w:lang w:val="fr-FR"/>
              </w:rPr>
              <w:t xml:space="preserve"> </w:t>
            </w:r>
            <w:r>
              <w:rPr>
                <w:lang w:val="fr-FR"/>
              </w:rPr>
              <w:t>à</w:t>
            </w:r>
            <w:r>
              <w:rPr>
                <w:lang w:val="fr-FR"/>
              </w:rPr>
              <w:t xml:space="preserve"> l'int</w:t>
            </w:r>
            <w:r>
              <w:rPr>
                <w:lang w:val="fr-FR"/>
              </w:rPr>
              <w:t>é</w:t>
            </w:r>
            <w:r>
              <w:rPr>
                <w:lang w:val="fr-FR"/>
              </w:rPr>
              <w:t>rieur d'un iframe et n'est donc pas en mesure d'acc</w:t>
            </w:r>
            <w:r>
              <w:rPr>
                <w:lang w:val="fr-FR"/>
              </w:rPr>
              <w:t>é</w:t>
            </w:r>
            <w:r>
              <w:rPr>
                <w:lang w:val="fr-FR"/>
              </w:rPr>
              <w:t xml:space="preserve">der </w:t>
            </w:r>
            <w:r>
              <w:rPr>
                <w:lang w:val="fr-FR"/>
              </w:rPr>
              <w:t>à</w:t>
            </w:r>
            <w:r>
              <w:rPr>
                <w:lang w:val="fr-FR"/>
              </w:rPr>
              <w:t xml:space="preserve"> l'URL de la page parent qui a le param</w:t>
            </w:r>
            <w:r>
              <w:rPr>
                <w:lang w:val="fr-FR"/>
              </w:rPr>
              <w:t>è</w:t>
            </w:r>
            <w:r>
              <w:rPr>
                <w:lang w:val="fr-FR"/>
              </w:rPr>
              <w:t>tr</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3cae9383-8657-49f8-b57e-2a2984081811</w:t>
            </w:r>
          </w:p>
        </w:tc>
        <w:tc>
          <w:tcPr>
            <w:tcW w:w="7407" w:type="dxa"/>
            <w:shd w:val="clear" w:color="auto" w:fill="F2F2F2" w:themeFill="background1" w:themeFillShade="F2"/>
          </w:tcPr>
          <w:p w:rsidR="00000000" w:rsidRDefault="00284107">
            <w:pPr>
              <w:rPr>
                <w:noProof/>
              </w:rPr>
            </w:pPr>
            <w:r>
              <w:rPr>
                <w:noProof/>
              </w:rPr>
              <w:t>It</w:t>
            </w:r>
            <w:r>
              <w:rPr>
                <w:noProof/>
              </w:rPr>
              <w:t>’</w:t>
            </w:r>
            <w:r>
              <w:rPr>
                <w:noProof/>
              </w:rPr>
              <w:t>s also possible to pass the GUID to the Audience player using a JavaScript value that</w:t>
            </w:r>
            <w:r>
              <w:rPr>
                <w:noProof/>
              </w:rPr>
              <w:t>’</w:t>
            </w:r>
            <w:r>
              <w:rPr>
                <w:noProof/>
              </w:rPr>
              <w:t>s available in the page.</w:t>
            </w:r>
          </w:p>
        </w:tc>
        <w:tc>
          <w:tcPr>
            <w:tcW w:w="7407" w:type="dxa"/>
          </w:tcPr>
          <w:p w:rsidR="00000000" w:rsidRDefault="00284107">
            <w:pPr>
              <w:rPr>
                <w:lang w:val="fr-FR"/>
              </w:rPr>
            </w:pPr>
            <w:r>
              <w:rPr>
                <w:lang w:val="fr-FR"/>
              </w:rPr>
              <w:t xml:space="preserve">Vous avez </w:t>
            </w:r>
            <w:r>
              <w:rPr>
                <w:lang w:val="fr-FR"/>
              </w:rPr>
              <w:t>é</w:t>
            </w:r>
            <w:r>
              <w:rPr>
                <w:lang w:val="fr-FR"/>
              </w:rPr>
              <w:t>galement la possibilit</w:t>
            </w:r>
            <w:r>
              <w:rPr>
                <w:lang w:val="fr-FR"/>
              </w:rPr>
              <w:t>é</w:t>
            </w:r>
            <w:r>
              <w:rPr>
                <w:lang w:val="fr-FR"/>
              </w:rPr>
              <w:t xml:space="preserve"> de transf</w:t>
            </w:r>
            <w:r>
              <w:rPr>
                <w:lang w:val="fr-FR"/>
              </w:rPr>
              <w:t>é</w:t>
            </w:r>
            <w:r>
              <w:rPr>
                <w:lang w:val="fr-FR"/>
              </w:rPr>
              <w:t xml:space="preserve">rer le GUID au lecteur Audience </w:t>
            </w:r>
            <w:r>
              <w:rPr>
                <w:lang w:val="fr-FR"/>
              </w:rPr>
              <w:t>à</w:t>
            </w:r>
            <w:r>
              <w:rPr>
                <w:lang w:val="fr-FR"/>
              </w:rPr>
              <w:t xml:space="preserve"> l'aide d'une valeur JavaScript disponible dans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b2d79602-95b7-4131-a8da-7e18b93aff30</w:t>
            </w:r>
          </w:p>
        </w:tc>
        <w:tc>
          <w:tcPr>
            <w:tcW w:w="7407" w:type="dxa"/>
            <w:shd w:val="clear" w:color="auto" w:fill="F2F2F2" w:themeFill="background1" w:themeFillShade="F2"/>
          </w:tcPr>
          <w:p w:rsidR="00000000" w:rsidRDefault="00284107">
            <w:pPr>
              <w:rPr>
                <w:noProof/>
              </w:rPr>
            </w:pPr>
            <w:r>
              <w:rPr>
                <w:noProof/>
              </w:rPr>
              <w:t>Using the player config, it</w:t>
            </w:r>
            <w:r>
              <w:rPr>
                <w:noProof/>
              </w:rPr>
              <w:t>’</w:t>
            </w:r>
            <w:r>
              <w:rPr>
                <w:noProof/>
              </w:rPr>
              <w:t>s possible to tell Audience what the name of the JavaScript variable is and Audience will then attempt to read that variable usin</w:t>
            </w:r>
            <w:r>
              <w:rPr>
                <w:noProof/>
              </w:rPr>
              <w:t>g it as the custom GUID.</w:t>
            </w:r>
          </w:p>
        </w:tc>
        <w:tc>
          <w:tcPr>
            <w:tcW w:w="7407" w:type="dxa"/>
          </w:tcPr>
          <w:p w:rsidR="00000000" w:rsidRDefault="00284107">
            <w:pPr>
              <w:rPr>
                <w:lang w:val="fr-FR"/>
              </w:rPr>
            </w:pPr>
            <w:r>
              <w:rPr>
                <w:lang w:val="fr-FR"/>
              </w:rPr>
              <w:t>Si vous utilisez la configuration du lecteur, vous pouvez transf</w:t>
            </w:r>
            <w:r>
              <w:rPr>
                <w:lang w:val="fr-FR"/>
              </w:rPr>
              <w:t>é</w:t>
            </w:r>
            <w:r>
              <w:rPr>
                <w:lang w:val="fr-FR"/>
              </w:rPr>
              <w:t>rer le nom de la variable JavaScript au lecteur Audience pour que celui-ci tente de la lire en tant que GUID personnalis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0336ee89-7371-48ed-8ffa-bddb7dc12301</w:t>
            </w:r>
          </w:p>
        </w:tc>
        <w:tc>
          <w:tcPr>
            <w:tcW w:w="7407" w:type="dxa"/>
            <w:shd w:val="clear" w:color="auto" w:fill="F2F2F2" w:themeFill="background1" w:themeFillShade="F2"/>
          </w:tcPr>
          <w:p w:rsidR="00000000" w:rsidRDefault="00284107">
            <w:pPr>
              <w:rPr>
                <w:noProof/>
              </w:rPr>
            </w:pPr>
            <w:r>
              <w:rPr>
                <w:noProof/>
              </w:rPr>
              <w:t>T</w:t>
            </w:r>
            <w:r>
              <w:rPr>
                <w:noProof/>
              </w:rPr>
              <w:t>o do this, edit the Audience player and configure the plugin options for the Audience plugin.</w:t>
            </w:r>
          </w:p>
        </w:tc>
        <w:tc>
          <w:tcPr>
            <w:tcW w:w="7407" w:type="dxa"/>
          </w:tcPr>
          <w:p w:rsidR="00000000" w:rsidRDefault="00284107">
            <w:pPr>
              <w:rPr>
                <w:lang w:val="fr-FR"/>
              </w:rPr>
            </w:pPr>
            <w:r>
              <w:rPr>
                <w:lang w:val="fr-FR"/>
              </w:rPr>
              <w:t>Pour ce faire, modifiez le lecteur Audience et configurez les options de plug-in pour le plug-in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100 </w:t>
            </w:r>
            <w:r>
              <w:rPr>
                <w:noProof/>
                <w:sz w:val="16"/>
              </w:rPr>
              <w:br/>
            </w:r>
            <w:r>
              <w:rPr>
                <w:noProof/>
                <w:sz w:val="2"/>
              </w:rPr>
              <w:t>cb13e15e-6539-408f-a111-d0de1f3ec9a8</w:t>
            </w:r>
          </w:p>
        </w:tc>
        <w:tc>
          <w:tcPr>
            <w:tcW w:w="7407" w:type="dxa"/>
            <w:shd w:val="clear" w:color="auto" w:fill="F2F2F2" w:themeFill="background1" w:themeFillShade="F2"/>
          </w:tcPr>
          <w:p w:rsidR="00000000" w:rsidRDefault="00284107">
            <w:pPr>
              <w:rPr>
                <w:noProof/>
              </w:rPr>
            </w:pPr>
            <w:r>
              <w:rPr>
                <w:noProof/>
              </w:rPr>
              <w:t>plugin param</w:t>
            </w:r>
            <w:r>
              <w:rPr>
                <w:noProof/>
              </w:rPr>
              <w:t>s</w:t>
            </w:r>
          </w:p>
        </w:tc>
        <w:tc>
          <w:tcPr>
            <w:tcW w:w="7407" w:type="dxa"/>
          </w:tcPr>
          <w:p w:rsidR="00000000" w:rsidRDefault="00284107">
            <w:pPr>
              <w:rPr>
                <w:lang w:val="fr-FR"/>
              </w:rPr>
            </w:pPr>
            <w:r>
              <w:rPr>
                <w:lang w:val="fr-FR"/>
              </w:rPr>
              <w:t>param</w:t>
            </w:r>
            <w:r>
              <w:rPr>
                <w:lang w:val="fr-FR"/>
              </w:rPr>
              <w:t>è</w:t>
            </w:r>
            <w:r>
              <w:rPr>
                <w:lang w:val="fr-FR"/>
              </w:rPr>
              <w:t>tres de plug-in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1fc0898d-41d8-4ed6-add7-a510fdf4b312</w:t>
            </w:r>
          </w:p>
        </w:tc>
        <w:tc>
          <w:tcPr>
            <w:tcW w:w="7407" w:type="dxa"/>
            <w:shd w:val="clear" w:color="auto" w:fill="F2F2F2" w:themeFill="background1" w:themeFillShade="F2"/>
          </w:tcPr>
          <w:p w:rsidR="00000000" w:rsidRDefault="00284107">
            <w:pPr>
              <w:rPr>
                <w:noProof/>
              </w:rPr>
            </w:pPr>
            <w:r>
              <w:rPr>
                <w:noProof/>
              </w:rPr>
              <w:t>In the above example, the player config is telling Audience that there</w:t>
            </w:r>
            <w:r>
              <w:rPr>
                <w:noProof/>
              </w:rPr>
              <w:t>’</w:t>
            </w:r>
            <w:r>
              <w:rPr>
                <w:noProof/>
              </w:rPr>
              <w:t xml:space="preserve">s a JavaScript object in the page called </w:t>
            </w:r>
            <w:r>
              <w:rPr>
                <w:rStyle w:val="mqInternal"/>
                <w:noProof/>
              </w:rPr>
              <w:t>[1}[2]{3]</w:t>
            </w:r>
            <w:r>
              <w:rPr>
                <w:noProof/>
              </w:rPr>
              <w:t xml:space="preserve"> and it has a property called </w:t>
            </w:r>
            <w:r>
              <w:rPr>
                <w:rStyle w:val="mqInternal"/>
                <w:noProof/>
              </w:rPr>
              <w:t>[1}[5]{3]</w:t>
            </w:r>
            <w:r>
              <w:rPr>
                <w:noProof/>
              </w:rPr>
              <w:t>.</w:t>
            </w:r>
          </w:p>
        </w:tc>
        <w:tc>
          <w:tcPr>
            <w:tcW w:w="7407" w:type="dxa"/>
          </w:tcPr>
          <w:p w:rsidR="00000000" w:rsidRDefault="00284107">
            <w:pPr>
              <w:rPr>
                <w:lang w:val="fr-FR"/>
              </w:rPr>
            </w:pPr>
            <w:r>
              <w:rPr>
                <w:lang w:val="fr-FR"/>
              </w:rPr>
              <w:t>Dans l'exemple ci-dessus, l</w:t>
            </w:r>
            <w:r>
              <w:rPr>
                <w:lang w:val="fr-FR"/>
              </w:rPr>
              <w:t>a configuration du lecteur informe le lecteur Audience qu'il existe un objet JavaScript appel</w:t>
            </w:r>
            <w:r>
              <w:rPr>
                <w:lang w:val="fr-FR"/>
              </w:rPr>
              <w:t>é</w:t>
            </w:r>
            <w:r>
              <w:rPr>
                <w:lang w:val="fr-FR"/>
              </w:rPr>
              <w:t xml:space="preserve"> </w:t>
            </w:r>
            <w:r>
              <w:rPr>
                <w:rStyle w:val="mqInternal"/>
                <w:noProof/>
                <w:lang w:val="fr-FR"/>
              </w:rPr>
              <w:t>[1}[2]{3]</w:t>
            </w:r>
            <w:r>
              <w:rPr>
                <w:lang w:val="fr-FR"/>
              </w:rPr>
              <w:t xml:space="preserve"> dans la page et qu'il dispose d'une propri</w:t>
            </w:r>
            <w:r>
              <w:rPr>
                <w:lang w:val="fr-FR"/>
              </w:rPr>
              <w:t>é</w:t>
            </w:r>
            <w:r>
              <w:rPr>
                <w:lang w:val="fr-FR"/>
              </w:rPr>
              <w:t>t</w:t>
            </w:r>
            <w:r>
              <w:rPr>
                <w:lang w:val="fr-FR"/>
              </w:rPr>
              <w:t>é</w:t>
            </w:r>
            <w:r>
              <w:rPr>
                <w:lang w:val="fr-FR"/>
              </w:rPr>
              <w:t xml:space="preserve"> appel</w:t>
            </w:r>
            <w:r>
              <w:rPr>
                <w:lang w:val="fr-FR"/>
              </w:rPr>
              <w:t>é</w:t>
            </w:r>
            <w:r>
              <w:rPr>
                <w:lang w:val="fr-FR"/>
              </w:rPr>
              <w:t xml:space="preserve">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e7bcf41e-f3bd-4f65-b5b5-40f07c21952e</w:t>
            </w:r>
          </w:p>
        </w:tc>
        <w:tc>
          <w:tcPr>
            <w:tcW w:w="7407" w:type="dxa"/>
            <w:shd w:val="clear" w:color="auto" w:fill="F2F2F2" w:themeFill="background1" w:themeFillShade="F2"/>
          </w:tcPr>
          <w:p w:rsidR="00000000" w:rsidRDefault="00284107">
            <w:pPr>
              <w:rPr>
                <w:noProof/>
              </w:rPr>
            </w:pPr>
            <w:r>
              <w:rPr>
                <w:noProof/>
              </w:rPr>
              <w:t>Audience will attempt to read that and use its value for the custom GUID.</w:t>
            </w:r>
          </w:p>
        </w:tc>
        <w:tc>
          <w:tcPr>
            <w:tcW w:w="7407" w:type="dxa"/>
          </w:tcPr>
          <w:p w:rsidR="00000000" w:rsidRDefault="00284107">
            <w:pPr>
              <w:rPr>
                <w:lang w:val="fr-FR"/>
              </w:rPr>
            </w:pPr>
            <w:r>
              <w:rPr>
                <w:lang w:val="fr-FR"/>
              </w:rPr>
              <w:t>Audience tentera alors de lire cet objet d'utiliser sa valeur pour le GUID personnalis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103 </w:t>
            </w:r>
            <w:r>
              <w:rPr>
                <w:noProof/>
                <w:sz w:val="16"/>
              </w:rPr>
              <w:br/>
            </w:r>
            <w:r>
              <w:rPr>
                <w:noProof/>
                <w:sz w:val="2"/>
              </w:rPr>
              <w:t>fe2fff76-dbe4-47bc-bad2-e26a910dbb4d</w:t>
            </w:r>
          </w:p>
        </w:tc>
        <w:tc>
          <w:tcPr>
            <w:tcW w:w="7407" w:type="dxa"/>
            <w:shd w:val="clear" w:color="auto" w:fill="F2F2F2" w:themeFill="background1" w:themeFillShade="F2"/>
          </w:tcPr>
          <w:p w:rsidR="00000000" w:rsidRDefault="00284107">
            <w:pPr>
              <w:rPr>
                <w:noProof/>
              </w:rPr>
            </w:pPr>
            <w:r>
              <w:rPr>
                <w:noProof/>
              </w:rPr>
              <w:t>Creating an Audience-enabled player</w:t>
            </w:r>
          </w:p>
        </w:tc>
        <w:tc>
          <w:tcPr>
            <w:tcW w:w="7407" w:type="dxa"/>
          </w:tcPr>
          <w:p w:rsidR="00000000" w:rsidRDefault="00284107">
            <w:pPr>
              <w:rPr>
                <w:lang w:val="fr-FR"/>
              </w:rPr>
            </w:pPr>
            <w:r>
              <w:rPr>
                <w:lang w:val="fr-FR"/>
              </w:rPr>
              <w:t>Cr</w:t>
            </w:r>
            <w:r>
              <w:rPr>
                <w:lang w:val="fr-FR"/>
              </w:rPr>
              <w:t>é</w:t>
            </w:r>
            <w:r>
              <w:rPr>
                <w:lang w:val="fr-FR"/>
              </w:rPr>
              <w:t>ation d'un lecteur compatible avec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104 </w:t>
            </w:r>
            <w:r>
              <w:rPr>
                <w:noProof/>
                <w:sz w:val="16"/>
              </w:rPr>
              <w:br/>
            </w:r>
            <w:r>
              <w:rPr>
                <w:noProof/>
                <w:sz w:val="2"/>
              </w:rPr>
              <w:t>83247e89-97a9-4258-ad20-216f33a9345f</w:t>
            </w:r>
          </w:p>
        </w:tc>
        <w:tc>
          <w:tcPr>
            <w:tcW w:w="7407" w:type="dxa"/>
            <w:shd w:val="clear" w:color="auto" w:fill="F2F2F2" w:themeFill="background1" w:themeFillShade="F2"/>
          </w:tcPr>
          <w:p w:rsidR="00000000" w:rsidRDefault="00284107">
            <w:pPr>
              <w:rPr>
                <w:noProof/>
              </w:rPr>
            </w:pPr>
            <w:r>
              <w:rPr>
                <w:noProof/>
              </w:rPr>
              <w:t>Video engagement data will only be tracked when you are using an Audience-enabled video player.</w:t>
            </w:r>
          </w:p>
        </w:tc>
        <w:tc>
          <w:tcPr>
            <w:tcW w:w="7407" w:type="dxa"/>
          </w:tcPr>
          <w:p w:rsidR="00000000" w:rsidRDefault="00284107">
            <w:pPr>
              <w:rPr>
                <w:lang w:val="fr-FR"/>
              </w:rPr>
            </w:pPr>
            <w:r>
              <w:rPr>
                <w:lang w:val="fr-FR"/>
              </w:rPr>
              <w:t>Les donn</w:t>
            </w:r>
            <w:r>
              <w:rPr>
                <w:lang w:val="fr-FR"/>
              </w:rPr>
              <w:t>é</w:t>
            </w:r>
            <w:r>
              <w:rPr>
                <w:lang w:val="fr-FR"/>
              </w:rPr>
              <w:t>es d'engagement vid</w:t>
            </w:r>
            <w:r>
              <w:rPr>
                <w:lang w:val="fr-FR"/>
              </w:rPr>
              <w:t>é</w:t>
            </w:r>
            <w:r>
              <w:rPr>
                <w:lang w:val="fr-FR"/>
              </w:rPr>
              <w:t>o ne seront suivies que lorsque vous utilise</w:t>
            </w:r>
            <w:r>
              <w:rPr>
                <w:lang w:val="fr-FR"/>
              </w:rPr>
              <w:t>z un lecteur vid</w:t>
            </w:r>
            <w:r>
              <w:rPr>
                <w:lang w:val="fr-FR"/>
              </w:rPr>
              <w:t>é</w:t>
            </w:r>
            <w:r>
              <w:rPr>
                <w:lang w:val="fr-FR"/>
              </w:rPr>
              <w:t>o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105 </w:t>
            </w:r>
            <w:r>
              <w:rPr>
                <w:noProof/>
                <w:sz w:val="16"/>
              </w:rPr>
              <w:br/>
            </w:r>
            <w:r>
              <w:rPr>
                <w:noProof/>
                <w:sz w:val="2"/>
              </w:rPr>
              <w:t>558e5d3b-245e-427a-be2f-c66868a97f79</w:t>
            </w:r>
          </w:p>
        </w:tc>
        <w:tc>
          <w:tcPr>
            <w:tcW w:w="7407" w:type="dxa"/>
            <w:shd w:val="clear" w:color="auto" w:fill="F2F2F2" w:themeFill="background1" w:themeFillShade="F2"/>
          </w:tcPr>
          <w:p w:rsidR="00000000" w:rsidRDefault="00284107">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284107">
            <w:pPr>
              <w:rPr>
                <w:lang w:val="fr-FR"/>
              </w:rPr>
            </w:pPr>
            <w:r>
              <w:rPr>
                <w:lang w:val="fr-FR"/>
              </w:rPr>
              <w:t>Pour obtenir des informations sur la cr</w:t>
            </w:r>
            <w:r>
              <w:rPr>
                <w:lang w:val="fr-FR"/>
              </w:rPr>
              <w:t>é</w:t>
            </w:r>
            <w:r>
              <w:rPr>
                <w:lang w:val="fr-FR"/>
              </w:rPr>
              <w:t xml:space="preserve">ation d'un lecteur </w:t>
            </w:r>
            <w:r>
              <w:rPr>
                <w:lang w:val="fr-FR"/>
              </w:rPr>
              <w:t xml:space="preserve">Brightcove compatible avec Audience, consultez la rubrique </w:t>
            </w:r>
            <w:r>
              <w:rPr>
                <w:rStyle w:val="mqInternal"/>
                <w:noProof/>
                <w:lang w:val="fr-FR"/>
              </w:rPr>
              <w:t>[1}</w:t>
            </w:r>
            <w:r>
              <w:rPr>
                <w:lang w:val="fr-FR"/>
              </w:rPr>
              <w:t>Cr</w:t>
            </w:r>
            <w:r>
              <w:rPr>
                <w:lang w:val="fr-FR"/>
              </w:rPr>
              <w:t>é</w:t>
            </w:r>
            <w:r>
              <w:rPr>
                <w:lang w:val="fr-FR"/>
              </w:rPr>
              <w:t>ation d'un lecteur compatible avec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106 </w:t>
            </w:r>
            <w:r>
              <w:rPr>
                <w:noProof/>
                <w:sz w:val="16"/>
              </w:rPr>
              <w:br/>
            </w:r>
            <w:r>
              <w:rPr>
                <w:noProof/>
                <w:sz w:val="2"/>
              </w:rPr>
              <w:t>4868129c-ae47-453b-8f4e-37a85ecc8d08</w:t>
            </w:r>
          </w:p>
        </w:tc>
        <w:tc>
          <w:tcPr>
            <w:tcW w:w="7407" w:type="dxa"/>
            <w:shd w:val="clear" w:color="auto" w:fill="F2F2F2" w:themeFill="background1" w:themeFillShade="F2"/>
          </w:tcPr>
          <w:p w:rsidR="00000000" w:rsidRDefault="00284107">
            <w:pPr>
              <w:rPr>
                <w:noProof/>
              </w:rPr>
            </w:pPr>
            <w:r>
              <w:rPr>
                <w:noProof/>
              </w:rPr>
              <w:t>Viewing video data</w:t>
            </w:r>
          </w:p>
        </w:tc>
        <w:tc>
          <w:tcPr>
            <w:tcW w:w="7407" w:type="dxa"/>
          </w:tcPr>
          <w:p w:rsidR="00000000" w:rsidRDefault="00284107">
            <w:pPr>
              <w:rPr>
                <w:lang w:val="fr-FR"/>
              </w:rPr>
            </w:pPr>
            <w:r>
              <w:rPr>
                <w:lang w:val="fr-FR"/>
              </w:rPr>
              <w:t>Affichage des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107 </w:t>
            </w:r>
            <w:r>
              <w:rPr>
                <w:noProof/>
                <w:sz w:val="16"/>
              </w:rPr>
              <w:br/>
            </w:r>
            <w:r>
              <w:rPr>
                <w:noProof/>
                <w:sz w:val="2"/>
              </w:rPr>
              <w:t>82c6806a-8496-4317-b6b5-15524a89b9f5</w:t>
            </w:r>
          </w:p>
        </w:tc>
        <w:tc>
          <w:tcPr>
            <w:tcW w:w="7407" w:type="dxa"/>
            <w:shd w:val="clear" w:color="auto" w:fill="F2F2F2" w:themeFill="background1" w:themeFillShade="F2"/>
          </w:tcPr>
          <w:p w:rsidR="00000000" w:rsidRDefault="00284107">
            <w:pPr>
              <w:rPr>
                <w:noProof/>
              </w:rPr>
            </w:pPr>
            <w:r>
              <w:rPr>
                <w:noProof/>
              </w:rPr>
              <w:t>There are several options available for viewing video data when using an SSO integration:</w:t>
            </w:r>
          </w:p>
        </w:tc>
        <w:tc>
          <w:tcPr>
            <w:tcW w:w="7407" w:type="dxa"/>
          </w:tcPr>
          <w:p w:rsidR="00000000" w:rsidRDefault="00284107">
            <w:pPr>
              <w:rPr>
                <w:lang w:val="fr-FR"/>
              </w:rPr>
            </w:pPr>
            <w:r>
              <w:rPr>
                <w:lang w:val="fr-FR"/>
              </w:rPr>
              <w:t>Plusieurs options sont disponibles pour visualiser des donn</w:t>
            </w:r>
            <w:r>
              <w:rPr>
                <w:lang w:val="fr-FR"/>
              </w:rPr>
              <w:t>é</w:t>
            </w:r>
            <w:r>
              <w:rPr>
                <w:lang w:val="fr-FR"/>
              </w:rPr>
              <w:t>es vid</w:t>
            </w:r>
            <w:r>
              <w:rPr>
                <w:lang w:val="fr-FR"/>
              </w:rPr>
              <w:t>é</w:t>
            </w:r>
            <w:r>
              <w:rPr>
                <w:lang w:val="fr-FR"/>
              </w:rPr>
              <w:t>o lors de l'utilisation d'une int</w:t>
            </w:r>
            <w:r>
              <w:rPr>
                <w:lang w:val="fr-FR"/>
              </w:rPr>
              <w:t>é</w:t>
            </w:r>
            <w:r>
              <w:rPr>
                <w:lang w:val="fr-FR"/>
              </w:rPr>
              <w:t>gration SSO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108 </w:t>
            </w:r>
            <w:r>
              <w:rPr>
                <w:noProof/>
                <w:sz w:val="16"/>
              </w:rPr>
              <w:br/>
            </w:r>
            <w:r>
              <w:rPr>
                <w:noProof/>
                <w:sz w:val="2"/>
              </w:rPr>
              <w:t>1a1e5c4f-2123-4446-9e76-90c3e3e817d2</w:t>
            </w:r>
          </w:p>
        </w:tc>
        <w:tc>
          <w:tcPr>
            <w:tcW w:w="7407" w:type="dxa"/>
            <w:shd w:val="clear" w:color="auto" w:fill="F2F2F2" w:themeFill="background1" w:themeFillShade="F2"/>
          </w:tcPr>
          <w:p w:rsidR="00000000" w:rsidRDefault="00284107">
            <w:pPr>
              <w:rPr>
                <w:noProof/>
              </w:rPr>
            </w:pPr>
            <w:r>
              <w:rPr>
                <w:rStyle w:val="mqInternal"/>
                <w:noProof/>
              </w:rPr>
              <w:t>[1}</w:t>
            </w:r>
            <w:r>
              <w:rPr>
                <w:noProof/>
              </w:rPr>
              <w:t>Viewe</w:t>
            </w:r>
            <w:r>
              <w:rPr>
                <w:noProof/>
              </w:rPr>
              <w:t>r Activities (Events)</w:t>
            </w:r>
            <w:r>
              <w:rPr>
                <w:rStyle w:val="mqInternal"/>
                <w:noProof/>
              </w:rPr>
              <w:t>{2]</w:t>
            </w:r>
            <w:r>
              <w:rPr>
                <w:noProof/>
              </w:rPr>
              <w:t xml:space="preserve"> - Provided as part of the Audience module, this option can be used to view video data inside the Audience module.</w:t>
            </w:r>
          </w:p>
        </w:tc>
        <w:tc>
          <w:tcPr>
            <w:tcW w:w="7407" w:type="dxa"/>
          </w:tcPr>
          <w:p w:rsidR="00000000" w:rsidRDefault="00284107">
            <w:pPr>
              <w:rPr>
                <w:lang w:val="fr-FR"/>
              </w:rPr>
            </w:pPr>
            <w:r>
              <w:rPr>
                <w:rStyle w:val="mqInternal"/>
                <w:noProof/>
                <w:lang w:val="fr-FR"/>
              </w:rPr>
              <w:t>[1}</w:t>
            </w:r>
            <w:r>
              <w:rPr>
                <w:lang w:val="fr-FR"/>
              </w:rPr>
              <w:t>Activit</w:t>
            </w:r>
            <w:r>
              <w:rPr>
                <w:lang w:val="fr-FR"/>
              </w:rPr>
              <w:t>é</w:t>
            </w:r>
            <w:r>
              <w:rPr>
                <w:lang w:val="fr-FR"/>
              </w:rPr>
              <w:t>s du spectateur (</w:t>
            </w:r>
            <w:r>
              <w:rPr>
                <w:lang w:val="fr-FR"/>
              </w:rPr>
              <w:t>É</w:t>
            </w:r>
            <w:r>
              <w:rPr>
                <w:lang w:val="fr-FR"/>
              </w:rPr>
              <w:t>v</w:t>
            </w:r>
            <w:r>
              <w:rPr>
                <w:lang w:val="fr-FR"/>
              </w:rPr>
              <w:t>é</w:t>
            </w:r>
            <w:r>
              <w:rPr>
                <w:lang w:val="fr-FR"/>
              </w:rPr>
              <w:t>nements)</w:t>
            </w:r>
            <w:r>
              <w:rPr>
                <w:rStyle w:val="mqInternal"/>
                <w:noProof/>
                <w:lang w:val="fr-FR"/>
              </w:rPr>
              <w:t>{2]</w:t>
            </w:r>
            <w:r>
              <w:rPr>
                <w:lang w:val="fr-FR"/>
              </w:rPr>
              <w:t xml:space="preserve"> - Fait partie du module Audience, cette option peut </w:t>
            </w:r>
            <w:r>
              <w:rPr>
                <w:lang w:val="fr-FR"/>
              </w:rPr>
              <w:t>ê</w:t>
            </w:r>
            <w:r>
              <w:rPr>
                <w:lang w:val="fr-FR"/>
              </w:rPr>
              <w:t>tre utilis</w:t>
            </w:r>
            <w:r>
              <w:rPr>
                <w:lang w:val="fr-FR"/>
              </w:rPr>
              <w:t>é</w:t>
            </w:r>
            <w:r>
              <w:rPr>
                <w:lang w:val="fr-FR"/>
              </w:rPr>
              <w:t>e pour vis</w:t>
            </w:r>
            <w:r>
              <w:rPr>
                <w:lang w:val="fr-FR"/>
              </w:rPr>
              <w:t>ualiser des donn</w:t>
            </w:r>
            <w:r>
              <w:rPr>
                <w:lang w:val="fr-FR"/>
              </w:rPr>
              <w:t>é</w:t>
            </w:r>
            <w:r>
              <w:rPr>
                <w:lang w:val="fr-FR"/>
              </w:rPr>
              <w:t>es vid</w:t>
            </w:r>
            <w:r>
              <w:rPr>
                <w:lang w:val="fr-FR"/>
              </w:rPr>
              <w:t>é</w:t>
            </w:r>
            <w:r>
              <w:rPr>
                <w:lang w:val="fr-FR"/>
              </w:rPr>
              <w:t>o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109 </w:t>
            </w:r>
            <w:r>
              <w:rPr>
                <w:noProof/>
                <w:sz w:val="16"/>
              </w:rPr>
              <w:br/>
            </w:r>
            <w:r>
              <w:rPr>
                <w:noProof/>
                <w:sz w:val="2"/>
              </w:rPr>
              <w:t>17c72c3b-6b4f-4f1a-a785-5dc27cf69a39</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 xml:space="preserve">Affichage des </w:t>
            </w:r>
            <w:r>
              <w:rPr>
                <w:lang w:val="fr-FR"/>
              </w:rPr>
              <w:t>é</w:t>
            </w:r>
            <w:r>
              <w:rPr>
                <w:lang w:val="fr-FR"/>
              </w:rPr>
              <w:t>v</w:t>
            </w:r>
            <w:r>
              <w:rPr>
                <w:lang w:val="fr-FR"/>
              </w:rPr>
              <w:t>é</w:t>
            </w:r>
            <w:r>
              <w:rPr>
                <w:lang w:val="fr-FR"/>
              </w:rPr>
              <w:t>nements du lecteur dans le module Audi</w:t>
            </w:r>
            <w:r>
              <w:rPr>
                <w:lang w:val="fr-FR"/>
              </w:rPr>
              <w:t>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110 </w:t>
            </w:r>
            <w:r>
              <w:rPr>
                <w:noProof/>
                <w:sz w:val="16"/>
              </w:rPr>
              <w:br/>
            </w:r>
            <w:r>
              <w:rPr>
                <w:noProof/>
                <w:sz w:val="2"/>
              </w:rPr>
              <w:t>75625373-f503-44e4-8e17-b6b7519fab3c</w:t>
            </w:r>
          </w:p>
        </w:tc>
        <w:tc>
          <w:tcPr>
            <w:tcW w:w="7407" w:type="dxa"/>
            <w:shd w:val="clear" w:color="auto" w:fill="F2F2F2" w:themeFill="background1" w:themeFillShade="F2"/>
          </w:tcPr>
          <w:p w:rsidR="00000000" w:rsidRDefault="00284107">
            <w:pPr>
              <w:rPr>
                <w:noProof/>
              </w:rPr>
            </w:pPr>
            <w:r>
              <w:rPr>
                <w:rStyle w:val="mqInternal"/>
                <w:noProof/>
              </w:rPr>
              <w:t>[1}</w:t>
            </w:r>
            <w:r>
              <w:rPr>
                <w:noProof/>
              </w:rPr>
              <w:t>Viewer Profiles</w:t>
            </w:r>
            <w:r>
              <w:rPr>
                <w:rStyle w:val="mqInternal"/>
                <w:noProof/>
              </w:rPr>
              <w:t>{2]</w:t>
            </w:r>
            <w:r>
              <w:rPr>
                <w:noProof/>
              </w:rPr>
              <w:t xml:space="preserve"> - Provided as part of the Audience module, this option can be used to view video data based upon a user profile value inside the Audience module.</w:t>
            </w:r>
          </w:p>
        </w:tc>
        <w:tc>
          <w:tcPr>
            <w:tcW w:w="7407" w:type="dxa"/>
          </w:tcPr>
          <w:p w:rsidR="00000000" w:rsidRDefault="00284107">
            <w:pPr>
              <w:rPr>
                <w:lang w:val="fr-FR"/>
              </w:rPr>
            </w:pPr>
            <w:r>
              <w:rPr>
                <w:rStyle w:val="mqInternal"/>
                <w:noProof/>
                <w:lang w:val="fr-FR"/>
              </w:rPr>
              <w:t>[1}</w:t>
            </w:r>
            <w:r>
              <w:rPr>
                <w:lang w:val="fr-FR"/>
              </w:rPr>
              <w:t>Profils de visionneuse</w:t>
            </w:r>
            <w:r>
              <w:rPr>
                <w:rStyle w:val="mqInternal"/>
                <w:noProof/>
                <w:lang w:val="fr-FR"/>
              </w:rPr>
              <w:t>{2]</w:t>
            </w:r>
            <w:r>
              <w:rPr>
                <w:lang w:val="fr-FR"/>
              </w:rPr>
              <w:t xml:space="preserve"> - Fait </w:t>
            </w:r>
            <w:r>
              <w:rPr>
                <w:lang w:val="fr-FR"/>
              </w:rPr>
              <w:t xml:space="preserve">partie du module Audience, cette option peut </w:t>
            </w:r>
            <w:r>
              <w:rPr>
                <w:lang w:val="fr-FR"/>
              </w:rPr>
              <w:t>ê</w:t>
            </w:r>
            <w:r>
              <w:rPr>
                <w:lang w:val="fr-FR"/>
              </w:rPr>
              <w:t>tre utilis</w:t>
            </w:r>
            <w:r>
              <w:rPr>
                <w:lang w:val="fr-FR"/>
              </w:rPr>
              <w:t>é</w:t>
            </w:r>
            <w:r>
              <w:rPr>
                <w:lang w:val="fr-FR"/>
              </w:rPr>
              <w:t>e pour visualiser des donn</w:t>
            </w:r>
            <w:r>
              <w:rPr>
                <w:lang w:val="fr-FR"/>
              </w:rPr>
              <w:t>é</w:t>
            </w:r>
            <w:r>
              <w:rPr>
                <w:lang w:val="fr-FR"/>
              </w:rPr>
              <w:t>es vid</w:t>
            </w:r>
            <w:r>
              <w:rPr>
                <w:lang w:val="fr-FR"/>
              </w:rPr>
              <w:t>é</w:t>
            </w:r>
            <w:r>
              <w:rPr>
                <w:lang w:val="fr-FR"/>
              </w:rPr>
              <w:t>o en fonction d'une valeur de profil utilisateur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111 </w:t>
            </w:r>
            <w:r>
              <w:rPr>
                <w:noProof/>
                <w:sz w:val="16"/>
              </w:rPr>
              <w:br/>
            </w:r>
            <w:r>
              <w:rPr>
                <w:noProof/>
                <w:sz w:val="2"/>
              </w:rPr>
              <w:t>a08fe532-2574-4d85-92cb-0f4a8b14e72b</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Affichage des informations de profil de la visionneuse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112 </w:t>
            </w:r>
            <w:r>
              <w:rPr>
                <w:noProof/>
                <w:sz w:val="16"/>
              </w:rPr>
              <w:br/>
            </w:r>
            <w:r>
              <w:rPr>
                <w:noProof/>
                <w:sz w:val="2"/>
              </w:rPr>
              <w:t>7baa4693-6b95-4989-a43f-5b1d5d72aec8</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 Data</w:t>
            </w:r>
            <w:r>
              <w:rPr>
                <w:rStyle w:val="mqInternal"/>
                <w:noProof/>
              </w:rPr>
              <w:t>{2]</w:t>
            </w:r>
            <w:r>
              <w:rPr>
                <w:noProof/>
              </w:rPr>
              <w:t xml:space="preserve"> - Provided as part of the</w:t>
            </w:r>
            <w:r>
              <w:rPr>
                <w:noProof/>
              </w:rPr>
              <w:t xml:space="preserve"> Audience module, this option can be used to export video view and lead data.</w:t>
            </w:r>
          </w:p>
        </w:tc>
        <w:tc>
          <w:tcPr>
            <w:tcW w:w="7407" w:type="dxa"/>
          </w:tcPr>
          <w:p w:rsidR="00000000" w:rsidRDefault="00284107">
            <w:pPr>
              <w:rPr>
                <w:lang w:val="fr-FR"/>
              </w:rPr>
            </w:pPr>
            <w:r>
              <w:rPr>
                <w:rStyle w:val="mqInternal"/>
                <w:noProof/>
                <w:lang w:val="fr-FR"/>
              </w:rPr>
              <w:t>[1}</w:t>
            </w:r>
            <w:r>
              <w:rPr>
                <w:lang w:val="fr-FR"/>
              </w:rPr>
              <w:t>Exporter les donn</w:t>
            </w:r>
            <w:r>
              <w:rPr>
                <w:lang w:val="fr-FR"/>
              </w:rPr>
              <w:t>é</w:t>
            </w:r>
            <w:r>
              <w:rPr>
                <w:lang w:val="fr-FR"/>
              </w:rPr>
              <w:t>es</w:t>
            </w:r>
            <w:r>
              <w:rPr>
                <w:rStyle w:val="mqInternal"/>
                <w:noProof/>
                <w:lang w:val="fr-FR"/>
              </w:rPr>
              <w:t>{2]</w:t>
            </w:r>
            <w:r>
              <w:rPr>
                <w:lang w:val="fr-FR"/>
              </w:rPr>
              <w:t xml:space="preserve"> - Fait partie du module Audience, cette option peut </w:t>
            </w:r>
            <w:r>
              <w:rPr>
                <w:lang w:val="fr-FR"/>
              </w:rPr>
              <w:t>ê</w:t>
            </w:r>
            <w:r>
              <w:rPr>
                <w:lang w:val="fr-FR"/>
              </w:rPr>
              <w:t>tre utilis</w:t>
            </w:r>
            <w:r>
              <w:rPr>
                <w:lang w:val="fr-FR"/>
              </w:rPr>
              <w:t>é</w:t>
            </w:r>
            <w:r>
              <w:rPr>
                <w:lang w:val="fr-FR"/>
              </w:rPr>
              <w:t>e pour exporter des donn</w:t>
            </w:r>
            <w:r>
              <w:rPr>
                <w:lang w:val="fr-FR"/>
              </w:rPr>
              <w:t>é</w:t>
            </w:r>
            <w:r>
              <w:rPr>
                <w:lang w:val="fr-FR"/>
              </w:rPr>
              <w:t>es de vue vid</w:t>
            </w:r>
            <w:r>
              <w:rPr>
                <w:lang w:val="fr-FR"/>
              </w:rPr>
              <w:t>é</w:t>
            </w:r>
            <w:r>
              <w:rPr>
                <w:lang w:val="fr-FR"/>
              </w:rPr>
              <w:t>o et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113 </w:t>
            </w:r>
            <w:r>
              <w:rPr>
                <w:noProof/>
                <w:sz w:val="16"/>
              </w:rPr>
              <w:br/>
            </w:r>
            <w:r>
              <w:rPr>
                <w:noProof/>
                <w:sz w:val="2"/>
              </w:rPr>
              <w:t>8519819d-2abe-4061-8179-</w:t>
            </w:r>
            <w:r>
              <w:rPr>
                <w:noProof/>
                <w:sz w:val="2"/>
              </w:rPr>
              <w:t>1a1109378990</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Exportation de donn</w:t>
            </w:r>
            <w:r>
              <w:rPr>
                <w:lang w:val="fr-FR"/>
              </w:rPr>
              <w:t>é</w:t>
            </w:r>
            <w:r>
              <w:rPr>
                <w:lang w:val="fr-FR"/>
              </w:rPr>
              <w:t xml:space="preserve">es d'audience </w:t>
            </w:r>
            <w:r>
              <w:rPr>
                <w:lang w:val="fr-FR"/>
              </w:rPr>
              <w:t>à</w:t>
            </w:r>
            <w:r>
              <w:rPr>
                <w:lang w:val="fr-FR"/>
              </w:rPr>
              <w:t xml:space="preserve"> partir du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114 </w:t>
            </w:r>
            <w:r>
              <w:rPr>
                <w:noProof/>
                <w:sz w:val="16"/>
              </w:rPr>
              <w:br/>
            </w:r>
            <w:r>
              <w:rPr>
                <w:noProof/>
                <w:sz w:val="2"/>
              </w:rPr>
              <w:t>0c8a6e7f-befc-4cc6-ab71-ef63819d31fb</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API</w:t>
            </w:r>
            <w:r>
              <w:rPr>
                <w:rStyle w:val="mqInternal"/>
                <w:noProof/>
              </w:rPr>
              <w:t>{2]</w:t>
            </w:r>
            <w:r>
              <w:rPr>
                <w:noProof/>
              </w:rPr>
              <w:t xml:space="preserve"> - Th</w:t>
            </w:r>
            <w:r>
              <w:rPr>
                <w:noProof/>
              </w:rPr>
              <w:t>e Audience API can be used to programmatically retrieve video view and lead data.</w:t>
            </w:r>
          </w:p>
        </w:tc>
        <w:tc>
          <w:tcPr>
            <w:tcW w:w="7407" w:type="dxa"/>
          </w:tcPr>
          <w:p w:rsidR="00000000" w:rsidRDefault="00284107">
            <w:pPr>
              <w:rPr>
                <w:lang w:val="fr-FR"/>
              </w:rPr>
            </w:pPr>
            <w:r>
              <w:rPr>
                <w:rStyle w:val="mqInternal"/>
                <w:noProof/>
                <w:lang w:val="fr-FR"/>
              </w:rPr>
              <w:t>[1}</w:t>
            </w:r>
            <w:r>
              <w:rPr>
                <w:lang w:val="fr-FR"/>
              </w:rPr>
              <w:t>API Audience</w:t>
            </w:r>
            <w:r>
              <w:rPr>
                <w:rStyle w:val="mqInternal"/>
                <w:noProof/>
                <w:lang w:val="fr-FR"/>
              </w:rPr>
              <w:t>{2]</w:t>
            </w:r>
            <w:r>
              <w:rPr>
                <w:lang w:val="fr-FR"/>
              </w:rPr>
              <w:t xml:space="preserve"> - L'API Audience peut </w:t>
            </w:r>
            <w:r>
              <w:rPr>
                <w:lang w:val="fr-FR"/>
              </w:rPr>
              <w:t>ê</w:t>
            </w:r>
            <w:r>
              <w:rPr>
                <w:lang w:val="fr-FR"/>
              </w:rPr>
              <w:t>tre utilis</w:t>
            </w:r>
            <w:r>
              <w:rPr>
                <w:lang w:val="fr-FR"/>
              </w:rPr>
              <w:t>é</w:t>
            </w:r>
            <w:r>
              <w:rPr>
                <w:lang w:val="fr-FR"/>
              </w:rPr>
              <w:t>e pour extraire par programme des donn</w:t>
            </w:r>
            <w:r>
              <w:rPr>
                <w:lang w:val="fr-FR"/>
              </w:rPr>
              <w:t>é</w:t>
            </w:r>
            <w:r>
              <w:rPr>
                <w:lang w:val="fr-FR"/>
              </w:rPr>
              <w:t>es de vue vid</w:t>
            </w:r>
            <w:r>
              <w:rPr>
                <w:lang w:val="fr-FR"/>
              </w:rPr>
              <w:t>é</w:t>
            </w:r>
            <w:r>
              <w:rPr>
                <w:lang w:val="fr-FR"/>
              </w:rPr>
              <w:t>o et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115 </w:t>
            </w:r>
            <w:r>
              <w:rPr>
                <w:noProof/>
                <w:sz w:val="16"/>
              </w:rPr>
              <w:br/>
            </w:r>
            <w:r>
              <w:rPr>
                <w:noProof/>
                <w:sz w:val="2"/>
              </w:rPr>
              <w:t>83ee911a-9242-4c60-a1ed-07d52631e8e0</w:t>
            </w:r>
          </w:p>
        </w:tc>
        <w:tc>
          <w:tcPr>
            <w:tcW w:w="7407" w:type="dxa"/>
            <w:shd w:val="clear" w:color="auto" w:fill="F2F2F2" w:themeFill="background1" w:themeFillShade="F2"/>
          </w:tcPr>
          <w:p w:rsidR="00000000" w:rsidRDefault="00284107">
            <w:pPr>
              <w:rPr>
                <w:noProof/>
              </w:rPr>
            </w:pPr>
            <w:r>
              <w:rPr>
                <w:noProof/>
              </w:rPr>
              <w:t>For inf</w:t>
            </w:r>
            <w:r>
              <w:rPr>
                <w:noProof/>
              </w:rPr>
              <w:t xml:space="preserve">ormation, see </w:t>
            </w:r>
            <w:r>
              <w:rPr>
                <w:rStyle w:val="mqInternal"/>
                <w:noProof/>
              </w:rPr>
              <w:t>[1}</w:t>
            </w:r>
            <w:r>
              <w:rPr>
                <w:noProof/>
              </w:rPr>
              <w:t>Overview:</w:t>
            </w:r>
          </w:p>
        </w:tc>
        <w:tc>
          <w:tcPr>
            <w:tcW w:w="7407" w:type="dxa"/>
          </w:tcPr>
          <w:p w:rsidR="00000000" w:rsidRDefault="00284107">
            <w:pPr>
              <w:rPr>
                <w:lang w:val="fr-FR"/>
              </w:rPr>
            </w:pPr>
            <w:r>
              <w:rPr>
                <w:lang w:val="fr-FR"/>
              </w:rPr>
              <w:t xml:space="preserve">Pour plus d'informations, consultez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116 </w:t>
            </w:r>
            <w:r>
              <w:rPr>
                <w:noProof/>
                <w:sz w:val="16"/>
              </w:rPr>
              <w:br/>
            </w:r>
            <w:r>
              <w:rPr>
                <w:noProof/>
                <w:sz w:val="2"/>
              </w:rPr>
              <w:t>166b08ce-e1b1-4c3c-b3b9-1b2076c19357</w:t>
            </w:r>
          </w:p>
        </w:tc>
        <w:tc>
          <w:tcPr>
            <w:tcW w:w="7407" w:type="dxa"/>
            <w:shd w:val="clear" w:color="auto" w:fill="F2F2F2" w:themeFill="background1" w:themeFillShade="F2"/>
          </w:tcPr>
          <w:p w:rsidR="00000000" w:rsidRDefault="00284107">
            <w:pPr>
              <w:rPr>
                <w:noProof/>
              </w:rPr>
            </w:pPr>
            <w:r>
              <w:rPr>
                <w:noProof/>
              </w:rPr>
              <w:t>Audience API</w:t>
            </w:r>
            <w:r>
              <w:rPr>
                <w:rStyle w:val="mqInternal"/>
                <w:noProof/>
              </w:rPr>
              <w:t>{1]</w:t>
            </w:r>
            <w:r>
              <w:rPr>
                <w:noProof/>
              </w:rPr>
              <w:t>.</w:t>
            </w:r>
          </w:p>
        </w:tc>
        <w:tc>
          <w:tcPr>
            <w:tcW w:w="7407" w:type="dxa"/>
          </w:tcPr>
          <w:p w:rsidR="00000000" w:rsidRDefault="00284107">
            <w:pPr>
              <w:rPr>
                <w:lang w:val="fr-FR"/>
              </w:rPr>
            </w:pPr>
            <w:r>
              <w:rPr>
                <w:lang w:val="fr-FR"/>
              </w:rPr>
              <w:t>API d'audience</w:t>
            </w: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index.html</w:t>
            </w:r>
          </w:p>
          <w:p w:rsidR="00000000" w:rsidRDefault="00284107">
            <w:pPr>
              <w:jc w:val="center"/>
              <w:rPr>
                <w:b/>
                <w:noProof/>
              </w:rPr>
            </w:pPr>
            <w:r>
              <w:rPr>
                <w:b/>
                <w:noProof/>
              </w:rPr>
              <w:t>MQ971010 141b98e6-b99b-4ed1-bf36-749e7a42fd74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4f153aa5-4118-420d-86e4-0f5b9591e187</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71e635a9-37ee-4987-aeda-dd381b62598d</w:t>
            </w:r>
          </w:p>
        </w:tc>
        <w:tc>
          <w:tcPr>
            <w:tcW w:w="7407" w:type="dxa"/>
            <w:shd w:val="clear" w:color="auto" w:fill="F2F2F2" w:themeFill="background1" w:themeFillShade="F2"/>
          </w:tcPr>
          <w:p w:rsidR="00000000" w:rsidRDefault="00284107">
            <w:pPr>
              <w:rPr>
                <w:noProof/>
              </w:rPr>
            </w:pPr>
            <w:r>
              <w:rPr>
                <w:noProof/>
              </w:rPr>
              <w:t>HubSpot Integrations parent:</w:t>
            </w:r>
          </w:p>
        </w:tc>
        <w:tc>
          <w:tcPr>
            <w:tcW w:w="7407" w:type="dxa"/>
          </w:tcPr>
          <w:p w:rsidR="00000000" w:rsidRDefault="00284107">
            <w:pPr>
              <w:rPr>
                <w:lang w:val="fr-FR"/>
              </w:rPr>
            </w:pPr>
            <w:r>
              <w:rPr>
                <w:lang w:val="fr-FR"/>
              </w:rPr>
              <w:t>Parent des int</w:t>
            </w:r>
            <w:r>
              <w:rPr>
                <w:lang w:val="fr-FR"/>
              </w:rPr>
              <w:t>é</w:t>
            </w:r>
            <w:r>
              <w:rPr>
                <w:lang w:val="fr-FR"/>
              </w:rPr>
              <w:t>grations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796b3709-0c3c-4528-9134-0f2ef807769b</w:t>
            </w:r>
          </w:p>
        </w:tc>
        <w:tc>
          <w:tcPr>
            <w:tcW w:w="7407" w:type="dxa"/>
            <w:shd w:val="clear" w:color="auto" w:fill="F2F2F2" w:themeFill="background1" w:themeFillShade="F2"/>
          </w:tcPr>
          <w:p w:rsidR="00000000" w:rsidRDefault="00284107">
            <w:pPr>
              <w:rPr>
                <w:noProof/>
              </w:rPr>
            </w:pPr>
            <w:r>
              <w:rPr>
                <w:noProof/>
              </w:rPr>
              <w:t>Integrations grandparent:</w:t>
            </w:r>
          </w:p>
        </w:tc>
        <w:tc>
          <w:tcPr>
            <w:tcW w:w="7407" w:type="dxa"/>
          </w:tcPr>
          <w:p w:rsidR="00000000" w:rsidRDefault="00284107">
            <w:pPr>
              <w:rPr>
                <w:lang w:val="fr-FR"/>
              </w:rPr>
            </w:pPr>
            <w:r>
              <w:rPr>
                <w:lang w:val="fr-FR"/>
              </w:rPr>
              <w:t>Int</w:t>
            </w:r>
            <w:r>
              <w:rPr>
                <w:lang w:val="fr-FR"/>
              </w:rPr>
              <w:t>é</w:t>
            </w:r>
            <w:r>
              <w:rPr>
                <w:lang w:val="fr-FR"/>
              </w:rPr>
              <w:t>grations grand-parent: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8679b245-9843-4e2a-9f2c-b291bdadb82b</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7bd44e8a-159a-4ff0-8b9f-929ae3f41d3d</w:t>
            </w:r>
          </w:p>
        </w:tc>
        <w:tc>
          <w:tcPr>
            <w:tcW w:w="7407" w:type="dxa"/>
            <w:shd w:val="clear" w:color="auto" w:fill="F2F2F2" w:themeFill="background1" w:themeFillShade="F2"/>
          </w:tcPr>
          <w:p w:rsidR="00000000" w:rsidRDefault="00284107">
            <w:pPr>
              <w:rPr>
                <w:noProof/>
              </w:rPr>
            </w:pPr>
            <w:r>
              <w:rPr>
                <w:noProof/>
              </w:rPr>
              <w:t>HubSpot Integrations</w:t>
            </w:r>
          </w:p>
        </w:tc>
        <w:tc>
          <w:tcPr>
            <w:tcW w:w="7407" w:type="dxa"/>
          </w:tcPr>
          <w:p w:rsidR="00000000" w:rsidRDefault="00284107">
            <w:pPr>
              <w:rPr>
                <w:lang w:val="fr-FR"/>
              </w:rPr>
            </w:pPr>
            <w:r>
              <w:rPr>
                <w:lang w:val="fr-FR"/>
              </w:rPr>
              <w:t>Int</w:t>
            </w:r>
            <w:r>
              <w:rPr>
                <w:lang w:val="fr-FR"/>
              </w:rPr>
              <w:t>é</w:t>
            </w:r>
            <w:r>
              <w:rPr>
                <w:lang w:val="fr-FR"/>
              </w:rPr>
              <w:t>grations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c66e632a-b492-4db4-a291-a5e773e6fd6a</w:t>
            </w:r>
          </w:p>
        </w:tc>
        <w:tc>
          <w:tcPr>
            <w:tcW w:w="7407" w:type="dxa"/>
            <w:shd w:val="clear" w:color="auto" w:fill="F2F2F2" w:themeFill="background1" w:themeFillShade="F2"/>
          </w:tcPr>
          <w:p w:rsidR="00000000" w:rsidRDefault="00284107">
            <w:pPr>
              <w:rPr>
                <w:noProof/>
              </w:rPr>
            </w:pPr>
            <w:r>
              <w:rPr>
                <w:noProof/>
              </w:rPr>
              <w:t>Learn how to integrate Brightcove Audience with HubSpot.</w:t>
            </w:r>
          </w:p>
        </w:tc>
        <w:tc>
          <w:tcPr>
            <w:tcW w:w="7407" w:type="dxa"/>
          </w:tcPr>
          <w:p w:rsidR="00000000" w:rsidRDefault="00284107">
            <w:pPr>
              <w:rPr>
                <w:lang w:val="fr-FR"/>
              </w:rPr>
            </w:pPr>
            <w:r>
              <w:rPr>
                <w:lang w:val="fr-FR"/>
              </w:rPr>
              <w:t>D</w:t>
            </w:r>
            <w:r>
              <w:rPr>
                <w:lang w:val="fr-FR"/>
              </w:rPr>
              <w:t>é</w:t>
            </w:r>
            <w:r>
              <w:rPr>
                <w:lang w:val="fr-FR"/>
              </w:rPr>
              <w:t>couvrez co</w:t>
            </w:r>
            <w:r>
              <w:rPr>
                <w:lang w:val="fr-FR"/>
              </w:rPr>
              <w:t>mment int</w:t>
            </w:r>
            <w:r>
              <w:rPr>
                <w:lang w:val="fr-FR"/>
              </w:rPr>
              <w:t>é</w:t>
            </w:r>
            <w:r>
              <w:rPr>
                <w:lang w:val="fr-FR"/>
              </w:rPr>
              <w:t xml:space="preserve">grer Brightcove Audience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18a1d1ce-94cb-4f74-afc2-8db2c1795a69</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 xml:space="preserve">gration de Video Cloud avec HubSpot </w:t>
            </w:r>
            <w:r>
              <w:rPr>
                <w:lang w:val="fr-FR"/>
              </w:rPr>
              <w:t>à</w:t>
            </w:r>
            <w:r>
              <w:rPr>
                <w:lang w:val="fr-FR"/>
              </w:rPr>
              <w:t xml:space="preserve"> l'aide des API c</w:t>
            </w:r>
            <w:r>
              <w:rPr>
                <w:lang w:val="fr-FR"/>
              </w:rPr>
              <w:t>ô</w:t>
            </w:r>
            <w:r>
              <w:rPr>
                <w:lang w:val="fr-FR"/>
              </w:rPr>
              <w:t>t</w:t>
            </w:r>
            <w:r>
              <w:rPr>
                <w:lang w:val="fr-FR"/>
              </w:rPr>
              <w:t>é</w:t>
            </w:r>
            <w:r>
              <w:rPr>
                <w:lang w:val="fr-FR"/>
              </w:rPr>
              <w:t xml:space="preserve"> client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e87744ed-cc8a-428e-a9df-333037d2c8d8</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 xml:space="preserve">gration de Video Cloud avec HubSpot </w:t>
            </w:r>
            <w:r>
              <w:rPr>
                <w:lang w:val="fr-FR"/>
              </w:rPr>
              <w:t>à</w:t>
            </w:r>
            <w:r>
              <w:rPr>
                <w:lang w:val="fr-FR"/>
              </w:rPr>
              <w:t xml:space="preserve"> l'aide des API REST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f80edee3-2123-4fce-87e7-d846229b85ef</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284107">
            <w:pPr>
              <w:rPr>
                <w:lang w:val="fr-FR"/>
              </w:rPr>
            </w:pPr>
            <w:r>
              <w:rPr>
                <w:rStyle w:val="mqInternal"/>
                <w:noProof/>
                <w:lang w:val="fr-FR"/>
              </w:rPr>
              <w:t>[1</w:t>
            </w:r>
            <w:r>
              <w:rPr>
                <w:rStyle w:val="mqInternal"/>
                <w:noProof/>
                <w:lang w:val="fr-FR"/>
              </w:rPr>
              <w:t>}</w:t>
            </w:r>
            <w:r>
              <w:rPr>
                <w:lang w:val="fr-FR"/>
              </w:rPr>
              <w:t>Cr</w:t>
            </w:r>
            <w:r>
              <w:rPr>
                <w:lang w:val="fr-FR"/>
              </w:rPr>
              <w:t>é</w:t>
            </w:r>
            <w:r>
              <w:rPr>
                <w:lang w:val="fr-FR"/>
              </w:rPr>
              <w:t>ation de formulaires de prospect personnalis</w:t>
            </w:r>
            <w:r>
              <w:rPr>
                <w:lang w:val="fr-FR"/>
              </w:rPr>
              <w:t>é</w:t>
            </w:r>
            <w:r>
              <w:rPr>
                <w:lang w:val="fr-FR"/>
              </w:rPr>
              <w:t>s pour HubSpot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6dae498b-2a5f-49ed-965f-02cfd3c3412c</w:t>
            </w:r>
          </w:p>
        </w:tc>
        <w:tc>
          <w:tcPr>
            <w:tcW w:w="7407" w:type="dxa"/>
            <w:shd w:val="clear" w:color="auto" w:fill="F2F2F2" w:themeFill="background1" w:themeFillShade="F2"/>
          </w:tcPr>
          <w:p w:rsidR="00000000" w:rsidRDefault="00284107">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284107">
            <w:pPr>
              <w:rPr>
                <w:lang w:val="fr-FR"/>
              </w:rPr>
            </w:pPr>
            <w:r>
              <w:rPr>
                <w:rStyle w:val="mqInternal"/>
                <w:noProof/>
                <w:lang w:val="fr-FR"/>
              </w:rPr>
              <w:t>[1}</w:t>
            </w:r>
            <w:r>
              <w:rPr>
                <w:lang w:val="fr-FR"/>
              </w:rPr>
              <w:t>Guide de test d'int</w:t>
            </w:r>
            <w:r>
              <w:rPr>
                <w:lang w:val="fr-FR"/>
              </w:rPr>
              <w:t>é</w:t>
            </w:r>
            <w:r>
              <w:rPr>
                <w:lang w:val="fr-FR"/>
              </w:rPr>
              <w:t>gration de l'API REST HubSpot</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integrating-video-cloud-hubspot-using-client-side-apis.html</w:t>
            </w:r>
          </w:p>
          <w:p w:rsidR="00000000" w:rsidRDefault="00284107">
            <w:pPr>
              <w:jc w:val="center"/>
              <w:rPr>
                <w:b/>
                <w:noProof/>
              </w:rPr>
            </w:pPr>
            <w:r>
              <w:rPr>
                <w:b/>
                <w:noProof/>
              </w:rPr>
              <w:t>MQ971010 23cd6b8c-ab01-4d01-9fbd-1e54e4ee50e9</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bea9c104-707a-4859-b79c-89170050a14f</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d5bc93ed-a7de-48e6-b777-bac03f4bd971</w:t>
            </w:r>
          </w:p>
        </w:tc>
        <w:tc>
          <w:tcPr>
            <w:tcW w:w="7407" w:type="dxa"/>
            <w:shd w:val="clear" w:color="auto" w:fill="F2F2F2" w:themeFill="background1" w:themeFillShade="F2"/>
          </w:tcPr>
          <w:p w:rsidR="00000000" w:rsidRDefault="00284107">
            <w:pPr>
              <w:rPr>
                <w:noProof/>
              </w:rPr>
            </w:pPr>
            <w:r>
              <w:rPr>
                <w:noProof/>
              </w:rPr>
              <w:t>Integrating Video Cloud with HubSpot Using the Client-Side APIs parent:</w:t>
            </w:r>
          </w:p>
        </w:tc>
        <w:tc>
          <w:tcPr>
            <w:tcW w:w="7407" w:type="dxa"/>
          </w:tcPr>
          <w:p w:rsidR="00000000" w:rsidRDefault="00284107">
            <w:pPr>
              <w:rPr>
                <w:lang w:val="fr-FR"/>
              </w:rPr>
            </w:pPr>
            <w:r>
              <w:rPr>
                <w:lang w:val="fr-FR"/>
              </w:rPr>
              <w:t>Int</w:t>
            </w:r>
            <w:r>
              <w:rPr>
                <w:lang w:val="fr-FR"/>
              </w:rPr>
              <w:t>é</w:t>
            </w:r>
            <w:r>
              <w:rPr>
                <w:lang w:val="fr-FR"/>
              </w:rPr>
              <w:t xml:space="preserve">gration de Video Cloud avec HubSpot </w:t>
            </w:r>
            <w:r>
              <w:rPr>
                <w:lang w:val="fr-FR"/>
              </w:rPr>
              <w:t>à</w:t>
            </w:r>
            <w:r>
              <w:rPr>
                <w:lang w:val="fr-FR"/>
              </w:rPr>
              <w:t xml:space="preserve"> l'aide du parent des API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27e89ca7-14e7-44c3-a56f-db36818eb131</w:t>
            </w:r>
          </w:p>
        </w:tc>
        <w:tc>
          <w:tcPr>
            <w:tcW w:w="7407" w:type="dxa"/>
            <w:shd w:val="clear" w:color="auto" w:fill="F2F2F2" w:themeFill="background1" w:themeFillShade="F2"/>
          </w:tcPr>
          <w:p w:rsidR="00000000" w:rsidRDefault="00284107">
            <w:pPr>
              <w:rPr>
                <w:noProof/>
              </w:rPr>
            </w:pPr>
            <w:r>
              <w:rPr>
                <w:noProof/>
              </w:rPr>
              <w:t>HubSpot grandparent:</w:t>
            </w:r>
          </w:p>
        </w:tc>
        <w:tc>
          <w:tcPr>
            <w:tcW w:w="7407" w:type="dxa"/>
          </w:tcPr>
          <w:p w:rsidR="00000000" w:rsidRDefault="00284107">
            <w:pPr>
              <w:rPr>
                <w:lang w:val="fr-FR"/>
              </w:rPr>
            </w:pPr>
            <w:r>
              <w:rPr>
                <w:lang w:val="fr-FR"/>
              </w:rPr>
              <w:t>Grand-parent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9b29d592-54e9-43</w:t>
            </w:r>
            <w:r>
              <w:rPr>
                <w:noProof/>
                <w:sz w:val="2"/>
              </w:rPr>
              <w:t>45-beac-0c41f2196c3f</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1eec9602-0f01-4bed-a39c-80848d9678ff</w:t>
            </w:r>
          </w:p>
        </w:tc>
        <w:tc>
          <w:tcPr>
            <w:tcW w:w="7407" w:type="dxa"/>
            <w:shd w:val="clear" w:color="auto" w:fill="F2F2F2" w:themeFill="background1" w:themeFillShade="F2"/>
          </w:tcPr>
          <w:p w:rsidR="00000000" w:rsidRDefault="00284107">
            <w:pPr>
              <w:rPr>
                <w:noProof/>
              </w:rPr>
            </w:pPr>
            <w:r>
              <w:rPr>
                <w:noProof/>
              </w:rPr>
              <w:t>Integrating Video Cloud with HubSpot Using the Client-Side APIs</w:t>
            </w:r>
          </w:p>
        </w:tc>
        <w:tc>
          <w:tcPr>
            <w:tcW w:w="7407" w:type="dxa"/>
          </w:tcPr>
          <w:p w:rsidR="00000000" w:rsidRDefault="00284107">
            <w:pPr>
              <w:rPr>
                <w:lang w:val="fr-FR"/>
              </w:rPr>
            </w:pPr>
            <w:r>
              <w:rPr>
                <w:lang w:val="fr-FR"/>
              </w:rPr>
              <w:t>Int</w:t>
            </w:r>
            <w:r>
              <w:rPr>
                <w:lang w:val="fr-FR"/>
              </w:rPr>
              <w:t>é</w:t>
            </w:r>
            <w:r>
              <w:rPr>
                <w:lang w:val="fr-FR"/>
              </w:rPr>
              <w:t xml:space="preserve">gration de Video Cloud avec HubSpot </w:t>
            </w:r>
            <w:r>
              <w:rPr>
                <w:lang w:val="fr-FR"/>
              </w:rPr>
              <w:t>à</w:t>
            </w:r>
            <w:r>
              <w:rPr>
                <w:lang w:val="fr-FR"/>
              </w:rPr>
              <w:t xml:space="preserve"> l'aide des API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3c8dd4ec-d9d6-4956-bf48-5b7ee484adeb</w:t>
            </w:r>
          </w:p>
        </w:tc>
        <w:tc>
          <w:tcPr>
            <w:tcW w:w="7407" w:type="dxa"/>
            <w:shd w:val="clear" w:color="auto" w:fill="F2F2F2" w:themeFill="background1" w:themeFillShade="F2"/>
          </w:tcPr>
          <w:p w:rsidR="00000000" w:rsidRDefault="00284107">
            <w:pPr>
              <w:rPr>
                <w:noProof/>
              </w:rPr>
            </w:pPr>
            <w:r>
              <w:rPr>
                <w:noProof/>
              </w:rPr>
              <w:t>This topic explains how to configure the Audience module for use with HubSpot using the Client-Side APIs.</w:t>
            </w:r>
          </w:p>
        </w:tc>
        <w:tc>
          <w:tcPr>
            <w:tcW w:w="7407" w:type="dxa"/>
          </w:tcPr>
          <w:p w:rsidR="00000000" w:rsidRDefault="00284107">
            <w:pPr>
              <w:rPr>
                <w:lang w:val="fr-FR"/>
              </w:rPr>
            </w:pPr>
            <w:r>
              <w:rPr>
                <w:lang w:val="fr-FR"/>
              </w:rPr>
              <w:t xml:space="preserve">Cette rubrique explique comment configurer le module Audience pour une utilisation avec HubSpot </w:t>
            </w:r>
            <w:r>
              <w:rPr>
                <w:lang w:val="fr-FR"/>
              </w:rPr>
              <w:t>à</w:t>
            </w:r>
            <w:r>
              <w:rPr>
                <w:lang w:val="fr-FR"/>
              </w:rPr>
              <w:t xml:space="preserve"> l'aide des API </w:t>
            </w:r>
            <w:r>
              <w:rPr>
                <w:lang w:val="fr-FR"/>
              </w:rPr>
              <w:t>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55759a63-9fa8-4485-b36b-fccd0cacceb0</w:t>
            </w:r>
          </w:p>
        </w:tc>
        <w:tc>
          <w:tcPr>
            <w:tcW w:w="7407" w:type="dxa"/>
            <w:shd w:val="clear" w:color="auto" w:fill="F2F2F2" w:themeFill="background1" w:themeFillShade="F2"/>
          </w:tcPr>
          <w:p w:rsidR="00000000" w:rsidRDefault="00284107">
            <w:pPr>
              <w:rPr>
                <w:noProof/>
              </w:rPr>
            </w:pPr>
            <w:r>
              <w:rPr>
                <w:noProof/>
              </w:rPr>
              <w:t>The Audience module allows Video Cloud to synchronize viewing data from Brightcove Players to HubSpot.</w:t>
            </w:r>
          </w:p>
        </w:tc>
        <w:tc>
          <w:tcPr>
            <w:tcW w:w="7407" w:type="dxa"/>
          </w:tcPr>
          <w:p w:rsidR="00000000" w:rsidRDefault="00284107">
            <w:pPr>
              <w:rPr>
                <w:lang w:val="fr-FR"/>
              </w:rPr>
            </w:pPr>
            <w:r>
              <w:rPr>
                <w:lang w:val="fr-FR"/>
              </w:rPr>
              <w:t xml:space="preserve">Le module Audience permet </w:t>
            </w:r>
            <w:r>
              <w:rPr>
                <w:lang w:val="fr-FR"/>
              </w:rPr>
              <w:t>à</w:t>
            </w:r>
            <w:r>
              <w:rPr>
                <w:lang w:val="fr-FR"/>
              </w:rPr>
              <w:t xml:space="preserve"> Video Cloud de synchroniser les donn</w:t>
            </w:r>
            <w:r>
              <w:rPr>
                <w:lang w:val="fr-FR"/>
              </w:rPr>
              <w:t>é</w:t>
            </w:r>
            <w:r>
              <w:rPr>
                <w:lang w:val="fr-FR"/>
              </w:rPr>
              <w:t>es de visualisation des lecteurs B</w:t>
            </w:r>
            <w:r>
              <w:rPr>
                <w:lang w:val="fr-FR"/>
              </w:rPr>
              <w:t>rightcove vers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d135c404-fb80-45fe-9448-5aad5c7a196f</w:t>
            </w:r>
          </w:p>
        </w:tc>
        <w:tc>
          <w:tcPr>
            <w:tcW w:w="7407" w:type="dxa"/>
            <w:shd w:val="clear" w:color="auto" w:fill="F2F2F2" w:themeFill="background1" w:themeFillShade="F2"/>
          </w:tcPr>
          <w:p w:rsidR="00000000" w:rsidRDefault="00284107">
            <w:pPr>
              <w:rPr>
                <w:noProof/>
              </w:rPr>
            </w:pPr>
            <w:r>
              <w:rPr>
                <w:noProof/>
              </w:rPr>
              <w:t>Once in HubSpot, this data can be used for segmentation, campaign logic, reports, lead scoring, and personalizing communications.</w:t>
            </w:r>
          </w:p>
        </w:tc>
        <w:tc>
          <w:tcPr>
            <w:tcW w:w="7407" w:type="dxa"/>
          </w:tcPr>
          <w:p w:rsidR="00000000" w:rsidRDefault="00284107">
            <w:pPr>
              <w:rPr>
                <w:lang w:val="fr-FR"/>
              </w:rPr>
            </w:pPr>
            <w:r>
              <w:rPr>
                <w:lang w:val="fr-FR"/>
              </w:rPr>
              <w:t>Une fois dans HubSpot, ces donn</w:t>
            </w:r>
            <w:r>
              <w:rPr>
                <w:lang w:val="fr-FR"/>
              </w:rPr>
              <w:t>é</w:t>
            </w:r>
            <w:r>
              <w:rPr>
                <w:lang w:val="fr-FR"/>
              </w:rPr>
              <w:t xml:space="preserve">es peuvent </w:t>
            </w:r>
            <w:r>
              <w:rPr>
                <w:lang w:val="fr-FR"/>
              </w:rPr>
              <w:t>ê</w:t>
            </w:r>
            <w:r>
              <w:rPr>
                <w:lang w:val="fr-FR"/>
              </w:rPr>
              <w:t>tre utilis</w:t>
            </w:r>
            <w:r>
              <w:rPr>
                <w:lang w:val="fr-FR"/>
              </w:rPr>
              <w:t>é</w:t>
            </w:r>
            <w:r>
              <w:rPr>
                <w:lang w:val="fr-FR"/>
              </w:rPr>
              <w:t>es pou</w:t>
            </w:r>
            <w:r>
              <w:rPr>
                <w:lang w:val="fr-FR"/>
              </w:rPr>
              <w:t>r la segmentation, la logique de campagne, les rapports, la notation des prospects et la personnalisation des communications.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e3b1781c-c5b2-49f1-8e22-ce17ebbe3571</w:t>
            </w:r>
          </w:p>
        </w:tc>
        <w:tc>
          <w:tcPr>
            <w:tcW w:w="7407" w:type="dxa"/>
            <w:shd w:val="clear" w:color="auto" w:fill="F2F2F2" w:themeFill="background1" w:themeFillShade="F2"/>
          </w:tcPr>
          <w:p w:rsidR="00000000" w:rsidRDefault="00284107">
            <w:pPr>
              <w:rPr>
                <w:noProof/>
              </w:rPr>
            </w:pPr>
            <w:r>
              <w:rPr>
                <w:noProof/>
              </w:rPr>
              <w:t>There are two options for integrating Video Cloud with HubSpot:</w:t>
            </w:r>
          </w:p>
        </w:tc>
        <w:tc>
          <w:tcPr>
            <w:tcW w:w="7407" w:type="dxa"/>
          </w:tcPr>
          <w:p w:rsidR="00000000" w:rsidRDefault="00284107">
            <w:pPr>
              <w:rPr>
                <w:lang w:val="fr-FR"/>
              </w:rPr>
            </w:pPr>
            <w:r>
              <w:rPr>
                <w:lang w:val="fr-FR"/>
              </w:rPr>
              <w:t>Il existe deux options pour int</w:t>
            </w:r>
            <w:r>
              <w:rPr>
                <w:lang w:val="fr-FR"/>
              </w:rPr>
              <w:t>é</w:t>
            </w:r>
            <w:r>
              <w:rPr>
                <w:lang w:val="fr-FR"/>
              </w:rPr>
              <w:t>grer Video Cloud avec HubSpot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cb8802ca-7be6-4d5d-be63-6aa3c8713ca9</w:t>
            </w:r>
          </w:p>
        </w:tc>
        <w:tc>
          <w:tcPr>
            <w:tcW w:w="7407" w:type="dxa"/>
            <w:shd w:val="clear" w:color="auto" w:fill="F2F2F2" w:themeFill="background1" w:themeFillShade="F2"/>
          </w:tcPr>
          <w:p w:rsidR="00000000" w:rsidRDefault="00284107">
            <w:pPr>
              <w:rPr>
                <w:noProof/>
              </w:rPr>
            </w:pPr>
            <w:r>
              <w:rPr>
                <w:rStyle w:val="mqInternal"/>
                <w:noProof/>
              </w:rPr>
              <w:t>[1}</w:t>
            </w:r>
            <w:r>
              <w:rPr>
                <w:noProof/>
              </w:rPr>
              <w:t>Using the Standard (REST API) method</w:t>
            </w:r>
            <w:r>
              <w:rPr>
                <w:rStyle w:val="mqInternal"/>
                <w:noProof/>
              </w:rPr>
              <w:t>{2]</w:t>
            </w:r>
            <w:r>
              <w:rPr>
                <w:noProof/>
              </w:rPr>
              <w:t xml:space="preserve"> - With this method, Audience will only track viewing data for known viewers.</w:t>
            </w:r>
          </w:p>
        </w:tc>
        <w:tc>
          <w:tcPr>
            <w:tcW w:w="7407" w:type="dxa"/>
          </w:tcPr>
          <w:p w:rsidR="00000000" w:rsidRDefault="00284107">
            <w:pPr>
              <w:rPr>
                <w:lang w:val="fr-FR"/>
              </w:rPr>
            </w:pPr>
            <w:r>
              <w:rPr>
                <w:rStyle w:val="mqInternal"/>
                <w:noProof/>
                <w:lang w:val="fr-FR"/>
              </w:rPr>
              <w:t>[1}</w:t>
            </w:r>
            <w:r>
              <w:rPr>
                <w:lang w:val="fr-FR"/>
              </w:rPr>
              <w:t>Utilisation de la m</w:t>
            </w:r>
            <w:r>
              <w:rPr>
                <w:lang w:val="fr-FR"/>
              </w:rPr>
              <w:t>é</w:t>
            </w:r>
            <w:r>
              <w:rPr>
                <w:lang w:val="fr-FR"/>
              </w:rPr>
              <w:t>thode Standard (API REST)</w:t>
            </w:r>
            <w:r>
              <w:rPr>
                <w:rStyle w:val="mqInternal"/>
                <w:noProof/>
                <w:lang w:val="fr-FR"/>
              </w:rPr>
              <w:t>{2]</w:t>
            </w:r>
            <w:r>
              <w:rPr>
                <w:lang w:val="fr-FR"/>
              </w:rPr>
              <w:t xml:space="preserve"> - Avec cette m</w:t>
            </w:r>
            <w:r>
              <w:rPr>
                <w:lang w:val="fr-FR"/>
              </w:rPr>
              <w:t>é</w:t>
            </w:r>
            <w:r>
              <w:rPr>
                <w:lang w:val="fr-FR"/>
              </w:rPr>
              <w:t>thode, Audience suit uniquement les donn</w:t>
            </w:r>
            <w:r>
              <w:rPr>
                <w:lang w:val="fr-FR"/>
              </w:rPr>
              <w:t>é</w:t>
            </w:r>
            <w:r>
              <w:rPr>
                <w:lang w:val="fr-FR"/>
              </w:rPr>
              <w:t>es d'affichage des visionneuses connues.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f7d88e8b-174f-4bc8-abd7-6becf9e49f19</w:t>
            </w:r>
          </w:p>
        </w:tc>
        <w:tc>
          <w:tcPr>
            <w:tcW w:w="7407" w:type="dxa"/>
            <w:shd w:val="clear" w:color="auto" w:fill="F2F2F2" w:themeFill="background1" w:themeFillShade="F2"/>
          </w:tcPr>
          <w:p w:rsidR="00000000" w:rsidRDefault="00284107">
            <w:pPr>
              <w:rPr>
                <w:noProof/>
              </w:rPr>
            </w:pPr>
            <w:r>
              <w:rPr>
                <w:noProof/>
              </w:rPr>
              <w:t>By default, lead forms will only be shown to unknown viewers.</w:t>
            </w:r>
          </w:p>
        </w:tc>
        <w:tc>
          <w:tcPr>
            <w:tcW w:w="7407" w:type="dxa"/>
          </w:tcPr>
          <w:p w:rsidR="00000000" w:rsidRDefault="00284107">
            <w:pPr>
              <w:rPr>
                <w:lang w:val="fr-FR"/>
              </w:rPr>
            </w:pPr>
            <w:r>
              <w:rPr>
                <w:lang w:val="fr-FR"/>
              </w:rPr>
              <w:t>Par d</w:t>
            </w:r>
            <w:r>
              <w:rPr>
                <w:lang w:val="fr-FR"/>
              </w:rPr>
              <w:t>é</w:t>
            </w:r>
            <w:r>
              <w:rPr>
                <w:lang w:val="fr-FR"/>
              </w:rPr>
              <w:t>faut, les formulaire</w:t>
            </w:r>
            <w:r>
              <w:rPr>
                <w:lang w:val="fr-FR"/>
              </w:rPr>
              <w:t>s de prospect ne seront affich</w:t>
            </w:r>
            <w:r>
              <w:rPr>
                <w:lang w:val="fr-FR"/>
              </w:rPr>
              <w:t>é</w:t>
            </w:r>
            <w:r>
              <w:rPr>
                <w:lang w:val="fr-FR"/>
              </w:rPr>
              <w:t>s qu'aux spectateurs inconnus.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45fb1dad-15da-4ebc-b3b1-505867e2b63f</w:t>
            </w:r>
          </w:p>
        </w:tc>
        <w:tc>
          <w:tcPr>
            <w:tcW w:w="7407" w:type="dxa"/>
            <w:shd w:val="clear" w:color="auto" w:fill="F2F2F2" w:themeFill="background1" w:themeFillShade="F2"/>
          </w:tcPr>
          <w:p w:rsidR="00000000" w:rsidRDefault="00284107">
            <w:pPr>
              <w:rPr>
                <w:noProof/>
              </w:rPr>
            </w:pPr>
            <w:r>
              <w:rPr>
                <w:noProof/>
              </w:rPr>
              <w:t xml:space="preserve">For information on this type of integration, see </w:t>
            </w:r>
            <w:r>
              <w:rPr>
                <w:rStyle w:val="mqInternal"/>
                <w:noProof/>
              </w:rPr>
              <w:t>[1}</w:t>
            </w:r>
            <w:r>
              <w:rPr>
                <w:noProof/>
              </w:rPr>
              <w:t>Integrating Video Cloud with HubSpot Using the REST APIs</w:t>
            </w:r>
            <w:r>
              <w:rPr>
                <w:rStyle w:val="mqInternal"/>
                <w:noProof/>
              </w:rPr>
              <w:t>{2]</w:t>
            </w:r>
            <w:r>
              <w:rPr>
                <w:noProof/>
              </w:rPr>
              <w:t>.</w:t>
            </w:r>
          </w:p>
        </w:tc>
        <w:tc>
          <w:tcPr>
            <w:tcW w:w="7407" w:type="dxa"/>
          </w:tcPr>
          <w:p w:rsidR="00000000" w:rsidRDefault="00284107">
            <w:pPr>
              <w:rPr>
                <w:lang w:val="fr-FR"/>
              </w:rPr>
            </w:pPr>
            <w:r>
              <w:rPr>
                <w:lang w:val="fr-FR"/>
              </w:rPr>
              <w:t>Pour plus d'informations sur ce type d'</w:t>
            </w:r>
            <w:r>
              <w:rPr>
                <w:lang w:val="fr-FR"/>
              </w:rPr>
              <w:t>int</w:t>
            </w:r>
            <w:r>
              <w:rPr>
                <w:lang w:val="fr-FR"/>
              </w:rPr>
              <w:t>é</w:t>
            </w:r>
            <w:r>
              <w:rPr>
                <w:lang w:val="fr-FR"/>
              </w:rPr>
              <w:t xml:space="preserve">gration, voir </w:t>
            </w:r>
            <w:r>
              <w:rPr>
                <w:rStyle w:val="mqInternal"/>
                <w:noProof/>
                <w:lang w:val="fr-FR"/>
              </w:rPr>
              <w:t>[1}</w:t>
            </w:r>
            <w:r>
              <w:rPr>
                <w:lang w:val="fr-FR"/>
              </w:rPr>
              <w:t>Int</w:t>
            </w:r>
            <w:r>
              <w:rPr>
                <w:lang w:val="fr-FR"/>
              </w:rPr>
              <w:t>é</w:t>
            </w:r>
            <w:r>
              <w:rPr>
                <w:lang w:val="fr-FR"/>
              </w:rPr>
              <w:t>gration de Video Cloud avec HubSpot Utilisation des API REST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4840a2cc-9a62-485b-a495-7ec4733d03a8</w:t>
            </w:r>
          </w:p>
        </w:tc>
        <w:tc>
          <w:tcPr>
            <w:tcW w:w="7407" w:type="dxa"/>
            <w:shd w:val="clear" w:color="auto" w:fill="F2F2F2" w:themeFill="background1" w:themeFillShade="F2"/>
          </w:tcPr>
          <w:p w:rsidR="00000000" w:rsidRDefault="00284107">
            <w:pPr>
              <w:rPr>
                <w:noProof/>
              </w:rPr>
            </w:pPr>
            <w:r>
              <w:rPr>
                <w:rStyle w:val="mqInternal"/>
                <w:noProof/>
              </w:rPr>
              <w:t>[1}</w:t>
            </w:r>
            <w:r>
              <w:rPr>
                <w:noProof/>
              </w:rPr>
              <w:t>Using the High Volume (Client-Side</w:t>
            </w:r>
            <w:r>
              <w:rPr>
                <w:rStyle w:val="mqInternal"/>
                <w:noProof/>
              </w:rPr>
              <w:t>{2][1}</w:t>
            </w:r>
            <w:r>
              <w:rPr>
                <w:noProof/>
              </w:rPr>
              <w:t xml:space="preserve"> API) method</w:t>
            </w:r>
            <w:r>
              <w:rPr>
                <w:rStyle w:val="mqInternal"/>
                <w:noProof/>
              </w:rPr>
              <w:t>{2]</w:t>
            </w:r>
            <w:r>
              <w:rPr>
                <w:noProof/>
              </w:rPr>
              <w:t xml:space="preserve"> - With this method, Audience will track viewing data for all view</w:t>
            </w:r>
            <w:r>
              <w:rPr>
                <w:noProof/>
              </w:rPr>
              <w:t>ers.</w:t>
            </w:r>
          </w:p>
        </w:tc>
        <w:tc>
          <w:tcPr>
            <w:tcW w:w="7407" w:type="dxa"/>
          </w:tcPr>
          <w:p w:rsidR="00000000" w:rsidRDefault="00284107">
            <w:pPr>
              <w:rPr>
                <w:lang w:val="fr-FR"/>
              </w:rPr>
            </w:pPr>
            <w:r>
              <w:rPr>
                <w:rStyle w:val="mqInternal"/>
                <w:noProof/>
                <w:lang w:val="fr-FR"/>
              </w:rPr>
              <w:t>[1}</w:t>
            </w:r>
            <w:r>
              <w:rPr>
                <w:lang w:val="fr-FR"/>
              </w:rPr>
              <w:t>À</w:t>
            </w:r>
            <w:r>
              <w:rPr>
                <w:lang w:val="fr-FR"/>
              </w:rPr>
              <w:t xml:space="preserve"> l'aide de la m</w:t>
            </w:r>
            <w:r>
              <w:rPr>
                <w:lang w:val="fr-FR"/>
              </w:rPr>
              <w:t>é</w:t>
            </w:r>
            <w:r>
              <w:rPr>
                <w:lang w:val="fr-FR"/>
              </w:rPr>
              <w:t>thode High Volume (API c</w:t>
            </w:r>
            <w:r>
              <w:rPr>
                <w:lang w:val="fr-FR"/>
              </w:rPr>
              <w:t>ô</w:t>
            </w:r>
            <w:r>
              <w:rPr>
                <w:lang w:val="fr-FR"/>
              </w:rPr>
              <w:t>t</w:t>
            </w:r>
            <w:r>
              <w:rPr>
                <w:lang w:val="fr-FR"/>
              </w:rPr>
              <w:t>é</w:t>
            </w:r>
            <w:r>
              <w:rPr>
                <w:lang w:val="fr-FR"/>
              </w:rPr>
              <w:t xml:space="preserve"> client</w:t>
            </w:r>
            <w:r>
              <w:rPr>
                <w:rStyle w:val="mqInternal"/>
                <w:noProof/>
                <w:lang w:val="fr-FR"/>
              </w:rPr>
              <w:t>{2][1}</w:t>
            </w:r>
            <w:r>
              <w:rPr>
                <w:lang w:val="fr-FR"/>
              </w:rPr>
              <w:t xml:space="preserve"> )</w:t>
            </w:r>
            <w:r>
              <w:rPr>
                <w:rStyle w:val="mqInternal"/>
                <w:noProof/>
                <w:lang w:val="fr-FR"/>
              </w:rPr>
              <w:t>{2]</w:t>
            </w:r>
            <w:r>
              <w:rPr>
                <w:lang w:val="fr-FR"/>
              </w:rPr>
              <w:t>- Avec cette m</w:t>
            </w:r>
            <w:r>
              <w:rPr>
                <w:lang w:val="fr-FR"/>
              </w:rPr>
              <w:t>é</w:t>
            </w:r>
            <w:r>
              <w:rPr>
                <w:lang w:val="fr-FR"/>
              </w:rPr>
              <w:t>thode, Audience suit les donn</w:t>
            </w:r>
            <w:r>
              <w:rPr>
                <w:lang w:val="fr-FR"/>
              </w:rPr>
              <w:t>é</w:t>
            </w:r>
            <w:r>
              <w:rPr>
                <w:lang w:val="fr-FR"/>
              </w:rPr>
              <w:t>es d'affichage pour tous les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36379e50-764f-4c08-b8dc-2ef676dc8a01</w:t>
            </w:r>
          </w:p>
        </w:tc>
        <w:tc>
          <w:tcPr>
            <w:tcW w:w="7407" w:type="dxa"/>
            <w:shd w:val="clear" w:color="auto" w:fill="F2F2F2" w:themeFill="background1" w:themeFillShade="F2"/>
          </w:tcPr>
          <w:p w:rsidR="00000000" w:rsidRDefault="00284107">
            <w:pPr>
              <w:rPr>
                <w:noProof/>
              </w:rPr>
            </w:pPr>
            <w:r>
              <w:rPr>
                <w:noProof/>
              </w:rPr>
              <w:t>This method is covered in this topic.</w:t>
            </w:r>
          </w:p>
        </w:tc>
        <w:tc>
          <w:tcPr>
            <w:tcW w:w="7407" w:type="dxa"/>
          </w:tcPr>
          <w:p w:rsidR="00000000" w:rsidRDefault="00284107">
            <w:pPr>
              <w:rPr>
                <w:lang w:val="fr-FR"/>
              </w:rPr>
            </w:pPr>
            <w:r>
              <w:rPr>
                <w:lang w:val="fr-FR"/>
              </w:rPr>
              <w:t>Cette m</w:t>
            </w:r>
            <w:r>
              <w:rPr>
                <w:lang w:val="fr-FR"/>
              </w:rPr>
              <w:t>é</w:t>
            </w:r>
            <w:r>
              <w:rPr>
                <w:lang w:val="fr-FR"/>
              </w:rPr>
              <w:t>thode est abord</w:t>
            </w:r>
            <w:r>
              <w:rPr>
                <w:lang w:val="fr-FR"/>
              </w:rPr>
              <w:t>é</w:t>
            </w:r>
            <w:r>
              <w:rPr>
                <w:lang w:val="fr-FR"/>
              </w:rPr>
              <w:t>e dans cette rubrique.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f517551d-3edc-44ab-bbfa-c9e11dd8ac73</w:t>
            </w:r>
          </w:p>
        </w:tc>
        <w:tc>
          <w:tcPr>
            <w:tcW w:w="7407" w:type="dxa"/>
            <w:shd w:val="clear" w:color="auto" w:fill="F2F2F2" w:themeFill="background1" w:themeFillShade="F2"/>
          </w:tcPr>
          <w:p w:rsidR="00000000" w:rsidRDefault="00284107">
            <w:pPr>
              <w:rPr>
                <w:noProof/>
              </w:rPr>
            </w:pPr>
            <w:r>
              <w:rPr>
                <w:noProof/>
              </w:rPr>
              <w:t>The Audience module integration with HubSpot consists of two main components:</w:t>
            </w:r>
          </w:p>
        </w:tc>
        <w:tc>
          <w:tcPr>
            <w:tcW w:w="7407" w:type="dxa"/>
          </w:tcPr>
          <w:p w:rsidR="00000000" w:rsidRDefault="00284107">
            <w:pPr>
              <w:rPr>
                <w:lang w:val="fr-FR"/>
              </w:rPr>
            </w:pPr>
            <w:r>
              <w:rPr>
                <w:lang w:val="fr-FR"/>
              </w:rPr>
              <w:t>L'int</w:t>
            </w:r>
            <w:r>
              <w:rPr>
                <w:lang w:val="fr-FR"/>
              </w:rPr>
              <w:t>é</w:t>
            </w:r>
            <w:r>
              <w:rPr>
                <w:lang w:val="fr-FR"/>
              </w:rPr>
              <w:t>gration du module Audience avec HubSpot se compose de deux composantes principales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4</w:t>
            </w:r>
            <w:r>
              <w:rPr>
                <w:noProof/>
                <w:sz w:val="2"/>
              </w:rPr>
              <w:t>d7eaa18-ad43-43e0-a012-d6b3630fd052</w:t>
            </w:r>
          </w:p>
        </w:tc>
        <w:tc>
          <w:tcPr>
            <w:tcW w:w="7407" w:type="dxa"/>
            <w:shd w:val="clear" w:color="auto" w:fill="F2F2F2" w:themeFill="background1" w:themeFillShade="F2"/>
          </w:tcPr>
          <w:p w:rsidR="00000000" w:rsidRDefault="00284107">
            <w:pPr>
              <w:rPr>
                <w:noProof/>
              </w:rPr>
            </w:pPr>
            <w:r>
              <w:rPr>
                <w:noProof/>
              </w:rPr>
              <w:t>A Brightcove Player plug-in to enable tracking of video views data</w:t>
            </w:r>
          </w:p>
        </w:tc>
        <w:tc>
          <w:tcPr>
            <w:tcW w:w="7407" w:type="dxa"/>
          </w:tcPr>
          <w:p w:rsidR="00000000" w:rsidRDefault="00284107">
            <w:pPr>
              <w:rPr>
                <w:lang w:val="fr-FR"/>
              </w:rPr>
            </w:pPr>
            <w:r>
              <w:rPr>
                <w:lang w:val="fr-FR"/>
              </w:rPr>
              <w:t>un plug-in pour lecteur Brightcove permettant le suivi des donn</w:t>
            </w:r>
            <w:r>
              <w:rPr>
                <w:lang w:val="fr-FR"/>
              </w:rPr>
              <w:t>é</w:t>
            </w:r>
            <w:r>
              <w:rPr>
                <w:lang w:val="fr-FR"/>
              </w:rPr>
              <w:t>es de visionnage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da4b39bc-51ba-4e12-945f-e3dd06c8a9e0</w:t>
            </w:r>
          </w:p>
        </w:tc>
        <w:tc>
          <w:tcPr>
            <w:tcW w:w="7407" w:type="dxa"/>
            <w:shd w:val="clear" w:color="auto" w:fill="F2F2F2" w:themeFill="background1" w:themeFillShade="F2"/>
          </w:tcPr>
          <w:p w:rsidR="00000000" w:rsidRDefault="00284107">
            <w:pPr>
              <w:rPr>
                <w:noProof/>
              </w:rPr>
            </w:pPr>
            <w:r>
              <w:rPr>
                <w:noProof/>
              </w:rPr>
              <w:t>A Synchronization process to</w:t>
            </w:r>
            <w:r>
              <w:rPr>
                <w:noProof/>
              </w:rPr>
              <w:t xml:space="preserve"> send tracking data from Video Cloud to HubSpot</w:t>
            </w:r>
          </w:p>
        </w:tc>
        <w:tc>
          <w:tcPr>
            <w:tcW w:w="7407" w:type="dxa"/>
          </w:tcPr>
          <w:p w:rsidR="00000000" w:rsidRDefault="00284107">
            <w:pPr>
              <w:rPr>
                <w:lang w:val="fr-FR"/>
              </w:rPr>
            </w:pPr>
            <w:r>
              <w:rPr>
                <w:lang w:val="fr-FR"/>
              </w:rPr>
              <w:t>Processus de synchronisation pour envoyer des donn</w:t>
            </w:r>
            <w:r>
              <w:rPr>
                <w:lang w:val="fr-FR"/>
              </w:rPr>
              <w:t>é</w:t>
            </w:r>
            <w:r>
              <w:rPr>
                <w:lang w:val="fr-FR"/>
              </w:rPr>
              <w:t xml:space="preserve">es de suivi de Video Cloud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fa8db9f7-107a-4977-91fc-11c638943f31</w:t>
            </w:r>
          </w:p>
        </w:tc>
        <w:tc>
          <w:tcPr>
            <w:tcW w:w="7407" w:type="dxa"/>
            <w:shd w:val="clear" w:color="auto" w:fill="F2F2F2" w:themeFill="background1" w:themeFillShade="F2"/>
          </w:tcPr>
          <w:p w:rsidR="00000000" w:rsidRDefault="00284107">
            <w:pPr>
              <w:rPr>
                <w:noProof/>
              </w:rPr>
            </w:pPr>
            <w:r>
              <w:rPr>
                <w:noProof/>
              </w:rPr>
              <w:t>Requirements</w:t>
            </w:r>
          </w:p>
        </w:tc>
        <w:tc>
          <w:tcPr>
            <w:tcW w:w="7407" w:type="dxa"/>
          </w:tcPr>
          <w:p w:rsidR="00000000" w:rsidRDefault="00284107">
            <w:pPr>
              <w:rPr>
                <w:lang w:val="fr-FR"/>
              </w:rPr>
            </w:pPr>
            <w:r>
              <w:rPr>
                <w:lang w:val="fr-FR"/>
              </w:rPr>
              <w:t>Exigences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7a0d9363-52e5-469d-a1f2-f502142baae3</w:t>
            </w:r>
          </w:p>
        </w:tc>
        <w:tc>
          <w:tcPr>
            <w:tcW w:w="7407" w:type="dxa"/>
            <w:shd w:val="clear" w:color="auto" w:fill="F2F2F2" w:themeFill="background1" w:themeFillShade="F2"/>
          </w:tcPr>
          <w:p w:rsidR="00000000" w:rsidRDefault="00284107">
            <w:pPr>
              <w:rPr>
                <w:noProof/>
              </w:rPr>
            </w:pPr>
            <w:r>
              <w:rPr>
                <w:noProof/>
              </w:rPr>
              <w:t>To use the Audience module with HubSpot, you must:</w:t>
            </w:r>
          </w:p>
        </w:tc>
        <w:tc>
          <w:tcPr>
            <w:tcW w:w="7407" w:type="dxa"/>
          </w:tcPr>
          <w:p w:rsidR="00000000" w:rsidRDefault="00284107">
            <w:pPr>
              <w:rPr>
                <w:lang w:val="fr-FR"/>
              </w:rPr>
            </w:pPr>
            <w:r>
              <w:rPr>
                <w:lang w:val="fr-FR"/>
              </w:rPr>
              <w:t>Pour utiliser le module Audience avec HubSpot, vous devez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363d5c76-c197-4348-bb90-bb82a1eae018</w:t>
            </w:r>
          </w:p>
        </w:tc>
        <w:tc>
          <w:tcPr>
            <w:tcW w:w="7407" w:type="dxa"/>
            <w:shd w:val="clear" w:color="auto" w:fill="F2F2F2" w:themeFill="background1" w:themeFillShade="F2"/>
          </w:tcPr>
          <w:p w:rsidR="00000000" w:rsidRDefault="00284107">
            <w:pPr>
              <w:rPr>
                <w:noProof/>
              </w:rPr>
            </w:pPr>
            <w:r>
              <w:rPr>
                <w:noProof/>
              </w:rPr>
              <w:t>Have a HubSpot account</w:t>
            </w:r>
          </w:p>
        </w:tc>
        <w:tc>
          <w:tcPr>
            <w:tcW w:w="7407" w:type="dxa"/>
          </w:tcPr>
          <w:p w:rsidR="00000000" w:rsidRDefault="00284107">
            <w:pPr>
              <w:rPr>
                <w:lang w:val="fr-FR"/>
              </w:rPr>
            </w:pPr>
            <w:r>
              <w:rPr>
                <w:lang w:val="fr-FR"/>
              </w:rPr>
              <w:t>Avoir un compte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b84e33ee-24ee-419e-968d-e17a229ac743</w:t>
            </w:r>
          </w:p>
        </w:tc>
        <w:tc>
          <w:tcPr>
            <w:tcW w:w="7407" w:type="dxa"/>
            <w:shd w:val="clear" w:color="auto" w:fill="F2F2F2" w:themeFill="background1" w:themeFillShade="F2"/>
          </w:tcPr>
          <w:p w:rsidR="00000000" w:rsidRDefault="00284107">
            <w:pPr>
              <w:rPr>
                <w:noProof/>
              </w:rPr>
            </w:pPr>
            <w:r>
              <w:rPr>
                <w:noProof/>
              </w:rPr>
              <w:t>Have a Professional or Enterprise Video Cloud account</w:t>
            </w:r>
          </w:p>
        </w:tc>
        <w:tc>
          <w:tcPr>
            <w:tcW w:w="7407" w:type="dxa"/>
          </w:tcPr>
          <w:p w:rsidR="00000000" w:rsidRDefault="00284107">
            <w:pPr>
              <w:rPr>
                <w:lang w:val="fr-FR"/>
              </w:rPr>
            </w:pPr>
            <w:r>
              <w:rPr>
                <w:lang w:val="fr-FR"/>
              </w:rPr>
              <w:t>disposer d'un compte Video Cloud Professional ou Enterprise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29b98b8e-1cfc-45a5-9706-01724826c8b1</w:t>
            </w:r>
          </w:p>
        </w:tc>
        <w:tc>
          <w:tcPr>
            <w:tcW w:w="7407" w:type="dxa"/>
            <w:shd w:val="clear" w:color="auto" w:fill="F2F2F2" w:themeFill="background1" w:themeFillShade="F2"/>
          </w:tcPr>
          <w:p w:rsidR="00000000" w:rsidRDefault="00284107">
            <w:pPr>
              <w:rPr>
                <w:noProof/>
              </w:rPr>
            </w:pPr>
            <w:r>
              <w:rPr>
                <w:noProof/>
              </w:rPr>
              <w:t>Have the Audience module enabled for your account by submitting the required information in the in</w:t>
            </w:r>
            <w:r>
              <w:rPr>
                <w:noProof/>
              </w:rPr>
              <w:t>itial splash screen that appears when you open the Audience module</w:t>
            </w:r>
          </w:p>
        </w:tc>
        <w:tc>
          <w:tcPr>
            <w:tcW w:w="7407" w:type="dxa"/>
          </w:tcPr>
          <w:p w:rsidR="00000000" w:rsidRDefault="00284107">
            <w:pPr>
              <w:rPr>
                <w:lang w:val="fr-FR"/>
              </w:rPr>
            </w:pPr>
            <w:r>
              <w:rPr>
                <w:lang w:val="fr-FR"/>
              </w:rPr>
              <w:t>activer le module Audience pour votre compte en sp</w:t>
            </w:r>
            <w:r>
              <w:rPr>
                <w:lang w:val="fr-FR"/>
              </w:rPr>
              <w:t>é</w:t>
            </w:r>
            <w:r>
              <w:rPr>
                <w:lang w:val="fr-FR"/>
              </w:rPr>
              <w:t>cifiant les informations requises dans l'</w:t>
            </w:r>
            <w:r>
              <w:rPr>
                <w:lang w:val="fr-FR"/>
              </w:rPr>
              <w:t>é</w:t>
            </w:r>
            <w:r>
              <w:rPr>
                <w:lang w:val="fr-FR"/>
              </w:rPr>
              <w:t xml:space="preserve">cran d'accueil qui s'affiche </w:t>
            </w:r>
            <w:r>
              <w:rPr>
                <w:lang w:val="fr-FR"/>
              </w:rPr>
              <w:t>à</w:t>
            </w:r>
            <w:r>
              <w:rPr>
                <w:lang w:val="fr-FR"/>
              </w:rPr>
              <w:t xml:space="preserve"> l'ouverture du module 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e93c606e-8314-4fce-8eec-9fb</w:t>
            </w:r>
            <w:r>
              <w:rPr>
                <w:noProof/>
                <w:sz w:val="2"/>
              </w:rPr>
              <w:t>72fd474b9</w:t>
            </w:r>
          </w:p>
        </w:tc>
        <w:tc>
          <w:tcPr>
            <w:tcW w:w="7407" w:type="dxa"/>
            <w:shd w:val="clear" w:color="auto" w:fill="F2F2F2" w:themeFill="background1" w:themeFillShade="F2"/>
          </w:tcPr>
          <w:p w:rsidR="00000000" w:rsidRDefault="00284107">
            <w:pPr>
              <w:rPr>
                <w:noProof/>
              </w:rPr>
            </w:pPr>
            <w:r>
              <w:rPr>
                <w:noProof/>
              </w:rPr>
              <w:t>Click through the service agreement the first time you use the module</w:t>
            </w:r>
          </w:p>
        </w:tc>
        <w:tc>
          <w:tcPr>
            <w:tcW w:w="7407" w:type="dxa"/>
          </w:tcPr>
          <w:p w:rsidR="00000000" w:rsidRDefault="00284107">
            <w:pPr>
              <w:rPr>
                <w:lang w:val="fr-FR"/>
              </w:rPr>
            </w:pPr>
            <w:r>
              <w:rPr>
                <w:lang w:val="fr-FR"/>
              </w:rPr>
              <w:t>cliquer sur l'accord de service lors de votre premi</w:t>
            </w:r>
            <w:r>
              <w:rPr>
                <w:lang w:val="fr-FR"/>
              </w:rPr>
              <w:t>è</w:t>
            </w:r>
            <w:r>
              <w:rPr>
                <w:lang w:val="fr-FR"/>
              </w:rPr>
              <w:t>re utilisation du module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ce4b057b-a8d9-45bb-aa90-7f959b04d768</w:t>
            </w:r>
          </w:p>
        </w:tc>
        <w:tc>
          <w:tcPr>
            <w:tcW w:w="7407" w:type="dxa"/>
            <w:shd w:val="clear" w:color="auto" w:fill="F2F2F2" w:themeFill="background1" w:themeFillShade="F2"/>
          </w:tcPr>
          <w:p w:rsidR="00000000" w:rsidRDefault="00284107">
            <w:pPr>
              <w:rPr>
                <w:noProof/>
              </w:rPr>
            </w:pPr>
            <w:r>
              <w:rPr>
                <w:noProof/>
              </w:rPr>
              <w:t>Use the Advanced Embed (in-page) publishing code when p</w:t>
            </w:r>
            <w:r>
              <w:rPr>
                <w:noProof/>
              </w:rPr>
              <w:t>ublishing your player; Standard Embed (iframe) publishing code will not work as the plugin will be running inside of an iframe and therefore will be unable to access any parent page URL parameters and may not get the correct cookies</w:t>
            </w:r>
          </w:p>
        </w:tc>
        <w:tc>
          <w:tcPr>
            <w:tcW w:w="7407" w:type="dxa"/>
          </w:tcPr>
          <w:p w:rsidR="00000000" w:rsidRDefault="00284107">
            <w:pPr>
              <w:rPr>
                <w:lang w:val="fr-FR"/>
              </w:rPr>
            </w:pPr>
            <w:r>
              <w:rPr>
                <w:lang w:val="fr-FR"/>
              </w:rPr>
              <w:t>Utilisez le code de publication Advanced Inbed (dans la page) lors de la publication de votre lecteur ; le code de publication d'int</w:t>
            </w:r>
            <w:r>
              <w:rPr>
                <w:lang w:val="fr-FR"/>
              </w:rPr>
              <w:t>é</w:t>
            </w:r>
            <w:r>
              <w:rPr>
                <w:lang w:val="fr-FR"/>
              </w:rPr>
              <w:t xml:space="preserve">gration standard (iframe) ne fonctionnera pas car le plugin fonctionnera </w:t>
            </w:r>
            <w:r>
              <w:rPr>
                <w:lang w:val="fr-FR"/>
              </w:rPr>
              <w:t>à</w:t>
            </w:r>
            <w:r>
              <w:rPr>
                <w:lang w:val="fr-FR"/>
              </w:rPr>
              <w:t xml:space="preserve"> l'int</w:t>
            </w:r>
            <w:r>
              <w:rPr>
                <w:lang w:val="fr-FR"/>
              </w:rPr>
              <w:t>é</w:t>
            </w:r>
            <w:r>
              <w:rPr>
                <w:lang w:val="fr-FR"/>
              </w:rPr>
              <w:t>rieur d'un iframe et ne pourra donc pas ac</w:t>
            </w:r>
            <w:r>
              <w:rPr>
                <w:lang w:val="fr-FR"/>
              </w:rPr>
              <w:t>c</w:t>
            </w:r>
            <w:r>
              <w:rPr>
                <w:lang w:val="fr-FR"/>
              </w:rPr>
              <w:t>é</w:t>
            </w:r>
            <w:r>
              <w:rPr>
                <w:lang w:val="fr-FR"/>
              </w:rPr>
              <w:t>der aux param</w:t>
            </w:r>
            <w:r>
              <w:rPr>
                <w:lang w:val="fr-FR"/>
              </w:rPr>
              <w:t>è</w:t>
            </w:r>
            <w:r>
              <w:rPr>
                <w:lang w:val="fr-FR"/>
              </w:rPr>
              <w:t>tres d'URL de la page parent et peut ne pas obtenir les bons cookies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ee0ec4ed-1e0b-4dfd-b6c8-c6fc441455a6</w:t>
            </w:r>
          </w:p>
        </w:tc>
        <w:tc>
          <w:tcPr>
            <w:tcW w:w="7407" w:type="dxa"/>
            <w:shd w:val="clear" w:color="auto" w:fill="F2F2F2" w:themeFill="background1" w:themeFillShade="F2"/>
          </w:tcPr>
          <w:p w:rsidR="00000000" w:rsidRDefault="00284107">
            <w:pPr>
              <w:rPr>
                <w:noProof/>
              </w:rPr>
            </w:pPr>
            <w:r>
              <w:rPr>
                <w:noProof/>
              </w:rPr>
              <w:t>Features</w:t>
            </w:r>
          </w:p>
        </w:tc>
        <w:tc>
          <w:tcPr>
            <w:tcW w:w="7407" w:type="dxa"/>
          </w:tcPr>
          <w:p w:rsidR="00000000" w:rsidRDefault="00284107">
            <w:pPr>
              <w:rPr>
                <w:lang w:val="fr-FR"/>
              </w:rPr>
            </w:pPr>
            <w:r>
              <w:rPr>
                <w:lang w:val="fr-FR"/>
              </w:rPr>
              <w:t>Fonctionnalit</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2df61c6c-9d39-4f35-81e7-c21972a4d7db</w:t>
            </w:r>
          </w:p>
        </w:tc>
        <w:tc>
          <w:tcPr>
            <w:tcW w:w="7407" w:type="dxa"/>
            <w:shd w:val="clear" w:color="auto" w:fill="F2F2F2" w:themeFill="background1" w:themeFillShade="F2"/>
          </w:tcPr>
          <w:p w:rsidR="00000000" w:rsidRDefault="00284107">
            <w:pPr>
              <w:rPr>
                <w:noProof/>
              </w:rPr>
            </w:pPr>
            <w:r>
              <w:rPr>
                <w:noProof/>
              </w:rPr>
              <w:t>Some of the key features of the Video Cloud - HubSpot integrat</w:t>
            </w:r>
            <w:r>
              <w:rPr>
                <w:noProof/>
              </w:rPr>
              <w:t>ion are:</w:t>
            </w:r>
          </w:p>
        </w:tc>
        <w:tc>
          <w:tcPr>
            <w:tcW w:w="7407" w:type="dxa"/>
          </w:tcPr>
          <w:p w:rsidR="00000000" w:rsidRDefault="00284107">
            <w:pPr>
              <w:rPr>
                <w:lang w:val="fr-FR"/>
              </w:rPr>
            </w:pPr>
            <w:r>
              <w:rPr>
                <w:lang w:val="fr-FR"/>
              </w:rPr>
              <w:t>Voici quelques-unes des fonctionnalit</w:t>
            </w:r>
            <w:r>
              <w:rPr>
                <w:lang w:val="fr-FR"/>
              </w:rPr>
              <w:t>é</w:t>
            </w:r>
            <w:r>
              <w:rPr>
                <w:lang w:val="fr-FR"/>
              </w:rPr>
              <w:t>s cl</w:t>
            </w:r>
            <w:r>
              <w:rPr>
                <w:lang w:val="fr-FR"/>
              </w:rPr>
              <w:t>é</w:t>
            </w:r>
            <w:r>
              <w:rPr>
                <w:lang w:val="fr-FR"/>
              </w:rPr>
              <w:t>s de l'int</w:t>
            </w:r>
            <w:r>
              <w:rPr>
                <w:lang w:val="fr-FR"/>
              </w:rPr>
              <w:t>é</w:t>
            </w:r>
            <w:r>
              <w:rPr>
                <w:lang w:val="fr-FR"/>
              </w:rPr>
              <w:t>gration de Video Cloud - HubSpot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e393b021-e66e-4357-b34a-d6ad39628647</w:t>
            </w:r>
          </w:p>
        </w:tc>
        <w:tc>
          <w:tcPr>
            <w:tcW w:w="7407" w:type="dxa"/>
            <w:shd w:val="clear" w:color="auto" w:fill="F2F2F2" w:themeFill="background1" w:themeFillShade="F2"/>
          </w:tcPr>
          <w:p w:rsidR="00000000" w:rsidRDefault="00284107">
            <w:pPr>
              <w:rPr>
                <w:noProof/>
              </w:rPr>
            </w:pPr>
            <w:r>
              <w:rPr>
                <w:rStyle w:val="mqInternal"/>
                <w:noProof/>
              </w:rPr>
              <w:t>[1}</w:t>
            </w:r>
            <w:r>
              <w:rPr>
                <w:noProof/>
              </w:rPr>
              <w:t>Lead forms</w:t>
            </w:r>
            <w:r>
              <w:rPr>
                <w:rStyle w:val="mqInternal"/>
                <w:noProof/>
              </w:rPr>
              <w:t>{2]</w:t>
            </w:r>
            <w:r>
              <w:rPr>
                <w:noProof/>
              </w:rPr>
              <w:t xml:space="preserve"> - Create HubSpot forms that will appear automatically as viewers watch videos.</w:t>
            </w:r>
          </w:p>
        </w:tc>
        <w:tc>
          <w:tcPr>
            <w:tcW w:w="7407" w:type="dxa"/>
          </w:tcPr>
          <w:p w:rsidR="00000000" w:rsidRDefault="00284107">
            <w:pPr>
              <w:rPr>
                <w:lang w:val="fr-FR"/>
              </w:rPr>
            </w:pPr>
            <w:r>
              <w:rPr>
                <w:rStyle w:val="mqInternal"/>
                <w:noProof/>
                <w:lang w:val="fr-FR"/>
              </w:rPr>
              <w:t>[1}</w:t>
            </w:r>
            <w:r>
              <w:rPr>
                <w:lang w:val="fr-FR"/>
              </w:rPr>
              <w:t>Formulaires de pr</w:t>
            </w:r>
            <w:r>
              <w:rPr>
                <w:lang w:val="fr-FR"/>
              </w:rPr>
              <w:t>ospect</w:t>
            </w:r>
            <w:r>
              <w:rPr>
                <w:rStyle w:val="mqInternal"/>
                <w:noProof/>
                <w:lang w:val="fr-FR"/>
              </w:rPr>
              <w:t>{2]</w:t>
            </w:r>
            <w:r>
              <w:rPr>
                <w:lang w:val="fr-FR"/>
              </w:rPr>
              <w:t xml:space="preserve"> - Cr</w:t>
            </w:r>
            <w:r>
              <w:rPr>
                <w:lang w:val="fr-FR"/>
              </w:rPr>
              <w:t>é</w:t>
            </w:r>
            <w:r>
              <w:rPr>
                <w:lang w:val="fr-FR"/>
              </w:rPr>
              <w:t>ez des formulaires HubSpot qui appara</w:t>
            </w:r>
            <w:r>
              <w:rPr>
                <w:lang w:val="fr-FR"/>
              </w:rPr>
              <w:t>î</w:t>
            </w:r>
            <w:r>
              <w:rPr>
                <w:lang w:val="fr-FR"/>
              </w:rPr>
              <w:t>tront automatiquement lorsque les spectateurs regardent des vid</w:t>
            </w:r>
            <w:r>
              <w:rPr>
                <w:lang w:val="fr-FR"/>
              </w:rPr>
              <w:t>é</w:t>
            </w:r>
            <w:r>
              <w:rPr>
                <w:lang w:val="fr-FR"/>
              </w:rPr>
              <w:t>os.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243d0d1c-08b4-41df-9b8a-78645355a56c</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w:t>
            </w:r>
            <w:r>
              <w:rPr>
                <w:lang w:val="fr-FR"/>
              </w:rPr>
              <w:t xml:space="preserve">voir </w:t>
            </w:r>
            <w:r>
              <w:rPr>
                <w:rStyle w:val="mqInternal"/>
                <w:noProof/>
                <w:lang w:val="fr-FR"/>
              </w:rPr>
              <w:t>[1}</w:t>
            </w:r>
            <w:r>
              <w:rPr>
                <w:lang w:val="fr-FR"/>
              </w:rPr>
              <w:t>Cr</w:t>
            </w:r>
            <w:r>
              <w:rPr>
                <w:lang w:val="fr-FR"/>
              </w:rPr>
              <w:t>é</w:t>
            </w:r>
            <w:r>
              <w:rPr>
                <w:lang w:val="fr-FR"/>
              </w:rPr>
              <w:t>ation de formulaires de prospect personnalis</w:t>
            </w:r>
            <w:r>
              <w:rPr>
                <w:lang w:val="fr-FR"/>
              </w:rPr>
              <w:t>é</w:t>
            </w:r>
            <w:r>
              <w:rPr>
                <w:lang w:val="fr-FR"/>
              </w:rPr>
              <w:t>s pour HubSpot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53ad95d8-e170-4ba4-89ef-c6ee31c66f10</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284107">
            <w:pPr>
              <w:rPr>
                <w:lang w:val="fr-FR"/>
              </w:rPr>
            </w:pPr>
            <w:r>
              <w:rPr>
                <w:rStyle w:val="mqInternal"/>
                <w:noProof/>
                <w:lang w:val="fr-FR"/>
              </w:rPr>
              <w:t>[1}</w:t>
            </w:r>
            <w:r>
              <w:rPr>
                <w:lang w:val="fr-FR"/>
              </w:rPr>
              <w:t>Format de donn</w:t>
            </w:r>
            <w:r>
              <w:rPr>
                <w:lang w:val="fr-FR"/>
              </w:rPr>
              <w:t>é</w:t>
            </w:r>
            <w:r>
              <w:rPr>
                <w:lang w:val="fr-FR"/>
              </w:rPr>
              <w:t>es</w:t>
            </w:r>
            <w:r>
              <w:rPr>
                <w:rStyle w:val="mqInternal"/>
                <w:noProof/>
                <w:lang w:val="fr-FR"/>
              </w:rPr>
              <w:t>{2]</w:t>
            </w:r>
            <w:r>
              <w:rPr>
                <w:lang w:val="fr-FR"/>
              </w:rPr>
              <w:t> : l'affichage des donn</w:t>
            </w:r>
            <w:r>
              <w:rPr>
                <w:lang w:val="fr-FR"/>
              </w:rPr>
              <w:t>é</w:t>
            </w:r>
            <w:r>
              <w:rPr>
                <w:lang w:val="fr-FR"/>
              </w:rPr>
              <w:t xml:space="preserve">es est fourni sous la forme d'un </w:t>
            </w:r>
            <w:r>
              <w:rPr>
                <w:rStyle w:val="mqInternal"/>
                <w:noProof/>
                <w:lang w:val="fr-FR"/>
              </w:rPr>
              <w:t>[3}</w:t>
            </w:r>
            <w:r>
              <w:rPr>
                <w:lang w:val="fr-FR"/>
              </w:rPr>
              <w:t>type d'</w:t>
            </w:r>
            <w:r>
              <w:rPr>
                <w:lang w:val="fr-FR"/>
              </w:rPr>
              <w:t>é</w:t>
            </w:r>
            <w:r>
              <w:rPr>
                <w:lang w:val="fr-FR"/>
              </w:rPr>
              <w:t>v</w:t>
            </w:r>
            <w:r>
              <w:rPr>
                <w:lang w:val="fr-FR"/>
              </w:rPr>
              <w:t>é</w:t>
            </w:r>
            <w:r>
              <w:rPr>
                <w:lang w:val="fr-FR"/>
              </w:rPr>
              <w:t>nement de chronologie</w:t>
            </w:r>
            <w:r>
              <w:rPr>
                <w:rStyle w:val="mqInternal"/>
                <w:noProof/>
                <w:lang w:val="fr-FR"/>
              </w:rPr>
              <w:t>{4]</w:t>
            </w:r>
            <w:r>
              <w:rPr>
                <w:lang w:val="fr-FR"/>
              </w:rPr>
              <w:t>personnalis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51310b4f-1d12-482e-a28f-9998f6385dc3</w:t>
            </w:r>
          </w:p>
        </w:tc>
        <w:tc>
          <w:tcPr>
            <w:tcW w:w="7407" w:type="dxa"/>
            <w:shd w:val="clear" w:color="auto" w:fill="F2F2F2" w:themeFill="background1" w:themeFillShade="F2"/>
          </w:tcPr>
          <w:p w:rsidR="00000000" w:rsidRDefault="00284107">
            <w:pPr>
              <w:rPr>
                <w:noProof/>
              </w:rPr>
            </w:pPr>
            <w:r>
              <w:rPr>
                <w:noProof/>
              </w:rPr>
              <w:t>The data that is replicated to HubSpot is as follows:</w:t>
            </w:r>
          </w:p>
        </w:tc>
        <w:tc>
          <w:tcPr>
            <w:tcW w:w="7407" w:type="dxa"/>
          </w:tcPr>
          <w:p w:rsidR="00000000" w:rsidRDefault="00284107">
            <w:pPr>
              <w:rPr>
                <w:lang w:val="fr-FR"/>
              </w:rPr>
            </w:pPr>
            <w:r>
              <w:rPr>
                <w:lang w:val="fr-FR"/>
              </w:rPr>
              <w:t>Les donn</w:t>
            </w:r>
            <w:r>
              <w:rPr>
                <w:lang w:val="fr-FR"/>
              </w:rPr>
              <w:t>é</w:t>
            </w:r>
            <w:r>
              <w:rPr>
                <w:lang w:val="fr-FR"/>
              </w:rPr>
              <w:t>es r</w:t>
            </w:r>
            <w:r>
              <w:rPr>
                <w:lang w:val="fr-FR"/>
              </w:rPr>
              <w:t>é</w:t>
            </w:r>
            <w:r>
              <w:rPr>
                <w:lang w:val="fr-FR"/>
              </w:rPr>
              <w:t>pliqu</w:t>
            </w:r>
            <w:r>
              <w:rPr>
                <w:lang w:val="fr-FR"/>
              </w:rPr>
              <w:t>é</w:t>
            </w:r>
            <w:r>
              <w:rPr>
                <w:lang w:val="fr-FR"/>
              </w:rPr>
              <w:t>es sur HubSpot sont les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41569017-d952-4</w:t>
            </w:r>
            <w:r>
              <w:rPr>
                <w:noProof/>
                <w:sz w:val="2"/>
              </w:rPr>
              <w:t>912-b76c-da22170cd563</w:t>
            </w:r>
          </w:p>
        </w:tc>
        <w:tc>
          <w:tcPr>
            <w:tcW w:w="7407" w:type="dxa"/>
            <w:shd w:val="clear" w:color="auto" w:fill="F2F2F2" w:themeFill="background1" w:themeFillShade="F2"/>
          </w:tcPr>
          <w:p w:rsidR="00000000" w:rsidRDefault="00284107">
            <w:pPr>
              <w:rPr>
                <w:noProof/>
              </w:rPr>
            </w:pPr>
            <w:r>
              <w:rPr>
                <w:noProof/>
              </w:rPr>
              <w:t>Video Name</w:t>
            </w:r>
          </w:p>
        </w:tc>
        <w:tc>
          <w:tcPr>
            <w:tcW w:w="7407" w:type="dxa"/>
          </w:tcPr>
          <w:p w:rsidR="00000000" w:rsidRDefault="00284107">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5664ad1d-50c9-4e73-9498-03ec1c87410e</w:t>
            </w:r>
          </w:p>
        </w:tc>
        <w:tc>
          <w:tcPr>
            <w:tcW w:w="7407" w:type="dxa"/>
            <w:shd w:val="clear" w:color="auto" w:fill="F2F2F2" w:themeFill="background1" w:themeFillShade="F2"/>
          </w:tcPr>
          <w:p w:rsidR="00000000" w:rsidRDefault="00284107">
            <w:pPr>
              <w:rPr>
                <w:noProof/>
              </w:rPr>
            </w:pPr>
            <w:r>
              <w:rPr>
                <w:noProof/>
              </w:rPr>
              <w:t>Video ID</w:t>
            </w:r>
          </w:p>
        </w:tc>
        <w:tc>
          <w:tcPr>
            <w:tcW w:w="7407" w:type="dxa"/>
          </w:tcPr>
          <w:p w:rsidR="00000000" w:rsidRDefault="00284107">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6f76ad08-1a07-484f-a751-60ac00105956</w:t>
            </w:r>
          </w:p>
        </w:tc>
        <w:tc>
          <w:tcPr>
            <w:tcW w:w="7407" w:type="dxa"/>
            <w:shd w:val="clear" w:color="auto" w:fill="F2F2F2" w:themeFill="background1" w:themeFillShade="F2"/>
          </w:tcPr>
          <w:p w:rsidR="00000000" w:rsidRDefault="00284107">
            <w:pPr>
              <w:rPr>
                <w:noProof/>
              </w:rPr>
            </w:pPr>
            <w:r>
              <w:rPr>
                <w:noProof/>
              </w:rPr>
              <w:t>Account ID (Video Cloud)</w:t>
            </w:r>
          </w:p>
        </w:tc>
        <w:tc>
          <w:tcPr>
            <w:tcW w:w="7407" w:type="dxa"/>
          </w:tcPr>
          <w:p w:rsidR="00000000" w:rsidRDefault="00284107">
            <w:pPr>
              <w:rPr>
                <w:lang w:val="fr-FR"/>
              </w:rPr>
            </w:pPr>
            <w:r>
              <w:rPr>
                <w:lang w:val="fr-FR"/>
              </w:rPr>
              <w:t>ID de compte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f53445e2-3425-421d-9443-8e7a01ebf5a4</w:t>
            </w:r>
          </w:p>
        </w:tc>
        <w:tc>
          <w:tcPr>
            <w:tcW w:w="7407" w:type="dxa"/>
            <w:shd w:val="clear" w:color="auto" w:fill="F2F2F2" w:themeFill="background1" w:themeFillShade="F2"/>
          </w:tcPr>
          <w:p w:rsidR="00000000" w:rsidRDefault="00284107">
            <w:pPr>
              <w:rPr>
                <w:noProof/>
              </w:rPr>
            </w:pPr>
            <w:r>
              <w:rPr>
                <w:noProof/>
              </w:rPr>
              <w:t xml:space="preserve">Page </w:t>
            </w:r>
            <w:r>
              <w:rPr>
                <w:noProof/>
              </w:rPr>
              <w:t>URL (URL of the referring page)</w:t>
            </w:r>
          </w:p>
        </w:tc>
        <w:tc>
          <w:tcPr>
            <w:tcW w:w="7407" w:type="dxa"/>
          </w:tcPr>
          <w:p w:rsidR="00000000" w:rsidRDefault="00284107">
            <w:pPr>
              <w:rPr>
                <w:lang w:val="fr-FR"/>
              </w:rPr>
            </w:pPr>
            <w:r>
              <w:rPr>
                <w:lang w:val="fr-FR"/>
              </w:rPr>
              <w:t>URL de la page (URL de la page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260fbc65-e832-40aa-b78c-8077b0c9990d</w:t>
            </w:r>
          </w:p>
        </w:tc>
        <w:tc>
          <w:tcPr>
            <w:tcW w:w="7407" w:type="dxa"/>
            <w:shd w:val="clear" w:color="auto" w:fill="F2F2F2" w:themeFill="background1" w:themeFillShade="F2"/>
          </w:tcPr>
          <w:p w:rsidR="00000000" w:rsidRDefault="00284107">
            <w:pPr>
              <w:rPr>
                <w:noProof/>
              </w:rPr>
            </w:pPr>
            <w:r>
              <w:rPr>
                <w:noProof/>
              </w:rPr>
              <w:t>Player ID (Video Cloud player)</w:t>
            </w:r>
          </w:p>
        </w:tc>
        <w:tc>
          <w:tcPr>
            <w:tcW w:w="7407" w:type="dxa"/>
          </w:tcPr>
          <w:p w:rsidR="00000000" w:rsidRDefault="00284107">
            <w:pPr>
              <w:rPr>
                <w:lang w:val="fr-FR"/>
              </w:rPr>
            </w:pPr>
            <w:r>
              <w:rPr>
                <w:lang w:val="fr-FR"/>
              </w:rPr>
              <w:t>ID du joueur (lecteur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a942a94a-301b-4d75-8a13-208fa67fcbf6</w:t>
            </w:r>
          </w:p>
        </w:tc>
        <w:tc>
          <w:tcPr>
            <w:tcW w:w="7407" w:type="dxa"/>
            <w:shd w:val="clear" w:color="auto" w:fill="F2F2F2" w:themeFill="background1" w:themeFillShade="F2"/>
          </w:tcPr>
          <w:p w:rsidR="00000000" w:rsidRDefault="00284107">
            <w:pPr>
              <w:rPr>
                <w:noProof/>
              </w:rPr>
            </w:pPr>
            <w:r>
              <w:rPr>
                <w:noProof/>
              </w:rPr>
              <w:t>% Watched (25%, 50%, 75%, 95%)</w:t>
            </w:r>
          </w:p>
        </w:tc>
        <w:tc>
          <w:tcPr>
            <w:tcW w:w="7407" w:type="dxa"/>
          </w:tcPr>
          <w:p w:rsidR="00000000" w:rsidRDefault="00284107">
            <w:pPr>
              <w:rPr>
                <w:lang w:val="fr-FR"/>
              </w:rPr>
            </w:pPr>
            <w:r>
              <w:rPr>
                <w:lang w:val="fr-FR"/>
              </w:rPr>
              <w:t>% regard</w:t>
            </w:r>
            <w:r>
              <w:rPr>
                <w:lang w:val="fr-FR"/>
              </w:rPr>
              <w:t>é</w:t>
            </w:r>
            <w:r>
              <w:rPr>
                <w:lang w:val="fr-FR"/>
              </w:rPr>
              <w:t xml:space="preserve"> (25 %, 50 %, 75 %, 95 %)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8f29a134-24fc-4982-8314-aa7290813bf0</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w:t>
            </w:r>
            <w:r>
              <w:rPr>
                <w:noProof/>
              </w:rPr>
              <w:t>o refresh</w:t>
            </w:r>
          </w:p>
        </w:tc>
        <w:tc>
          <w:tcPr>
            <w:tcW w:w="7407" w:type="dxa"/>
          </w:tcPr>
          <w:p w:rsidR="00000000" w:rsidRDefault="00284107">
            <w:pPr>
              <w:rPr>
                <w:lang w:val="fr-FR"/>
              </w:rPr>
            </w:pPr>
            <w:r>
              <w:rPr>
                <w:rStyle w:val="mqInternal"/>
                <w:noProof/>
                <w:lang w:val="fr-FR"/>
              </w:rPr>
              <w:t>[1}</w:t>
            </w:r>
            <w:r>
              <w:rPr>
                <w:lang w:val="fr-FR"/>
              </w:rPr>
              <w:t>Transfert de donn</w:t>
            </w:r>
            <w:r>
              <w:rPr>
                <w:lang w:val="fr-FR"/>
              </w:rPr>
              <w:t>é</w:t>
            </w:r>
            <w:r>
              <w:rPr>
                <w:lang w:val="fr-FR"/>
              </w:rPr>
              <w:t>es</w:t>
            </w:r>
            <w:r>
              <w:rPr>
                <w:rStyle w:val="mqInternal"/>
                <w:noProof/>
                <w:lang w:val="fr-FR"/>
              </w:rPr>
              <w:t>{2]</w:t>
            </w:r>
            <w:r>
              <w:rPr>
                <w:lang w:val="fr-FR"/>
              </w:rPr>
              <w:t xml:space="preserve"> - L'affichage des donn</w:t>
            </w:r>
            <w:r>
              <w:rPr>
                <w:lang w:val="fr-FR"/>
              </w:rPr>
              <w:t>é</w:t>
            </w:r>
            <w:r>
              <w:rPr>
                <w:lang w:val="fr-FR"/>
              </w:rPr>
              <w:t>es est envoy</w:t>
            </w:r>
            <w:r>
              <w:rPr>
                <w:lang w:val="fr-FR"/>
              </w:rPr>
              <w:t>é</w:t>
            </w:r>
            <w:r>
              <w:rPr>
                <w:lang w:val="fr-FR"/>
              </w:rPr>
              <w:t xml:space="preserve"> </w:t>
            </w:r>
            <w:r>
              <w:rPr>
                <w:lang w:val="fr-FR"/>
              </w:rPr>
              <w:t>à</w:t>
            </w:r>
            <w:r>
              <w:rPr>
                <w:lang w:val="fr-FR"/>
              </w:rPr>
              <w:t xml:space="preserve"> HubSpot </w:t>
            </w:r>
            <w:r>
              <w:rPr>
                <w:lang w:val="fr-FR"/>
              </w:rPr>
              <w:t>à</w:t>
            </w:r>
            <w:r>
              <w:rPr>
                <w:lang w:val="fr-FR"/>
              </w:rPr>
              <w:t xml:space="preserve"> l'aide d'un processus automatis</w:t>
            </w:r>
            <w:r>
              <w:rPr>
                <w:lang w:val="fr-FR"/>
              </w:rPr>
              <w:t>é</w:t>
            </w:r>
            <w:r>
              <w:rPr>
                <w:lang w:val="fr-FR"/>
              </w:rPr>
              <w:t> ; cependant, certains rapports sur la plateforme HubSpot peuvent prendre un certain temps pour actualiser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31194d0e-d98e-4728-bc4a-944e2e8ae434</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284107">
            <w:pPr>
              <w:rPr>
                <w:lang w:val="fr-FR"/>
              </w:rPr>
            </w:pPr>
            <w:r>
              <w:rPr>
                <w:rStyle w:val="mqInternal"/>
                <w:noProof/>
                <w:lang w:val="fr-FR"/>
              </w:rPr>
              <w:t>[1}</w:t>
            </w:r>
            <w:r>
              <w:rPr>
                <w:lang w:val="fr-FR"/>
              </w:rPr>
              <w:t>Conservation des</w:t>
            </w:r>
            <w:r>
              <w:rPr>
                <w:rStyle w:val="mqInternal"/>
                <w:noProof/>
                <w:lang w:val="fr-FR"/>
              </w:rPr>
              <w:t>{2]</w:t>
            </w:r>
            <w:r>
              <w:rPr>
                <w:lang w:val="fr-FR"/>
              </w:rPr>
              <w:t xml:space="preserve"> donn</w:t>
            </w:r>
            <w:r>
              <w:rPr>
                <w:lang w:val="fr-FR"/>
              </w:rPr>
              <w:t>é</w:t>
            </w:r>
            <w:r>
              <w:rPr>
                <w:lang w:val="fr-FR"/>
              </w:rPr>
              <w:t>es - Les donn</w:t>
            </w:r>
            <w:r>
              <w:rPr>
                <w:lang w:val="fr-FR"/>
              </w:rPr>
              <w:t>é</w:t>
            </w:r>
            <w:r>
              <w:rPr>
                <w:lang w:val="fr-FR"/>
              </w:rPr>
              <w:t>es collect</w:t>
            </w:r>
            <w:r>
              <w:rPr>
                <w:lang w:val="fr-FR"/>
              </w:rPr>
              <w:t>é</w:t>
            </w:r>
            <w:r>
              <w:rPr>
                <w:lang w:val="fr-FR"/>
              </w:rPr>
              <w:t xml:space="preserve">es peuvent </w:t>
            </w:r>
            <w:r>
              <w:rPr>
                <w:lang w:val="fr-FR"/>
              </w:rPr>
              <w:t>é</w:t>
            </w:r>
            <w:r>
              <w:rPr>
                <w:lang w:val="fr-FR"/>
              </w:rPr>
              <w:t xml:space="preserve">ventuellement </w:t>
            </w:r>
            <w:r>
              <w:rPr>
                <w:lang w:val="fr-FR"/>
              </w:rPr>
              <w:t>ê</w:t>
            </w:r>
            <w:r>
              <w:rPr>
                <w:lang w:val="fr-FR"/>
              </w:rPr>
              <w:t>tre conserv</w:t>
            </w:r>
            <w:r>
              <w:rPr>
                <w:lang w:val="fr-FR"/>
              </w:rPr>
              <w:t>é</w:t>
            </w:r>
            <w:r>
              <w:rPr>
                <w:lang w:val="fr-FR"/>
              </w:rPr>
              <w:t>es dans Video Cloud jusqu'</w:t>
            </w:r>
            <w:r>
              <w:rPr>
                <w:lang w:val="fr-FR"/>
              </w:rPr>
              <w:t>à</w:t>
            </w:r>
            <w:r>
              <w:rPr>
                <w:lang w:val="fr-FR"/>
              </w:rPr>
              <w:t xml:space="preserve"> </w:t>
            </w:r>
            <w:r>
              <w:rPr>
                <w:lang w:val="fr-FR"/>
              </w:rPr>
              <w:t>6 mois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16c8a552-943d-49e1-9b8e-74236a82a022</w:t>
            </w:r>
          </w:p>
        </w:tc>
        <w:tc>
          <w:tcPr>
            <w:tcW w:w="7407" w:type="dxa"/>
            <w:shd w:val="clear" w:color="auto" w:fill="F2F2F2" w:themeFill="background1" w:themeFillShade="F2"/>
          </w:tcPr>
          <w:p w:rsidR="00000000" w:rsidRDefault="00284107">
            <w:pPr>
              <w:rPr>
                <w:noProof/>
              </w:rPr>
            </w:pPr>
            <w:r>
              <w:rPr>
                <w:noProof/>
              </w:rPr>
              <w:t>Setting up the connection</w:t>
            </w:r>
          </w:p>
        </w:tc>
        <w:tc>
          <w:tcPr>
            <w:tcW w:w="7407" w:type="dxa"/>
          </w:tcPr>
          <w:p w:rsidR="00000000" w:rsidRDefault="00284107">
            <w:pPr>
              <w:rPr>
                <w:lang w:val="fr-FR"/>
              </w:rPr>
            </w:pPr>
            <w:r>
              <w:rPr>
                <w:lang w:val="fr-FR"/>
              </w:rPr>
              <w:t>Configuration de la connexion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e1829118-bf0f-421f-b02b-4f6f0fb6d312</w:t>
            </w:r>
          </w:p>
        </w:tc>
        <w:tc>
          <w:tcPr>
            <w:tcW w:w="7407" w:type="dxa"/>
            <w:shd w:val="clear" w:color="auto" w:fill="F2F2F2" w:themeFill="background1" w:themeFillShade="F2"/>
          </w:tcPr>
          <w:p w:rsidR="00000000" w:rsidRDefault="00284107">
            <w:pPr>
              <w:rPr>
                <w:noProof/>
              </w:rPr>
            </w:pPr>
            <w:r>
              <w:rPr>
                <w:noProof/>
              </w:rPr>
              <w:t>Follow these steps to setup the connection between Video Cloud and HubSpot.</w:t>
            </w:r>
          </w:p>
        </w:tc>
        <w:tc>
          <w:tcPr>
            <w:tcW w:w="7407" w:type="dxa"/>
          </w:tcPr>
          <w:p w:rsidR="00000000" w:rsidRDefault="00284107">
            <w:pPr>
              <w:rPr>
                <w:lang w:val="fr-FR"/>
              </w:rPr>
            </w:pPr>
            <w:r>
              <w:rPr>
                <w:lang w:val="fr-FR"/>
              </w:rPr>
              <w:t>Proc</w:t>
            </w:r>
            <w:r>
              <w:rPr>
                <w:lang w:val="fr-FR"/>
              </w:rPr>
              <w:t>é</w:t>
            </w:r>
            <w:r>
              <w:rPr>
                <w:lang w:val="fr-FR"/>
              </w:rPr>
              <w:t>dez comme suit pour configurer la connexion entre Video Cloud et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8ba2b557-1a97-412f-b028-63b52477080e</w:t>
            </w:r>
          </w:p>
        </w:tc>
        <w:tc>
          <w:tcPr>
            <w:tcW w:w="7407" w:type="dxa"/>
            <w:shd w:val="clear" w:color="auto" w:fill="F2F2F2" w:themeFill="background1" w:themeFillShade="F2"/>
          </w:tcPr>
          <w:p w:rsidR="00000000" w:rsidRDefault="00284107">
            <w:pPr>
              <w:rPr>
                <w:noProof/>
              </w:rPr>
            </w:pPr>
            <w:r>
              <w:rPr>
                <w:noProof/>
              </w:rPr>
              <w:t>Establishing the connection between Video Cloud and HubSpot</w:t>
            </w:r>
          </w:p>
        </w:tc>
        <w:tc>
          <w:tcPr>
            <w:tcW w:w="7407" w:type="dxa"/>
          </w:tcPr>
          <w:p w:rsidR="00000000" w:rsidRDefault="00284107">
            <w:pPr>
              <w:rPr>
                <w:lang w:val="fr-FR"/>
              </w:rPr>
            </w:pPr>
            <w:r>
              <w:rPr>
                <w:lang w:val="fr-FR"/>
              </w:rPr>
              <w:t>É</w:t>
            </w:r>
            <w:r>
              <w:rPr>
                <w:lang w:val="fr-FR"/>
              </w:rPr>
              <w:t>tablissement de la connexion entre Video Cloud et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7c4e3e7b-958f-44</w:t>
            </w:r>
            <w:r>
              <w:rPr>
                <w:noProof/>
                <w:sz w:val="2"/>
              </w:rPr>
              <w:t>77-a6ab-d5da895f785a</w:t>
            </w:r>
          </w:p>
        </w:tc>
        <w:tc>
          <w:tcPr>
            <w:tcW w:w="7407" w:type="dxa"/>
            <w:shd w:val="clear" w:color="auto" w:fill="F2F2F2" w:themeFill="background1" w:themeFillShade="F2"/>
          </w:tcPr>
          <w:p w:rsidR="00000000" w:rsidRDefault="00284107">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Ouvrez le module Audience et cliquez sur </w:t>
            </w:r>
            <w:r>
              <w:rPr>
                <w:rStyle w:val="mqInternal"/>
                <w:noProof/>
                <w:lang w:val="fr-FR"/>
              </w:rPr>
              <w:t>[1}</w:t>
            </w:r>
            <w:r>
              <w:rPr>
                <w:lang w:val="fr-FR"/>
              </w:rPr>
              <w:t>Connexions de donn</w:t>
            </w:r>
            <w:r>
              <w:rPr>
                <w:lang w:val="fr-FR"/>
              </w:rPr>
              <w:t>é</w:t>
            </w:r>
            <w:r>
              <w:rPr>
                <w:lang w:val="fr-FR"/>
              </w:rPr>
              <w: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82a66869-fb2d-4100-aa86-6afd455a9f8a</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w:t>
            </w:r>
            <w:r>
              <w:rPr>
                <w:noProof/>
              </w:rPr>
              <w:t xml:space="preserve"> New Connection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54ce79e1-3c67-491a-98e1-7dbc5f7fbfd2</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HubSpot</w:t>
            </w:r>
            <w:r>
              <w:rPr>
                <w:rStyle w:val="mqInternal"/>
                <w:noProof/>
                <w:lang w:val="fr-FR"/>
              </w:rPr>
              <w:t>{2]</w:t>
            </w:r>
            <w:r>
              <w:rPr>
                <w:lang w:val="fr-FR"/>
              </w:rPr>
              <w:t xml:space="preserve"> comme 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d3c4e302-af05-47ff-b48e-1626515103d5</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b065f0ec-9639-43de-a815-d6dd453c2c99</w:t>
            </w:r>
          </w:p>
        </w:tc>
        <w:tc>
          <w:tcPr>
            <w:tcW w:w="7407" w:type="dxa"/>
            <w:shd w:val="clear" w:color="auto" w:fill="F2F2F2" w:themeFill="background1" w:themeFillShade="F2"/>
          </w:tcPr>
          <w:p w:rsidR="00000000" w:rsidRDefault="00284107">
            <w:pPr>
              <w:rPr>
                <w:noProof/>
              </w:rPr>
            </w:pPr>
            <w:r>
              <w:rPr>
                <w:noProof/>
              </w:rPr>
              <w:t>The integrations that are available are based upon your Video Cloud subscription.</w:t>
            </w:r>
          </w:p>
        </w:tc>
        <w:tc>
          <w:tcPr>
            <w:tcW w:w="7407" w:type="dxa"/>
          </w:tcPr>
          <w:p w:rsidR="00000000" w:rsidRDefault="00284107">
            <w:pPr>
              <w:rPr>
                <w:lang w:val="fr-FR"/>
              </w:rPr>
            </w:pPr>
            <w:r>
              <w:rPr>
                <w:lang w:val="fr-FR"/>
              </w:rPr>
              <w:t>Les int</w:t>
            </w:r>
            <w:r>
              <w:rPr>
                <w:lang w:val="fr-FR"/>
              </w:rPr>
              <w:t>é</w:t>
            </w:r>
            <w:r>
              <w:rPr>
                <w:lang w:val="fr-FR"/>
              </w:rPr>
              <w:t>grations disponibles sont bas</w:t>
            </w:r>
            <w:r>
              <w:rPr>
                <w:lang w:val="fr-FR"/>
              </w:rPr>
              <w:t>é</w:t>
            </w:r>
            <w:r>
              <w:rPr>
                <w:lang w:val="fr-FR"/>
              </w:rPr>
              <w:t>es sur votre abonnement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f54401d8-f31c-4000-a266-b40d68d59404</w:t>
            </w:r>
          </w:p>
        </w:tc>
        <w:tc>
          <w:tcPr>
            <w:tcW w:w="7407" w:type="dxa"/>
            <w:shd w:val="clear" w:color="auto" w:fill="F2F2F2" w:themeFill="background1" w:themeFillShade="F2"/>
          </w:tcPr>
          <w:p w:rsidR="00000000" w:rsidRDefault="00284107">
            <w:pPr>
              <w:rPr>
                <w:noProof/>
              </w:rPr>
            </w:pPr>
            <w:r>
              <w:rPr>
                <w:noProof/>
              </w:rPr>
              <w:t xml:space="preserve">(Optional) Enter a </w:t>
            </w:r>
            <w:r>
              <w:rPr>
                <w:rStyle w:val="mqInternal"/>
                <w:noProof/>
              </w:rPr>
              <w:t>[</w:t>
            </w:r>
            <w:r>
              <w:rPr>
                <w:rStyle w:val="mqInternal"/>
                <w:noProof/>
              </w:rPr>
              <w:t>1}</w:t>
            </w:r>
            <w:r>
              <w:rPr>
                <w:noProof/>
              </w:rPr>
              <w:t>Connection Name</w:t>
            </w:r>
            <w:r>
              <w:rPr>
                <w:rStyle w:val="mqInternal"/>
                <w:noProof/>
              </w:rPr>
              <w:t>{2]</w:t>
            </w:r>
            <w:r>
              <w:rPr>
                <w:noProof/>
              </w:rPr>
              <w:t>.</w:t>
            </w:r>
          </w:p>
        </w:tc>
        <w:tc>
          <w:tcPr>
            <w:tcW w:w="7407" w:type="dxa"/>
          </w:tcPr>
          <w:p w:rsidR="00000000" w:rsidRDefault="00284107">
            <w:pPr>
              <w:rPr>
                <w:lang w:val="fr-FR"/>
              </w:rPr>
            </w:pPr>
            <w:r>
              <w:rPr>
                <w:lang w:val="fr-FR"/>
              </w:rPr>
              <w:t xml:space="preserve">(Facultatif) Entrez un </w:t>
            </w:r>
            <w:r>
              <w:rPr>
                <w:rStyle w:val="mqInternal"/>
                <w:noProof/>
                <w:lang w:val="fr-FR"/>
              </w:rPr>
              <w:t>[1}</w:t>
            </w:r>
            <w:r>
              <w:rPr>
                <w:lang w:val="fr-FR"/>
              </w:rPr>
              <w:t>nom de 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4b7a50e7-1c80-4621-be83-436fb4a8cdf7</w:t>
            </w:r>
          </w:p>
        </w:tc>
        <w:tc>
          <w:tcPr>
            <w:tcW w:w="7407" w:type="dxa"/>
            <w:shd w:val="clear" w:color="auto" w:fill="F2F2F2" w:themeFill="background1" w:themeFillShade="F2"/>
          </w:tcPr>
          <w:p w:rsidR="00000000" w:rsidRDefault="00284107">
            <w:pPr>
              <w:rPr>
                <w:noProof/>
              </w:rPr>
            </w:pPr>
            <w:r>
              <w:rPr>
                <w:noProof/>
              </w:rPr>
              <w:t>audience setup</w:t>
            </w:r>
          </w:p>
        </w:tc>
        <w:tc>
          <w:tcPr>
            <w:tcW w:w="7407" w:type="dxa"/>
          </w:tcPr>
          <w:p w:rsidR="00000000" w:rsidRDefault="00284107">
            <w:pPr>
              <w:rPr>
                <w:lang w:val="fr-FR"/>
              </w:rPr>
            </w:pPr>
            <w:r>
              <w:rPr>
                <w:lang w:val="fr-FR"/>
              </w:rPr>
              <w:t>configuration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399cafa1-d0d3-480e-9a60-f61596957b4c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f64fbc12-4013-4e7d-9893-d660d0faa7a5</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High Volume (Client-Side API)</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 xml:space="preserve">Volume </w:t>
            </w:r>
            <w:r>
              <w:rPr>
                <w:lang w:val="fr-FR"/>
              </w:rPr>
              <w:t>é</w:t>
            </w:r>
            <w:r>
              <w:rPr>
                <w:lang w:val="fr-FR"/>
              </w:rPr>
              <w:t>lev</w:t>
            </w:r>
            <w:r>
              <w:rPr>
                <w:lang w:val="fr-FR"/>
              </w:rPr>
              <w:t>é</w:t>
            </w:r>
            <w:r>
              <w:rPr>
                <w:lang w:val="fr-FR"/>
              </w:rPr>
              <w:t xml:space="preserve"> (API c</w:t>
            </w:r>
            <w:r>
              <w:rPr>
                <w:lang w:val="fr-FR"/>
              </w:rPr>
              <w:t>ô</w:t>
            </w:r>
            <w:r>
              <w:rPr>
                <w:lang w:val="fr-FR"/>
              </w:rPr>
              <w:t>t</w:t>
            </w:r>
            <w:r>
              <w:rPr>
                <w:lang w:val="fr-FR"/>
              </w:rPr>
              <w:t>é</w:t>
            </w:r>
            <w:r>
              <w:rPr>
                <w:lang w:val="fr-FR"/>
              </w:rPr>
              <w:t xml:space="preserve"> client)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3453c162-b713-4ff2-a36b-005a97d7cb9f</w:t>
            </w:r>
          </w:p>
        </w:tc>
        <w:tc>
          <w:tcPr>
            <w:tcW w:w="7407" w:type="dxa"/>
            <w:shd w:val="clear" w:color="auto" w:fill="F2F2F2" w:themeFill="background1" w:themeFillShade="F2"/>
          </w:tcPr>
          <w:p w:rsidR="00000000" w:rsidRDefault="00284107">
            <w:pPr>
              <w:rPr>
                <w:noProof/>
              </w:rPr>
            </w:pPr>
            <w:r>
              <w:rPr>
                <w:noProof/>
              </w:rPr>
              <w:t>connect to hubspot</w:t>
            </w:r>
          </w:p>
        </w:tc>
        <w:tc>
          <w:tcPr>
            <w:tcW w:w="7407" w:type="dxa"/>
          </w:tcPr>
          <w:p w:rsidR="00000000" w:rsidRDefault="00284107">
            <w:pPr>
              <w:rPr>
                <w:lang w:val="fr-FR"/>
              </w:rPr>
            </w:pPr>
            <w:r>
              <w:rPr>
                <w:lang w:val="fr-FR"/>
              </w:rPr>
              <w:t xml:space="preserve">se connecter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77672d2d-94ef-47df-8d2e-bcf78206cb0</w:t>
            </w:r>
            <w:r>
              <w:rPr>
                <w:noProof/>
                <w:sz w:val="2"/>
              </w:rPr>
              <w:t>e</w:t>
            </w:r>
          </w:p>
        </w:tc>
        <w:tc>
          <w:tcPr>
            <w:tcW w:w="7407" w:type="dxa"/>
            <w:shd w:val="clear" w:color="auto" w:fill="F2F2F2" w:themeFill="background1" w:themeFillShade="F2"/>
          </w:tcPr>
          <w:p w:rsidR="00000000" w:rsidRDefault="00284107">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10be76e1-5849-483e-9a2e-20a6676c928c</w:t>
            </w:r>
          </w:p>
        </w:tc>
        <w:tc>
          <w:tcPr>
            <w:tcW w:w="7407" w:type="dxa"/>
            <w:shd w:val="clear" w:color="auto" w:fill="F2F2F2" w:themeFill="background1" w:themeFillShade="F2"/>
          </w:tcPr>
          <w:p w:rsidR="00000000" w:rsidRDefault="00284107">
            <w:pPr>
              <w:rPr>
                <w:noProof/>
              </w:rPr>
            </w:pPr>
            <w:r>
              <w:rPr>
                <w:noProof/>
              </w:rPr>
              <w:t>The Video Cloud connection to HubSpot is now set up.</w:t>
            </w:r>
          </w:p>
        </w:tc>
        <w:tc>
          <w:tcPr>
            <w:tcW w:w="7407" w:type="dxa"/>
          </w:tcPr>
          <w:p w:rsidR="00000000" w:rsidRDefault="00284107">
            <w:pPr>
              <w:rPr>
                <w:lang w:val="fr-FR"/>
              </w:rPr>
            </w:pPr>
            <w:r>
              <w:rPr>
                <w:lang w:val="fr-FR"/>
              </w:rPr>
              <w:t xml:space="preserve">La connexion Video Cloud </w:t>
            </w:r>
            <w:r>
              <w:rPr>
                <w:lang w:val="fr-FR"/>
              </w:rPr>
              <w:t>à</w:t>
            </w:r>
            <w:r>
              <w:rPr>
                <w:lang w:val="fr-FR"/>
              </w:rPr>
              <w:t xml:space="preserve"> HubSpot est maintenant configur</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50488567-7c04-4008-9459-85f172568848</w:t>
            </w:r>
          </w:p>
        </w:tc>
        <w:tc>
          <w:tcPr>
            <w:tcW w:w="7407" w:type="dxa"/>
            <w:shd w:val="clear" w:color="auto" w:fill="F2F2F2" w:themeFill="background1" w:themeFillShade="F2"/>
          </w:tcPr>
          <w:p w:rsidR="00000000" w:rsidRDefault="00284107">
            <w:pPr>
              <w:rPr>
                <w:noProof/>
              </w:rPr>
            </w:pPr>
            <w:r>
              <w:rPr>
                <w:noProof/>
              </w:rPr>
              <w:t>Configuring the integration</w:t>
            </w:r>
          </w:p>
        </w:tc>
        <w:tc>
          <w:tcPr>
            <w:tcW w:w="7407" w:type="dxa"/>
          </w:tcPr>
          <w:p w:rsidR="00000000" w:rsidRDefault="00284107">
            <w:pPr>
              <w:rPr>
                <w:lang w:val="fr-FR"/>
              </w:rPr>
            </w:pPr>
            <w:r>
              <w:rPr>
                <w:lang w:val="fr-FR"/>
              </w:rPr>
              <w:t>Configuration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10e5c6a5-2139-43e3-bcb1-4417fef3714a</w:t>
            </w:r>
          </w:p>
        </w:tc>
        <w:tc>
          <w:tcPr>
            <w:tcW w:w="7407" w:type="dxa"/>
            <w:shd w:val="clear" w:color="auto" w:fill="F2F2F2" w:themeFill="background1" w:themeFillShade="F2"/>
          </w:tcPr>
          <w:p w:rsidR="00000000" w:rsidRDefault="00284107">
            <w:pPr>
              <w:rPr>
                <w:noProof/>
              </w:rPr>
            </w:pPr>
            <w:r>
              <w:rPr>
                <w:noProof/>
              </w:rPr>
              <w:t>Once the Video Cloud to HubSpot connection has been made, follow these steps to configure the integration.</w:t>
            </w:r>
          </w:p>
        </w:tc>
        <w:tc>
          <w:tcPr>
            <w:tcW w:w="7407" w:type="dxa"/>
          </w:tcPr>
          <w:p w:rsidR="00000000" w:rsidRDefault="00284107">
            <w:pPr>
              <w:rPr>
                <w:lang w:val="fr-FR"/>
              </w:rPr>
            </w:pPr>
            <w:r>
              <w:rPr>
                <w:lang w:val="fr-FR"/>
              </w:rPr>
              <w:t xml:space="preserve">Une fois la connexion Video Cloud </w:t>
            </w:r>
            <w:r>
              <w:rPr>
                <w:lang w:val="fr-FR"/>
              </w:rPr>
              <w:t>à</w:t>
            </w:r>
            <w:r>
              <w:rPr>
                <w:lang w:val="fr-FR"/>
              </w:rPr>
              <w:t xml:space="preserve"> HubSpot </w:t>
            </w:r>
            <w:r>
              <w:rPr>
                <w:lang w:val="fr-FR"/>
              </w:rPr>
              <w:t>é</w:t>
            </w:r>
            <w:r>
              <w:rPr>
                <w:lang w:val="fr-FR"/>
              </w:rPr>
              <w:t>tablie, proc</w:t>
            </w:r>
            <w:r>
              <w:rPr>
                <w:lang w:val="fr-FR"/>
              </w:rPr>
              <w:t>é</w:t>
            </w:r>
            <w:r>
              <w:rPr>
                <w:lang w:val="fr-FR"/>
              </w:rPr>
              <w:t>dez comme suit pour configurer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19a7fbce-b1ef-4686-8c64-4d6f6a891859</w:t>
            </w:r>
          </w:p>
        </w:tc>
        <w:tc>
          <w:tcPr>
            <w:tcW w:w="7407" w:type="dxa"/>
            <w:shd w:val="clear" w:color="auto" w:fill="F2F2F2" w:themeFill="background1" w:themeFillShade="F2"/>
          </w:tcPr>
          <w:p w:rsidR="00000000" w:rsidRDefault="00284107">
            <w:pPr>
              <w:rPr>
                <w:noProof/>
              </w:rPr>
            </w:pPr>
            <w:r>
              <w:rPr>
                <w:noProof/>
              </w:rPr>
              <w:t>The integration requires your HubSpot Account ID.</w:t>
            </w:r>
          </w:p>
        </w:tc>
        <w:tc>
          <w:tcPr>
            <w:tcW w:w="7407" w:type="dxa"/>
          </w:tcPr>
          <w:p w:rsidR="00000000" w:rsidRDefault="00284107">
            <w:pPr>
              <w:rPr>
                <w:lang w:val="fr-FR"/>
              </w:rPr>
            </w:pPr>
            <w:r>
              <w:rPr>
                <w:lang w:val="fr-FR"/>
              </w:rPr>
              <w:t>L'int</w:t>
            </w:r>
            <w:r>
              <w:rPr>
                <w:lang w:val="fr-FR"/>
              </w:rPr>
              <w:t>é</w:t>
            </w:r>
            <w:r>
              <w:rPr>
                <w:lang w:val="fr-FR"/>
              </w:rPr>
              <w:t>gration n</w:t>
            </w:r>
            <w:r>
              <w:rPr>
                <w:lang w:val="fr-FR"/>
              </w:rPr>
              <w:t>é</w:t>
            </w:r>
            <w:r>
              <w:rPr>
                <w:lang w:val="fr-FR"/>
              </w:rPr>
              <w:t>cessite votre ID de compte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0e32ea0a-f036-4649-8cbe-1c234e36e7d8</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w:t>
            </w:r>
            <w:r>
              <w:rPr>
                <w:rStyle w:val="mqInternal"/>
                <w:noProof/>
              </w:rPr>
              <w:t>1}</w:t>
            </w:r>
            <w:r>
              <w:rPr>
                <w:noProof/>
              </w:rPr>
              <w:t xml:space="preserve">empty </w:t>
            </w:r>
            <w:r>
              <w:rPr>
                <w:rStyle w:val="mqInternal"/>
                <w:noProof/>
              </w:rPr>
              <w:t>{2]</w:t>
            </w:r>
            <w:r>
              <w:rPr>
                <w:noProof/>
              </w:rPr>
              <w:t xml:space="preserve">link, enter your HubSpot Account ID and then 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 xml:space="preserve">Cliquez sur le lien </w:t>
            </w:r>
            <w:r>
              <w:rPr>
                <w:rStyle w:val="mqInternal"/>
                <w:noProof/>
                <w:lang w:val="fr-FR"/>
              </w:rPr>
              <w:t>[1}</w:t>
            </w:r>
            <w:r>
              <w:rPr>
                <w:lang w:val="fr-FR"/>
              </w:rPr>
              <w:t xml:space="preserve">vide </w:t>
            </w:r>
            <w:r>
              <w:rPr>
                <w:rStyle w:val="mqInternal"/>
                <w:noProof/>
                <w:lang w:val="fr-FR"/>
              </w:rPr>
              <w:t>{2]</w:t>
            </w:r>
            <w:r>
              <w:rPr>
                <w:lang w:val="fr-FR"/>
              </w:rPr>
              <w:t xml:space="preserve">, entrez votre ID de compte HubSpot,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ab9d0324-805d-4237-998d-b16387c409aa</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e41b727d-c0a8-44af</w:t>
            </w:r>
            <w:r>
              <w:rPr>
                <w:noProof/>
                <w:sz w:val="2"/>
              </w:rPr>
              <w:t>-bd48-f2079e95e8bd</w:t>
            </w:r>
          </w:p>
        </w:tc>
        <w:tc>
          <w:tcPr>
            <w:tcW w:w="7407" w:type="dxa"/>
            <w:shd w:val="clear" w:color="auto" w:fill="F2F2F2" w:themeFill="background1" w:themeFillShade="F2"/>
          </w:tcPr>
          <w:p w:rsidR="00000000" w:rsidRDefault="00284107">
            <w:pPr>
              <w:rPr>
                <w:noProof/>
              </w:rPr>
            </w:pPr>
            <w:r>
              <w:rPr>
                <w:noProof/>
              </w:rPr>
              <w:t>Having multiple HubSpot connections with the same Account ID is not supported.</w:t>
            </w:r>
          </w:p>
        </w:tc>
        <w:tc>
          <w:tcPr>
            <w:tcW w:w="7407" w:type="dxa"/>
          </w:tcPr>
          <w:p w:rsidR="00000000" w:rsidRDefault="00284107">
            <w:pPr>
              <w:rPr>
                <w:lang w:val="fr-FR"/>
              </w:rPr>
            </w:pPr>
            <w:r>
              <w:rPr>
                <w:lang w:val="fr-FR"/>
              </w:rPr>
              <w:t>Le fait d'avoir plusieurs connexions HubSpot avec le m</w:t>
            </w:r>
            <w:r>
              <w:rPr>
                <w:lang w:val="fr-FR"/>
              </w:rPr>
              <w:t>ê</w:t>
            </w:r>
            <w:r>
              <w:rPr>
                <w:lang w:val="fr-FR"/>
              </w:rPr>
              <w:t>me ID de compte n'est pas pris en charge.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91157d4a-935d-47bc-a91b-5348dc824fd9</w:t>
            </w:r>
          </w:p>
        </w:tc>
        <w:tc>
          <w:tcPr>
            <w:tcW w:w="7407" w:type="dxa"/>
            <w:shd w:val="clear" w:color="auto" w:fill="F2F2F2" w:themeFill="background1" w:themeFillShade="F2"/>
          </w:tcPr>
          <w:p w:rsidR="00000000" w:rsidRDefault="00284107">
            <w:pPr>
              <w:rPr>
                <w:noProof/>
              </w:rPr>
            </w:pPr>
            <w:r>
              <w:rPr>
                <w:noProof/>
              </w:rPr>
              <w:t>connected options</w:t>
            </w:r>
          </w:p>
        </w:tc>
        <w:tc>
          <w:tcPr>
            <w:tcW w:w="7407" w:type="dxa"/>
          </w:tcPr>
          <w:p w:rsidR="00000000" w:rsidRDefault="00284107">
            <w:pPr>
              <w:rPr>
                <w:lang w:val="fr-FR"/>
              </w:rPr>
            </w:pPr>
            <w:r>
              <w:rPr>
                <w:lang w:val="fr-FR"/>
              </w:rPr>
              <w:t>options connect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5ba135e6-2bc8-4861-bcb5-875ca7b0503b</w:t>
            </w:r>
          </w:p>
        </w:tc>
        <w:tc>
          <w:tcPr>
            <w:tcW w:w="7407" w:type="dxa"/>
            <w:shd w:val="clear" w:color="auto" w:fill="F2F2F2" w:themeFill="background1" w:themeFillShade="F2"/>
          </w:tcPr>
          <w:p w:rsidR="00000000" w:rsidRDefault="00284107">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efeb81dd-1504-42f8-a3c3-d58513a22df0</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284107">
            <w:pPr>
              <w:rPr>
                <w:lang w:val="fr-FR"/>
              </w:rPr>
            </w:pPr>
            <w:r>
              <w:rPr>
                <w:lang w:val="fr-FR"/>
              </w:rPr>
              <w:t xml:space="preserve">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Video Cloud sont envoy</w:t>
            </w:r>
            <w:r>
              <w:rPr>
                <w:lang w:val="fr-FR"/>
              </w:rPr>
              <w:t>é</w:t>
            </w:r>
            <w:r>
              <w:rPr>
                <w:lang w:val="fr-FR"/>
              </w:rPr>
              <w:t xml:space="preserve">es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9946d8ad-fcf6-4f3c-85a6-f254f53163aa</w:t>
            </w:r>
          </w:p>
        </w:tc>
        <w:tc>
          <w:tcPr>
            <w:tcW w:w="7407" w:type="dxa"/>
            <w:shd w:val="clear" w:color="auto" w:fill="F2F2F2" w:themeFill="background1" w:themeFillShade="F2"/>
          </w:tcPr>
          <w:p w:rsidR="00000000" w:rsidRDefault="00284107">
            <w:pPr>
              <w:rPr>
                <w:noProof/>
              </w:rPr>
            </w:pPr>
            <w:r>
              <w:rPr>
                <w:rStyle w:val="mqInternal"/>
                <w:noProof/>
              </w:rPr>
              <w:t>[1}</w:t>
            </w:r>
            <w:r>
              <w:rPr>
                <w:noProof/>
              </w:rPr>
              <w:t>Enabled</w:t>
            </w:r>
            <w:r>
              <w:rPr>
                <w:rStyle w:val="mqInternal"/>
                <w:noProof/>
              </w:rPr>
              <w:t>{2]</w:t>
            </w:r>
            <w:r>
              <w:rPr>
                <w:noProof/>
              </w:rPr>
              <w:t xml:space="preserve"> - Data is collected </w:t>
            </w:r>
            <w:r>
              <w:rPr>
                <w:noProof/>
              </w:rPr>
              <w:t>and will be sent to HubSpot</w:t>
            </w:r>
          </w:p>
        </w:tc>
        <w:tc>
          <w:tcPr>
            <w:tcW w:w="7407" w:type="dxa"/>
          </w:tcPr>
          <w:p w:rsidR="00000000" w:rsidRDefault="00284107">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 et envoy</w:t>
            </w:r>
            <w:r>
              <w:rPr>
                <w:lang w:val="fr-FR"/>
              </w:rPr>
              <w:t>é</w:t>
            </w:r>
            <w:r>
              <w:rPr>
                <w:lang w:val="fr-FR"/>
              </w:rPr>
              <w:t xml:space="preserve">es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7d58d60d-b716-44d7-b1ba-6f628f44a009</w:t>
            </w:r>
          </w:p>
        </w:tc>
        <w:tc>
          <w:tcPr>
            <w:tcW w:w="7407" w:type="dxa"/>
            <w:shd w:val="clear" w:color="auto" w:fill="F2F2F2" w:themeFill="background1" w:themeFillShade="F2"/>
          </w:tcPr>
          <w:p w:rsidR="00000000" w:rsidRDefault="00284107">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db093cc3-75c2-4ebb-9961-6e9d58e36b19</w:t>
            </w:r>
          </w:p>
        </w:tc>
        <w:tc>
          <w:tcPr>
            <w:tcW w:w="7407" w:type="dxa"/>
            <w:shd w:val="clear" w:color="auto" w:fill="F2F2F2" w:themeFill="background1" w:themeFillShade="F2"/>
          </w:tcPr>
          <w:p w:rsidR="00000000" w:rsidRDefault="00284107">
            <w:pPr>
              <w:rPr>
                <w:noProof/>
              </w:rPr>
            </w:pPr>
            <w:r>
              <w:rPr>
                <w:noProof/>
              </w:rPr>
              <w:t xml:space="preserve">To remove the integration with HubSpot, click </w:t>
            </w:r>
            <w:r>
              <w:rPr>
                <w:rStyle w:val="mqInternal"/>
                <w:noProof/>
              </w:rPr>
              <w:t>[1}</w:t>
            </w:r>
            <w:r>
              <w:rPr>
                <w:noProof/>
              </w:rPr>
              <w:t>Disconnect</w:t>
            </w:r>
            <w:r>
              <w:rPr>
                <w:rStyle w:val="mqInternal"/>
                <w:noProof/>
              </w:rPr>
              <w:t>{2]</w:t>
            </w:r>
            <w:r>
              <w:rPr>
                <w:noProof/>
              </w:rPr>
              <w:t>.</w:t>
            </w:r>
          </w:p>
        </w:tc>
        <w:tc>
          <w:tcPr>
            <w:tcW w:w="7407" w:type="dxa"/>
          </w:tcPr>
          <w:p w:rsidR="00000000" w:rsidRDefault="00284107">
            <w:pPr>
              <w:rPr>
                <w:lang w:val="fr-FR"/>
              </w:rPr>
            </w:pPr>
            <w:r>
              <w:rPr>
                <w:lang w:val="fr-FR"/>
              </w:rPr>
              <w:t>Pour supprimer l'int</w:t>
            </w:r>
            <w:r>
              <w:rPr>
                <w:lang w:val="fr-FR"/>
              </w:rPr>
              <w:t>é</w:t>
            </w:r>
            <w:r>
              <w:rPr>
                <w:lang w:val="fr-FR"/>
              </w:rPr>
              <w:t xml:space="preserve">gration avec HubSpot, cliquez sur </w:t>
            </w:r>
            <w:r>
              <w:rPr>
                <w:rStyle w:val="mqInternal"/>
                <w:noProof/>
                <w:lang w:val="fr-FR"/>
              </w:rPr>
              <w:t>[1}</w:t>
            </w:r>
            <w:r>
              <w:rPr>
                <w:lang w:val="fr-FR"/>
              </w:rPr>
              <w:t>D</w:t>
            </w:r>
            <w:r>
              <w:rPr>
                <w:lang w:val="fr-FR"/>
              </w:rPr>
              <w:t>é</w:t>
            </w:r>
            <w:r>
              <w:rPr>
                <w:lang w:val="fr-FR"/>
              </w:rPr>
              <w:t>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d0e7c793-9550-4445-b098-be2c9556cb4c</w:t>
            </w:r>
          </w:p>
        </w:tc>
        <w:tc>
          <w:tcPr>
            <w:tcW w:w="7407" w:type="dxa"/>
            <w:shd w:val="clear" w:color="auto" w:fill="F2F2F2" w:themeFill="background1" w:themeFillShade="F2"/>
          </w:tcPr>
          <w:p w:rsidR="00000000" w:rsidRDefault="00284107">
            <w:pPr>
              <w:rPr>
                <w:noProof/>
              </w:rPr>
            </w:pPr>
            <w:r>
              <w:rPr>
                <w:noProof/>
              </w:rPr>
              <w:t>The Audience module supports multiple connections to marketing platforms.</w:t>
            </w:r>
          </w:p>
        </w:tc>
        <w:tc>
          <w:tcPr>
            <w:tcW w:w="7407" w:type="dxa"/>
          </w:tcPr>
          <w:p w:rsidR="00000000" w:rsidRDefault="00284107">
            <w:pPr>
              <w:rPr>
                <w:lang w:val="fr-FR"/>
              </w:rPr>
            </w:pPr>
            <w:r>
              <w:rPr>
                <w:lang w:val="fr-FR"/>
              </w:rPr>
              <w:t>Le module Audience prend en charge les connexions multiples aux plates-formes de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8143699e-b44c-462c-9f03-37028313bd70</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w:t>
            </w:r>
            <w:r>
              <w:rPr>
                <w:noProof/>
              </w:rPr>
              <w:t>tional integrations.</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 xml:space="preserve"> pour configurer des int</w:t>
            </w:r>
            <w:r>
              <w:rPr>
                <w:lang w:val="fr-FR"/>
              </w:rPr>
              <w:t>é</w:t>
            </w:r>
            <w:r>
              <w:rPr>
                <w:lang w:val="fr-FR"/>
              </w:rPr>
              <w:t>grations suppl</w:t>
            </w:r>
            <w:r>
              <w:rPr>
                <w:lang w:val="fr-FR"/>
              </w:rPr>
              <w:t>é</w:t>
            </w:r>
            <w:r>
              <w:rPr>
                <w:lang w:val="fr-FR"/>
              </w:rPr>
              <w:t>mentaires.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aeaf973b-580a-43c7-95b3-b6d051549acb</w:t>
            </w:r>
          </w:p>
        </w:tc>
        <w:tc>
          <w:tcPr>
            <w:tcW w:w="7407" w:type="dxa"/>
            <w:shd w:val="clear" w:color="auto" w:fill="F2F2F2" w:themeFill="background1" w:themeFillShade="F2"/>
          </w:tcPr>
          <w:p w:rsidR="00000000" w:rsidRDefault="00284107">
            <w:pPr>
              <w:rPr>
                <w:noProof/>
              </w:rPr>
            </w:pPr>
            <w:r>
              <w:rPr>
                <w:noProof/>
              </w:rPr>
              <w:t>Creating an Audience-enabled player</w:t>
            </w:r>
          </w:p>
        </w:tc>
        <w:tc>
          <w:tcPr>
            <w:tcW w:w="7407" w:type="dxa"/>
          </w:tcPr>
          <w:p w:rsidR="00000000" w:rsidRDefault="00284107">
            <w:pPr>
              <w:rPr>
                <w:lang w:val="fr-FR"/>
              </w:rPr>
            </w:pPr>
            <w:r>
              <w:rPr>
                <w:lang w:val="fr-FR"/>
              </w:rPr>
              <w:t>Cr</w:t>
            </w:r>
            <w:r>
              <w:rPr>
                <w:lang w:val="fr-FR"/>
              </w:rPr>
              <w:t>é</w:t>
            </w:r>
            <w:r>
              <w:rPr>
                <w:lang w:val="fr-FR"/>
              </w:rPr>
              <w:t>ation d'un lecteur compatible avec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0ac61329-63fa-4ea5</w:t>
            </w:r>
            <w:r>
              <w:rPr>
                <w:noProof/>
                <w:sz w:val="2"/>
              </w:rPr>
              <w:t>-ab7d-c6c863916309</w:t>
            </w:r>
          </w:p>
        </w:tc>
        <w:tc>
          <w:tcPr>
            <w:tcW w:w="7407" w:type="dxa"/>
            <w:shd w:val="clear" w:color="auto" w:fill="F2F2F2" w:themeFill="background1" w:themeFillShade="F2"/>
          </w:tcPr>
          <w:p w:rsidR="00000000" w:rsidRDefault="00284107">
            <w:pPr>
              <w:rPr>
                <w:noProof/>
              </w:rPr>
            </w:pPr>
            <w:r>
              <w:rPr>
                <w:noProof/>
              </w:rPr>
              <w:t>Video engagement data will only be sent to HubSpot when you are using an Audience-enabled video player.</w:t>
            </w:r>
          </w:p>
        </w:tc>
        <w:tc>
          <w:tcPr>
            <w:tcW w:w="7407" w:type="dxa"/>
          </w:tcPr>
          <w:p w:rsidR="00000000" w:rsidRDefault="00284107">
            <w:pPr>
              <w:rPr>
                <w:lang w:val="fr-FR"/>
              </w:rPr>
            </w:pPr>
            <w:r>
              <w:rPr>
                <w:lang w:val="fr-FR"/>
              </w:rPr>
              <w:t>Les donn</w:t>
            </w:r>
            <w:r>
              <w:rPr>
                <w:lang w:val="fr-FR"/>
              </w:rPr>
              <w:t>é</w:t>
            </w:r>
            <w:r>
              <w:rPr>
                <w:lang w:val="fr-FR"/>
              </w:rPr>
              <w:t>es d'engagement vid</w:t>
            </w:r>
            <w:r>
              <w:rPr>
                <w:lang w:val="fr-FR"/>
              </w:rPr>
              <w:t>é</w:t>
            </w:r>
            <w:r>
              <w:rPr>
                <w:lang w:val="fr-FR"/>
              </w:rPr>
              <w:t>o ne seront envoy</w:t>
            </w:r>
            <w:r>
              <w:rPr>
                <w:lang w:val="fr-FR"/>
              </w:rPr>
              <w:t>é</w:t>
            </w:r>
            <w:r>
              <w:rPr>
                <w:lang w:val="fr-FR"/>
              </w:rPr>
              <w:t xml:space="preserve">es </w:t>
            </w:r>
            <w:r>
              <w:rPr>
                <w:lang w:val="fr-FR"/>
              </w:rPr>
              <w:t>à</w:t>
            </w:r>
            <w:r>
              <w:rPr>
                <w:lang w:val="fr-FR"/>
              </w:rPr>
              <w:t xml:space="preserve"> HubSpot que lorsque vous utilisez un lecteur vid</w:t>
            </w:r>
            <w:r>
              <w:rPr>
                <w:lang w:val="fr-FR"/>
              </w:rPr>
              <w:t>é</w:t>
            </w:r>
            <w:r>
              <w:rPr>
                <w:lang w:val="fr-FR"/>
              </w:rPr>
              <w:t>o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3fc508ac-abc4-4c85-bd22-c138137f90f1</w:t>
            </w:r>
          </w:p>
        </w:tc>
        <w:tc>
          <w:tcPr>
            <w:tcW w:w="7407" w:type="dxa"/>
            <w:shd w:val="clear" w:color="auto" w:fill="F2F2F2" w:themeFill="background1" w:themeFillShade="F2"/>
          </w:tcPr>
          <w:p w:rsidR="00000000" w:rsidRDefault="00284107">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284107">
            <w:pPr>
              <w:rPr>
                <w:lang w:val="fr-FR"/>
              </w:rPr>
            </w:pPr>
            <w:r>
              <w:rPr>
                <w:lang w:val="fr-FR"/>
              </w:rPr>
              <w:t>Pour obtenir des informations sur la cr</w:t>
            </w:r>
            <w:r>
              <w:rPr>
                <w:lang w:val="fr-FR"/>
              </w:rPr>
              <w:t>é</w:t>
            </w:r>
            <w:r>
              <w:rPr>
                <w:lang w:val="fr-FR"/>
              </w:rPr>
              <w:t>ation d'un lecteur Brightcove compatible avec Audience, consultez</w:t>
            </w:r>
            <w:r>
              <w:rPr>
                <w:lang w:val="fr-FR"/>
              </w:rPr>
              <w:t xml:space="preserve"> la rubrique </w:t>
            </w:r>
            <w:r>
              <w:rPr>
                <w:rStyle w:val="mqInternal"/>
                <w:noProof/>
                <w:lang w:val="fr-FR"/>
              </w:rPr>
              <w:t>[1}</w:t>
            </w:r>
            <w:r>
              <w:rPr>
                <w:lang w:val="fr-FR"/>
              </w:rPr>
              <w:t>Cr</w:t>
            </w:r>
            <w:r>
              <w:rPr>
                <w:lang w:val="fr-FR"/>
              </w:rPr>
              <w:t>é</w:t>
            </w:r>
            <w:r>
              <w:rPr>
                <w:lang w:val="fr-FR"/>
              </w:rPr>
              <w:t>ation d'un lecteur compatible avec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ba65930e-38b4-4695-931b-6b5f4b045fe4</w:t>
            </w:r>
          </w:p>
        </w:tc>
        <w:tc>
          <w:tcPr>
            <w:tcW w:w="7407" w:type="dxa"/>
            <w:shd w:val="clear" w:color="auto" w:fill="F2F2F2" w:themeFill="background1" w:themeFillShade="F2"/>
          </w:tcPr>
          <w:p w:rsidR="00000000" w:rsidRDefault="00284107">
            <w:pPr>
              <w:rPr>
                <w:noProof/>
              </w:rPr>
            </w:pPr>
            <w:r>
              <w:rPr>
                <w:noProof/>
              </w:rPr>
              <w:t>Passing a tracking ID</w:t>
            </w:r>
          </w:p>
        </w:tc>
        <w:tc>
          <w:tcPr>
            <w:tcW w:w="7407" w:type="dxa"/>
          </w:tcPr>
          <w:p w:rsidR="00000000" w:rsidRDefault="00284107">
            <w:pPr>
              <w:rPr>
                <w:lang w:val="fr-FR"/>
              </w:rPr>
            </w:pPr>
            <w:r>
              <w:rPr>
                <w:lang w:val="fr-FR"/>
              </w:rPr>
              <w:t>Transmission d'un ID de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3bfc18fe-83be-4766-a8bf-2272b64bdb47</w:t>
            </w:r>
          </w:p>
        </w:tc>
        <w:tc>
          <w:tcPr>
            <w:tcW w:w="7407" w:type="dxa"/>
            <w:shd w:val="clear" w:color="auto" w:fill="F2F2F2" w:themeFill="background1" w:themeFillShade="F2"/>
          </w:tcPr>
          <w:p w:rsidR="00000000" w:rsidRDefault="00284107">
            <w:pPr>
              <w:rPr>
                <w:noProof/>
              </w:rPr>
            </w:pPr>
            <w:r>
              <w:rPr>
                <w:noProof/>
              </w:rPr>
              <w:t>The Audience module supports the ability to pass a tr</w:t>
            </w:r>
            <w:r>
              <w:rPr>
                <w:noProof/>
              </w:rPr>
              <w:t>acking ID value to HubSpot.</w:t>
            </w:r>
          </w:p>
        </w:tc>
        <w:tc>
          <w:tcPr>
            <w:tcW w:w="7407" w:type="dxa"/>
          </w:tcPr>
          <w:p w:rsidR="00000000" w:rsidRDefault="00284107">
            <w:pPr>
              <w:rPr>
                <w:lang w:val="fr-FR"/>
              </w:rPr>
            </w:pPr>
            <w:r>
              <w:rPr>
                <w:lang w:val="fr-FR"/>
              </w:rPr>
              <w:t>Le module Audience prend en charge la possibilit</w:t>
            </w:r>
            <w:r>
              <w:rPr>
                <w:lang w:val="fr-FR"/>
              </w:rPr>
              <w:t>é</w:t>
            </w:r>
            <w:r>
              <w:rPr>
                <w:lang w:val="fr-FR"/>
              </w:rPr>
              <w:t xml:space="preserve"> de transmettre une valeur d'ID de suivi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06796a1d-72f0-4e6d-9130-05f0a2d9331e</w:t>
            </w:r>
          </w:p>
        </w:tc>
        <w:tc>
          <w:tcPr>
            <w:tcW w:w="7407" w:type="dxa"/>
            <w:shd w:val="clear" w:color="auto" w:fill="F2F2F2" w:themeFill="background1" w:themeFillShade="F2"/>
          </w:tcPr>
          <w:p w:rsidR="00000000" w:rsidRDefault="00284107">
            <w:pPr>
              <w:rPr>
                <w:noProof/>
              </w:rPr>
            </w:pPr>
            <w:r>
              <w:rPr>
                <w:noProof/>
              </w:rPr>
              <w:t>The tracking ID might be used to track a campaign ID for example.</w:t>
            </w:r>
          </w:p>
        </w:tc>
        <w:tc>
          <w:tcPr>
            <w:tcW w:w="7407" w:type="dxa"/>
          </w:tcPr>
          <w:p w:rsidR="00000000" w:rsidRDefault="00284107">
            <w:pPr>
              <w:rPr>
                <w:lang w:val="fr-FR"/>
              </w:rPr>
            </w:pPr>
            <w:r>
              <w:rPr>
                <w:lang w:val="fr-FR"/>
              </w:rPr>
              <w:t xml:space="preserve">L'ID de suivi peut </w:t>
            </w:r>
            <w:r>
              <w:rPr>
                <w:lang w:val="fr-FR"/>
              </w:rPr>
              <w:t>ê</w:t>
            </w:r>
            <w:r>
              <w:rPr>
                <w:lang w:val="fr-FR"/>
              </w:rPr>
              <w:t>tre utilis</w:t>
            </w:r>
            <w:r>
              <w:rPr>
                <w:lang w:val="fr-FR"/>
              </w:rPr>
              <w:t>é</w:t>
            </w:r>
            <w:r>
              <w:rPr>
                <w:lang w:val="fr-FR"/>
              </w:rPr>
              <w:t xml:space="preserve"> pour suivre un ID de campagne par 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b96d18cd-a6d4-45ce-bb09-4693b4d33c57</w:t>
            </w:r>
          </w:p>
        </w:tc>
        <w:tc>
          <w:tcPr>
            <w:tcW w:w="7407" w:type="dxa"/>
            <w:shd w:val="clear" w:color="auto" w:fill="F2F2F2" w:themeFill="background1" w:themeFillShade="F2"/>
          </w:tcPr>
          <w:p w:rsidR="00000000" w:rsidRDefault="00284107">
            <w:pPr>
              <w:rPr>
                <w:noProof/>
              </w:rPr>
            </w:pPr>
            <w:r>
              <w:rPr>
                <w:noProof/>
              </w:rPr>
              <w:t>The tracking ID can be appended to the URL that displays the Audience-enabled player or added to the player embed code.</w:t>
            </w:r>
          </w:p>
        </w:tc>
        <w:tc>
          <w:tcPr>
            <w:tcW w:w="7407" w:type="dxa"/>
          </w:tcPr>
          <w:p w:rsidR="00000000" w:rsidRDefault="00284107">
            <w:pPr>
              <w:rPr>
                <w:lang w:val="fr-FR"/>
              </w:rPr>
            </w:pPr>
            <w:r>
              <w:rPr>
                <w:lang w:val="fr-FR"/>
              </w:rPr>
              <w:t xml:space="preserve">L'ID de suivi peut </w:t>
            </w:r>
            <w:r>
              <w:rPr>
                <w:lang w:val="fr-FR"/>
              </w:rPr>
              <w:t>ê</w:t>
            </w:r>
            <w:r>
              <w:rPr>
                <w:lang w:val="fr-FR"/>
              </w:rPr>
              <w:t>tre ajout</w:t>
            </w:r>
            <w:r>
              <w:rPr>
                <w:lang w:val="fr-FR"/>
              </w:rPr>
              <w:t>é</w:t>
            </w:r>
            <w:r>
              <w:rPr>
                <w:lang w:val="fr-FR"/>
              </w:rPr>
              <w:t xml:space="preserve"> </w:t>
            </w:r>
            <w:r>
              <w:rPr>
                <w:lang w:val="fr-FR"/>
              </w:rPr>
              <w:t>à</w:t>
            </w:r>
            <w:r>
              <w:rPr>
                <w:lang w:val="fr-FR"/>
              </w:rPr>
              <w:t xml:space="preserve"> l'URL qui affiche le lecteur compatible Audience ou ajout</w:t>
            </w:r>
            <w:r>
              <w:rPr>
                <w:lang w:val="fr-FR"/>
              </w:rPr>
              <w:t>é</w:t>
            </w:r>
            <w:r>
              <w:rPr>
                <w:lang w:val="fr-FR"/>
              </w:rPr>
              <w:t xml:space="preserve"> au code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07e2d92a-8b90-4af3-8c62-4d2560010d44</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a7390b52-ca8a-4e87-8ba9-aece03dc3e19</w:t>
            </w:r>
          </w:p>
        </w:tc>
        <w:tc>
          <w:tcPr>
            <w:tcW w:w="7407" w:type="dxa"/>
            <w:shd w:val="clear" w:color="auto" w:fill="F2F2F2" w:themeFill="background1" w:themeFillShade="F2"/>
          </w:tcPr>
          <w:p w:rsidR="00000000" w:rsidRDefault="00284107">
            <w:pPr>
              <w:rPr>
                <w:noProof/>
              </w:rPr>
            </w:pPr>
            <w:r>
              <w:rPr>
                <w:noProof/>
              </w:rPr>
              <w:t>Appended to URL</w:t>
            </w:r>
          </w:p>
        </w:tc>
        <w:tc>
          <w:tcPr>
            <w:tcW w:w="7407" w:type="dxa"/>
          </w:tcPr>
          <w:p w:rsidR="00000000" w:rsidRDefault="00284107">
            <w:pPr>
              <w:rPr>
                <w:lang w:val="fr-FR"/>
              </w:rPr>
            </w:pPr>
            <w:r>
              <w:rPr>
                <w:lang w:val="fr-FR"/>
              </w:rPr>
              <w:t xml:space="preserve">Ajoute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9f890e76-2384-4dba-a4d6-c78a268fad0d</w:t>
            </w:r>
          </w:p>
        </w:tc>
        <w:tc>
          <w:tcPr>
            <w:tcW w:w="7407" w:type="dxa"/>
            <w:shd w:val="clear" w:color="auto" w:fill="F2F2F2" w:themeFill="background1" w:themeFillShade="F2"/>
          </w:tcPr>
          <w:p w:rsidR="00000000" w:rsidRDefault="00284107">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284107">
            <w:pPr>
              <w:rPr>
                <w:lang w:val="fr-FR"/>
              </w:rPr>
            </w:pPr>
            <w:r>
              <w:rPr>
                <w:lang w:val="fr-FR"/>
              </w:rPr>
              <w:t>http://www.myurl.com/video.html ?</w:t>
            </w:r>
            <w:r>
              <w:rPr>
                <w:rStyle w:val="mqInternal"/>
                <w:noProof/>
                <w:lang w:val="fr-FR"/>
              </w:rPr>
              <w:t>[1}</w:t>
            </w:r>
            <w:r>
              <w:rPr>
                <w:lang w:val="fr-FR"/>
              </w:rPr>
              <w:t>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b0d18c6d-98b9-4767-9c19-cc1e1bde4536</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0c00cd79-774d-4a2d-b1c7-0e3b9fd0fffc</w:t>
            </w:r>
          </w:p>
        </w:tc>
        <w:tc>
          <w:tcPr>
            <w:tcW w:w="7407" w:type="dxa"/>
            <w:shd w:val="clear" w:color="auto" w:fill="F2F2F2" w:themeFill="background1" w:themeFillShade="F2"/>
          </w:tcPr>
          <w:p w:rsidR="00000000" w:rsidRDefault="00284107">
            <w:pPr>
              <w:rPr>
                <w:noProof/>
              </w:rPr>
            </w:pPr>
            <w:r>
              <w:rPr>
                <w:noProof/>
              </w:rPr>
              <w:t>Ad</w:t>
            </w:r>
            <w:r>
              <w:rPr>
                <w:noProof/>
              </w:rPr>
              <w:t>ded to player embed code</w:t>
            </w:r>
          </w:p>
        </w:tc>
        <w:tc>
          <w:tcPr>
            <w:tcW w:w="7407" w:type="dxa"/>
          </w:tcPr>
          <w:p w:rsidR="00000000" w:rsidRDefault="00284107">
            <w:pPr>
              <w:rPr>
                <w:lang w:val="fr-FR"/>
              </w:rPr>
            </w:pPr>
            <w:r>
              <w:rPr>
                <w:lang w:val="fr-FR"/>
              </w:rPr>
              <w:t>Ajout</w:t>
            </w:r>
            <w:r>
              <w:rPr>
                <w:lang w:val="fr-FR"/>
              </w:rPr>
              <w:t>é</w:t>
            </w:r>
            <w:r>
              <w:rPr>
                <w:lang w:val="fr-FR"/>
              </w:rPr>
              <w:t xml:space="preserve"> au code d'int</w:t>
            </w:r>
            <w:r>
              <w:rPr>
                <w:lang w:val="fr-FR"/>
              </w:rPr>
              <w:t>é</w:t>
            </w:r>
            <w:r>
              <w:rPr>
                <w:lang w:val="fr-FR"/>
              </w:rPr>
              <w:t>gration du joueur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9a964459-ccb6-4b4d-9165-c34720fe1a2d</w:t>
            </w:r>
          </w:p>
        </w:tc>
        <w:tc>
          <w:tcPr>
            <w:tcW w:w="7407" w:type="dxa"/>
            <w:shd w:val="clear" w:color="auto" w:fill="F2F2F2" w:themeFill="background1" w:themeFillShade="F2"/>
          </w:tcPr>
          <w:p w:rsidR="00000000" w:rsidRDefault="00284107">
            <w:pPr>
              <w:rPr>
                <w:noProof/>
              </w:rPr>
            </w:pPr>
            <w:r>
              <w:rPr>
                <w:noProof/>
              </w:rPr>
              <w:t>&lt;video data-video-id="6033402539001"</w:t>
            </w:r>
          </w:p>
        </w:tc>
        <w:tc>
          <w:tcPr>
            <w:tcW w:w="7407" w:type="dxa"/>
          </w:tcPr>
          <w:p w:rsidR="00000000" w:rsidRDefault="00284107">
            <w:pPr>
              <w:rPr>
                <w:lang w:val="fr-FR"/>
              </w:rPr>
            </w:pPr>
            <w:r>
              <w:rPr>
                <w:lang w:val="fr-FR"/>
              </w:rPr>
              <w:t>&lt;video data-video-id="6033402539001"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8831cf0e-2a64-462f-b0f4-454fa3ebf5c1</w:t>
            </w:r>
          </w:p>
        </w:tc>
        <w:tc>
          <w:tcPr>
            <w:tcW w:w="7407" w:type="dxa"/>
            <w:shd w:val="clear" w:color="auto" w:fill="F2F2F2" w:themeFill="background1" w:themeFillShade="F2"/>
          </w:tcPr>
          <w:p w:rsidR="00000000" w:rsidRDefault="00284107">
            <w:pPr>
              <w:rPr>
                <w:noProof/>
              </w:rPr>
            </w:pPr>
            <w:r>
              <w:rPr>
                <w:noProof/>
              </w:rPr>
              <w:t>data-account="1486906377"</w:t>
            </w:r>
          </w:p>
        </w:tc>
        <w:tc>
          <w:tcPr>
            <w:tcW w:w="7407" w:type="dxa"/>
          </w:tcPr>
          <w:p w:rsidR="00000000" w:rsidRDefault="00284107">
            <w:pPr>
              <w:rPr>
                <w:lang w:val="fr-FR"/>
              </w:rPr>
            </w:pPr>
            <w:r>
              <w:rPr>
                <w:lang w:val="fr-FR"/>
              </w:rPr>
              <w:t>data-account="1486906377"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6a0fb0e2-81c0-4308-9411-a988d2555749</w:t>
            </w:r>
          </w:p>
        </w:tc>
        <w:tc>
          <w:tcPr>
            <w:tcW w:w="7407" w:type="dxa"/>
            <w:shd w:val="clear" w:color="auto" w:fill="F2F2F2" w:themeFill="background1" w:themeFillShade="F2"/>
          </w:tcPr>
          <w:p w:rsidR="00000000" w:rsidRDefault="00284107">
            <w:pPr>
              <w:rPr>
                <w:noProof/>
              </w:rPr>
            </w:pPr>
            <w:r>
              <w:rPr>
                <w:noProof/>
              </w:rPr>
              <w:t>data-player="default"</w:t>
            </w:r>
          </w:p>
        </w:tc>
        <w:tc>
          <w:tcPr>
            <w:tcW w:w="7407" w:type="dxa"/>
          </w:tcPr>
          <w:p w:rsidR="00000000" w:rsidRDefault="00284107">
            <w:pPr>
              <w:rPr>
                <w:lang w:val="fr-FR"/>
              </w:rPr>
            </w:pPr>
            <w:r>
              <w:rPr>
                <w:lang w:val="fr-FR"/>
              </w:rPr>
              <w:t>data-player = "par d</w:t>
            </w:r>
            <w:r>
              <w:rPr>
                <w:lang w:val="fr-FR"/>
              </w:rPr>
              <w:t>é</w:t>
            </w:r>
            <w:r>
              <w:rPr>
                <w:lang w:val="fr-FR"/>
              </w:rPr>
              <w:t>faut"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132b05bf-c596-427c-ba42-561eddee3b9c</w:t>
            </w:r>
          </w:p>
        </w:tc>
        <w:tc>
          <w:tcPr>
            <w:tcW w:w="7407" w:type="dxa"/>
            <w:shd w:val="clear" w:color="auto" w:fill="F2F2F2" w:themeFill="background1" w:themeFillShade="F2"/>
          </w:tcPr>
          <w:p w:rsidR="00000000" w:rsidRDefault="00284107">
            <w:pPr>
              <w:rPr>
                <w:noProof/>
              </w:rPr>
            </w:pPr>
            <w:r>
              <w:rPr>
                <w:noProof/>
              </w:rPr>
              <w:t>data-embed="default"</w:t>
            </w:r>
          </w:p>
        </w:tc>
        <w:tc>
          <w:tcPr>
            <w:tcW w:w="7407" w:type="dxa"/>
          </w:tcPr>
          <w:p w:rsidR="00000000" w:rsidRDefault="00284107">
            <w:pPr>
              <w:rPr>
                <w:lang w:val="fr-FR"/>
              </w:rPr>
            </w:pPr>
            <w:r>
              <w:rPr>
                <w:lang w:val="fr-FR"/>
              </w:rPr>
              <w:t>data-embed="par d</w:t>
            </w:r>
            <w:r>
              <w:rPr>
                <w:lang w:val="fr-FR"/>
              </w:rPr>
              <w:t>é</w:t>
            </w:r>
            <w:r>
              <w:rPr>
                <w:lang w:val="fr-FR"/>
              </w:rPr>
              <w:t>faut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513ced1e-fd07-4b59-adbd-bd359db5e523</w:t>
            </w:r>
          </w:p>
        </w:tc>
        <w:tc>
          <w:tcPr>
            <w:tcW w:w="7407" w:type="dxa"/>
            <w:shd w:val="clear" w:color="auto" w:fill="F2F2F2" w:themeFill="background1" w:themeFillShade="F2"/>
          </w:tcPr>
          <w:p w:rsidR="00000000" w:rsidRDefault="00284107">
            <w:pPr>
              <w:rPr>
                <w:noProof/>
              </w:rPr>
            </w:pPr>
            <w:r>
              <w:rPr>
                <w:noProof/>
              </w:rPr>
              <w:t>data-appl</w:t>
            </w:r>
            <w:r>
              <w:rPr>
                <w:noProof/>
              </w:rPr>
              <w:t>ication-id</w:t>
            </w:r>
          </w:p>
        </w:tc>
        <w:tc>
          <w:tcPr>
            <w:tcW w:w="7407" w:type="dxa"/>
          </w:tcPr>
          <w:p w:rsidR="00000000" w:rsidRDefault="00284107">
            <w:pPr>
              <w:rPr>
                <w:lang w:val="fr-FR"/>
              </w:rPr>
            </w:pPr>
            <w:r>
              <w:rPr>
                <w:lang w:val="fr-FR"/>
              </w:rPr>
              <w:t>ids-application-donn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9cc78d32-54b3-4621-830c-1d096770e8fb</w:t>
            </w:r>
          </w:p>
        </w:tc>
        <w:tc>
          <w:tcPr>
            <w:tcW w:w="7407" w:type="dxa"/>
            <w:shd w:val="clear" w:color="auto" w:fill="F2F2F2" w:themeFill="background1" w:themeFillShade="F2"/>
          </w:tcPr>
          <w:p w:rsidR="00000000" w:rsidRDefault="00284107">
            <w:pPr>
              <w:rPr>
                <w:noProof/>
              </w:rPr>
            </w:pPr>
            <w:r>
              <w:rPr>
                <w:noProof/>
              </w:rPr>
              <w:t>class="video-js"</w:t>
            </w:r>
          </w:p>
        </w:tc>
        <w:tc>
          <w:tcPr>
            <w:tcW w:w="7407" w:type="dxa"/>
          </w:tcPr>
          <w:p w:rsidR="00000000" w:rsidRDefault="00284107">
            <w:pPr>
              <w:rPr>
                <w:lang w:val="fr-FR"/>
              </w:rPr>
            </w:pPr>
            <w:r>
              <w:rPr>
                <w:lang w:val="fr-FR"/>
              </w:rPr>
              <w:t>class="video-js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9ae49805-4ca5-4b19-98b4-47b86b42a78c</w:t>
            </w:r>
          </w:p>
        </w:tc>
        <w:tc>
          <w:tcPr>
            <w:tcW w:w="7407" w:type="dxa"/>
            <w:shd w:val="clear" w:color="auto" w:fill="F2F2F2" w:themeFill="background1" w:themeFillShade="F2"/>
          </w:tcPr>
          <w:p w:rsidR="00000000" w:rsidRDefault="00284107">
            <w:pPr>
              <w:rPr>
                <w:noProof/>
              </w:rPr>
            </w:pPr>
            <w:r>
              <w:rPr>
                <w:rStyle w:val="mqInternal"/>
                <w:noProof/>
              </w:rPr>
              <w:t>[1}</w:t>
            </w:r>
            <w:r>
              <w:rPr>
                <w:noProof/>
              </w:rPr>
              <w:t>data-bc-trackingid="12345"</w:t>
            </w:r>
            <w:r>
              <w:rPr>
                <w:rStyle w:val="mqInternal"/>
                <w:noProof/>
              </w:rPr>
              <w:t>{2]</w:t>
            </w:r>
          </w:p>
        </w:tc>
        <w:tc>
          <w:tcPr>
            <w:tcW w:w="7407" w:type="dxa"/>
          </w:tcPr>
          <w:p w:rsidR="00000000" w:rsidRDefault="00284107">
            <w:pPr>
              <w:rPr>
                <w:lang w:val="fr-FR"/>
              </w:rPr>
            </w:pPr>
            <w:r>
              <w:rPr>
                <w:rStyle w:val="mqInternal"/>
                <w:noProof/>
                <w:lang w:val="fr-FR"/>
              </w:rPr>
              <w:t>[1}</w:t>
            </w:r>
            <w:r>
              <w:rPr>
                <w:lang w:val="fr-FR"/>
              </w:rPr>
              <w:t>data-bc-trackingid="12345"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67064552-a6bd-41f9-89bf-48e42bc4fb26</w:t>
            </w:r>
          </w:p>
        </w:tc>
        <w:tc>
          <w:tcPr>
            <w:tcW w:w="7407" w:type="dxa"/>
            <w:shd w:val="clear" w:color="auto" w:fill="F2F2F2" w:themeFill="background1" w:themeFillShade="F2"/>
          </w:tcPr>
          <w:p w:rsidR="00000000" w:rsidRDefault="00284107">
            <w:pPr>
              <w:rPr>
                <w:noProof/>
              </w:rPr>
            </w:pPr>
            <w:r>
              <w:rPr>
                <w:noProof/>
              </w:rPr>
              <w:t>controls&gt;&lt;/video&gt;</w:t>
            </w:r>
          </w:p>
        </w:tc>
        <w:tc>
          <w:tcPr>
            <w:tcW w:w="7407" w:type="dxa"/>
          </w:tcPr>
          <w:p w:rsidR="00000000" w:rsidRDefault="00284107">
            <w:pPr>
              <w:rPr>
                <w:lang w:val="fr-FR"/>
              </w:rPr>
            </w:pPr>
            <w:r>
              <w:rPr>
                <w:lang w:val="fr-FR"/>
              </w:rPr>
              <w:t>controls&gt;&lt;/video&gt;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92a9e8b9-e1fd-4442-a58f-9fafbcf89bd2</w:t>
            </w:r>
          </w:p>
        </w:tc>
        <w:tc>
          <w:tcPr>
            <w:tcW w:w="7407" w:type="dxa"/>
            <w:shd w:val="clear" w:color="auto" w:fill="F2F2F2" w:themeFill="background1" w:themeFillShade="F2"/>
          </w:tcPr>
          <w:p w:rsidR="00000000" w:rsidRDefault="00284107">
            <w:pPr>
              <w:rPr>
                <w:noProof/>
              </w:rPr>
            </w:pPr>
            <w:r>
              <w:rPr>
                <w:noProof/>
              </w:rPr>
              <w:t>&lt;script src="//players.brightcove.net/1486906377/default_default/index.min.js"&gt;&lt;/script&gt;</w:t>
            </w:r>
          </w:p>
        </w:tc>
        <w:tc>
          <w:tcPr>
            <w:tcW w:w="7407" w:type="dxa"/>
          </w:tcPr>
          <w:p w:rsidR="00000000" w:rsidRDefault="00284107">
            <w:pPr>
              <w:rPr>
                <w:lang w:val="fr-FR"/>
              </w:rPr>
            </w:pPr>
            <w:r>
              <w:rPr>
                <w:lang w:val="fr-FR"/>
              </w:rPr>
              <w:t>&lt;script src="//players.brightcove.net/1486906377/def</w:t>
            </w:r>
            <w:r>
              <w:rPr>
                <w:lang w:val="fr-FR"/>
              </w:rPr>
              <w:t>ault_default/index.min.js"&gt;&lt;/script&gt;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3e2bd1dd-3e68-433b-822c-e2c45febc370</w:t>
            </w:r>
          </w:p>
        </w:tc>
        <w:tc>
          <w:tcPr>
            <w:tcW w:w="7407" w:type="dxa"/>
            <w:shd w:val="clear" w:color="auto" w:fill="F2F2F2" w:themeFill="background1" w:themeFillShade="F2"/>
          </w:tcPr>
          <w:p w:rsidR="00000000" w:rsidRDefault="00284107">
            <w:pPr>
              <w:rPr>
                <w:noProof/>
              </w:rPr>
            </w:pPr>
            <w:r>
              <w:rPr>
                <w:noProof/>
              </w:rPr>
              <w:t>Audience will then pass the value along to HubSpot as another field that is synced.</w:t>
            </w:r>
          </w:p>
        </w:tc>
        <w:tc>
          <w:tcPr>
            <w:tcW w:w="7407" w:type="dxa"/>
          </w:tcPr>
          <w:p w:rsidR="00000000" w:rsidRDefault="00284107">
            <w:pPr>
              <w:rPr>
                <w:lang w:val="fr-FR"/>
              </w:rPr>
            </w:pPr>
            <w:r>
              <w:rPr>
                <w:lang w:val="fr-FR"/>
              </w:rPr>
              <w:t xml:space="preserve">Audience transmettra ensuite la valeur </w:t>
            </w:r>
            <w:r>
              <w:rPr>
                <w:lang w:val="fr-FR"/>
              </w:rPr>
              <w:t>à</w:t>
            </w:r>
            <w:r>
              <w:rPr>
                <w:lang w:val="fr-FR"/>
              </w:rPr>
              <w:t xml:space="preserve"> HubSpot en tant qu'autre champ synchronis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b2117585-ff4d-4a33-9763-211494b52214</w:t>
            </w:r>
          </w:p>
        </w:tc>
        <w:tc>
          <w:tcPr>
            <w:tcW w:w="7407" w:type="dxa"/>
            <w:shd w:val="clear" w:color="auto" w:fill="F2F2F2" w:themeFill="background1" w:themeFillShade="F2"/>
          </w:tcPr>
          <w:p w:rsidR="00000000" w:rsidRDefault="00284107">
            <w:pPr>
              <w:rPr>
                <w:noProof/>
              </w:rPr>
            </w:pPr>
            <w:r>
              <w:rPr>
                <w:noProof/>
              </w:rPr>
              <w:t>Identifying viewers</w:t>
            </w:r>
          </w:p>
        </w:tc>
        <w:tc>
          <w:tcPr>
            <w:tcW w:w="7407" w:type="dxa"/>
          </w:tcPr>
          <w:p w:rsidR="00000000" w:rsidRDefault="00284107">
            <w:pPr>
              <w:rPr>
                <w:lang w:val="fr-FR"/>
              </w:rPr>
            </w:pPr>
            <w:r>
              <w:rPr>
                <w:lang w:val="fr-FR"/>
              </w:rPr>
              <w:t>Identification des visiteurs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103afc28-46e6-4651-8d04-35b5f751e974</w:t>
            </w:r>
          </w:p>
        </w:tc>
        <w:tc>
          <w:tcPr>
            <w:tcW w:w="7407" w:type="dxa"/>
            <w:shd w:val="clear" w:color="auto" w:fill="F2F2F2" w:themeFill="background1" w:themeFillShade="F2"/>
          </w:tcPr>
          <w:p w:rsidR="00000000" w:rsidRDefault="00284107">
            <w:pPr>
              <w:rPr>
                <w:noProof/>
              </w:rPr>
            </w:pPr>
            <w:r>
              <w:rPr>
                <w:noProof/>
              </w:rPr>
              <w:t>For HubSpot integrations, the plugin injects HubSpot</w:t>
            </w:r>
            <w:r>
              <w:rPr>
                <w:noProof/>
              </w:rPr>
              <w:t>’</w:t>
            </w:r>
            <w:r>
              <w:rPr>
                <w:noProof/>
              </w:rPr>
              <w:t xml:space="preserve">s JavaScript tracking code which drops a </w:t>
            </w:r>
            <w:r>
              <w:rPr>
                <w:rStyle w:val="mqInternal"/>
                <w:noProof/>
              </w:rPr>
              <w:t>[1}</w:t>
            </w:r>
            <w:r>
              <w:rPr>
                <w:noProof/>
              </w:rPr>
              <w:t>hubspotutk</w:t>
            </w:r>
            <w:r>
              <w:rPr>
                <w:rStyle w:val="mqInternal"/>
                <w:noProof/>
              </w:rPr>
              <w:t>{2]</w:t>
            </w:r>
            <w:r>
              <w:rPr>
                <w:noProof/>
              </w:rPr>
              <w:t xml:space="preserve"> cookie on the use</w:t>
            </w:r>
            <w:r>
              <w:rPr>
                <w:noProof/>
              </w:rPr>
              <w:t>r</w:t>
            </w:r>
            <w:r>
              <w:rPr>
                <w:noProof/>
              </w:rPr>
              <w:t>’</w:t>
            </w:r>
            <w:r>
              <w:rPr>
                <w:noProof/>
              </w:rPr>
              <w:t>s browser.</w:t>
            </w:r>
          </w:p>
        </w:tc>
        <w:tc>
          <w:tcPr>
            <w:tcW w:w="7407" w:type="dxa"/>
          </w:tcPr>
          <w:p w:rsidR="00000000" w:rsidRDefault="00284107">
            <w:pPr>
              <w:rPr>
                <w:lang w:val="fr-FR"/>
              </w:rPr>
            </w:pPr>
            <w:r>
              <w:rPr>
                <w:lang w:val="fr-FR"/>
              </w:rPr>
              <w:t>Pour les int</w:t>
            </w:r>
            <w:r>
              <w:rPr>
                <w:lang w:val="fr-FR"/>
              </w:rPr>
              <w:t>é</w:t>
            </w:r>
            <w:r>
              <w:rPr>
                <w:lang w:val="fr-FR"/>
              </w:rPr>
              <w:t xml:space="preserve">grations HubSpot, le plugin injecte le code de suivi JavaScript de HubSpot qui laisse tomber un cookie </w:t>
            </w:r>
            <w:r>
              <w:rPr>
                <w:rStyle w:val="mqInternal"/>
                <w:noProof/>
                <w:lang w:val="fr-FR"/>
              </w:rPr>
              <w:t>[1}</w:t>
            </w:r>
            <w:r>
              <w:rPr>
                <w:lang w:val="fr-FR"/>
              </w:rPr>
              <w:t>hubspotutk</w:t>
            </w:r>
            <w:r>
              <w:rPr>
                <w:rStyle w:val="mqInternal"/>
                <w:noProof/>
                <w:lang w:val="fr-FR"/>
              </w:rPr>
              <w:t>{2]</w:t>
            </w:r>
            <w:r>
              <w:rPr>
                <w:lang w:val="fr-FR"/>
              </w:rPr>
              <w:t xml:space="preserve"> sur le navigateur de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015ba2d6-7852-4ae2-8b4b-d8eed6603a13</w:t>
            </w:r>
          </w:p>
        </w:tc>
        <w:tc>
          <w:tcPr>
            <w:tcW w:w="7407" w:type="dxa"/>
            <w:shd w:val="clear" w:color="auto" w:fill="F2F2F2" w:themeFill="background1" w:themeFillShade="F2"/>
          </w:tcPr>
          <w:p w:rsidR="00000000" w:rsidRDefault="00284107">
            <w:pPr>
              <w:rPr>
                <w:noProof/>
              </w:rPr>
            </w:pPr>
            <w:r>
              <w:rPr>
                <w:noProof/>
              </w:rPr>
              <w:t>This cookie is used to keep trac</w:t>
            </w:r>
            <w:r>
              <w:rPr>
                <w:noProof/>
              </w:rPr>
              <w:t>k of a visitor's identity within HubSpot and associate Brightcove viewing data with a contact.</w:t>
            </w:r>
          </w:p>
        </w:tc>
        <w:tc>
          <w:tcPr>
            <w:tcW w:w="7407" w:type="dxa"/>
          </w:tcPr>
          <w:p w:rsidR="00000000" w:rsidRDefault="00284107">
            <w:pPr>
              <w:rPr>
                <w:lang w:val="fr-FR"/>
              </w:rPr>
            </w:pPr>
            <w:r>
              <w:rPr>
                <w:lang w:val="fr-FR"/>
              </w:rPr>
              <w:t>Ce cookie est utilis</w:t>
            </w:r>
            <w:r>
              <w:rPr>
                <w:lang w:val="fr-FR"/>
              </w:rPr>
              <w:t>é</w:t>
            </w:r>
            <w:r>
              <w:rPr>
                <w:lang w:val="fr-FR"/>
              </w:rPr>
              <w:t xml:space="preserve"> pour garder une trace de l'identit</w:t>
            </w:r>
            <w:r>
              <w:rPr>
                <w:lang w:val="fr-FR"/>
              </w:rPr>
              <w:t>é</w:t>
            </w:r>
            <w:r>
              <w:rPr>
                <w:lang w:val="fr-FR"/>
              </w:rPr>
              <w:t xml:space="preserve"> d'un visiteur dans HubSpot et associer les donn</w:t>
            </w:r>
            <w:r>
              <w:rPr>
                <w:lang w:val="fr-FR"/>
              </w:rPr>
              <w:t>é</w:t>
            </w:r>
            <w:r>
              <w:rPr>
                <w:lang w:val="fr-FR"/>
              </w:rPr>
              <w:t xml:space="preserve">es de visualisation de Brightcove </w:t>
            </w:r>
            <w:r>
              <w:rPr>
                <w:lang w:val="fr-FR"/>
              </w:rPr>
              <w:t>à</w:t>
            </w:r>
            <w:r>
              <w:rPr>
                <w:lang w:val="fr-FR"/>
              </w:rPr>
              <w:t xml:space="preserve"> un contact.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3c</w:t>
            </w:r>
            <w:r>
              <w:rPr>
                <w:noProof/>
                <w:sz w:val="2"/>
              </w:rPr>
              <w:t>11f985-9fed-44bb-ac79-991664b53262</w:t>
            </w:r>
          </w:p>
        </w:tc>
        <w:tc>
          <w:tcPr>
            <w:tcW w:w="7407" w:type="dxa"/>
            <w:shd w:val="clear" w:color="auto" w:fill="F2F2F2" w:themeFill="background1" w:themeFillShade="F2"/>
          </w:tcPr>
          <w:p w:rsidR="00000000" w:rsidRDefault="00284107">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the player loads, Audience will make an API request to HubSpot and ask if the cookie value corresponds to a known contact, and if so, Audience will associate viewing </w:t>
            </w:r>
            <w:r>
              <w:rPr>
                <w:noProof/>
              </w:rPr>
              <w:t>data with that user.</w:t>
            </w:r>
          </w:p>
        </w:tc>
        <w:tc>
          <w:tcPr>
            <w:tcW w:w="7407" w:type="dxa"/>
          </w:tcPr>
          <w:p w:rsidR="00000000" w:rsidRDefault="00284107">
            <w:pPr>
              <w:rPr>
                <w:lang w:val="fr-FR"/>
              </w:rPr>
            </w:pPr>
            <w:r>
              <w:rPr>
                <w:lang w:val="fr-FR"/>
              </w:rPr>
              <w:t>Si l'utilisateur dispose d</w:t>
            </w:r>
            <w:r>
              <w:rPr>
                <w:lang w:val="fr-FR"/>
              </w:rPr>
              <w:t>é</w:t>
            </w:r>
            <w:r>
              <w:rPr>
                <w:lang w:val="fr-FR"/>
              </w:rPr>
              <w:t>j</w:t>
            </w:r>
            <w:r>
              <w:rPr>
                <w:lang w:val="fr-FR"/>
              </w:rPr>
              <w:t>à</w:t>
            </w:r>
            <w:r>
              <w:rPr>
                <w:lang w:val="fr-FR"/>
              </w:rPr>
              <w:t xml:space="preserve"> d'un cookie </w:t>
            </w:r>
            <w:r>
              <w:rPr>
                <w:rStyle w:val="mqInternal"/>
                <w:noProof/>
                <w:lang w:val="fr-FR"/>
              </w:rPr>
              <w:t>[1}</w:t>
            </w:r>
            <w:r>
              <w:rPr>
                <w:lang w:val="fr-FR"/>
              </w:rPr>
              <w:t>hubspotutk</w:t>
            </w:r>
            <w:r>
              <w:rPr>
                <w:rStyle w:val="mqInternal"/>
                <w:noProof/>
                <w:lang w:val="fr-FR"/>
              </w:rPr>
              <w:t>{2]</w:t>
            </w:r>
            <w:r>
              <w:rPr>
                <w:lang w:val="fr-FR"/>
              </w:rPr>
              <w:t xml:space="preserve"> lorsque le lecteur charge, Audience fera une demande d'API </w:t>
            </w:r>
            <w:r>
              <w:rPr>
                <w:lang w:val="fr-FR"/>
              </w:rPr>
              <w:t>à</w:t>
            </w:r>
            <w:r>
              <w:rPr>
                <w:lang w:val="fr-FR"/>
              </w:rPr>
              <w:t xml:space="preserve"> HubSpot et demande si la valeur du cookie correspond </w:t>
            </w:r>
            <w:r>
              <w:rPr>
                <w:lang w:val="fr-FR"/>
              </w:rPr>
              <w:t>à</w:t>
            </w:r>
            <w:r>
              <w:rPr>
                <w:lang w:val="fr-FR"/>
              </w:rPr>
              <w:t xml:space="preserve"> un contact connu, et si oui, Audience associera les donn</w:t>
            </w:r>
            <w:r>
              <w:rPr>
                <w:lang w:val="fr-FR"/>
              </w:rPr>
              <w:t>é</w:t>
            </w:r>
            <w:r>
              <w:rPr>
                <w:lang w:val="fr-FR"/>
              </w:rPr>
              <w:t xml:space="preserve">es </w:t>
            </w:r>
            <w:r>
              <w:rPr>
                <w:lang w:val="fr-FR"/>
              </w:rPr>
              <w:t xml:space="preserve">de visualisation </w:t>
            </w:r>
            <w:r>
              <w:rPr>
                <w:lang w:val="fr-FR"/>
              </w:rPr>
              <w:t>à</w:t>
            </w:r>
            <w:r>
              <w:rPr>
                <w:lang w:val="fr-FR"/>
              </w:rPr>
              <w:t xml:space="preserve"> cet utilisateur.</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creating-custom-lead-forms-hubspot.html</w:t>
            </w:r>
          </w:p>
          <w:p w:rsidR="00000000" w:rsidRDefault="00284107">
            <w:pPr>
              <w:jc w:val="center"/>
              <w:rPr>
                <w:b/>
                <w:noProof/>
              </w:rPr>
            </w:pPr>
            <w:r>
              <w:rPr>
                <w:b/>
                <w:noProof/>
              </w:rPr>
              <w:t>MQ971010 611fd783-51a2-4120-b93a-bb28092854cd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57f9c6f9-c167-4c33-9476-019e95b29850</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139bb9f2-a740-4290-b421-8895a3f9aa44</w:t>
            </w:r>
          </w:p>
        </w:tc>
        <w:tc>
          <w:tcPr>
            <w:tcW w:w="7407" w:type="dxa"/>
            <w:shd w:val="clear" w:color="auto" w:fill="F2F2F2" w:themeFill="background1" w:themeFillShade="F2"/>
          </w:tcPr>
          <w:p w:rsidR="00000000" w:rsidRDefault="00284107">
            <w:pPr>
              <w:rPr>
                <w:noProof/>
              </w:rPr>
            </w:pPr>
            <w:r>
              <w:rPr>
                <w:noProof/>
              </w:rPr>
              <w:t>Creating Custom Lead Forms for HubSpot parent:</w:t>
            </w:r>
          </w:p>
        </w:tc>
        <w:tc>
          <w:tcPr>
            <w:tcW w:w="7407" w:type="dxa"/>
          </w:tcPr>
          <w:p w:rsidR="00000000" w:rsidRDefault="00284107">
            <w:pPr>
              <w:rPr>
                <w:lang w:val="fr-FR"/>
              </w:rPr>
            </w:pPr>
            <w:r>
              <w:rPr>
                <w:lang w:val="fr-FR"/>
              </w:rPr>
              <w:t>Cr</w:t>
            </w:r>
            <w:r>
              <w:rPr>
                <w:lang w:val="fr-FR"/>
              </w:rPr>
              <w:t>é</w:t>
            </w:r>
            <w:r>
              <w:rPr>
                <w:lang w:val="fr-FR"/>
              </w:rPr>
              <w:t>ation de formulaires de prospect personnalis</w:t>
            </w:r>
            <w:r>
              <w:rPr>
                <w:lang w:val="fr-FR"/>
              </w:rPr>
              <w:t>é</w:t>
            </w:r>
            <w:r>
              <w:rPr>
                <w:lang w:val="fr-FR"/>
              </w:rPr>
              <w:t>s pour le parent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d4d7d245-e282-4006-94c8-b1287331a6b9</w:t>
            </w:r>
          </w:p>
        </w:tc>
        <w:tc>
          <w:tcPr>
            <w:tcW w:w="7407" w:type="dxa"/>
            <w:shd w:val="clear" w:color="auto" w:fill="F2F2F2" w:themeFill="background1" w:themeFillShade="F2"/>
          </w:tcPr>
          <w:p w:rsidR="00000000" w:rsidRDefault="00284107">
            <w:pPr>
              <w:rPr>
                <w:noProof/>
              </w:rPr>
            </w:pPr>
            <w:r>
              <w:rPr>
                <w:noProof/>
              </w:rPr>
              <w:t>HubSpot grandparent:</w:t>
            </w:r>
          </w:p>
        </w:tc>
        <w:tc>
          <w:tcPr>
            <w:tcW w:w="7407" w:type="dxa"/>
          </w:tcPr>
          <w:p w:rsidR="00000000" w:rsidRDefault="00284107">
            <w:pPr>
              <w:rPr>
                <w:lang w:val="fr-FR"/>
              </w:rPr>
            </w:pPr>
            <w:r>
              <w:rPr>
                <w:lang w:val="fr-FR"/>
              </w:rPr>
              <w:t>Grand-parent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10f35192-93f3-4eaf-b0c5-a10444744b32</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05fd746d-f60f-4ab1-aed7-6565707767f7</w:t>
            </w:r>
          </w:p>
        </w:tc>
        <w:tc>
          <w:tcPr>
            <w:tcW w:w="7407" w:type="dxa"/>
            <w:shd w:val="clear" w:color="auto" w:fill="F2F2F2" w:themeFill="background1" w:themeFillShade="F2"/>
          </w:tcPr>
          <w:p w:rsidR="00000000" w:rsidRDefault="00284107">
            <w:pPr>
              <w:rPr>
                <w:noProof/>
              </w:rPr>
            </w:pPr>
            <w:r>
              <w:rPr>
                <w:noProof/>
              </w:rPr>
              <w:t>Creating Custom Lead Forms for HubSpot</w:t>
            </w:r>
          </w:p>
        </w:tc>
        <w:tc>
          <w:tcPr>
            <w:tcW w:w="7407" w:type="dxa"/>
          </w:tcPr>
          <w:p w:rsidR="00000000" w:rsidRDefault="00284107">
            <w:pPr>
              <w:rPr>
                <w:lang w:val="fr-FR"/>
              </w:rPr>
            </w:pPr>
            <w:r>
              <w:rPr>
                <w:lang w:val="fr-FR"/>
              </w:rPr>
              <w:t>Cr</w:t>
            </w:r>
            <w:r>
              <w:rPr>
                <w:lang w:val="fr-FR"/>
              </w:rPr>
              <w:t>é</w:t>
            </w:r>
            <w:r>
              <w:rPr>
                <w:lang w:val="fr-FR"/>
              </w:rPr>
              <w:t>ation de formulaires de prospect personnalis</w:t>
            </w:r>
            <w:r>
              <w:rPr>
                <w:lang w:val="fr-FR"/>
              </w:rPr>
              <w:t>é</w:t>
            </w:r>
            <w:r>
              <w:rPr>
                <w:lang w:val="fr-FR"/>
              </w:rPr>
              <w:t>s pour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951d7c72-3800-41c0-8496-f2788b404327</w:t>
            </w:r>
          </w:p>
        </w:tc>
        <w:tc>
          <w:tcPr>
            <w:tcW w:w="7407" w:type="dxa"/>
            <w:shd w:val="clear" w:color="auto" w:fill="F2F2F2" w:themeFill="background1" w:themeFillShade="F2"/>
          </w:tcPr>
          <w:p w:rsidR="00000000" w:rsidRDefault="00284107">
            <w:pPr>
              <w:rPr>
                <w:noProof/>
              </w:rPr>
            </w:pPr>
            <w:r>
              <w:rPr>
                <w:noProof/>
              </w:rPr>
              <w:t>In this topic you will learn how to us</w:t>
            </w:r>
            <w:r>
              <w:rPr>
                <w:noProof/>
              </w:rPr>
              <w:t>e a HubSpot form to capture lead data inside of a Brightcove Player.</w:t>
            </w:r>
          </w:p>
        </w:tc>
        <w:tc>
          <w:tcPr>
            <w:tcW w:w="7407" w:type="dxa"/>
          </w:tcPr>
          <w:p w:rsidR="00000000" w:rsidRDefault="00284107">
            <w:pPr>
              <w:rPr>
                <w:lang w:val="fr-FR"/>
              </w:rPr>
            </w:pPr>
            <w:r>
              <w:rPr>
                <w:lang w:val="fr-FR"/>
              </w:rPr>
              <w:t>Dans cette rubrique, vous apprendrez comment utiliser un formulaire HubSpot pour capturer des donn</w:t>
            </w:r>
            <w:r>
              <w:rPr>
                <w:lang w:val="fr-FR"/>
              </w:rPr>
              <w:t>é</w:t>
            </w:r>
            <w:r>
              <w:rPr>
                <w:lang w:val="fr-FR"/>
              </w:rPr>
              <w:t xml:space="preserve">es de prospect </w:t>
            </w:r>
            <w:r>
              <w:rPr>
                <w:lang w:val="fr-FR"/>
              </w:rPr>
              <w:t>à</w:t>
            </w:r>
            <w:r>
              <w:rPr>
                <w:lang w:val="fr-FR"/>
              </w:rPr>
              <w:t xml:space="preserve"> l'int</w:t>
            </w:r>
            <w:r>
              <w:rPr>
                <w:lang w:val="fr-FR"/>
              </w:rPr>
              <w:t>é</w:t>
            </w:r>
            <w:r>
              <w:rPr>
                <w:lang w:val="fr-FR"/>
              </w:rPr>
              <w:t>rieur d'un lecteur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73d10e8f-fb08-4090-b6e5-473a00</w:t>
            </w:r>
            <w:r>
              <w:rPr>
                <w:noProof/>
                <w:sz w:val="2"/>
              </w:rPr>
              <w:t>73ab2b</w:t>
            </w:r>
          </w:p>
        </w:tc>
        <w:tc>
          <w:tcPr>
            <w:tcW w:w="7407" w:type="dxa"/>
            <w:shd w:val="clear" w:color="auto" w:fill="F2F2F2" w:themeFill="background1" w:themeFillShade="F2"/>
          </w:tcPr>
          <w:p w:rsidR="00000000" w:rsidRDefault="00284107">
            <w:pPr>
              <w:rPr>
                <w:noProof/>
              </w:rPr>
            </w:pPr>
            <w:r>
              <w:rPr>
                <w:noProof/>
              </w:rPr>
              <w:t>The Audience module provides the ability to create custom lead forms which allow you to capture viewer information as videos are played inside of Brightcove players.</w:t>
            </w:r>
          </w:p>
        </w:tc>
        <w:tc>
          <w:tcPr>
            <w:tcW w:w="7407" w:type="dxa"/>
          </w:tcPr>
          <w:p w:rsidR="00000000" w:rsidRDefault="00284107">
            <w:pPr>
              <w:rPr>
                <w:lang w:val="fr-FR"/>
              </w:rPr>
            </w:pPr>
            <w:r>
              <w:rPr>
                <w:lang w:val="fr-FR"/>
              </w:rPr>
              <w:t>Le module Audience permet de cr</w:t>
            </w:r>
            <w:r>
              <w:rPr>
                <w:lang w:val="fr-FR"/>
              </w:rPr>
              <w:t>é</w:t>
            </w:r>
            <w:r>
              <w:rPr>
                <w:lang w:val="fr-FR"/>
              </w:rPr>
              <w:t>er des formulaires de prospect personnalis</w:t>
            </w:r>
            <w:r>
              <w:rPr>
                <w:lang w:val="fr-FR"/>
              </w:rPr>
              <w:t>é</w:t>
            </w:r>
            <w:r>
              <w:rPr>
                <w:lang w:val="fr-FR"/>
              </w:rPr>
              <w:t>s qui vo</w:t>
            </w:r>
            <w:r>
              <w:rPr>
                <w:lang w:val="fr-FR"/>
              </w:rPr>
              <w:t>us permettent de capturer des informations sur les spectateurs lorsque les vid</w:t>
            </w:r>
            <w:r>
              <w:rPr>
                <w:lang w:val="fr-FR"/>
              </w:rPr>
              <w:t>é</w:t>
            </w:r>
            <w:r>
              <w:rPr>
                <w:lang w:val="fr-FR"/>
              </w:rPr>
              <w:t>os sont jou</w:t>
            </w:r>
            <w:r>
              <w:rPr>
                <w:lang w:val="fr-FR"/>
              </w:rPr>
              <w:t>é</w:t>
            </w:r>
            <w:r>
              <w:rPr>
                <w:lang w:val="fr-FR"/>
              </w:rPr>
              <w:t xml:space="preserve">es </w:t>
            </w:r>
            <w:r>
              <w:rPr>
                <w:lang w:val="fr-FR"/>
              </w:rPr>
              <w:t>à</w:t>
            </w:r>
            <w:r>
              <w:rPr>
                <w:lang w:val="fr-FR"/>
              </w:rPr>
              <w:t xml:space="preserve"> l'int</w:t>
            </w:r>
            <w:r>
              <w:rPr>
                <w:lang w:val="fr-FR"/>
              </w:rPr>
              <w:t>é</w:t>
            </w:r>
            <w:r>
              <w:rPr>
                <w:lang w:val="fr-FR"/>
              </w:rPr>
              <w:t>rieur des lecteurs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d491a4d5-4ebe-4b03-ab4e-5db46aea9f8a</w:t>
            </w:r>
          </w:p>
        </w:tc>
        <w:tc>
          <w:tcPr>
            <w:tcW w:w="7407" w:type="dxa"/>
            <w:shd w:val="clear" w:color="auto" w:fill="F2F2F2" w:themeFill="background1" w:themeFillShade="F2"/>
          </w:tcPr>
          <w:p w:rsidR="00000000" w:rsidRDefault="00284107">
            <w:pPr>
              <w:rPr>
                <w:noProof/>
              </w:rPr>
            </w:pPr>
            <w:r>
              <w:rPr>
                <w:noProof/>
              </w:rPr>
              <w:t>The lead data is sent to, and processed by, HubSpot.</w:t>
            </w:r>
          </w:p>
        </w:tc>
        <w:tc>
          <w:tcPr>
            <w:tcW w:w="7407" w:type="dxa"/>
          </w:tcPr>
          <w:p w:rsidR="00000000" w:rsidRDefault="00284107">
            <w:pPr>
              <w:rPr>
                <w:lang w:val="fr-FR"/>
              </w:rPr>
            </w:pPr>
            <w:r>
              <w:rPr>
                <w:lang w:val="fr-FR"/>
              </w:rPr>
              <w:t>Les donn</w:t>
            </w:r>
            <w:r>
              <w:rPr>
                <w:lang w:val="fr-FR"/>
              </w:rPr>
              <w:t>é</w:t>
            </w:r>
            <w:r>
              <w:rPr>
                <w:lang w:val="fr-FR"/>
              </w:rPr>
              <w:t>es de prospect sont envoy</w:t>
            </w:r>
            <w:r>
              <w:rPr>
                <w:lang w:val="fr-FR"/>
              </w:rPr>
              <w:t>é</w:t>
            </w:r>
            <w:r>
              <w:rPr>
                <w:lang w:val="fr-FR"/>
              </w:rPr>
              <w:t xml:space="preserve">es </w:t>
            </w:r>
            <w:r>
              <w:rPr>
                <w:lang w:val="fr-FR"/>
              </w:rPr>
              <w:t>à</w:t>
            </w:r>
            <w:r>
              <w:rPr>
                <w:lang w:val="fr-FR"/>
              </w:rPr>
              <w:t xml:space="preserve"> HubSpot et trait</w:t>
            </w:r>
            <w:r>
              <w:rPr>
                <w:lang w:val="fr-FR"/>
              </w:rPr>
              <w:t>é</w:t>
            </w:r>
            <w:r>
              <w:rPr>
                <w:lang w:val="fr-FR"/>
              </w:rPr>
              <w:t>es par lui.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902113b2-c67e-4151-b14e-56321b49dcd3</w:t>
            </w:r>
          </w:p>
        </w:tc>
        <w:tc>
          <w:tcPr>
            <w:tcW w:w="7407" w:type="dxa"/>
            <w:shd w:val="clear" w:color="auto" w:fill="F2F2F2" w:themeFill="background1" w:themeFillShade="F2"/>
          </w:tcPr>
          <w:p w:rsidR="00000000" w:rsidRDefault="00284107">
            <w:pPr>
              <w:rPr>
                <w:noProof/>
              </w:rPr>
            </w:pPr>
            <w:r>
              <w:rPr>
                <w:noProof/>
              </w:rPr>
              <w:t>To create a custom lead form, the following steps must be performed.</w:t>
            </w:r>
          </w:p>
        </w:tc>
        <w:tc>
          <w:tcPr>
            <w:tcW w:w="7407" w:type="dxa"/>
          </w:tcPr>
          <w:p w:rsidR="00000000" w:rsidRDefault="00284107">
            <w:pPr>
              <w:rPr>
                <w:lang w:val="fr-FR"/>
              </w:rPr>
            </w:pPr>
            <w:r>
              <w:rPr>
                <w:lang w:val="fr-FR"/>
              </w:rPr>
              <w:t>La cr</w:t>
            </w:r>
            <w:r>
              <w:rPr>
                <w:lang w:val="fr-FR"/>
              </w:rPr>
              <w:t>é</w:t>
            </w:r>
            <w:r>
              <w:rPr>
                <w:lang w:val="fr-FR"/>
              </w:rPr>
              <w:t xml:space="preserve">ation d'un formulaire de clients potentiels passe par les </w:t>
            </w:r>
            <w:r>
              <w:rPr>
                <w:lang w:val="fr-FR"/>
              </w:rPr>
              <w:t>é</w:t>
            </w:r>
            <w:r>
              <w:rPr>
                <w:lang w:val="fr-FR"/>
              </w:rPr>
              <w:t>tapes suivantes :</w:t>
            </w:r>
          </w:p>
        </w:tc>
      </w:tr>
      <w:tr w:rsidR="00000000">
        <w:tc>
          <w:tcPr>
            <w:tcW w:w="660" w:type="dxa"/>
            <w:shd w:val="clear" w:color="auto" w:fill="F2F2F2" w:themeFill="background1" w:themeFillShade="F2"/>
          </w:tcPr>
          <w:p w:rsidR="00000000" w:rsidRDefault="00284107">
            <w:pPr>
              <w:rPr>
                <w:noProof/>
                <w:sz w:val="2"/>
              </w:rPr>
            </w:pPr>
            <w:r>
              <w:rPr>
                <w:noProof/>
                <w:sz w:val="16"/>
              </w:rPr>
              <w:t>10</w:t>
            </w:r>
            <w:r>
              <w:rPr>
                <w:noProof/>
                <w:sz w:val="16"/>
              </w:rPr>
              <w:t xml:space="preserve"> </w:t>
            </w:r>
            <w:r>
              <w:rPr>
                <w:noProof/>
                <w:sz w:val="16"/>
              </w:rPr>
              <w:br/>
            </w:r>
            <w:r>
              <w:rPr>
                <w:noProof/>
                <w:sz w:val="2"/>
              </w:rPr>
              <w:t>192de8ab-f40e-462e-8d06-0679e1a61efc</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 form in HubSpot</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un formulaire dans HubSpot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e6fc27e4-d2e9-4b2c-98d6-f0800911f128</w:t>
            </w:r>
          </w:p>
        </w:tc>
        <w:tc>
          <w:tcPr>
            <w:tcW w:w="7407" w:type="dxa"/>
            <w:shd w:val="clear" w:color="auto" w:fill="F2F2F2" w:themeFill="background1" w:themeFillShade="F2"/>
          </w:tcPr>
          <w:p w:rsidR="00000000" w:rsidRDefault="00284107">
            <w:pPr>
              <w:rPr>
                <w:noProof/>
              </w:rPr>
            </w:pPr>
            <w:r>
              <w:rPr>
                <w:rStyle w:val="mqInternal"/>
                <w:noProof/>
              </w:rPr>
              <w:t>[1}</w:t>
            </w:r>
            <w:r>
              <w:rPr>
                <w:noProof/>
              </w:rPr>
              <w:t>Copy and edit the form embed code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Copier et modifier le code d'int</w:t>
            </w:r>
            <w:r>
              <w:rPr>
                <w:lang w:val="fr-FR"/>
              </w:rPr>
              <w:t>é</w:t>
            </w:r>
            <w:r>
              <w:rPr>
                <w:lang w:val="fr-FR"/>
              </w:rPr>
              <w:t>gration du formulaire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22e60af2-0ab7-476d-b256-9bc534995356</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un formulaire de prospecte personnalis</w:t>
            </w:r>
            <w:r>
              <w:rPr>
                <w:lang w:val="fr-FR"/>
              </w:rPr>
              <w:t>é</w:t>
            </w:r>
            <w:r>
              <w:rPr>
                <w:lang w:val="fr-FR"/>
              </w:rPr>
              <w:t xml:space="preserve"> dans le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005cb600-8286-4b86-9613-8810d052ed8c</w:t>
            </w:r>
          </w:p>
        </w:tc>
        <w:tc>
          <w:tcPr>
            <w:tcW w:w="7407" w:type="dxa"/>
            <w:shd w:val="clear" w:color="auto" w:fill="F2F2F2" w:themeFill="background1" w:themeFillShade="F2"/>
          </w:tcPr>
          <w:p w:rsidR="00000000" w:rsidRDefault="00284107">
            <w:pPr>
              <w:rPr>
                <w:noProof/>
              </w:rPr>
            </w:pPr>
            <w:r>
              <w:rPr>
                <w:rStyle w:val="mqInternal"/>
                <w:noProof/>
              </w:rPr>
              <w:t>[1}</w:t>
            </w:r>
            <w:r>
              <w:rPr>
                <w:noProof/>
              </w:rPr>
              <w:t>Assign the lead form to a player</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Attribuer le formulaire de prospection </w:t>
            </w:r>
            <w:r>
              <w:rPr>
                <w:lang w:val="fr-FR"/>
              </w:rPr>
              <w:t>à</w:t>
            </w:r>
            <w:r>
              <w:rPr>
                <w:lang w:val="fr-FR"/>
              </w:rPr>
              <w:t xml:space="preserve"> un joueur</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99100d98-1b0b-4c95-942d-8a3c6bb495f6</w:t>
            </w:r>
          </w:p>
        </w:tc>
        <w:tc>
          <w:tcPr>
            <w:tcW w:w="7407" w:type="dxa"/>
            <w:shd w:val="clear" w:color="auto" w:fill="F2F2F2" w:themeFill="background1" w:themeFillShade="F2"/>
          </w:tcPr>
          <w:p w:rsidR="00000000" w:rsidRDefault="00284107">
            <w:pPr>
              <w:rPr>
                <w:noProof/>
              </w:rPr>
            </w:pPr>
            <w:r>
              <w:rPr>
                <w:rStyle w:val="mqInternal"/>
                <w:noProof/>
              </w:rPr>
              <w:t>[1}</w:t>
            </w:r>
            <w:r>
              <w:rPr>
                <w:noProof/>
              </w:rPr>
              <w:t>Validate the form data in HubSpot</w:t>
            </w:r>
            <w:r>
              <w:rPr>
                <w:rStyle w:val="mqInternal"/>
                <w:noProof/>
              </w:rPr>
              <w:t>{2]</w:t>
            </w:r>
          </w:p>
        </w:tc>
        <w:tc>
          <w:tcPr>
            <w:tcW w:w="7407" w:type="dxa"/>
          </w:tcPr>
          <w:p w:rsidR="00000000" w:rsidRDefault="00284107">
            <w:pPr>
              <w:rPr>
                <w:lang w:val="fr-FR"/>
              </w:rPr>
            </w:pPr>
            <w:r>
              <w:rPr>
                <w:rStyle w:val="mqInternal"/>
                <w:noProof/>
                <w:lang w:val="fr-FR"/>
              </w:rPr>
              <w:t>[1}</w:t>
            </w:r>
            <w:r>
              <w:rPr>
                <w:lang w:val="fr-FR"/>
              </w:rPr>
              <w:t>Valider les donn</w:t>
            </w:r>
            <w:r>
              <w:rPr>
                <w:lang w:val="fr-FR"/>
              </w:rPr>
              <w:t>é</w:t>
            </w:r>
            <w:r>
              <w:rPr>
                <w:lang w:val="fr-FR"/>
              </w:rPr>
              <w:t>es du formulaire dans HubSpot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10dd31f8-33c4-4c96-98a4-a34e48a18f8f</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fc3ef3c</w:t>
            </w:r>
            <w:r>
              <w:rPr>
                <w:noProof/>
                <w:sz w:val="2"/>
              </w:rPr>
              <w:t>4-6fa9-4ec2-90e8-8559b112a115</w:t>
            </w:r>
          </w:p>
        </w:tc>
        <w:tc>
          <w:tcPr>
            <w:tcW w:w="7407" w:type="dxa"/>
            <w:shd w:val="clear" w:color="auto" w:fill="F2F2F2" w:themeFill="background1" w:themeFillShade="F2"/>
          </w:tcPr>
          <w:p w:rsidR="00000000" w:rsidRDefault="00284107">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284107">
            <w:pPr>
              <w:rPr>
                <w:lang w:val="fr-FR"/>
              </w:rPr>
            </w:pPr>
            <w:r>
              <w:rPr>
                <w:lang w:val="fr-FR"/>
              </w:rPr>
              <w:t>Pour plus d'informations sur les formulaires de prospect standard qui capturen</w:t>
            </w:r>
            <w:r>
              <w:rPr>
                <w:lang w:val="fr-FR"/>
              </w:rPr>
              <w:t>t les informations du spectateur et enregistrent les donn</w:t>
            </w:r>
            <w:r>
              <w:rPr>
                <w:lang w:val="fr-FR"/>
              </w:rPr>
              <w:t>é</w:t>
            </w:r>
            <w:r>
              <w:rPr>
                <w:lang w:val="fr-FR"/>
              </w:rPr>
              <w:t xml:space="preserve">es dans Video Cloud, consultez </w:t>
            </w:r>
            <w:r>
              <w:rPr>
                <w:rStyle w:val="mqInternal"/>
                <w:noProof/>
                <w:lang w:val="fr-FR"/>
              </w:rPr>
              <w:t>[1}</w:t>
            </w:r>
            <w:r>
              <w:rPr>
                <w:lang w:val="fr-FR"/>
              </w:rPr>
              <w:t>Cr</w:t>
            </w:r>
            <w:r>
              <w:rPr>
                <w:lang w:val="fr-FR"/>
              </w:rPr>
              <w:t>é</w:t>
            </w:r>
            <w:r>
              <w:rPr>
                <w:lang w:val="fr-FR"/>
              </w:rPr>
              <w:t>ation d'un formulaire de prospect d'audience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9b73658a-3feb-4670-a40e-1882d9ede3b0</w:t>
            </w:r>
          </w:p>
        </w:tc>
        <w:tc>
          <w:tcPr>
            <w:tcW w:w="7407" w:type="dxa"/>
            <w:shd w:val="clear" w:color="auto" w:fill="F2F2F2" w:themeFill="background1" w:themeFillShade="F2"/>
          </w:tcPr>
          <w:p w:rsidR="00000000" w:rsidRDefault="00284107">
            <w:pPr>
              <w:rPr>
                <w:noProof/>
              </w:rPr>
            </w:pPr>
            <w:r>
              <w:rPr>
                <w:noProof/>
              </w:rPr>
              <w:t>Creating a form in HubSpot</w:t>
            </w:r>
          </w:p>
        </w:tc>
        <w:tc>
          <w:tcPr>
            <w:tcW w:w="7407" w:type="dxa"/>
          </w:tcPr>
          <w:p w:rsidR="00000000" w:rsidRDefault="00284107">
            <w:pPr>
              <w:rPr>
                <w:lang w:val="fr-FR"/>
              </w:rPr>
            </w:pPr>
            <w:r>
              <w:rPr>
                <w:lang w:val="fr-FR"/>
              </w:rPr>
              <w:t>Cr</w:t>
            </w:r>
            <w:r>
              <w:rPr>
                <w:lang w:val="fr-FR"/>
              </w:rPr>
              <w:t>é</w:t>
            </w:r>
            <w:r>
              <w:rPr>
                <w:lang w:val="fr-FR"/>
              </w:rPr>
              <w:t>ation d'un formulaire dans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860d51c1-fe17-4767-a75a-86733a26b811</w:t>
            </w:r>
          </w:p>
        </w:tc>
        <w:tc>
          <w:tcPr>
            <w:tcW w:w="7407" w:type="dxa"/>
            <w:shd w:val="clear" w:color="auto" w:fill="F2F2F2" w:themeFill="background1" w:themeFillShade="F2"/>
          </w:tcPr>
          <w:p w:rsidR="00000000" w:rsidRDefault="00284107">
            <w:pPr>
              <w:rPr>
                <w:noProof/>
              </w:rPr>
            </w:pPr>
            <w:r>
              <w:rPr>
                <w:noProof/>
              </w:rPr>
              <w:t>HubSpot forms can be used to generate lead information from website visitors.</w:t>
            </w:r>
          </w:p>
        </w:tc>
        <w:tc>
          <w:tcPr>
            <w:tcW w:w="7407" w:type="dxa"/>
          </w:tcPr>
          <w:p w:rsidR="00000000" w:rsidRDefault="00284107">
            <w:pPr>
              <w:rPr>
                <w:lang w:val="fr-FR"/>
              </w:rPr>
            </w:pPr>
            <w:r>
              <w:rPr>
                <w:lang w:val="fr-FR"/>
              </w:rPr>
              <w:t xml:space="preserve">Les formulaires HubSpot peuvent </w:t>
            </w:r>
            <w:r>
              <w:rPr>
                <w:lang w:val="fr-FR"/>
              </w:rPr>
              <w:t>ê</w:t>
            </w:r>
            <w:r>
              <w:rPr>
                <w:lang w:val="fr-FR"/>
              </w:rPr>
              <w:t>tre utilis</w:t>
            </w:r>
            <w:r>
              <w:rPr>
                <w:lang w:val="fr-FR"/>
              </w:rPr>
              <w:t>é</w:t>
            </w:r>
            <w:r>
              <w:rPr>
                <w:lang w:val="fr-FR"/>
              </w:rPr>
              <w:t>s pour g</w:t>
            </w:r>
            <w:r>
              <w:rPr>
                <w:lang w:val="fr-FR"/>
              </w:rPr>
              <w:t>é</w:t>
            </w:r>
            <w:r>
              <w:rPr>
                <w:lang w:val="fr-FR"/>
              </w:rPr>
              <w:t>n</w:t>
            </w:r>
            <w:r>
              <w:rPr>
                <w:lang w:val="fr-FR"/>
              </w:rPr>
              <w:t>é</w:t>
            </w:r>
            <w:r>
              <w:rPr>
                <w:lang w:val="fr-FR"/>
              </w:rPr>
              <w:t>rer des informations de prospect aupr</w:t>
            </w:r>
            <w:r>
              <w:rPr>
                <w:lang w:val="fr-FR"/>
              </w:rPr>
              <w:t>è</w:t>
            </w:r>
            <w:r>
              <w:rPr>
                <w:lang w:val="fr-FR"/>
              </w:rPr>
              <w:t>s des visiteurs du site Web.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ddce7106-5afa-43c8-a262-94e0106ce069</w:t>
            </w:r>
          </w:p>
        </w:tc>
        <w:tc>
          <w:tcPr>
            <w:tcW w:w="7407" w:type="dxa"/>
            <w:shd w:val="clear" w:color="auto" w:fill="F2F2F2" w:themeFill="background1" w:themeFillShade="F2"/>
          </w:tcPr>
          <w:p w:rsidR="00000000" w:rsidRDefault="00284107">
            <w:pPr>
              <w:rPr>
                <w:noProof/>
              </w:rPr>
            </w:pPr>
            <w:r>
              <w:rPr>
                <w:noProof/>
              </w:rPr>
              <w:t>These forms can also be displayed inside of Brightcove players.</w:t>
            </w:r>
          </w:p>
        </w:tc>
        <w:tc>
          <w:tcPr>
            <w:tcW w:w="7407" w:type="dxa"/>
          </w:tcPr>
          <w:p w:rsidR="00000000" w:rsidRDefault="00284107">
            <w:pPr>
              <w:rPr>
                <w:lang w:val="fr-FR"/>
              </w:rPr>
            </w:pPr>
            <w:r>
              <w:rPr>
                <w:lang w:val="fr-FR"/>
              </w:rPr>
              <w:t xml:space="preserve">Ces formulaires peuvent </w:t>
            </w:r>
            <w:r>
              <w:rPr>
                <w:lang w:val="fr-FR"/>
              </w:rPr>
              <w:t>é</w:t>
            </w:r>
            <w:r>
              <w:rPr>
                <w:lang w:val="fr-FR"/>
              </w:rPr>
              <w:t xml:space="preserve">galement </w:t>
            </w:r>
            <w:r>
              <w:rPr>
                <w:lang w:val="fr-FR"/>
              </w:rPr>
              <w:t>ê</w:t>
            </w:r>
            <w:r>
              <w:rPr>
                <w:lang w:val="fr-FR"/>
              </w:rPr>
              <w:t>tre affich</w:t>
            </w:r>
            <w:r>
              <w:rPr>
                <w:lang w:val="fr-FR"/>
              </w:rPr>
              <w:t>é</w:t>
            </w:r>
            <w:r>
              <w:rPr>
                <w:lang w:val="fr-FR"/>
              </w:rPr>
              <w:t xml:space="preserve">s </w:t>
            </w:r>
            <w:r>
              <w:rPr>
                <w:lang w:val="fr-FR"/>
              </w:rPr>
              <w:t>à</w:t>
            </w:r>
            <w:r>
              <w:rPr>
                <w:lang w:val="fr-FR"/>
              </w:rPr>
              <w:t xml:space="preserve"> l'int</w:t>
            </w:r>
            <w:r>
              <w:rPr>
                <w:lang w:val="fr-FR"/>
              </w:rPr>
              <w:t>é</w:t>
            </w:r>
            <w:r>
              <w:rPr>
                <w:lang w:val="fr-FR"/>
              </w:rPr>
              <w:t>rieur des joueurs de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3175baac-0ec6-429d-8a27-9304a2452902</w:t>
            </w:r>
          </w:p>
        </w:tc>
        <w:tc>
          <w:tcPr>
            <w:tcW w:w="7407" w:type="dxa"/>
            <w:shd w:val="clear" w:color="auto" w:fill="F2F2F2" w:themeFill="background1" w:themeFillShade="F2"/>
          </w:tcPr>
          <w:p w:rsidR="00000000" w:rsidRDefault="00284107">
            <w:pPr>
              <w:rPr>
                <w:noProof/>
              </w:rPr>
            </w:pPr>
            <w:r>
              <w:rPr>
                <w:noProof/>
              </w:rPr>
              <w:t>The steps below will create a simple form to capture viewer information.</w:t>
            </w:r>
          </w:p>
        </w:tc>
        <w:tc>
          <w:tcPr>
            <w:tcW w:w="7407" w:type="dxa"/>
          </w:tcPr>
          <w:p w:rsidR="00000000" w:rsidRDefault="00284107">
            <w:pPr>
              <w:rPr>
                <w:lang w:val="fr-FR"/>
              </w:rPr>
            </w:pPr>
            <w:r>
              <w:rPr>
                <w:lang w:val="fr-FR"/>
              </w:rPr>
              <w:t xml:space="preserve">Les </w:t>
            </w:r>
            <w:r>
              <w:rPr>
                <w:lang w:val="fr-FR"/>
              </w:rPr>
              <w:t>é</w:t>
            </w:r>
            <w:r>
              <w:rPr>
                <w:lang w:val="fr-FR"/>
              </w:rPr>
              <w:t>tapes ci-dessous cr</w:t>
            </w:r>
            <w:r>
              <w:rPr>
                <w:lang w:val="fr-FR"/>
              </w:rPr>
              <w:t>é</w:t>
            </w:r>
            <w:r>
              <w:rPr>
                <w:lang w:val="fr-FR"/>
              </w:rPr>
              <w:t>eront un formulaire simple pour capturer les informations de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ec54356a-989c-409e-b56a-5b978c341732</w:t>
            </w:r>
          </w:p>
        </w:tc>
        <w:tc>
          <w:tcPr>
            <w:tcW w:w="7407" w:type="dxa"/>
            <w:shd w:val="clear" w:color="auto" w:fill="F2F2F2" w:themeFill="background1" w:themeFillShade="F2"/>
          </w:tcPr>
          <w:p w:rsidR="00000000" w:rsidRDefault="00284107">
            <w:pPr>
              <w:rPr>
                <w:noProof/>
              </w:rPr>
            </w:pPr>
            <w:r>
              <w:rPr>
                <w:noProof/>
              </w:rPr>
              <w:t>For complete details on HubSpot forms, s</w:t>
            </w:r>
            <w:r>
              <w:rPr>
                <w:noProof/>
              </w:rPr>
              <w:t xml:space="preserve">ee the </w:t>
            </w:r>
            <w:r>
              <w:rPr>
                <w:rStyle w:val="mqInternal"/>
                <w:noProof/>
              </w:rPr>
              <w:t>[1}</w:t>
            </w:r>
            <w:r>
              <w:rPr>
                <w:noProof/>
              </w:rPr>
              <w:t>HubSpot documentation</w:t>
            </w:r>
            <w:r>
              <w:rPr>
                <w:rStyle w:val="mqInternal"/>
                <w:noProof/>
              </w:rPr>
              <w:t>{2]</w:t>
            </w:r>
            <w:r>
              <w:rPr>
                <w:noProof/>
              </w:rPr>
              <w:t>.</w:t>
            </w:r>
          </w:p>
        </w:tc>
        <w:tc>
          <w:tcPr>
            <w:tcW w:w="7407" w:type="dxa"/>
          </w:tcPr>
          <w:p w:rsidR="00000000" w:rsidRDefault="00284107">
            <w:pPr>
              <w:rPr>
                <w:lang w:val="fr-FR"/>
              </w:rPr>
            </w:pPr>
            <w:r>
              <w:rPr>
                <w:lang w:val="fr-FR"/>
              </w:rPr>
              <w:t>Pour plus de d</w:t>
            </w:r>
            <w:r>
              <w:rPr>
                <w:lang w:val="fr-FR"/>
              </w:rPr>
              <w:t>é</w:t>
            </w:r>
            <w:r>
              <w:rPr>
                <w:lang w:val="fr-FR"/>
              </w:rPr>
              <w:t xml:space="preserve">tails sur les formulaires HubSpot, consultez la </w:t>
            </w:r>
            <w:r>
              <w:rPr>
                <w:rStyle w:val="mqInternal"/>
                <w:noProof/>
                <w:lang w:val="fr-FR"/>
              </w:rPr>
              <w:t>[1}</w:t>
            </w:r>
            <w:r>
              <w:rPr>
                <w:lang w:val="fr-FR"/>
              </w:rPr>
              <w:t>documentation HubSpot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04098169-957c-44ba-87d1-611a5d998f71</w:t>
            </w:r>
          </w:p>
        </w:tc>
        <w:tc>
          <w:tcPr>
            <w:tcW w:w="7407" w:type="dxa"/>
            <w:shd w:val="clear" w:color="auto" w:fill="F2F2F2" w:themeFill="background1" w:themeFillShade="F2"/>
          </w:tcPr>
          <w:p w:rsidR="00000000" w:rsidRDefault="00284107">
            <w:pPr>
              <w:rPr>
                <w:noProof/>
              </w:rPr>
            </w:pPr>
            <w:r>
              <w:rPr>
                <w:noProof/>
              </w:rPr>
              <w:t>Sign in to your HubSpot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747891ac-</w:t>
            </w:r>
            <w:r>
              <w:rPr>
                <w:noProof/>
                <w:sz w:val="2"/>
              </w:rPr>
              <w:t>bd07-49a8-941d-a76b1c46a438</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Marketing &gt; Forms</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&gt; Formulaires marketing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4247b010-48f9-4da7-88ee-6ad99867e80e</w:t>
            </w:r>
          </w:p>
        </w:tc>
        <w:tc>
          <w:tcPr>
            <w:tcW w:w="7407" w:type="dxa"/>
            <w:shd w:val="clear" w:color="auto" w:fill="F2F2F2" w:themeFill="background1" w:themeFillShade="F2"/>
          </w:tcPr>
          <w:p w:rsidR="00000000" w:rsidRDefault="00284107">
            <w:pPr>
              <w:rPr>
                <w:noProof/>
              </w:rPr>
            </w:pPr>
            <w:r>
              <w:rPr>
                <w:noProof/>
              </w:rPr>
              <w:t xml:space="preserve">If you are using the Classic menu, click </w:t>
            </w:r>
            <w:r>
              <w:rPr>
                <w:rStyle w:val="mqInternal"/>
                <w:noProof/>
              </w:rPr>
              <w:t>[1}</w:t>
            </w:r>
            <w:r>
              <w:rPr>
                <w:noProof/>
              </w:rPr>
              <w:t>Contacts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284107">
            <w:pPr>
              <w:rPr>
                <w:lang w:val="fr-FR"/>
              </w:rPr>
            </w:pPr>
            <w:r>
              <w:rPr>
                <w:lang w:val="fr-FR"/>
              </w:rPr>
              <w:t>Si vous utilisez</w:t>
            </w:r>
            <w:r>
              <w:rPr>
                <w:lang w:val="fr-FR"/>
              </w:rPr>
              <w:t xml:space="preserve"> le menu Classique, cliquez sur &gt; </w:t>
            </w:r>
            <w:r>
              <w:rPr>
                <w:rStyle w:val="mqInternal"/>
                <w:noProof/>
                <w:lang w:val="fr-FR"/>
              </w:rPr>
              <w:t>[1}</w:t>
            </w:r>
            <w:r>
              <w:rPr>
                <w:lang w:val="fr-FR"/>
              </w:rPr>
              <w:t>Formulaires</w:t>
            </w:r>
            <w:r>
              <w:rPr>
                <w:rStyle w:val="mqInternal"/>
                <w:noProof/>
                <w:lang w:val="fr-FR"/>
              </w:rPr>
              <w:t>{2]</w:t>
            </w:r>
            <w:r>
              <w:rPr>
                <w:lang w:val="fr-FR"/>
              </w:rPr>
              <w:t xml:space="preserve"> </w:t>
            </w:r>
            <w:r>
              <w:rPr>
                <w:rStyle w:val="mqInternal"/>
                <w:noProof/>
                <w:lang w:val="fr-FR"/>
              </w:rPr>
              <w:t>[1}</w:t>
            </w:r>
            <w:r>
              <w:rPr>
                <w:lang w:val="fr-FR"/>
              </w:rPr>
              <w:t>Contacts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a80ecf1d-ec5e-459f-861b-491b95bf8c72</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Create form</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 formulaire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f58ff771-f60c-4db5-a443-5ec1792c4d0f</w:t>
            </w:r>
          </w:p>
        </w:tc>
        <w:tc>
          <w:tcPr>
            <w:tcW w:w="7407" w:type="dxa"/>
            <w:shd w:val="clear" w:color="auto" w:fill="F2F2F2" w:themeFill="background1" w:themeFillShade="F2"/>
          </w:tcPr>
          <w:p w:rsidR="00000000" w:rsidRDefault="00284107">
            <w:pPr>
              <w:rPr>
                <w:noProof/>
              </w:rPr>
            </w:pPr>
            <w:r>
              <w:rPr>
                <w:noProof/>
              </w:rPr>
              <w:t xml:space="preserve">By default, the form will contain an </w:t>
            </w:r>
            <w:r>
              <w:rPr>
                <w:rStyle w:val="mqInternal"/>
                <w:noProof/>
              </w:rPr>
              <w:t>[1}</w:t>
            </w:r>
            <w:r>
              <w:rPr>
                <w:noProof/>
              </w:rPr>
              <w:t>Email</w:t>
            </w:r>
            <w:r>
              <w:rPr>
                <w:rStyle w:val="mqInternal"/>
                <w:noProof/>
              </w:rPr>
              <w:t>{2]</w:t>
            </w:r>
            <w:r>
              <w:rPr>
                <w:noProof/>
              </w:rPr>
              <w:t xml:space="preserve"> field and a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284107">
            <w:pPr>
              <w:rPr>
                <w:lang w:val="fr-FR"/>
              </w:rPr>
            </w:pPr>
            <w:r>
              <w:rPr>
                <w:lang w:val="fr-FR"/>
              </w:rPr>
              <w:t>Par d</w:t>
            </w:r>
            <w:r>
              <w:rPr>
                <w:lang w:val="fr-FR"/>
              </w:rPr>
              <w:t>é</w:t>
            </w:r>
            <w:r>
              <w:rPr>
                <w:lang w:val="fr-FR"/>
              </w:rPr>
              <w:t xml:space="preserve">faut, le formulaire contiendra un champ </w:t>
            </w:r>
            <w:r>
              <w:rPr>
                <w:rStyle w:val="mqInternal"/>
                <w:noProof/>
                <w:lang w:val="fr-FR"/>
              </w:rPr>
              <w:t>[1}</w:t>
            </w:r>
            <w:r>
              <w:rPr>
                <w:lang w:val="fr-FR"/>
              </w:rPr>
              <w:t>E-mail</w:t>
            </w:r>
            <w:r>
              <w:rPr>
                <w:rStyle w:val="mqInternal"/>
                <w:noProof/>
                <w:lang w:val="fr-FR"/>
              </w:rPr>
              <w:t>{2]</w:t>
            </w:r>
            <w:r>
              <w:rPr>
                <w:lang w:val="fr-FR"/>
              </w:rPr>
              <w:t xml:space="preserve"> et un bouton </w:t>
            </w:r>
            <w:r>
              <w:rPr>
                <w:rStyle w:val="mqInternal"/>
                <w:noProof/>
                <w:lang w:val="fr-FR"/>
              </w:rPr>
              <w:t>[1}</w:t>
            </w:r>
            <w:r>
              <w:rPr>
                <w:lang w:val="fr-FR"/>
              </w:rPr>
              <w:t>Envoyer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f35f5ddb-d629-4a00-a2c1-559fe44a4fd1</w:t>
            </w:r>
          </w:p>
        </w:tc>
        <w:tc>
          <w:tcPr>
            <w:tcW w:w="7407" w:type="dxa"/>
            <w:shd w:val="clear" w:color="auto" w:fill="F2F2F2" w:themeFill="background1" w:themeFillShade="F2"/>
          </w:tcPr>
          <w:p w:rsidR="00000000" w:rsidRDefault="00284107">
            <w:pPr>
              <w:rPr>
                <w:noProof/>
              </w:rPr>
            </w:pPr>
            <w:r>
              <w:rPr>
                <w:noProof/>
              </w:rPr>
              <w:t xml:space="preserve">Make sure the </w:t>
            </w:r>
            <w:r>
              <w:rPr>
                <w:rStyle w:val="mqInternal"/>
                <w:noProof/>
              </w:rPr>
              <w:t>[1}</w:t>
            </w:r>
            <w:r>
              <w:rPr>
                <w:noProof/>
              </w:rPr>
              <w:t>Regular Form</w:t>
            </w:r>
            <w:r>
              <w:rPr>
                <w:rStyle w:val="mqInternal"/>
                <w:noProof/>
              </w:rPr>
              <w:t>{2]</w:t>
            </w:r>
            <w:r>
              <w:rPr>
                <w:noProof/>
              </w:rPr>
              <w:t xml:space="preserve"> type is selected.</w:t>
            </w:r>
          </w:p>
        </w:tc>
        <w:tc>
          <w:tcPr>
            <w:tcW w:w="7407" w:type="dxa"/>
          </w:tcPr>
          <w:p w:rsidR="00000000" w:rsidRDefault="00284107">
            <w:pPr>
              <w:rPr>
                <w:lang w:val="fr-FR"/>
              </w:rPr>
            </w:pPr>
            <w:r>
              <w:rPr>
                <w:lang w:val="fr-FR"/>
              </w:rPr>
              <w:t xml:space="preserve">Assurez-vous que le type de </w:t>
            </w:r>
            <w:r>
              <w:rPr>
                <w:rStyle w:val="mqInternal"/>
                <w:noProof/>
                <w:lang w:val="fr-FR"/>
              </w:rPr>
              <w:t>[1}</w:t>
            </w:r>
            <w:r>
              <w:rPr>
                <w:lang w:val="fr-FR"/>
              </w:rPr>
              <w:t>fo</w:t>
            </w:r>
            <w:r>
              <w:rPr>
                <w:lang w:val="fr-FR"/>
              </w:rPr>
              <w:t>rmulaire standard</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62bcd0de-5738-4bf3-9afb-226e4238e2ba</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6ff573c8-6680-4c70-80da-614b1406ad67</w:t>
            </w:r>
          </w:p>
        </w:tc>
        <w:tc>
          <w:tcPr>
            <w:tcW w:w="7407" w:type="dxa"/>
            <w:shd w:val="clear" w:color="auto" w:fill="F2F2F2" w:themeFill="background1" w:themeFillShade="F2"/>
          </w:tcPr>
          <w:p w:rsidR="00000000" w:rsidRDefault="00284107">
            <w:pPr>
              <w:rPr>
                <w:noProof/>
              </w:rPr>
            </w:pPr>
            <w:r>
              <w:rPr>
                <w:noProof/>
              </w:rPr>
              <w:t xml:space="preserve">Make sure </w:t>
            </w:r>
            <w:r>
              <w:rPr>
                <w:rStyle w:val="mqInternal"/>
                <w:noProof/>
              </w:rPr>
              <w:t>[1}</w:t>
            </w:r>
            <w:r>
              <w:rPr>
                <w:noProof/>
              </w:rPr>
              <w:t>Blank template</w:t>
            </w:r>
            <w:r>
              <w:rPr>
                <w:rStyle w:val="mqInternal"/>
                <w:noProof/>
              </w:rPr>
              <w:t>{2]</w:t>
            </w:r>
            <w:r>
              <w:rPr>
                <w:noProof/>
              </w:rPr>
              <w:t xml:space="preserve"> is selected.</w:t>
            </w:r>
          </w:p>
        </w:tc>
        <w:tc>
          <w:tcPr>
            <w:tcW w:w="7407" w:type="dxa"/>
          </w:tcPr>
          <w:p w:rsidR="00000000" w:rsidRDefault="00284107">
            <w:pPr>
              <w:rPr>
                <w:lang w:val="fr-FR"/>
              </w:rPr>
            </w:pPr>
            <w:r>
              <w:rPr>
                <w:lang w:val="fr-FR"/>
              </w:rPr>
              <w:t xml:space="preserve">Assurez-vous que le </w:t>
            </w:r>
            <w:r>
              <w:rPr>
                <w:rStyle w:val="mqInternal"/>
                <w:noProof/>
                <w:lang w:val="fr-FR"/>
              </w:rPr>
              <w:t>[1}</w:t>
            </w:r>
            <w:r>
              <w:rPr>
                <w:lang w:val="fr-FR"/>
              </w:rPr>
              <w:t>mod</w:t>
            </w:r>
            <w:r>
              <w:rPr>
                <w:lang w:val="fr-FR"/>
              </w:rPr>
              <w:t>è</w:t>
            </w:r>
            <w:r>
              <w:rPr>
                <w:lang w:val="fr-FR"/>
              </w:rPr>
              <w:t>le vide</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f9ae5377-9691-4f5d-8808-f24531dcb868</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Start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D</w:t>
            </w:r>
            <w:r>
              <w:rPr>
                <w:lang w:val="fr-FR"/>
              </w:rPr>
              <w:t>é</w:t>
            </w:r>
            <w:r>
              <w:rPr>
                <w:lang w:val="fr-FR"/>
              </w:rPr>
              <w:t>marrer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fb2e17f8-322b-48b0-b402-e318301f55be</w:t>
            </w:r>
          </w:p>
        </w:tc>
        <w:tc>
          <w:tcPr>
            <w:tcW w:w="7407" w:type="dxa"/>
            <w:shd w:val="clear" w:color="auto" w:fill="F2F2F2" w:themeFill="background1" w:themeFillShade="F2"/>
          </w:tcPr>
          <w:p w:rsidR="00000000" w:rsidRDefault="00284107">
            <w:pPr>
              <w:rPr>
                <w:noProof/>
              </w:rPr>
            </w:pPr>
            <w:r>
              <w:rPr>
                <w:noProof/>
              </w:rPr>
              <w:t>Click the default name in the header and name the form.</w:t>
            </w:r>
          </w:p>
        </w:tc>
        <w:tc>
          <w:tcPr>
            <w:tcW w:w="7407" w:type="dxa"/>
          </w:tcPr>
          <w:p w:rsidR="00000000" w:rsidRDefault="00284107">
            <w:pPr>
              <w:rPr>
                <w:lang w:val="fr-FR"/>
              </w:rPr>
            </w:pPr>
            <w:r>
              <w:rPr>
                <w:lang w:val="fr-FR"/>
              </w:rPr>
              <w:t>Cliquez sur le nom par d</w:t>
            </w:r>
            <w:r>
              <w:rPr>
                <w:lang w:val="fr-FR"/>
              </w:rPr>
              <w:t>é</w:t>
            </w:r>
            <w:r>
              <w:rPr>
                <w:lang w:val="fr-FR"/>
              </w:rPr>
              <w:t>faut dans l'en-t</w:t>
            </w:r>
            <w:r>
              <w:rPr>
                <w:lang w:val="fr-FR"/>
              </w:rPr>
              <w:t>ê</w:t>
            </w:r>
            <w:r>
              <w:rPr>
                <w:lang w:val="fr-FR"/>
              </w:rPr>
              <w:t>te et nommez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18fd8369-35c2-4d67-8fbc-84ef53bbb631</w:t>
            </w:r>
          </w:p>
        </w:tc>
        <w:tc>
          <w:tcPr>
            <w:tcW w:w="7407" w:type="dxa"/>
            <w:shd w:val="clear" w:color="auto" w:fill="F2F2F2" w:themeFill="background1" w:themeFillShade="F2"/>
          </w:tcPr>
          <w:p w:rsidR="00000000" w:rsidRDefault="00284107">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284107">
            <w:pPr>
              <w:rPr>
                <w:lang w:val="fr-FR"/>
              </w:rPr>
            </w:pPr>
            <w:r>
              <w:rPr>
                <w:lang w:val="fr-FR"/>
              </w:rPr>
              <w:t xml:space="preserve">Appuyez sur </w:t>
            </w:r>
            <w:r>
              <w:rPr>
                <w:rStyle w:val="mqInternal"/>
                <w:noProof/>
                <w:lang w:val="fr-FR"/>
              </w:rPr>
              <w:t>[1}</w:t>
            </w:r>
            <w:r>
              <w:rPr>
                <w:lang w:val="fr-FR"/>
              </w:rPr>
              <w:t>Entr</w:t>
            </w:r>
            <w:r>
              <w:rPr>
                <w:lang w:val="fr-FR"/>
              </w:rPr>
              <w:t>é</w:t>
            </w:r>
            <w:r>
              <w:rPr>
                <w:lang w:val="fr-FR"/>
              </w:rPr>
              <w:t>e</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066b541f-f5d7-4e98-8f32-34b2e7e2c017</w:t>
            </w:r>
          </w:p>
        </w:tc>
        <w:tc>
          <w:tcPr>
            <w:tcW w:w="7407" w:type="dxa"/>
            <w:shd w:val="clear" w:color="auto" w:fill="F2F2F2" w:themeFill="background1" w:themeFillShade="F2"/>
          </w:tcPr>
          <w:p w:rsidR="00000000" w:rsidRDefault="00284107">
            <w:pPr>
              <w:rPr>
                <w:noProof/>
              </w:rPr>
            </w:pPr>
            <w:r>
              <w:rPr>
                <w:noProof/>
              </w:rPr>
              <w:t>Click the default name in the header and nam</w:t>
            </w:r>
            <w:r>
              <w:rPr>
                <w:noProof/>
              </w:rPr>
              <w:t>e the form.</w:t>
            </w:r>
          </w:p>
        </w:tc>
        <w:tc>
          <w:tcPr>
            <w:tcW w:w="7407" w:type="dxa"/>
          </w:tcPr>
          <w:p w:rsidR="00000000" w:rsidRDefault="00284107">
            <w:pPr>
              <w:rPr>
                <w:lang w:val="fr-FR"/>
              </w:rPr>
            </w:pPr>
            <w:r>
              <w:rPr>
                <w:lang w:val="fr-FR"/>
              </w:rPr>
              <w:t>Cliquez sur le nom par d</w:t>
            </w:r>
            <w:r>
              <w:rPr>
                <w:lang w:val="fr-FR"/>
              </w:rPr>
              <w:t>é</w:t>
            </w:r>
            <w:r>
              <w:rPr>
                <w:lang w:val="fr-FR"/>
              </w:rPr>
              <w:t>faut dans l'en-t</w:t>
            </w:r>
            <w:r>
              <w:rPr>
                <w:lang w:val="fr-FR"/>
              </w:rPr>
              <w:t>ê</w:t>
            </w:r>
            <w:r>
              <w:rPr>
                <w:lang w:val="fr-FR"/>
              </w:rPr>
              <w:t>te et nommez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35240ce5-0f5a-425b-ac39-fce03df60991</w:t>
            </w:r>
          </w:p>
        </w:tc>
        <w:tc>
          <w:tcPr>
            <w:tcW w:w="7407" w:type="dxa"/>
            <w:shd w:val="clear" w:color="auto" w:fill="F2F2F2" w:themeFill="background1" w:themeFillShade="F2"/>
          </w:tcPr>
          <w:p w:rsidR="00000000" w:rsidRDefault="00284107">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284107">
            <w:pPr>
              <w:rPr>
                <w:lang w:val="fr-FR"/>
              </w:rPr>
            </w:pPr>
            <w:r>
              <w:rPr>
                <w:lang w:val="fr-FR"/>
              </w:rPr>
              <w:t xml:space="preserve">Appuyez sur </w:t>
            </w:r>
            <w:r>
              <w:rPr>
                <w:rStyle w:val="mqInternal"/>
                <w:noProof/>
                <w:lang w:val="fr-FR"/>
              </w:rPr>
              <w:t>[1}</w:t>
            </w:r>
            <w:r>
              <w:rPr>
                <w:lang w:val="fr-FR"/>
              </w:rPr>
              <w:t>Entr</w:t>
            </w:r>
            <w:r>
              <w:rPr>
                <w:lang w:val="fr-FR"/>
              </w:rPr>
              <w:t>é</w:t>
            </w:r>
            <w:r>
              <w:rPr>
                <w:lang w:val="fr-FR"/>
              </w:rPr>
              <w:t>e</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8f66bd92-3ab2-439f-8e2d-724572660627</w:t>
            </w:r>
          </w:p>
        </w:tc>
        <w:tc>
          <w:tcPr>
            <w:tcW w:w="7407" w:type="dxa"/>
            <w:shd w:val="clear" w:color="auto" w:fill="F2F2F2" w:themeFill="background1" w:themeFillShade="F2"/>
          </w:tcPr>
          <w:p w:rsidR="00000000" w:rsidRDefault="00284107">
            <w:pPr>
              <w:rPr>
                <w:noProof/>
              </w:rPr>
            </w:pPr>
            <w:r>
              <w:rPr>
                <w:noProof/>
              </w:rPr>
              <w:t>The left side of the page contains a list of fields that can be added to the form.</w:t>
            </w:r>
          </w:p>
        </w:tc>
        <w:tc>
          <w:tcPr>
            <w:tcW w:w="7407" w:type="dxa"/>
          </w:tcPr>
          <w:p w:rsidR="00000000" w:rsidRDefault="00284107">
            <w:pPr>
              <w:rPr>
                <w:lang w:val="fr-FR"/>
              </w:rPr>
            </w:pPr>
            <w:r>
              <w:rPr>
                <w:lang w:val="fr-FR"/>
              </w:rPr>
              <w:t>Le c</w:t>
            </w:r>
            <w:r>
              <w:rPr>
                <w:lang w:val="fr-FR"/>
              </w:rPr>
              <w:t>ô</w:t>
            </w:r>
            <w:r>
              <w:rPr>
                <w:lang w:val="fr-FR"/>
              </w:rPr>
              <w:t>t</w:t>
            </w:r>
            <w:r>
              <w:rPr>
                <w:lang w:val="fr-FR"/>
              </w:rPr>
              <w:t>é</w:t>
            </w:r>
            <w:r>
              <w:rPr>
                <w:lang w:val="fr-FR"/>
              </w:rPr>
              <w:t xml:space="preserve"> gauche de la page contient une liste de champs qui peuvent </w:t>
            </w:r>
            <w:r>
              <w:rPr>
                <w:lang w:val="fr-FR"/>
              </w:rPr>
              <w:t>ê</w:t>
            </w:r>
            <w:r>
              <w:rPr>
                <w:lang w:val="fr-FR"/>
              </w:rPr>
              <w:t>tre ajout</w:t>
            </w:r>
            <w:r>
              <w:rPr>
                <w:lang w:val="fr-FR"/>
              </w:rPr>
              <w:t>é</w:t>
            </w:r>
            <w:r>
              <w:rPr>
                <w:lang w:val="fr-FR"/>
              </w:rPr>
              <w:t>s au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ec346511-1e49-49a5-bb71-1a12fc63c271</w:t>
            </w:r>
          </w:p>
        </w:tc>
        <w:tc>
          <w:tcPr>
            <w:tcW w:w="7407" w:type="dxa"/>
            <w:shd w:val="clear" w:color="auto" w:fill="F2F2F2" w:themeFill="background1" w:themeFillShade="F2"/>
          </w:tcPr>
          <w:p w:rsidR="00000000" w:rsidRDefault="00284107">
            <w:pPr>
              <w:rPr>
                <w:noProof/>
              </w:rPr>
            </w:pPr>
            <w:r>
              <w:rPr>
                <w:noProof/>
              </w:rPr>
              <w:t xml:space="preserve">Drag and drop the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fields that you want on the form to the right side of the page.</w:t>
            </w:r>
          </w:p>
        </w:tc>
        <w:tc>
          <w:tcPr>
            <w:tcW w:w="7407" w:type="dxa"/>
          </w:tcPr>
          <w:p w:rsidR="00000000" w:rsidRDefault="00284107">
            <w:pPr>
              <w:rPr>
                <w:lang w:val="fr-FR"/>
              </w:rPr>
            </w:pPr>
            <w:r>
              <w:rPr>
                <w:lang w:val="fr-FR"/>
              </w:rPr>
              <w:t>Faites glisser et d</w:t>
            </w:r>
            <w:r>
              <w:rPr>
                <w:lang w:val="fr-FR"/>
              </w:rPr>
              <w:t>é</w:t>
            </w:r>
            <w:r>
              <w:rPr>
                <w:lang w:val="fr-FR"/>
              </w:rPr>
              <w:t xml:space="preserve">posez le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et </w:t>
            </w:r>
            <w:r>
              <w:rPr>
                <w:rStyle w:val="mqInternal"/>
                <w:noProof/>
                <w:lang w:val="fr-FR"/>
              </w:rPr>
              <w:t>[1}</w:t>
            </w:r>
            <w:r>
              <w:rPr>
                <w:lang w:val="fr-FR"/>
              </w:rPr>
              <w:t>Nom de famille</w:t>
            </w:r>
            <w:r>
              <w:rPr>
                <w:rStyle w:val="mqInternal"/>
                <w:noProof/>
                <w:lang w:val="fr-FR"/>
              </w:rPr>
              <w:t>{2]</w:t>
            </w:r>
            <w:r>
              <w:rPr>
                <w:lang w:val="fr-FR"/>
              </w:rPr>
              <w:t xml:space="preserve"> champs que vous voulez sur le formulaire sur le c</w:t>
            </w:r>
            <w:r>
              <w:rPr>
                <w:lang w:val="fr-FR"/>
              </w:rPr>
              <w:t>ô</w:t>
            </w:r>
            <w:r>
              <w:rPr>
                <w:lang w:val="fr-FR"/>
              </w:rPr>
              <w:t>t</w:t>
            </w:r>
            <w:r>
              <w:rPr>
                <w:lang w:val="fr-FR"/>
              </w:rPr>
              <w:t>é</w:t>
            </w:r>
            <w:r>
              <w:rPr>
                <w:lang w:val="fr-FR"/>
              </w:rPr>
              <w:t xml:space="preserve"> droit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ec490a0d-cd92-4f95-a78b-daf6d63e13d9</w:t>
            </w:r>
          </w:p>
        </w:tc>
        <w:tc>
          <w:tcPr>
            <w:tcW w:w="7407" w:type="dxa"/>
            <w:shd w:val="clear" w:color="auto" w:fill="F2F2F2" w:themeFill="background1" w:themeFillShade="F2"/>
          </w:tcPr>
          <w:p w:rsidR="00000000" w:rsidRDefault="00284107">
            <w:pPr>
              <w:rPr>
                <w:noProof/>
              </w:rPr>
            </w:pPr>
            <w:r>
              <w:rPr>
                <w:noProof/>
              </w:rPr>
              <w:t xml:space="preserve">To make a field required, hover over it and click </w:t>
            </w:r>
            <w:r>
              <w:rPr>
                <w:rStyle w:val="mqInternal"/>
                <w:noProof/>
              </w:rPr>
              <w:t>[1}</w:t>
            </w:r>
            <w:r>
              <w:rPr>
                <w:noProof/>
              </w:rPr>
              <w:t>More &gt; Make required</w:t>
            </w:r>
            <w:r>
              <w:rPr>
                <w:rStyle w:val="mqInternal"/>
                <w:noProof/>
              </w:rPr>
              <w:t>{2]</w:t>
            </w:r>
            <w:r>
              <w:rPr>
                <w:noProof/>
              </w:rPr>
              <w:t>.</w:t>
            </w:r>
          </w:p>
        </w:tc>
        <w:tc>
          <w:tcPr>
            <w:tcW w:w="7407" w:type="dxa"/>
          </w:tcPr>
          <w:p w:rsidR="00000000" w:rsidRDefault="00284107">
            <w:pPr>
              <w:rPr>
                <w:lang w:val="fr-FR"/>
              </w:rPr>
            </w:pPr>
            <w:r>
              <w:rPr>
                <w:lang w:val="fr-FR"/>
              </w:rPr>
              <w:t xml:space="preserve">Pour rendre un champ obligatoire, passez la souris dessus et cliquez sur </w:t>
            </w:r>
            <w:r>
              <w:rPr>
                <w:rStyle w:val="mqInternal"/>
                <w:noProof/>
                <w:lang w:val="fr-FR"/>
              </w:rPr>
              <w:t>[1}</w:t>
            </w:r>
            <w:r>
              <w:rPr>
                <w:lang w:val="fr-FR"/>
              </w:rPr>
              <w:t>Plus &gt; Rendre obligatoire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ab9f870a-f181-4ce2-9ada-7af8aaadd8e2</w:t>
            </w:r>
          </w:p>
        </w:tc>
        <w:tc>
          <w:tcPr>
            <w:tcW w:w="7407" w:type="dxa"/>
            <w:shd w:val="clear" w:color="auto" w:fill="F2F2F2" w:themeFill="background1" w:themeFillShade="F2"/>
          </w:tcPr>
          <w:p w:rsidR="00000000" w:rsidRDefault="00284107">
            <w:pPr>
              <w:rPr>
                <w:noProof/>
              </w:rPr>
            </w:pPr>
            <w:r>
              <w:rPr>
                <w:noProof/>
              </w:rPr>
              <w:t>Required fields display a * next to the field label.</w:t>
            </w:r>
          </w:p>
        </w:tc>
        <w:tc>
          <w:tcPr>
            <w:tcW w:w="7407" w:type="dxa"/>
          </w:tcPr>
          <w:p w:rsidR="00000000" w:rsidRDefault="00284107">
            <w:pPr>
              <w:rPr>
                <w:lang w:val="fr-FR"/>
              </w:rPr>
            </w:pPr>
            <w:r>
              <w:rPr>
                <w:lang w:val="fr-FR"/>
              </w:rPr>
              <w:t>Les champs obligatoires affichent un * en regard de l'</w:t>
            </w:r>
            <w:r>
              <w:rPr>
                <w:lang w:val="fr-FR"/>
              </w:rPr>
              <w:t>é</w:t>
            </w:r>
            <w:r>
              <w:rPr>
                <w:lang w:val="fr-FR"/>
              </w:rPr>
              <w:t>tiquette du champ.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6635f864-bade-405f-94fc-ce784e33e92d</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w:t>
            </w:r>
            <w:r>
              <w:rPr>
                <w:noProof/>
              </w:rPr>
              <w:t>Options</w:t>
            </w:r>
            <w:r>
              <w:rPr>
                <w:rStyle w:val="mqInternal"/>
                <w:noProof/>
              </w:rPr>
              <w:t>{2]</w:t>
            </w:r>
            <w:r>
              <w:rPr>
                <w:noProof/>
              </w:rPr>
              <w:t xml:space="preserve"> link at the top of the page.</w:t>
            </w:r>
          </w:p>
        </w:tc>
        <w:tc>
          <w:tcPr>
            <w:tcW w:w="7407" w:type="dxa"/>
          </w:tcPr>
          <w:p w:rsidR="00000000" w:rsidRDefault="00284107">
            <w:pPr>
              <w:rPr>
                <w:lang w:val="fr-FR"/>
              </w:rPr>
            </w:pPr>
            <w:r>
              <w:rPr>
                <w:lang w:val="fr-FR"/>
              </w:rPr>
              <w:t xml:space="preserve">Cliquez sur le lien </w:t>
            </w:r>
            <w:r>
              <w:rPr>
                <w:rStyle w:val="mqInternal"/>
                <w:noProof/>
                <w:lang w:val="fr-FR"/>
              </w:rPr>
              <w:t>[1}</w:t>
            </w:r>
            <w:r>
              <w:rPr>
                <w:lang w:val="fr-FR"/>
              </w:rPr>
              <w:t>Options</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4104de08-cf2c-4cd4-be8b-24f38abc66fb</w:t>
            </w:r>
          </w:p>
        </w:tc>
        <w:tc>
          <w:tcPr>
            <w:tcW w:w="7407" w:type="dxa"/>
            <w:shd w:val="clear" w:color="auto" w:fill="F2F2F2" w:themeFill="background1" w:themeFillShade="F2"/>
          </w:tcPr>
          <w:p w:rsidR="00000000" w:rsidRDefault="00284107">
            <w:pPr>
              <w:rPr>
                <w:noProof/>
              </w:rPr>
            </w:pPr>
            <w:r>
              <w:rPr>
                <w:noProof/>
              </w:rPr>
              <w:t xml:space="preserve">For </w:t>
            </w:r>
            <w:r>
              <w:rPr>
                <w:rStyle w:val="mqInternal"/>
                <w:noProof/>
              </w:rPr>
              <w:t>[1}</w:t>
            </w:r>
            <w:r>
              <w:rPr>
                <w:noProof/>
              </w:rPr>
              <w:t>What should happen after a visitor submits this form</w:t>
            </w:r>
            <w:r>
              <w:rPr>
                <w:rStyle w:val="mqInternal"/>
                <w:noProof/>
              </w:rPr>
              <w:t>{2]</w:t>
            </w:r>
            <w:r>
              <w:rPr>
                <w:noProof/>
              </w:rPr>
              <w:t xml:space="preserve">, click </w:t>
            </w:r>
            <w:r>
              <w:rPr>
                <w:rStyle w:val="mqInternal"/>
                <w:noProof/>
              </w:rPr>
              <w:t>[1}</w:t>
            </w:r>
            <w:r>
              <w:rPr>
                <w:noProof/>
              </w:rPr>
              <w:t>Display a thank you message</w:t>
            </w:r>
            <w:r>
              <w:rPr>
                <w:rStyle w:val="mqInternal"/>
                <w:noProof/>
              </w:rPr>
              <w:t>{2]</w:t>
            </w:r>
            <w:r>
              <w:rPr>
                <w:noProof/>
              </w:rPr>
              <w:t>.</w:t>
            </w:r>
          </w:p>
        </w:tc>
        <w:tc>
          <w:tcPr>
            <w:tcW w:w="7407" w:type="dxa"/>
          </w:tcPr>
          <w:p w:rsidR="00000000" w:rsidRDefault="00284107">
            <w:pPr>
              <w:rPr>
                <w:lang w:val="fr-FR"/>
              </w:rPr>
            </w:pPr>
            <w:r>
              <w:rPr>
                <w:lang w:val="fr-FR"/>
              </w:rPr>
              <w:t xml:space="preserve">Pour </w:t>
            </w:r>
            <w:r>
              <w:rPr>
                <w:rStyle w:val="mqInternal"/>
                <w:noProof/>
                <w:lang w:val="fr-FR"/>
              </w:rPr>
              <w:t>[1}</w:t>
            </w:r>
            <w:r>
              <w:rPr>
                <w:lang w:val="fr-FR"/>
              </w:rPr>
              <w:t>ce qui se passe a</w:t>
            </w:r>
            <w:r>
              <w:rPr>
                <w:lang w:val="fr-FR"/>
              </w:rPr>
              <w:t>pr</w:t>
            </w:r>
            <w:r>
              <w:rPr>
                <w:lang w:val="fr-FR"/>
              </w:rPr>
              <w:t>è</w:t>
            </w:r>
            <w:r>
              <w:rPr>
                <w:lang w:val="fr-FR"/>
              </w:rPr>
              <w:t>s l'envoi de ce formulaire par un visiteur</w:t>
            </w:r>
            <w:r>
              <w:rPr>
                <w:rStyle w:val="mqInternal"/>
                <w:noProof/>
                <w:lang w:val="fr-FR"/>
              </w:rPr>
              <w:t>{2]</w:t>
            </w:r>
            <w:r>
              <w:rPr>
                <w:lang w:val="fr-FR"/>
              </w:rPr>
              <w:t xml:space="preserve">, cliquez sur </w:t>
            </w:r>
            <w:r>
              <w:rPr>
                <w:rStyle w:val="mqInternal"/>
                <w:noProof/>
                <w:lang w:val="fr-FR"/>
              </w:rPr>
              <w:t>[1}</w:t>
            </w:r>
            <w:r>
              <w:rPr>
                <w:lang w:val="fr-FR"/>
              </w:rPr>
              <w:t>Afficher un message de remerciement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261a8fde-fb00-4e54-971e-83c9c8022d3d</w:t>
            </w:r>
          </w:p>
        </w:tc>
        <w:tc>
          <w:tcPr>
            <w:tcW w:w="7407" w:type="dxa"/>
            <w:shd w:val="clear" w:color="auto" w:fill="F2F2F2" w:themeFill="background1" w:themeFillShade="F2"/>
          </w:tcPr>
          <w:p w:rsidR="00000000" w:rsidRDefault="00284107">
            <w:pPr>
              <w:rPr>
                <w:noProof/>
              </w:rPr>
            </w:pPr>
            <w:r>
              <w:rPr>
                <w:noProof/>
              </w:rPr>
              <w:t>Keep the default message as it will never be displayed.</w:t>
            </w:r>
          </w:p>
        </w:tc>
        <w:tc>
          <w:tcPr>
            <w:tcW w:w="7407" w:type="dxa"/>
          </w:tcPr>
          <w:p w:rsidR="00000000" w:rsidRDefault="00284107">
            <w:pPr>
              <w:rPr>
                <w:lang w:val="fr-FR"/>
              </w:rPr>
            </w:pPr>
            <w:r>
              <w:rPr>
                <w:lang w:val="fr-FR"/>
              </w:rPr>
              <w:t>Conservez le message par d</w:t>
            </w:r>
            <w:r>
              <w:rPr>
                <w:lang w:val="fr-FR"/>
              </w:rPr>
              <w:t>é</w:t>
            </w:r>
            <w:r>
              <w:rPr>
                <w:lang w:val="fr-FR"/>
              </w:rPr>
              <w:t>faut car il ne sera jamais</w:t>
            </w:r>
            <w:r>
              <w:rPr>
                <w:lang w:val="fr-FR"/>
              </w:rPr>
              <w:t xml:space="preserve"> affich</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33bc2840-c225-4b2c-8c93-7e9982b7e222</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w:t>
            </w:r>
            <w:r>
              <w:rPr>
                <w:noProof/>
              </w:rPr>
              <w:t>Style &amp; preview</w:t>
            </w:r>
            <w:r>
              <w:rPr>
                <w:rStyle w:val="mqInternal"/>
                <w:noProof/>
              </w:rPr>
              <w:t>{2]</w:t>
            </w:r>
            <w:r>
              <w:rPr>
                <w:noProof/>
              </w:rPr>
              <w:t xml:space="preserve"> link at the top of the page.</w:t>
            </w:r>
          </w:p>
        </w:tc>
        <w:tc>
          <w:tcPr>
            <w:tcW w:w="7407" w:type="dxa"/>
          </w:tcPr>
          <w:p w:rsidR="00000000" w:rsidRDefault="00284107">
            <w:pPr>
              <w:rPr>
                <w:lang w:val="fr-FR"/>
              </w:rPr>
            </w:pPr>
            <w:r>
              <w:rPr>
                <w:lang w:val="fr-FR"/>
              </w:rPr>
              <w:t xml:space="preserve">Cliquez sur le lien </w:t>
            </w:r>
            <w:r>
              <w:rPr>
                <w:rStyle w:val="mqInternal"/>
                <w:noProof/>
                <w:lang w:val="fr-FR"/>
              </w:rPr>
              <w:t>[1}</w:t>
            </w:r>
            <w:r>
              <w:rPr>
                <w:lang w:val="fr-FR"/>
              </w:rPr>
              <w:t>Style et aper</w:t>
            </w:r>
            <w:r>
              <w:rPr>
                <w:lang w:val="fr-FR"/>
              </w:rPr>
              <w:t>ç</w:t>
            </w:r>
            <w:r>
              <w:rPr>
                <w:lang w:val="fr-FR"/>
              </w:rPr>
              <w:t>u</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dfd572d6-d208-4172-8136-133fcabf21a1</w:t>
            </w:r>
          </w:p>
        </w:tc>
        <w:tc>
          <w:tcPr>
            <w:tcW w:w="7407" w:type="dxa"/>
            <w:shd w:val="clear" w:color="auto" w:fill="F2F2F2" w:themeFill="background1" w:themeFillShade="F2"/>
          </w:tcPr>
          <w:p w:rsidR="00000000" w:rsidRDefault="00284107">
            <w:pPr>
              <w:rPr>
                <w:noProof/>
              </w:rPr>
            </w:pPr>
            <w:r>
              <w:rPr>
                <w:noProof/>
              </w:rPr>
              <w:t xml:space="preserve">By default, a </w:t>
            </w:r>
            <w:r>
              <w:rPr>
                <w:rStyle w:val="mqInternal"/>
                <w:noProof/>
              </w:rPr>
              <w:t>[1}</w:t>
            </w:r>
            <w:r>
              <w:rPr>
                <w:noProof/>
              </w:rPr>
              <w:t>Desktop</w:t>
            </w:r>
            <w:r>
              <w:rPr>
                <w:rStyle w:val="mqInternal"/>
                <w:noProof/>
              </w:rPr>
              <w:t>{2]</w:t>
            </w:r>
            <w:r>
              <w:rPr>
                <w:noProof/>
              </w:rPr>
              <w:t xml:space="preserve"> preview will appear.</w:t>
            </w:r>
          </w:p>
        </w:tc>
        <w:tc>
          <w:tcPr>
            <w:tcW w:w="7407" w:type="dxa"/>
          </w:tcPr>
          <w:p w:rsidR="00000000" w:rsidRDefault="00284107">
            <w:pPr>
              <w:rPr>
                <w:lang w:val="fr-FR"/>
              </w:rPr>
            </w:pPr>
            <w:r>
              <w:rPr>
                <w:lang w:val="fr-FR"/>
              </w:rPr>
              <w:t>Par d</w:t>
            </w:r>
            <w:r>
              <w:rPr>
                <w:lang w:val="fr-FR"/>
              </w:rPr>
              <w:t>é</w:t>
            </w:r>
            <w:r>
              <w:rPr>
                <w:lang w:val="fr-FR"/>
              </w:rPr>
              <w:t>faut, un aper</w:t>
            </w:r>
            <w:r>
              <w:rPr>
                <w:lang w:val="fr-FR"/>
              </w:rPr>
              <w:t>ç</w:t>
            </w:r>
            <w:r>
              <w:rPr>
                <w:lang w:val="fr-FR"/>
              </w:rPr>
              <w:t xml:space="preserve">u </w:t>
            </w:r>
            <w:r>
              <w:rPr>
                <w:rStyle w:val="mqInternal"/>
                <w:noProof/>
                <w:lang w:val="fr-FR"/>
              </w:rPr>
              <w:t>[1}</w:t>
            </w:r>
            <w:r>
              <w:rPr>
                <w:lang w:val="fr-FR"/>
              </w:rPr>
              <w:t>du Bureau</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5849ba46-c143-4c3c-b201-5527d1b0997d</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 xml:space="preserve">Publish </w:t>
            </w:r>
            <w:r>
              <w:rPr>
                <w:rStyle w:val="mqInternal"/>
                <w:noProof/>
              </w:rPr>
              <w:t>{2]</w:t>
            </w:r>
            <w:r>
              <w:rPr>
                <w:noProof/>
              </w:rPr>
              <w:t>at the top of the page to publish the changes to the form.</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 xml:space="preserve">Publier </w:t>
            </w:r>
            <w:r>
              <w:rPr>
                <w:rStyle w:val="mqInternal"/>
                <w:noProof/>
                <w:lang w:val="fr-FR"/>
              </w:rPr>
              <w:t>{2]</w:t>
            </w:r>
            <w:r>
              <w:rPr>
                <w:lang w:val="fr-FR"/>
              </w:rPr>
              <w:t>en haut de la page pour publier les modifications apport</w:t>
            </w:r>
            <w:r>
              <w:rPr>
                <w:lang w:val="fr-FR"/>
              </w:rPr>
              <w:t>é</w:t>
            </w:r>
            <w:r>
              <w:rPr>
                <w:lang w:val="fr-FR"/>
              </w:rPr>
              <w:t>es au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3ee9aa35-8f6d-4736-b612-4b97991941a2</w:t>
            </w:r>
          </w:p>
        </w:tc>
        <w:tc>
          <w:tcPr>
            <w:tcW w:w="7407" w:type="dxa"/>
            <w:shd w:val="clear" w:color="auto" w:fill="F2F2F2" w:themeFill="background1" w:themeFillShade="F2"/>
          </w:tcPr>
          <w:p w:rsidR="00000000" w:rsidRDefault="00284107">
            <w:pPr>
              <w:rPr>
                <w:noProof/>
              </w:rPr>
            </w:pPr>
            <w:r>
              <w:rPr>
                <w:noProof/>
              </w:rPr>
              <w:t>Copying and editing the form embed code</w:t>
            </w:r>
          </w:p>
        </w:tc>
        <w:tc>
          <w:tcPr>
            <w:tcW w:w="7407" w:type="dxa"/>
          </w:tcPr>
          <w:p w:rsidR="00000000" w:rsidRDefault="00284107">
            <w:pPr>
              <w:rPr>
                <w:lang w:val="fr-FR"/>
              </w:rPr>
            </w:pPr>
            <w:r>
              <w:rPr>
                <w:lang w:val="fr-FR"/>
              </w:rPr>
              <w:t>Copie et modification du code d'int</w:t>
            </w:r>
            <w:r>
              <w:rPr>
                <w:lang w:val="fr-FR"/>
              </w:rPr>
              <w:t>é</w:t>
            </w:r>
            <w:r>
              <w:rPr>
                <w:lang w:val="fr-FR"/>
              </w:rPr>
              <w:t>gration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4b98f521-39eb-46b7-bad0-fa0e3bc84d52</w:t>
            </w:r>
          </w:p>
        </w:tc>
        <w:tc>
          <w:tcPr>
            <w:tcW w:w="7407" w:type="dxa"/>
            <w:shd w:val="clear" w:color="auto" w:fill="F2F2F2" w:themeFill="background1" w:themeFillShade="F2"/>
          </w:tcPr>
          <w:p w:rsidR="00000000" w:rsidRDefault="00284107">
            <w:pPr>
              <w:rPr>
                <w:noProof/>
              </w:rPr>
            </w:pPr>
            <w:r>
              <w:rPr>
                <w:noProof/>
              </w:rPr>
              <w:t>To use the form inside of the Audience module, you will need to copy and edit the form embed code.</w:t>
            </w:r>
          </w:p>
        </w:tc>
        <w:tc>
          <w:tcPr>
            <w:tcW w:w="7407" w:type="dxa"/>
          </w:tcPr>
          <w:p w:rsidR="00000000" w:rsidRDefault="00284107">
            <w:pPr>
              <w:rPr>
                <w:lang w:val="fr-FR"/>
              </w:rPr>
            </w:pPr>
            <w:r>
              <w:rPr>
                <w:lang w:val="fr-FR"/>
              </w:rPr>
              <w:t xml:space="preserve">Pour utiliser le formulaire </w:t>
            </w:r>
            <w:r>
              <w:rPr>
                <w:lang w:val="fr-FR"/>
              </w:rPr>
              <w:t>à</w:t>
            </w:r>
            <w:r>
              <w:rPr>
                <w:lang w:val="fr-FR"/>
              </w:rPr>
              <w:t xml:space="preserve"> l'int</w:t>
            </w:r>
            <w:r>
              <w:rPr>
                <w:lang w:val="fr-FR"/>
              </w:rPr>
              <w:t>é</w:t>
            </w:r>
            <w:r>
              <w:rPr>
                <w:lang w:val="fr-FR"/>
              </w:rPr>
              <w:t>rieur du module Audience, vous devrez copier et modifier le code d'int</w:t>
            </w:r>
            <w:r>
              <w:rPr>
                <w:lang w:val="fr-FR"/>
              </w:rPr>
              <w:t>é</w:t>
            </w:r>
            <w:r>
              <w:rPr>
                <w:lang w:val="fr-FR"/>
              </w:rPr>
              <w:t>gration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977c60f8-3ff8-47b8-93</w:t>
            </w:r>
            <w:r>
              <w:rPr>
                <w:noProof/>
                <w:sz w:val="2"/>
              </w:rPr>
              <w:t>ab-43ea98f122e1</w:t>
            </w:r>
          </w:p>
        </w:tc>
        <w:tc>
          <w:tcPr>
            <w:tcW w:w="7407" w:type="dxa"/>
            <w:shd w:val="clear" w:color="auto" w:fill="F2F2F2" w:themeFill="background1" w:themeFillShade="F2"/>
          </w:tcPr>
          <w:p w:rsidR="00000000" w:rsidRDefault="00284107">
            <w:pPr>
              <w:rPr>
                <w:noProof/>
              </w:rPr>
            </w:pPr>
            <w:r>
              <w:rPr>
                <w:noProof/>
              </w:rPr>
              <w:t>Also, you may want to do some basic styling to the form.</w:t>
            </w:r>
          </w:p>
        </w:tc>
        <w:tc>
          <w:tcPr>
            <w:tcW w:w="7407" w:type="dxa"/>
          </w:tcPr>
          <w:p w:rsidR="00000000" w:rsidRDefault="00284107">
            <w:pPr>
              <w:rPr>
                <w:lang w:val="fr-FR"/>
              </w:rPr>
            </w:pPr>
            <w:r>
              <w:rPr>
                <w:lang w:val="fr-FR"/>
              </w:rPr>
              <w:t>En outre, vous voudrez peut-</w:t>
            </w:r>
            <w:r>
              <w:rPr>
                <w:lang w:val="fr-FR"/>
              </w:rPr>
              <w:t>ê</w:t>
            </w:r>
            <w:r>
              <w:rPr>
                <w:lang w:val="fr-FR"/>
              </w:rPr>
              <w:t>tre faire un style de base au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1828979f-32c5-4413-a802-803a861230d3</w:t>
            </w:r>
          </w:p>
        </w:tc>
        <w:tc>
          <w:tcPr>
            <w:tcW w:w="7407" w:type="dxa"/>
            <w:shd w:val="clear" w:color="auto" w:fill="F2F2F2" w:themeFill="background1" w:themeFillShade="F2"/>
          </w:tcPr>
          <w:p w:rsidR="00000000" w:rsidRDefault="00284107">
            <w:pPr>
              <w:rPr>
                <w:noProof/>
              </w:rPr>
            </w:pPr>
            <w:r>
              <w:rPr>
                <w:noProof/>
              </w:rPr>
              <w:t>In the steps below, we will copy the form embed code to an HTML editor</w:t>
            </w:r>
            <w:r>
              <w:rPr>
                <w:noProof/>
              </w:rPr>
              <w:t xml:space="preserve"> and then make some styling changes to the form.</w:t>
            </w:r>
          </w:p>
        </w:tc>
        <w:tc>
          <w:tcPr>
            <w:tcW w:w="7407" w:type="dxa"/>
          </w:tcPr>
          <w:p w:rsidR="00000000" w:rsidRDefault="00284107">
            <w:pPr>
              <w:rPr>
                <w:lang w:val="fr-FR"/>
              </w:rPr>
            </w:pPr>
            <w:r>
              <w:rPr>
                <w:lang w:val="fr-FR"/>
              </w:rPr>
              <w:t xml:space="preserve">Dans les </w:t>
            </w:r>
            <w:r>
              <w:rPr>
                <w:lang w:val="fr-FR"/>
              </w:rPr>
              <w:t>é</w:t>
            </w:r>
            <w:r>
              <w:rPr>
                <w:lang w:val="fr-FR"/>
              </w:rPr>
              <w:t>tapes ci-dessous, nous allons copier le code d'int</w:t>
            </w:r>
            <w:r>
              <w:rPr>
                <w:lang w:val="fr-FR"/>
              </w:rPr>
              <w:t>é</w:t>
            </w:r>
            <w:r>
              <w:rPr>
                <w:lang w:val="fr-FR"/>
              </w:rPr>
              <w:t xml:space="preserve">gration du formulaire dans un </w:t>
            </w:r>
            <w:r>
              <w:rPr>
                <w:lang w:val="fr-FR"/>
              </w:rPr>
              <w:t>é</w:t>
            </w:r>
            <w:r>
              <w:rPr>
                <w:lang w:val="fr-FR"/>
              </w:rPr>
              <w:t>diteur HTML, puis apporter quelques modifications de style au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b09bb963-0d16-4ad2-be8b-3d1219e89f06</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Share</w:t>
            </w:r>
            <w:r>
              <w:rPr>
                <w:rStyle w:val="mqInternal"/>
                <w:noProof/>
              </w:rPr>
              <w:t>{2]</w:t>
            </w:r>
            <w:r>
              <w:rPr>
                <w:noProof/>
              </w:rPr>
              <w:t xml:space="preserve"> in the upper right of the page and copy the Embed code to the clipboard.</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Partager</w:t>
            </w:r>
            <w:r>
              <w:rPr>
                <w:rStyle w:val="mqInternal"/>
                <w:noProof/>
                <w:lang w:val="fr-FR"/>
              </w:rPr>
              <w:t>{2]</w:t>
            </w:r>
            <w:r>
              <w:rPr>
                <w:lang w:val="fr-FR"/>
              </w:rPr>
              <w:t xml:space="preserve"> en haut </w:t>
            </w:r>
            <w:r>
              <w:rPr>
                <w:lang w:val="fr-FR"/>
              </w:rPr>
              <w:t>à</w:t>
            </w:r>
            <w:r>
              <w:rPr>
                <w:lang w:val="fr-FR"/>
              </w:rPr>
              <w:t xml:space="preserve"> droite de la page et copiez le code d'int</w:t>
            </w:r>
            <w:r>
              <w:rPr>
                <w:lang w:val="fr-FR"/>
              </w:rPr>
              <w:t>é</w:t>
            </w:r>
            <w:r>
              <w:rPr>
                <w:lang w:val="fr-FR"/>
              </w:rPr>
              <w:t>gration dans le Presse-papiers.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21fb52b1-9f36-4ffc-8d25-1ee45217e5e4</w:t>
            </w:r>
          </w:p>
        </w:tc>
        <w:tc>
          <w:tcPr>
            <w:tcW w:w="7407" w:type="dxa"/>
            <w:shd w:val="clear" w:color="auto" w:fill="F2F2F2" w:themeFill="background1" w:themeFillShade="F2"/>
          </w:tcPr>
          <w:p w:rsidR="00000000" w:rsidRDefault="00284107">
            <w:pPr>
              <w:rPr>
                <w:noProof/>
              </w:rPr>
            </w:pPr>
            <w:r>
              <w:rPr>
                <w:noProof/>
              </w:rPr>
              <w:t>Paste the e</w:t>
            </w:r>
            <w:r>
              <w:rPr>
                <w:noProof/>
              </w:rPr>
              <w:t>mbed code into your HTML editor of choice.</w:t>
            </w:r>
          </w:p>
        </w:tc>
        <w:tc>
          <w:tcPr>
            <w:tcW w:w="7407" w:type="dxa"/>
          </w:tcPr>
          <w:p w:rsidR="00000000" w:rsidRDefault="00284107">
            <w:pPr>
              <w:rPr>
                <w:lang w:val="fr-FR"/>
              </w:rPr>
            </w:pPr>
            <w:r>
              <w:rPr>
                <w:lang w:val="fr-FR"/>
              </w:rPr>
              <w:t>Collez le code d'int</w:t>
            </w:r>
            <w:r>
              <w:rPr>
                <w:lang w:val="fr-FR"/>
              </w:rPr>
              <w:t>é</w:t>
            </w:r>
            <w:r>
              <w:rPr>
                <w:lang w:val="fr-FR"/>
              </w:rPr>
              <w:t>gration dans l'</w:t>
            </w:r>
            <w:r>
              <w:rPr>
                <w:lang w:val="fr-FR"/>
              </w:rPr>
              <w:t>é</w:t>
            </w:r>
            <w:r>
              <w:rPr>
                <w:lang w:val="fr-FR"/>
              </w:rPr>
              <w:t>diteur HTML de votre choix.</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c3811920-6e58-420a-b89a-fd9e3c1088ff</w:t>
            </w:r>
          </w:p>
        </w:tc>
        <w:tc>
          <w:tcPr>
            <w:tcW w:w="7407" w:type="dxa"/>
            <w:shd w:val="clear" w:color="auto" w:fill="F2F2F2" w:themeFill="background1" w:themeFillShade="F2"/>
          </w:tcPr>
          <w:p w:rsidR="00000000" w:rsidRDefault="00284107">
            <w:pPr>
              <w:rPr>
                <w:noProof/>
              </w:rPr>
            </w:pPr>
            <w:r>
              <w:rPr>
                <w:noProof/>
              </w:rPr>
              <w:t>The embed code needs a small change so Audience knows to close the form when it is submitted.</w:t>
            </w:r>
          </w:p>
        </w:tc>
        <w:tc>
          <w:tcPr>
            <w:tcW w:w="7407" w:type="dxa"/>
          </w:tcPr>
          <w:p w:rsidR="00000000" w:rsidRDefault="00284107">
            <w:pPr>
              <w:rPr>
                <w:lang w:val="fr-FR"/>
              </w:rPr>
            </w:pPr>
            <w:r>
              <w:rPr>
                <w:lang w:val="fr-FR"/>
              </w:rPr>
              <w:t>Le code d'int</w:t>
            </w:r>
            <w:r>
              <w:rPr>
                <w:lang w:val="fr-FR"/>
              </w:rPr>
              <w:t>é</w:t>
            </w:r>
            <w:r>
              <w:rPr>
                <w:lang w:val="fr-FR"/>
              </w:rPr>
              <w:t>gration a besoin d'un petit changement afin que le public sache fermer le formulaire lorsqu'il est soumis.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e8a1375d-d0aa-49e9-9c3f-0403a0652905</w:t>
            </w:r>
          </w:p>
        </w:tc>
        <w:tc>
          <w:tcPr>
            <w:tcW w:w="7407" w:type="dxa"/>
            <w:shd w:val="clear" w:color="auto" w:fill="F2F2F2" w:themeFill="background1" w:themeFillShade="F2"/>
          </w:tcPr>
          <w:p w:rsidR="00000000" w:rsidRDefault="00284107">
            <w:pPr>
              <w:rPr>
                <w:noProof/>
              </w:rPr>
            </w:pPr>
            <w:r>
              <w:rPr>
                <w:noProof/>
              </w:rPr>
              <w:t xml:space="preserve">Locate the line that has </w:t>
            </w:r>
            <w:r>
              <w:rPr>
                <w:rStyle w:val="mqInternal"/>
                <w:noProof/>
              </w:rPr>
              <w:t>[1}[2}[3]{4]{5]</w:t>
            </w:r>
            <w:r>
              <w:rPr>
                <w:noProof/>
              </w:rPr>
              <w:t xml:space="preserve"> Add a comma at the end of the line.</w:t>
            </w:r>
          </w:p>
        </w:tc>
        <w:tc>
          <w:tcPr>
            <w:tcW w:w="7407" w:type="dxa"/>
          </w:tcPr>
          <w:p w:rsidR="00000000" w:rsidRDefault="00284107">
            <w:pPr>
              <w:rPr>
                <w:lang w:val="fr-FR"/>
              </w:rPr>
            </w:pPr>
            <w:r>
              <w:rPr>
                <w:lang w:val="fr-FR"/>
              </w:rPr>
              <w:t>Localisez la lig</w:t>
            </w:r>
            <w:r>
              <w:rPr>
                <w:lang w:val="fr-FR"/>
              </w:rPr>
              <w:t xml:space="preserve">ne qui a </w:t>
            </w:r>
            <w:r>
              <w:rPr>
                <w:rStyle w:val="mqInternal"/>
                <w:noProof/>
                <w:lang w:val="fr-FR"/>
              </w:rPr>
              <w:t>[1}[2}[3]{4]{5]</w:t>
            </w:r>
            <w:r>
              <w:rPr>
                <w:lang w:val="fr-FR"/>
              </w:rPr>
              <w:t xml:space="preserve"> Ajouter une virgule </w:t>
            </w:r>
            <w:r>
              <w:rPr>
                <w:lang w:val="fr-FR"/>
              </w:rPr>
              <w:t>à</w:t>
            </w:r>
            <w:r>
              <w:rPr>
                <w:lang w:val="fr-FR"/>
              </w:rPr>
              <w:t xml:space="preserve"> la fin de la ligne.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47ff2e77-8e83-4bdf-86ef-48af9cb2ff1e</w:t>
            </w:r>
          </w:p>
        </w:tc>
        <w:tc>
          <w:tcPr>
            <w:tcW w:w="7407" w:type="dxa"/>
            <w:shd w:val="clear" w:color="auto" w:fill="F2F2F2" w:themeFill="background1" w:themeFillShade="F2"/>
          </w:tcPr>
          <w:p w:rsidR="00000000" w:rsidRDefault="00284107">
            <w:pPr>
              <w:rPr>
                <w:noProof/>
              </w:rPr>
            </w:pPr>
            <w:r>
              <w:rPr>
                <w:noProof/>
              </w:rPr>
              <w:t xml:space="preserve">Add this line below the </w:t>
            </w:r>
            <w:r>
              <w:rPr>
                <w:rStyle w:val="mqInternal"/>
                <w:noProof/>
              </w:rPr>
              <w:t>[1}[2}[3]{4]{5]</w:t>
            </w:r>
            <w:r>
              <w:rPr>
                <w:noProof/>
              </w:rPr>
              <w:t xml:space="preserve"> line.</w:t>
            </w:r>
          </w:p>
        </w:tc>
        <w:tc>
          <w:tcPr>
            <w:tcW w:w="7407" w:type="dxa"/>
          </w:tcPr>
          <w:p w:rsidR="00000000" w:rsidRDefault="00284107">
            <w:pPr>
              <w:rPr>
                <w:lang w:val="fr-FR"/>
              </w:rPr>
            </w:pPr>
            <w:r>
              <w:rPr>
                <w:lang w:val="fr-FR"/>
              </w:rPr>
              <w:t xml:space="preserve">Ajoutez cette ligne sous la </w:t>
            </w:r>
            <w:r>
              <w:rPr>
                <w:rStyle w:val="mqInternal"/>
                <w:noProof/>
                <w:lang w:val="fr-FR"/>
              </w:rPr>
              <w:t>[1}[2}[3]{4]{5]</w:t>
            </w:r>
            <w:r>
              <w:rPr>
                <w:lang w:val="fr-FR"/>
              </w:rPr>
              <w:t xml:space="preserve"> ligne.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03af25bf-60cb-42e2-adea-9911a8c7be85</w:t>
            </w:r>
          </w:p>
        </w:tc>
        <w:tc>
          <w:tcPr>
            <w:tcW w:w="7407" w:type="dxa"/>
            <w:shd w:val="clear" w:color="auto" w:fill="F2F2F2" w:themeFill="background1" w:themeFillShade="F2"/>
          </w:tcPr>
          <w:p w:rsidR="00000000" w:rsidRDefault="00284107">
            <w:pPr>
              <w:rPr>
                <w:noProof/>
              </w:rPr>
            </w:pPr>
            <w:r>
              <w:rPr>
                <w:noProof/>
              </w:rPr>
              <w:t>By default, when the form is displayed inside of a Brightcove Player, the form will display on a transparent background over the player.</w:t>
            </w:r>
          </w:p>
        </w:tc>
        <w:tc>
          <w:tcPr>
            <w:tcW w:w="7407" w:type="dxa"/>
          </w:tcPr>
          <w:p w:rsidR="00000000" w:rsidRDefault="00284107">
            <w:pPr>
              <w:rPr>
                <w:lang w:val="fr-FR"/>
              </w:rPr>
            </w:pPr>
            <w:r>
              <w:rPr>
                <w:lang w:val="fr-FR"/>
              </w:rPr>
              <w:t>Par d</w:t>
            </w:r>
            <w:r>
              <w:rPr>
                <w:lang w:val="fr-FR"/>
              </w:rPr>
              <w:t>é</w:t>
            </w:r>
            <w:r>
              <w:rPr>
                <w:lang w:val="fr-FR"/>
              </w:rPr>
              <w:t>faut, lorsque le formulaire est affich</w:t>
            </w:r>
            <w:r>
              <w:rPr>
                <w:lang w:val="fr-FR"/>
              </w:rPr>
              <w:t>é</w:t>
            </w:r>
            <w:r>
              <w:rPr>
                <w:lang w:val="fr-FR"/>
              </w:rPr>
              <w:t xml:space="preserve"> </w:t>
            </w:r>
            <w:r>
              <w:rPr>
                <w:lang w:val="fr-FR"/>
              </w:rPr>
              <w:t>à</w:t>
            </w:r>
            <w:r>
              <w:rPr>
                <w:lang w:val="fr-FR"/>
              </w:rPr>
              <w:t xml:space="preserve"> l'int</w:t>
            </w:r>
            <w:r>
              <w:rPr>
                <w:lang w:val="fr-FR"/>
              </w:rPr>
              <w:t>é</w:t>
            </w:r>
            <w:r>
              <w:rPr>
                <w:lang w:val="fr-FR"/>
              </w:rPr>
              <w:t>rieur d'un lecteur Brightcove, le formulaire s'affiche sur un fon</w:t>
            </w:r>
            <w:r>
              <w:rPr>
                <w:lang w:val="fr-FR"/>
              </w:rPr>
              <w:t>d transparent au-dessus du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9bb24523-0bfd-473e-8e27-bca9741cb836</w:t>
            </w:r>
          </w:p>
        </w:tc>
        <w:tc>
          <w:tcPr>
            <w:tcW w:w="7407" w:type="dxa"/>
            <w:shd w:val="clear" w:color="auto" w:fill="F2F2F2" w:themeFill="background1" w:themeFillShade="F2"/>
          </w:tcPr>
          <w:p w:rsidR="00000000" w:rsidRDefault="00284107">
            <w:pPr>
              <w:rPr>
                <w:noProof/>
              </w:rPr>
            </w:pPr>
            <w:r>
              <w:rPr>
                <w:noProof/>
              </w:rPr>
              <w:t>Add the following CSS to the embed code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284107">
            <w:pPr>
              <w:rPr>
                <w:lang w:val="fr-FR"/>
              </w:rPr>
            </w:pPr>
            <w:r>
              <w:rPr>
                <w:lang w:val="fr-FR"/>
              </w:rPr>
              <w:t>Ajoutez le CSS suivant au code d'int</w:t>
            </w:r>
            <w:r>
              <w:rPr>
                <w:lang w:val="fr-FR"/>
              </w:rPr>
              <w:t>é</w:t>
            </w:r>
            <w:r>
              <w:rPr>
                <w:lang w:val="fr-FR"/>
              </w:rPr>
              <w:t>gration pour changer la couleur d'arri</w:t>
            </w:r>
            <w:r>
              <w:rPr>
                <w:lang w:val="fr-FR"/>
              </w:rPr>
              <w:t>è</w:t>
            </w:r>
            <w:r>
              <w:rPr>
                <w:lang w:val="fr-FR"/>
              </w:rPr>
              <w:t>re-plan e</w:t>
            </w:r>
            <w:r>
              <w:rPr>
                <w:lang w:val="fr-FR"/>
              </w:rPr>
              <w:t>n gris.</w:t>
            </w:r>
            <w:r>
              <w:rPr>
                <w:rStyle w:val="mqInternal"/>
                <w:noProof/>
                <w:lang w:val="fr-FR"/>
              </w:rPr>
              <w:t>[1]</w:t>
            </w:r>
            <w:r>
              <w:rPr>
                <w:lang w:val="fr-FR"/>
              </w:rPr>
              <w:t xml:space="preserve"> </w:t>
            </w:r>
            <w:r>
              <w:rPr>
                <w:rStyle w:val="mqInternal"/>
                <w:noProof/>
                <w:lang w:val="fr-FR"/>
              </w:rPr>
              <w:t>[2}[3]{4]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bd19f02b-d960-4cf4-825a-525c04187133</w:t>
            </w:r>
          </w:p>
        </w:tc>
        <w:tc>
          <w:tcPr>
            <w:tcW w:w="7407" w:type="dxa"/>
            <w:shd w:val="clear" w:color="auto" w:fill="F2F2F2" w:themeFill="background1" w:themeFillShade="F2"/>
          </w:tcPr>
          <w:p w:rsidR="00000000" w:rsidRDefault="00284107">
            <w:pPr>
              <w:rPr>
                <w:noProof/>
              </w:rPr>
            </w:pPr>
            <w:r>
              <w:rPr>
                <w:noProof/>
              </w:rPr>
              <w:t>Creating a custom lead form in the Audience module</w:t>
            </w:r>
          </w:p>
        </w:tc>
        <w:tc>
          <w:tcPr>
            <w:tcW w:w="7407" w:type="dxa"/>
          </w:tcPr>
          <w:p w:rsidR="00000000" w:rsidRDefault="00284107">
            <w:pPr>
              <w:rPr>
                <w:lang w:val="fr-FR"/>
              </w:rPr>
            </w:pPr>
            <w:r>
              <w:rPr>
                <w:lang w:val="fr-FR"/>
              </w:rPr>
              <w:t>Cr</w:t>
            </w:r>
            <w:r>
              <w:rPr>
                <w:lang w:val="fr-FR"/>
              </w:rPr>
              <w:t>é</w:t>
            </w:r>
            <w:r>
              <w:rPr>
                <w:lang w:val="fr-FR"/>
              </w:rPr>
              <w:t>ation d'un formulaire personnalis</w:t>
            </w:r>
            <w:r>
              <w:rPr>
                <w:lang w:val="fr-FR"/>
              </w:rPr>
              <w:t>é</w:t>
            </w:r>
            <w:r>
              <w:rPr>
                <w:lang w:val="fr-FR"/>
              </w:rPr>
              <w:t xml:space="preserve"> de clients potentiels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dbd8db10-ad01-4747-a1c4-1a771b7caece</w:t>
            </w:r>
          </w:p>
        </w:tc>
        <w:tc>
          <w:tcPr>
            <w:tcW w:w="7407" w:type="dxa"/>
            <w:shd w:val="clear" w:color="auto" w:fill="F2F2F2" w:themeFill="background1" w:themeFillShade="F2"/>
          </w:tcPr>
          <w:p w:rsidR="00000000" w:rsidRDefault="00284107">
            <w:pPr>
              <w:rPr>
                <w:noProof/>
              </w:rPr>
            </w:pPr>
            <w:r>
              <w:rPr>
                <w:noProof/>
              </w:rPr>
              <w:t>Once the form em</w:t>
            </w:r>
            <w:r>
              <w:rPr>
                <w:noProof/>
              </w:rPr>
              <w:t>bed code has been edited, create a custom lead form in the Audience module and associate the lead form with an Audience-enabled player.</w:t>
            </w:r>
          </w:p>
        </w:tc>
        <w:tc>
          <w:tcPr>
            <w:tcW w:w="7407" w:type="dxa"/>
          </w:tcPr>
          <w:p w:rsidR="00000000" w:rsidRDefault="00284107">
            <w:pPr>
              <w:rPr>
                <w:lang w:val="fr-FR"/>
              </w:rPr>
            </w:pPr>
            <w:r>
              <w:rPr>
                <w:lang w:val="fr-FR"/>
              </w:rPr>
              <w:t>Une fois que le code d'int</w:t>
            </w:r>
            <w:r>
              <w:rPr>
                <w:lang w:val="fr-FR"/>
              </w:rPr>
              <w:t>é</w:t>
            </w:r>
            <w:r>
              <w:rPr>
                <w:lang w:val="fr-FR"/>
              </w:rPr>
              <w:t xml:space="preserve">gration du formulaire a </w:t>
            </w:r>
            <w:r>
              <w:rPr>
                <w:lang w:val="fr-FR"/>
              </w:rPr>
              <w:t>é</w:t>
            </w:r>
            <w:r>
              <w:rPr>
                <w:lang w:val="fr-FR"/>
              </w:rPr>
              <w:t>t</w:t>
            </w:r>
            <w:r>
              <w:rPr>
                <w:lang w:val="fr-FR"/>
              </w:rPr>
              <w:t>é</w:t>
            </w:r>
            <w:r>
              <w:rPr>
                <w:lang w:val="fr-FR"/>
              </w:rPr>
              <w:t xml:space="preserve"> modifi</w:t>
            </w:r>
            <w:r>
              <w:rPr>
                <w:lang w:val="fr-FR"/>
              </w:rPr>
              <w:t>é</w:t>
            </w:r>
            <w:r>
              <w:rPr>
                <w:lang w:val="fr-FR"/>
              </w:rPr>
              <w:t>, cr</w:t>
            </w:r>
            <w:r>
              <w:rPr>
                <w:lang w:val="fr-FR"/>
              </w:rPr>
              <w:t>é</w:t>
            </w:r>
            <w:r>
              <w:rPr>
                <w:lang w:val="fr-FR"/>
              </w:rPr>
              <w:t>ez un formulaire de prospect personnalis</w:t>
            </w:r>
            <w:r>
              <w:rPr>
                <w:lang w:val="fr-FR"/>
              </w:rPr>
              <w:t>é</w:t>
            </w:r>
            <w:r>
              <w:rPr>
                <w:lang w:val="fr-FR"/>
              </w:rPr>
              <w:t xml:space="preserve"> dans le mod</w:t>
            </w:r>
            <w:r>
              <w:rPr>
                <w:lang w:val="fr-FR"/>
              </w:rPr>
              <w:t xml:space="preserve">ule Audience et associez le formulaire prospect </w:t>
            </w:r>
            <w:r>
              <w:rPr>
                <w:lang w:val="fr-FR"/>
              </w:rPr>
              <w:t>à</w:t>
            </w:r>
            <w:r>
              <w:rPr>
                <w:lang w:val="fr-FR"/>
              </w:rPr>
              <w:t xml:space="preserve"> un lecteur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f3e50062-a607-4e31-a055-e20e9eabc21e</w:t>
            </w:r>
          </w:p>
        </w:tc>
        <w:tc>
          <w:tcPr>
            <w:tcW w:w="7407" w:type="dxa"/>
            <w:shd w:val="clear" w:color="auto" w:fill="F2F2F2" w:themeFill="background1" w:themeFillShade="F2"/>
          </w:tcPr>
          <w:p w:rsidR="00000000" w:rsidRDefault="00284107">
            <w:pPr>
              <w:rPr>
                <w:noProof/>
              </w:rPr>
            </w:pPr>
            <w:r>
              <w:rPr>
                <w:noProof/>
              </w:rPr>
              <w:t>Open the Audience module.</w:t>
            </w:r>
          </w:p>
        </w:tc>
        <w:tc>
          <w:tcPr>
            <w:tcW w:w="7407" w:type="dxa"/>
          </w:tcPr>
          <w:p w:rsidR="00000000" w:rsidRDefault="00284107">
            <w:pPr>
              <w:rPr>
                <w:lang w:val="fr-FR"/>
              </w:rPr>
            </w:pPr>
            <w:r>
              <w:rPr>
                <w:lang w:val="fr-FR"/>
              </w:rPr>
              <w:t>Ouvrez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ff7b9345-aad5-4943-8b1e-bf9a25145257</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Formulaires de prospect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ddb236e8-91bb-4d66-a8bf-56687d9f7417</w:t>
            </w:r>
          </w:p>
        </w:tc>
        <w:tc>
          <w:tcPr>
            <w:tcW w:w="7407" w:type="dxa"/>
            <w:shd w:val="clear" w:color="auto" w:fill="F2F2F2" w:themeFill="background1" w:themeFillShade="F2"/>
          </w:tcPr>
          <w:p w:rsidR="00000000" w:rsidRDefault="00284107">
            <w:pPr>
              <w:rPr>
                <w:noProof/>
              </w:rPr>
            </w:pPr>
            <w:r>
              <w:rPr>
                <w:noProof/>
              </w:rPr>
              <w:t>If any lead forms have been created, they will be displayed.</w:t>
            </w:r>
          </w:p>
        </w:tc>
        <w:tc>
          <w:tcPr>
            <w:tcW w:w="7407" w:type="dxa"/>
          </w:tcPr>
          <w:p w:rsidR="00000000" w:rsidRDefault="00284107">
            <w:pPr>
              <w:rPr>
                <w:lang w:val="fr-FR"/>
              </w:rPr>
            </w:pPr>
            <w:r>
              <w:rPr>
                <w:lang w:val="fr-FR"/>
              </w:rPr>
              <w:t>Si des formulaires de clients potentiels ont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cr</w:t>
            </w:r>
            <w:r>
              <w:rPr>
                <w:lang w:val="fr-FR"/>
              </w:rPr>
              <w:t>éé</w:t>
            </w:r>
            <w:r>
              <w:rPr>
                <w:lang w:val="fr-FR"/>
              </w:rPr>
              <w:t>s, ils s'afficheront ici.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55dfb9ae-207b-49bb-8d52-7cfe8e3d686e</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Create Lead 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90edc87b-7dc2-4e3a-a8a0-eb1f6e2fcd81</w:t>
            </w:r>
          </w:p>
        </w:tc>
        <w:tc>
          <w:tcPr>
            <w:tcW w:w="7407" w:type="dxa"/>
            <w:shd w:val="clear" w:color="auto" w:fill="F2F2F2" w:themeFill="background1" w:themeFillShade="F2"/>
          </w:tcPr>
          <w:p w:rsidR="00000000" w:rsidRDefault="00284107">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284107">
            <w:pPr>
              <w:rPr>
                <w:lang w:val="fr-FR"/>
              </w:rPr>
            </w:pPr>
            <w:r>
              <w:rPr>
                <w:lang w:val="fr-FR"/>
              </w:rPr>
              <w:t xml:space="preserve">Donnez au formulaire un </w:t>
            </w:r>
            <w:r>
              <w:rPr>
                <w:rStyle w:val="mqInternal"/>
                <w:noProof/>
                <w:lang w:val="fr-FR"/>
              </w:rPr>
              <w:t>[1}</w:t>
            </w:r>
            <w:r>
              <w:rPr>
                <w:lang w:val="fr-FR"/>
              </w:rPr>
              <w:t>nom</w:t>
            </w:r>
            <w:r>
              <w:rPr>
                <w:rStyle w:val="mqInternal"/>
                <w:noProof/>
                <w:lang w:val="fr-FR"/>
              </w:rPr>
              <w:t>{2]</w:t>
            </w:r>
            <w:r>
              <w:rPr>
                <w:lang w:val="fr-FR"/>
              </w:rPr>
              <w:t xml:space="preserve"> descriptif.</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c9781ad4-b1ab-435c-80c6-c5204993720e</w:t>
            </w:r>
          </w:p>
        </w:tc>
        <w:tc>
          <w:tcPr>
            <w:tcW w:w="7407" w:type="dxa"/>
            <w:shd w:val="clear" w:color="auto" w:fill="F2F2F2" w:themeFill="background1" w:themeFillShade="F2"/>
          </w:tcPr>
          <w:p w:rsidR="00000000" w:rsidRDefault="00284107">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284107">
            <w:pPr>
              <w:rPr>
                <w:lang w:val="fr-FR"/>
              </w:rPr>
            </w:pPr>
            <w:r>
              <w:rPr>
                <w:lang w:val="fr-FR"/>
              </w:rPr>
              <w:t xml:space="preserve">Choisissez la langue dans </w:t>
            </w:r>
            <w:r>
              <w:rPr>
                <w:rStyle w:val="mqInternal"/>
                <w:noProof/>
                <w:lang w:val="fr-FR"/>
              </w:rPr>
              <w:t>[1}</w:t>
            </w:r>
            <w:r>
              <w:rPr>
                <w:lang w:val="fr-FR"/>
              </w:rPr>
              <w:t>Form Language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8db26567-b0b6-448a-9333-4d5e51616c85</w:t>
            </w:r>
          </w:p>
        </w:tc>
        <w:tc>
          <w:tcPr>
            <w:tcW w:w="7407" w:type="dxa"/>
            <w:shd w:val="clear" w:color="auto" w:fill="F2F2F2" w:themeFill="background1" w:themeFillShade="F2"/>
          </w:tcPr>
          <w:p w:rsidR="00000000" w:rsidRDefault="00284107">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le moment d'affichage dans </w:t>
            </w:r>
            <w:r>
              <w:rPr>
                <w:rStyle w:val="mqInternal"/>
                <w:noProof/>
                <w:lang w:val="fr-FR"/>
              </w:rPr>
              <w:t>[1}</w:t>
            </w:r>
            <w:r>
              <w:rPr>
                <w:lang w:val="fr-FR"/>
              </w:rPr>
              <w:t>Form Timing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dc5d4159-88c1-44e6-8878-1bdc2f969be8</w:t>
            </w:r>
          </w:p>
        </w:tc>
        <w:tc>
          <w:tcPr>
            <w:tcW w:w="7407" w:type="dxa"/>
            <w:shd w:val="clear" w:color="auto" w:fill="F2F2F2" w:themeFill="background1" w:themeFillShade="F2"/>
          </w:tcPr>
          <w:p w:rsidR="00000000" w:rsidRDefault="00284107">
            <w:pPr>
              <w:rPr>
                <w:noProof/>
              </w:rPr>
            </w:pPr>
            <w:r>
              <w:rPr>
                <w:noProof/>
              </w:rPr>
              <w:t>The form timing determines when the lead form will be displayed.</w:t>
            </w:r>
          </w:p>
        </w:tc>
        <w:tc>
          <w:tcPr>
            <w:tcW w:w="7407" w:type="dxa"/>
          </w:tcPr>
          <w:p w:rsidR="00000000" w:rsidRDefault="00284107">
            <w:pPr>
              <w:rPr>
                <w:lang w:val="fr-FR"/>
              </w:rPr>
            </w:pPr>
            <w:r>
              <w:rPr>
                <w:lang w:val="fr-FR"/>
              </w:rPr>
              <w:t>Cela permet de d</w:t>
            </w:r>
            <w:r>
              <w:rPr>
                <w:lang w:val="fr-FR"/>
              </w:rPr>
              <w:t>é</w:t>
            </w:r>
            <w:r>
              <w:rPr>
                <w:lang w:val="fr-FR"/>
              </w:rPr>
              <w:t>terminer quand s'affichera le formulaire de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f06f72e4-9a4e-4038-9fb3-77380de2da0d</w:t>
            </w:r>
          </w:p>
        </w:tc>
        <w:tc>
          <w:tcPr>
            <w:tcW w:w="7407" w:type="dxa"/>
            <w:shd w:val="clear" w:color="auto" w:fill="F2F2F2" w:themeFill="background1" w:themeFillShade="F2"/>
          </w:tcPr>
          <w:p w:rsidR="00000000" w:rsidRDefault="00284107">
            <w:pPr>
              <w:rPr>
                <w:noProof/>
              </w:rPr>
            </w:pPr>
            <w:r>
              <w:rPr>
                <w:noProof/>
              </w:rPr>
              <w:t>edit lead form (1)</w:t>
            </w:r>
          </w:p>
        </w:tc>
        <w:tc>
          <w:tcPr>
            <w:tcW w:w="7407" w:type="dxa"/>
          </w:tcPr>
          <w:p w:rsidR="00000000" w:rsidRDefault="00284107">
            <w:pPr>
              <w:rPr>
                <w:lang w:val="fr-FR"/>
              </w:rPr>
            </w:pPr>
            <w:r>
              <w:rPr>
                <w:lang w:val="fr-FR"/>
              </w:rPr>
              <w:t>modifier le formulaire de prospect (1)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dcabbceb-6eb2-451d-add3-a850f57948cf</w:t>
            </w:r>
          </w:p>
        </w:tc>
        <w:tc>
          <w:tcPr>
            <w:tcW w:w="7407" w:type="dxa"/>
            <w:shd w:val="clear" w:color="auto" w:fill="F2F2F2" w:themeFill="background1" w:themeFillShade="F2"/>
          </w:tcPr>
          <w:p w:rsidR="00000000" w:rsidRDefault="00284107">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284107">
            <w:pPr>
              <w:rPr>
                <w:lang w:val="fr-FR"/>
              </w:rPr>
            </w:pPr>
            <w:r>
              <w:rPr>
                <w:lang w:val="fr-FR"/>
              </w:rPr>
              <w:t>D</w:t>
            </w:r>
            <w:r>
              <w:rPr>
                <w:lang w:val="fr-FR"/>
              </w:rPr>
              <w:t>é</w:t>
            </w:r>
            <w:r>
              <w:rPr>
                <w:lang w:val="fr-FR"/>
              </w:rPr>
              <w:t xml:space="preserve">finissez le type de formulaire sur </w:t>
            </w:r>
            <w:r>
              <w:rPr>
                <w:rStyle w:val="mqInternal"/>
                <w:noProof/>
                <w:lang w:val="fr-FR"/>
              </w:rPr>
              <w:t>[1}</w:t>
            </w:r>
            <w:r>
              <w:rPr>
                <w:lang w:val="fr-FR"/>
              </w:rPr>
              <w:t>Custom Lead 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39fbb958-e9e5-4cd6-a7d8-308aaee6341d</w:t>
            </w:r>
          </w:p>
        </w:tc>
        <w:tc>
          <w:tcPr>
            <w:tcW w:w="7407" w:type="dxa"/>
            <w:shd w:val="clear" w:color="auto" w:fill="F2F2F2" w:themeFill="background1" w:themeFillShade="F2"/>
          </w:tcPr>
          <w:p w:rsidR="00000000" w:rsidRDefault="00284107">
            <w:pPr>
              <w:rPr>
                <w:noProof/>
              </w:rPr>
            </w:pPr>
            <w:r>
              <w:rPr>
                <w:noProof/>
              </w:rPr>
              <w:t>Paste in</w:t>
            </w:r>
            <w:r>
              <w:rPr>
                <w:noProof/>
              </w:rPr>
              <w:t xml:space="preserve"> the </w:t>
            </w:r>
            <w:r>
              <w:rPr>
                <w:rStyle w:val="mqInternal"/>
                <w:noProof/>
              </w:rPr>
              <w:t>[1}</w:t>
            </w:r>
            <w:r>
              <w:rPr>
                <w:noProof/>
              </w:rPr>
              <w:t>Form embed code</w:t>
            </w:r>
            <w:r>
              <w:rPr>
                <w:rStyle w:val="mqInternal"/>
                <w:noProof/>
              </w:rPr>
              <w:t>{2]</w:t>
            </w:r>
            <w:r>
              <w:rPr>
                <w:noProof/>
              </w:rPr>
              <w:t>.</w:t>
            </w:r>
          </w:p>
        </w:tc>
        <w:tc>
          <w:tcPr>
            <w:tcW w:w="7407" w:type="dxa"/>
          </w:tcPr>
          <w:p w:rsidR="00000000" w:rsidRDefault="00284107">
            <w:pPr>
              <w:rPr>
                <w:lang w:val="fr-FR"/>
              </w:rPr>
            </w:pPr>
            <w:r>
              <w:rPr>
                <w:lang w:val="fr-FR"/>
              </w:rPr>
              <w:t xml:space="preserve">Coller dans le </w:t>
            </w:r>
            <w:r>
              <w:rPr>
                <w:rStyle w:val="mqInternal"/>
                <w:noProof/>
                <w:lang w:val="fr-FR"/>
              </w:rPr>
              <w:t>[1}</w:t>
            </w:r>
            <w:r>
              <w:rPr>
                <w:lang w:val="fr-FR"/>
              </w:rPr>
              <w:t>code d'int</w:t>
            </w:r>
            <w:r>
              <w:rPr>
                <w:lang w:val="fr-FR"/>
              </w:rPr>
              <w:t>é</w:t>
            </w:r>
            <w:r>
              <w:rPr>
                <w:lang w:val="fr-FR"/>
              </w:rPr>
              <w:t>gration du formulaire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d203fad3-c25a-41c5-a6e2-58fff1cf9d97</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284107">
            <w:pPr>
              <w:rPr>
                <w:lang w:val="fr-FR"/>
              </w:rPr>
            </w:pPr>
            <w:r>
              <w:rPr>
                <w:rStyle w:val="mqInternal"/>
                <w:noProof/>
                <w:lang w:val="fr-FR"/>
              </w:rPr>
              <w:t>[1}</w:t>
            </w:r>
            <w:r>
              <w:rPr>
                <w:lang w:val="fr-FR"/>
              </w:rPr>
              <w:t>( Facultatif)</w:t>
            </w:r>
            <w:r>
              <w:rPr>
                <w:rStyle w:val="mqInternal"/>
                <w:noProof/>
                <w:lang w:val="fr-FR"/>
              </w:rPr>
              <w:t>{2]</w:t>
            </w:r>
            <w:r>
              <w:rPr>
                <w:lang w:val="fr-FR"/>
              </w:rPr>
              <w:t xml:space="preserve"> Coller dans le </w:t>
            </w:r>
            <w:r>
              <w:rPr>
                <w:rStyle w:val="mqInternal"/>
                <w:noProof/>
                <w:lang w:val="fr-FR"/>
              </w:rPr>
              <w:t>[1}</w:t>
            </w:r>
            <w:r>
              <w:rPr>
                <w:lang w:val="fr-FR"/>
              </w:rPr>
              <w:t>code HTML de confirmation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8ad7ca54-e4d2-4497-a449-e5122892deec</w:t>
            </w:r>
          </w:p>
        </w:tc>
        <w:tc>
          <w:tcPr>
            <w:tcW w:w="7407" w:type="dxa"/>
            <w:shd w:val="clear" w:color="auto" w:fill="F2F2F2" w:themeFill="background1" w:themeFillShade="F2"/>
          </w:tcPr>
          <w:p w:rsidR="00000000" w:rsidRDefault="00284107">
            <w:pPr>
              <w:rPr>
                <w:noProof/>
              </w:rPr>
            </w:pPr>
            <w:r>
              <w:rPr>
                <w:noProof/>
              </w:rPr>
              <w:t>The confirmation view will be display for 5 seconds and then the video will resume playing.</w:t>
            </w:r>
          </w:p>
        </w:tc>
        <w:tc>
          <w:tcPr>
            <w:tcW w:w="7407" w:type="dxa"/>
          </w:tcPr>
          <w:p w:rsidR="00000000" w:rsidRDefault="00284107">
            <w:pPr>
              <w:rPr>
                <w:lang w:val="fr-FR"/>
              </w:rPr>
            </w:pPr>
            <w:r>
              <w:rPr>
                <w:lang w:val="fr-FR"/>
              </w:rPr>
              <w:t>La confirmation s'affichera pendant cinq secondes puis la lecture de la vid</w:t>
            </w:r>
            <w:r>
              <w:rPr>
                <w:lang w:val="fr-FR"/>
              </w:rPr>
              <w:t>é</w:t>
            </w:r>
            <w:r>
              <w:rPr>
                <w:lang w:val="fr-FR"/>
              </w:rPr>
              <w:t>o reprendra.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a330f114-1b03-4646-8180-6da0e5ba0</w:t>
            </w:r>
            <w:r>
              <w:rPr>
                <w:noProof/>
                <w:sz w:val="2"/>
              </w:rPr>
              <w:t>f3b</w:t>
            </w:r>
          </w:p>
        </w:tc>
        <w:tc>
          <w:tcPr>
            <w:tcW w:w="7407" w:type="dxa"/>
            <w:shd w:val="clear" w:color="auto" w:fill="F2F2F2" w:themeFill="background1" w:themeFillShade="F2"/>
          </w:tcPr>
          <w:p w:rsidR="00000000" w:rsidRDefault="00284107">
            <w:pPr>
              <w:rPr>
                <w:noProof/>
              </w:rPr>
            </w:pPr>
            <w:r>
              <w:rPr>
                <w:noProof/>
              </w:rPr>
              <w:t>If no confirmation HTML is included, the video will resume playing after the form submission.</w:t>
            </w:r>
          </w:p>
        </w:tc>
        <w:tc>
          <w:tcPr>
            <w:tcW w:w="7407" w:type="dxa"/>
          </w:tcPr>
          <w:p w:rsidR="00000000" w:rsidRDefault="00284107">
            <w:pPr>
              <w:rPr>
                <w:lang w:val="fr-FR"/>
              </w:rPr>
            </w:pPr>
            <w:r>
              <w:rPr>
                <w:lang w:val="fr-FR"/>
              </w:rPr>
              <w:t>Si la confirmation HTML n'est pas incluse, la lecture de la vid</w:t>
            </w:r>
            <w:r>
              <w:rPr>
                <w:lang w:val="fr-FR"/>
              </w:rPr>
              <w:t>é</w:t>
            </w:r>
            <w:r>
              <w:rPr>
                <w:lang w:val="fr-FR"/>
              </w:rPr>
              <w:t>o reprendra apr</w:t>
            </w:r>
            <w:r>
              <w:rPr>
                <w:lang w:val="fr-FR"/>
              </w:rPr>
              <w:t>è</w:t>
            </w:r>
            <w:r>
              <w:rPr>
                <w:lang w:val="fr-FR"/>
              </w:rPr>
              <w:t>s l'envoi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947d5622-62f3-4a94-800e-63e1298d315d</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f64755c0-d001-423f-a32a-0466410ddecc</w:t>
            </w:r>
          </w:p>
        </w:tc>
        <w:tc>
          <w:tcPr>
            <w:tcW w:w="7407" w:type="dxa"/>
            <w:shd w:val="clear" w:color="auto" w:fill="F2F2F2" w:themeFill="background1" w:themeFillShade="F2"/>
          </w:tcPr>
          <w:p w:rsidR="00000000" w:rsidRDefault="00284107">
            <w:pPr>
              <w:rPr>
                <w:noProof/>
              </w:rPr>
            </w:pPr>
            <w:r>
              <w:rPr>
                <w:noProof/>
              </w:rPr>
              <w:t>You should style the confirmation HTML so you don't end up with black text on a black background.</w:t>
            </w:r>
          </w:p>
        </w:tc>
        <w:tc>
          <w:tcPr>
            <w:tcW w:w="7407" w:type="dxa"/>
          </w:tcPr>
          <w:p w:rsidR="00000000" w:rsidRDefault="00284107">
            <w:pPr>
              <w:rPr>
                <w:lang w:val="fr-FR"/>
              </w:rPr>
            </w:pPr>
            <w:r>
              <w:rPr>
                <w:lang w:val="fr-FR"/>
              </w:rPr>
              <w:t>Vous devez styliser le code HTML de confirmation pour ne pas finir avec du texte noir sur fond noir.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c0fb6bb7-4f24-4ca3-8566-d66e6d97fad3</w:t>
            </w:r>
          </w:p>
        </w:tc>
        <w:tc>
          <w:tcPr>
            <w:tcW w:w="7407" w:type="dxa"/>
            <w:shd w:val="clear" w:color="auto" w:fill="F2F2F2" w:themeFill="background1" w:themeFillShade="F2"/>
          </w:tcPr>
          <w:p w:rsidR="00000000" w:rsidRDefault="00284107">
            <w:pPr>
              <w:rPr>
                <w:noProof/>
              </w:rPr>
            </w:pPr>
            <w:r>
              <w:rPr>
                <w:noProof/>
              </w:rPr>
              <w:t>edit lead form (2)</w:t>
            </w:r>
          </w:p>
        </w:tc>
        <w:tc>
          <w:tcPr>
            <w:tcW w:w="7407" w:type="dxa"/>
          </w:tcPr>
          <w:p w:rsidR="00000000" w:rsidRDefault="00284107">
            <w:pPr>
              <w:rPr>
                <w:lang w:val="fr-FR"/>
              </w:rPr>
            </w:pPr>
            <w:r>
              <w:rPr>
                <w:lang w:val="fr-FR"/>
              </w:rPr>
              <w:t>modifier le formulaire de prospect (2)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1cb8e486-55bf-4a1a-af59-981251786f93</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284107">
            <w:pPr>
              <w:rPr>
                <w:lang w:val="fr-FR"/>
              </w:rPr>
            </w:pPr>
            <w:r>
              <w:rPr>
                <w:rStyle w:val="mqInternal"/>
                <w:noProof/>
                <w:lang w:val="fr-FR"/>
              </w:rPr>
              <w:t>[1}</w:t>
            </w:r>
            <w:r>
              <w:rPr>
                <w:lang w:val="fr-FR"/>
              </w:rPr>
              <w:t>(Facultatif)</w:t>
            </w:r>
            <w:r>
              <w:rPr>
                <w:rStyle w:val="mqInternal"/>
                <w:noProof/>
                <w:lang w:val="fr-FR"/>
              </w:rPr>
              <w:t>{2]</w:t>
            </w:r>
            <w:r>
              <w:rPr>
                <w:lang w:val="fr-FR"/>
              </w:rPr>
              <w:t xml:space="preserve"> Cliquez sur </w:t>
            </w:r>
            <w:r>
              <w:rPr>
                <w:rStyle w:val="mqInternal"/>
                <w:noProof/>
                <w:lang w:val="fr-FR"/>
              </w:rPr>
              <w:t>[1}</w:t>
            </w:r>
            <w:r>
              <w:rPr>
                <w:lang w:val="fr-FR"/>
              </w:rPr>
              <w:t>Preview Form</w:t>
            </w:r>
            <w:r>
              <w:rPr>
                <w:rStyle w:val="mqInternal"/>
                <w:noProof/>
                <w:lang w:val="fr-FR"/>
              </w:rPr>
              <w:t>{2]</w:t>
            </w:r>
            <w:r>
              <w:rPr>
                <w:lang w:val="fr-FR"/>
              </w:rPr>
              <w:t xml:space="preserve"> pour afficher un aper</w:t>
            </w:r>
            <w:r>
              <w:rPr>
                <w:lang w:val="fr-FR"/>
              </w:rPr>
              <w:t>ç</w:t>
            </w:r>
            <w:r>
              <w:rPr>
                <w:lang w:val="fr-FR"/>
              </w:rPr>
              <w:t>u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ed76a627-66a0-46b3-b5ca-1f22a44fa889</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acdfa4bc-5ddb-44f7-b9a7-62f858c6b8de</w:t>
            </w:r>
          </w:p>
        </w:tc>
        <w:tc>
          <w:tcPr>
            <w:tcW w:w="7407" w:type="dxa"/>
            <w:shd w:val="clear" w:color="auto" w:fill="F2F2F2" w:themeFill="background1" w:themeFillShade="F2"/>
          </w:tcPr>
          <w:p w:rsidR="00000000" w:rsidRDefault="00284107">
            <w:pPr>
              <w:rPr>
                <w:noProof/>
              </w:rPr>
            </w:pPr>
            <w:r>
              <w:rPr>
                <w:noProof/>
              </w:rPr>
              <w:t>Assigning a lead form to a player</w:t>
            </w:r>
          </w:p>
        </w:tc>
        <w:tc>
          <w:tcPr>
            <w:tcW w:w="7407" w:type="dxa"/>
          </w:tcPr>
          <w:p w:rsidR="00000000" w:rsidRDefault="00284107">
            <w:pPr>
              <w:rPr>
                <w:lang w:val="fr-FR"/>
              </w:rPr>
            </w:pPr>
            <w:r>
              <w:rPr>
                <w:lang w:val="fr-FR"/>
              </w:rPr>
              <w:t xml:space="preserve">Affectation d'un formulaire de clients potentiels </w:t>
            </w:r>
            <w:r>
              <w:rPr>
                <w:lang w:val="fr-FR"/>
              </w:rPr>
              <w:t>à</w:t>
            </w:r>
            <w:r>
              <w:rPr>
                <w:lang w:val="fr-FR"/>
              </w:rPr>
              <w:t xml:space="preserve"> un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fc27ecd5-23a6-447c-a380-f1c71b85ecc9</w:t>
            </w:r>
          </w:p>
        </w:tc>
        <w:tc>
          <w:tcPr>
            <w:tcW w:w="7407" w:type="dxa"/>
            <w:shd w:val="clear" w:color="auto" w:fill="F2F2F2" w:themeFill="background1" w:themeFillShade="F2"/>
          </w:tcPr>
          <w:p w:rsidR="00000000" w:rsidRDefault="00284107">
            <w:pPr>
              <w:rPr>
                <w:noProof/>
              </w:rPr>
            </w:pPr>
            <w:r>
              <w:rPr>
                <w:noProof/>
              </w:rPr>
              <w:t>Once the lead form has been created, it needs to be assigned to a player.</w:t>
            </w:r>
          </w:p>
        </w:tc>
        <w:tc>
          <w:tcPr>
            <w:tcW w:w="7407" w:type="dxa"/>
          </w:tcPr>
          <w:p w:rsidR="00000000" w:rsidRDefault="00284107">
            <w:pPr>
              <w:rPr>
                <w:lang w:val="fr-FR"/>
              </w:rPr>
            </w:pPr>
            <w:r>
              <w:rPr>
                <w:lang w:val="fr-FR"/>
              </w:rPr>
              <w:t>Une fois le formulaire de client potentiel cr</w:t>
            </w:r>
            <w:r>
              <w:rPr>
                <w:lang w:val="fr-FR"/>
              </w:rPr>
              <w:t>éé</w:t>
            </w:r>
            <w:r>
              <w:rPr>
                <w:lang w:val="fr-FR"/>
              </w:rPr>
              <w:t xml:space="preserve">, vous devez l'affecter </w:t>
            </w:r>
            <w:r>
              <w:rPr>
                <w:lang w:val="fr-FR"/>
              </w:rPr>
              <w:t>à</w:t>
            </w:r>
            <w:r>
              <w:rPr>
                <w:lang w:val="fr-FR"/>
              </w:rPr>
              <w:t xml:space="preserve"> un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f769df6c-1399-4600-b0b0-ec0261b80f90</w:t>
            </w:r>
          </w:p>
        </w:tc>
        <w:tc>
          <w:tcPr>
            <w:tcW w:w="7407" w:type="dxa"/>
            <w:shd w:val="clear" w:color="auto" w:fill="F2F2F2" w:themeFill="background1" w:themeFillShade="F2"/>
          </w:tcPr>
          <w:p w:rsidR="00000000" w:rsidRDefault="00284107">
            <w:pPr>
              <w:rPr>
                <w:noProof/>
              </w:rPr>
            </w:pPr>
            <w:r>
              <w:rPr>
                <w:noProof/>
              </w:rPr>
              <w:t>Follow these steps to assign a lead form to a player.</w:t>
            </w:r>
          </w:p>
        </w:tc>
        <w:tc>
          <w:tcPr>
            <w:tcW w:w="7407" w:type="dxa"/>
          </w:tcPr>
          <w:p w:rsidR="00000000" w:rsidRDefault="00284107">
            <w:pPr>
              <w:rPr>
                <w:lang w:val="fr-FR"/>
              </w:rPr>
            </w:pPr>
            <w:r>
              <w:rPr>
                <w:lang w:val="fr-FR"/>
              </w:rPr>
              <w:t>Pour ce faire,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587d5c7d-44e9-4b2b-96f9-81bd177d065b</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Audience Lecteurs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b459b1d7-ba8a-448e-bf3a-4d2d8af80362</w:t>
            </w:r>
          </w:p>
        </w:tc>
        <w:tc>
          <w:tcPr>
            <w:tcW w:w="7407" w:type="dxa"/>
            <w:shd w:val="clear" w:color="auto" w:fill="F2F2F2" w:themeFill="background1" w:themeFillShade="F2"/>
          </w:tcPr>
          <w:p w:rsidR="00000000" w:rsidRDefault="00284107">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284107">
            <w:pPr>
              <w:rPr>
                <w:lang w:val="fr-FR"/>
              </w:rPr>
            </w:pPr>
            <w:r>
              <w:rPr>
                <w:lang w:val="fr-FR"/>
              </w:rPr>
              <w:t>Localisez votre joueur et utilisez la liste d</w:t>
            </w:r>
            <w:r>
              <w:rPr>
                <w:lang w:val="fr-FR"/>
              </w:rPr>
              <w:t>é</w:t>
            </w:r>
            <w:r>
              <w:rPr>
                <w:lang w:val="fr-FR"/>
              </w:rPr>
              <w:t xml:space="preserve">roulante </w:t>
            </w:r>
            <w:r>
              <w:rPr>
                <w:rStyle w:val="mqInternal"/>
                <w:noProof/>
                <w:lang w:val="fr-FR"/>
              </w:rPr>
              <w:t>[1}</w:t>
            </w:r>
            <w:r>
              <w:rPr>
                <w:lang w:val="fr-FR"/>
              </w:rPr>
              <w:t>Formulaire de prospect</w:t>
            </w:r>
            <w:r>
              <w:rPr>
                <w:rStyle w:val="mqInternal"/>
                <w:noProof/>
                <w:lang w:val="fr-FR"/>
              </w:rPr>
              <w:t>{2]</w:t>
            </w:r>
            <w:r>
              <w:rPr>
                <w:lang w:val="fr-FR"/>
              </w:rPr>
              <w:t xml:space="preserve"> pour s</w:t>
            </w:r>
            <w:r>
              <w:rPr>
                <w:lang w:val="fr-FR"/>
              </w:rPr>
              <w:t>é</w:t>
            </w:r>
            <w:r>
              <w:rPr>
                <w:lang w:val="fr-FR"/>
              </w:rPr>
              <w:t>lectionner le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e2b2f5c6-9248-471d-b14b-c21e2369a687</w:t>
            </w:r>
          </w:p>
        </w:tc>
        <w:tc>
          <w:tcPr>
            <w:tcW w:w="7407" w:type="dxa"/>
            <w:shd w:val="clear" w:color="auto" w:fill="F2F2F2" w:themeFill="background1" w:themeFillShade="F2"/>
          </w:tcPr>
          <w:p w:rsidR="00000000" w:rsidRDefault="00284107">
            <w:pPr>
              <w:rPr>
                <w:noProof/>
              </w:rPr>
            </w:pPr>
            <w:r>
              <w:rPr>
                <w:noProof/>
              </w:rPr>
              <w:t>The setup is now complete and you are ready to capture lead information.</w:t>
            </w:r>
          </w:p>
        </w:tc>
        <w:tc>
          <w:tcPr>
            <w:tcW w:w="7407" w:type="dxa"/>
          </w:tcPr>
          <w:p w:rsidR="00000000" w:rsidRDefault="00284107">
            <w:pPr>
              <w:rPr>
                <w:lang w:val="fr-FR"/>
              </w:rPr>
            </w:pPr>
            <w:r>
              <w:rPr>
                <w:lang w:val="fr-FR"/>
              </w:rPr>
              <w:t>La configuration est d</w:t>
            </w:r>
            <w:r>
              <w:rPr>
                <w:lang w:val="fr-FR"/>
              </w:rPr>
              <w:t>é</w:t>
            </w:r>
            <w:r>
              <w:rPr>
                <w:lang w:val="fr-FR"/>
              </w:rPr>
              <w:t>sormais termin</w:t>
            </w:r>
            <w:r>
              <w:rPr>
                <w:lang w:val="fr-FR"/>
              </w:rPr>
              <w:t>é</w:t>
            </w:r>
            <w:r>
              <w:rPr>
                <w:lang w:val="fr-FR"/>
              </w:rPr>
              <w:t xml:space="preserve">e ; vous </w:t>
            </w:r>
            <w:r>
              <w:rPr>
                <w:lang w:val="fr-FR"/>
              </w:rPr>
              <w:t>ê</w:t>
            </w:r>
            <w:r>
              <w:rPr>
                <w:lang w:val="fr-FR"/>
              </w:rPr>
              <w:t>tes pr</w:t>
            </w:r>
            <w:r>
              <w:rPr>
                <w:lang w:val="fr-FR"/>
              </w:rPr>
              <w:t>ê</w:t>
            </w:r>
            <w:r>
              <w:rPr>
                <w:lang w:val="fr-FR"/>
              </w:rPr>
              <w:t xml:space="preserve">t </w:t>
            </w:r>
            <w:r>
              <w:rPr>
                <w:lang w:val="fr-FR"/>
              </w:rPr>
              <w:t>à</w:t>
            </w:r>
            <w:r>
              <w:rPr>
                <w:lang w:val="fr-FR"/>
              </w:rPr>
              <w:t xml:space="preserve"> capturer le</w:t>
            </w:r>
            <w:r>
              <w:rPr>
                <w:lang w:val="fr-FR"/>
              </w:rPr>
              <w:t>s informations sur les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fa719f34-b478-4e13-bc4d-b877257f94d0</w:t>
            </w:r>
          </w:p>
        </w:tc>
        <w:tc>
          <w:tcPr>
            <w:tcW w:w="7407" w:type="dxa"/>
            <w:shd w:val="clear" w:color="auto" w:fill="F2F2F2" w:themeFill="background1" w:themeFillShade="F2"/>
          </w:tcPr>
          <w:p w:rsidR="00000000" w:rsidRDefault="00284107">
            <w:pPr>
              <w:rPr>
                <w:noProof/>
              </w:rPr>
            </w:pPr>
            <w:r>
              <w:rPr>
                <w:noProof/>
              </w:rPr>
              <w:t>When a video is published using an Audience-enabled player, the lead form will appear according to the form timing settings.</w:t>
            </w:r>
          </w:p>
        </w:tc>
        <w:tc>
          <w:tcPr>
            <w:tcW w:w="7407" w:type="dxa"/>
          </w:tcPr>
          <w:p w:rsidR="00000000" w:rsidRDefault="00284107">
            <w:pPr>
              <w:rPr>
                <w:lang w:val="fr-FR"/>
              </w:rPr>
            </w:pPr>
            <w:r>
              <w:rPr>
                <w:lang w:val="fr-FR"/>
              </w:rPr>
              <w:t>Lorsqu'une vid</w:t>
            </w:r>
            <w:r>
              <w:rPr>
                <w:lang w:val="fr-FR"/>
              </w:rPr>
              <w:t>é</w:t>
            </w:r>
            <w:r>
              <w:rPr>
                <w:lang w:val="fr-FR"/>
              </w:rPr>
              <w:t>o est publi</w:t>
            </w:r>
            <w:r>
              <w:rPr>
                <w:lang w:val="fr-FR"/>
              </w:rPr>
              <w:t>é</w:t>
            </w:r>
            <w:r>
              <w:rPr>
                <w:lang w:val="fr-FR"/>
              </w:rPr>
              <w:t>e sur un lecteur Audience, le formulaire de clients potentiels s'affichera selon les param</w:t>
            </w:r>
            <w:r>
              <w:rPr>
                <w:lang w:val="fr-FR"/>
              </w:rPr>
              <w:t>è</w:t>
            </w:r>
            <w:r>
              <w:rPr>
                <w:lang w:val="fr-FR"/>
              </w:rPr>
              <w:t>tres de moment d'affichage.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3886e996-b64b-44d1-a9fc-856f8464beb3</w:t>
            </w:r>
          </w:p>
        </w:tc>
        <w:tc>
          <w:tcPr>
            <w:tcW w:w="7407" w:type="dxa"/>
            <w:shd w:val="clear" w:color="auto" w:fill="F2F2F2" w:themeFill="background1" w:themeFillShade="F2"/>
          </w:tcPr>
          <w:p w:rsidR="00000000" w:rsidRDefault="00284107">
            <w:pPr>
              <w:rPr>
                <w:noProof/>
              </w:rPr>
            </w:pPr>
            <w:r>
              <w:rPr>
                <w:noProof/>
              </w:rPr>
              <w:t>Validating the form data in HubSpot</w:t>
            </w:r>
          </w:p>
        </w:tc>
        <w:tc>
          <w:tcPr>
            <w:tcW w:w="7407" w:type="dxa"/>
          </w:tcPr>
          <w:p w:rsidR="00000000" w:rsidRDefault="00284107">
            <w:pPr>
              <w:rPr>
                <w:lang w:val="fr-FR"/>
              </w:rPr>
            </w:pPr>
            <w:r>
              <w:rPr>
                <w:lang w:val="fr-FR"/>
              </w:rPr>
              <w:t>Validation des donn</w:t>
            </w:r>
            <w:r>
              <w:rPr>
                <w:lang w:val="fr-FR"/>
              </w:rPr>
              <w:t>é</w:t>
            </w:r>
            <w:r>
              <w:rPr>
                <w:lang w:val="fr-FR"/>
              </w:rPr>
              <w:t>es du formulaire dans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5a78</w:t>
            </w:r>
            <w:r>
              <w:rPr>
                <w:noProof/>
                <w:sz w:val="2"/>
              </w:rPr>
              <w:t>4f55-9c1e-4a1f-9b98-a3cde77d73e9</w:t>
            </w:r>
          </w:p>
        </w:tc>
        <w:tc>
          <w:tcPr>
            <w:tcW w:w="7407" w:type="dxa"/>
            <w:shd w:val="clear" w:color="auto" w:fill="F2F2F2" w:themeFill="background1" w:themeFillShade="F2"/>
          </w:tcPr>
          <w:p w:rsidR="00000000" w:rsidRDefault="00284107">
            <w:pPr>
              <w:rPr>
                <w:noProof/>
              </w:rPr>
            </w:pPr>
            <w:r>
              <w:rPr>
                <w:noProof/>
              </w:rPr>
              <w:t>Leads captured using the custom lead form will be added as contacts in your HubSpot account.</w:t>
            </w:r>
          </w:p>
        </w:tc>
        <w:tc>
          <w:tcPr>
            <w:tcW w:w="7407" w:type="dxa"/>
          </w:tcPr>
          <w:p w:rsidR="00000000" w:rsidRDefault="00284107">
            <w:pPr>
              <w:rPr>
                <w:lang w:val="fr-FR"/>
              </w:rPr>
            </w:pPr>
            <w:r>
              <w:rPr>
                <w:lang w:val="fr-FR"/>
              </w:rPr>
              <w:t>Les prospects captur</w:t>
            </w:r>
            <w:r>
              <w:rPr>
                <w:lang w:val="fr-FR"/>
              </w:rPr>
              <w:t>é</w:t>
            </w:r>
            <w:r>
              <w:rPr>
                <w:lang w:val="fr-FR"/>
              </w:rPr>
              <w:t xml:space="preserve">s </w:t>
            </w:r>
            <w:r>
              <w:rPr>
                <w:lang w:val="fr-FR"/>
              </w:rPr>
              <w:t>à</w:t>
            </w:r>
            <w:r>
              <w:rPr>
                <w:lang w:val="fr-FR"/>
              </w:rPr>
              <w:t xml:space="preserve"> l'aide du formulaire de prospect personnalis</w:t>
            </w:r>
            <w:r>
              <w:rPr>
                <w:lang w:val="fr-FR"/>
              </w:rPr>
              <w:t>é</w:t>
            </w:r>
            <w:r>
              <w:rPr>
                <w:lang w:val="fr-FR"/>
              </w:rPr>
              <w:t xml:space="preserve"> seront ajout</w:t>
            </w:r>
            <w:r>
              <w:rPr>
                <w:lang w:val="fr-FR"/>
              </w:rPr>
              <w:t>é</w:t>
            </w:r>
            <w:r>
              <w:rPr>
                <w:lang w:val="fr-FR"/>
              </w:rPr>
              <w:t>s en tant que contacts dans votre compte HubSp</w:t>
            </w:r>
            <w:r>
              <w:rPr>
                <w:lang w:val="fr-FR"/>
              </w:rPr>
              <w:t>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6a0f2734-a1fb-47e8-b76f-982c1dc0b2b2</w:t>
            </w:r>
          </w:p>
        </w:tc>
        <w:tc>
          <w:tcPr>
            <w:tcW w:w="7407" w:type="dxa"/>
            <w:shd w:val="clear" w:color="auto" w:fill="F2F2F2" w:themeFill="background1" w:themeFillShade="F2"/>
          </w:tcPr>
          <w:p w:rsidR="00000000" w:rsidRDefault="00284107">
            <w:pPr>
              <w:rPr>
                <w:noProof/>
              </w:rPr>
            </w:pPr>
            <w:r>
              <w:rPr>
                <w:noProof/>
              </w:rPr>
              <w:t>An easy way to view data captured by the lead form is to create a Smart List in HubSpot.</w:t>
            </w:r>
          </w:p>
        </w:tc>
        <w:tc>
          <w:tcPr>
            <w:tcW w:w="7407" w:type="dxa"/>
          </w:tcPr>
          <w:p w:rsidR="00000000" w:rsidRDefault="00284107">
            <w:pPr>
              <w:rPr>
                <w:lang w:val="fr-FR"/>
              </w:rPr>
            </w:pPr>
            <w:r>
              <w:rPr>
                <w:lang w:val="fr-FR"/>
              </w:rPr>
              <w:t>Un moyen facile de visualiser les donn</w:t>
            </w:r>
            <w:r>
              <w:rPr>
                <w:lang w:val="fr-FR"/>
              </w:rPr>
              <w:t>é</w:t>
            </w:r>
            <w:r>
              <w:rPr>
                <w:lang w:val="fr-FR"/>
              </w:rPr>
              <w:t>es captur</w:t>
            </w:r>
            <w:r>
              <w:rPr>
                <w:lang w:val="fr-FR"/>
              </w:rPr>
              <w:t>é</w:t>
            </w:r>
            <w:r>
              <w:rPr>
                <w:lang w:val="fr-FR"/>
              </w:rPr>
              <w:t xml:space="preserve">es par le formulaire de prospect consiste </w:t>
            </w:r>
            <w:r>
              <w:rPr>
                <w:lang w:val="fr-FR"/>
              </w:rPr>
              <w:t>à</w:t>
            </w:r>
            <w:r>
              <w:rPr>
                <w:lang w:val="fr-FR"/>
              </w:rPr>
              <w:t xml:space="preserve"> cr</w:t>
            </w:r>
            <w:r>
              <w:rPr>
                <w:lang w:val="fr-FR"/>
              </w:rPr>
              <w:t>é</w:t>
            </w:r>
            <w:r>
              <w:rPr>
                <w:lang w:val="fr-FR"/>
              </w:rPr>
              <w:t>er une Smart List dans Hu</w:t>
            </w:r>
            <w:r>
              <w:rPr>
                <w:lang w:val="fr-FR"/>
              </w:rPr>
              <w:t>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3fa24640-a9cb-4716-a2e8-8ff418e0bd54</w:t>
            </w:r>
          </w:p>
        </w:tc>
        <w:tc>
          <w:tcPr>
            <w:tcW w:w="7407" w:type="dxa"/>
            <w:shd w:val="clear" w:color="auto" w:fill="F2F2F2" w:themeFill="background1" w:themeFillShade="F2"/>
          </w:tcPr>
          <w:p w:rsidR="00000000" w:rsidRDefault="00284107">
            <w:pPr>
              <w:rPr>
                <w:noProof/>
              </w:rPr>
            </w:pPr>
            <w:r>
              <w:rPr>
                <w:noProof/>
              </w:rPr>
              <w:t>Sign in to your HubSpot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e4b9a99b-4bde-4ac4-b817-ff9cb831e08e</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Marketing</w:t>
            </w:r>
            <w:r>
              <w:rPr>
                <w:rStyle w:val="mqInternal"/>
                <w:noProof/>
              </w:rPr>
              <w:t>{2]</w:t>
            </w:r>
            <w:r>
              <w:rPr>
                <w:noProof/>
              </w:rPr>
              <w:t xml:space="preserve"> &gt; </w:t>
            </w:r>
            <w:r>
              <w:rPr>
                <w:rStyle w:val="mqInternal"/>
                <w:noProof/>
              </w:rPr>
              <w:t>[1}</w:t>
            </w:r>
            <w:r>
              <w:rPr>
                <w:noProof/>
              </w:rPr>
              <w:t>Lead Capture &gt; Forms</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&gt; Formulaires de capture de &gt; prospect</w:t>
            </w:r>
            <w:r>
              <w:rPr>
                <w:rStyle w:val="mqInternal"/>
                <w:noProof/>
                <w:lang w:val="fr-FR"/>
              </w:rPr>
              <w:t>{2]</w:t>
            </w:r>
            <w:r>
              <w:rPr>
                <w:lang w:val="fr-FR"/>
              </w:rPr>
              <w:t xml:space="preserve"> </w:t>
            </w:r>
            <w:r>
              <w:rPr>
                <w:rStyle w:val="mqInternal"/>
                <w:noProof/>
                <w:lang w:val="fr-FR"/>
              </w:rPr>
              <w:t>[1}</w:t>
            </w:r>
            <w:r>
              <w:rPr>
                <w:lang w:val="fr-FR"/>
              </w:rPr>
              <w:t>marketing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e4412344-028d-46bd-a179-1ffb9205dfa0</w:t>
            </w:r>
          </w:p>
        </w:tc>
        <w:tc>
          <w:tcPr>
            <w:tcW w:w="7407" w:type="dxa"/>
            <w:shd w:val="clear" w:color="auto" w:fill="F2F2F2" w:themeFill="background1" w:themeFillShade="F2"/>
          </w:tcPr>
          <w:p w:rsidR="00000000" w:rsidRDefault="00284107">
            <w:pPr>
              <w:rPr>
                <w:noProof/>
              </w:rPr>
            </w:pPr>
            <w:r>
              <w:rPr>
                <w:noProof/>
              </w:rPr>
              <w:t xml:space="preserve">When you mouseover a form, an </w:t>
            </w:r>
            <w:r>
              <w:rPr>
                <w:rStyle w:val="mqInternal"/>
                <w:noProof/>
              </w:rPr>
              <w:t>[1}</w:t>
            </w:r>
            <w:r>
              <w:rPr>
                <w:noProof/>
              </w:rPr>
              <w:t>Actions</w:t>
            </w:r>
            <w:r>
              <w:rPr>
                <w:rStyle w:val="mqInternal"/>
                <w:noProof/>
              </w:rPr>
              <w:t>{2]</w:t>
            </w:r>
            <w:r>
              <w:rPr>
                <w:noProof/>
              </w:rPr>
              <w:t xml:space="preserve"> menu will appear.</w:t>
            </w:r>
          </w:p>
        </w:tc>
        <w:tc>
          <w:tcPr>
            <w:tcW w:w="7407" w:type="dxa"/>
          </w:tcPr>
          <w:p w:rsidR="00000000" w:rsidRDefault="00284107">
            <w:pPr>
              <w:rPr>
                <w:lang w:val="fr-FR"/>
              </w:rPr>
            </w:pPr>
            <w:r>
              <w:rPr>
                <w:lang w:val="fr-FR"/>
              </w:rPr>
              <w:t xml:space="preserve">Lorsque vous survolez un formulaire, un menu </w:t>
            </w:r>
            <w:r>
              <w:rPr>
                <w:rStyle w:val="mqInternal"/>
                <w:noProof/>
                <w:lang w:val="fr-FR"/>
              </w:rPr>
              <w:t>[1}</w:t>
            </w:r>
            <w:r>
              <w:rPr>
                <w:lang w:val="fr-FR"/>
              </w:rPr>
              <w:t>Actions</w:t>
            </w:r>
            <w:r>
              <w:rPr>
                <w:rStyle w:val="mqInternal"/>
                <w:noProof/>
                <w:lang w:val="fr-FR"/>
              </w:rPr>
              <w:t>{2]</w:t>
            </w:r>
            <w:r>
              <w:rPr>
                <w:lang w:val="fr-FR"/>
              </w:rPr>
              <w:t xml:space="preserve"> appara</w:t>
            </w:r>
            <w:r>
              <w:rPr>
                <w:lang w:val="fr-FR"/>
              </w:rPr>
              <w:t>î</w:t>
            </w:r>
            <w:r>
              <w:rPr>
                <w:lang w:val="fr-FR"/>
              </w:rPr>
              <w:t>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dc5d9b0d</w:t>
            </w:r>
            <w:r>
              <w:rPr>
                <w:noProof/>
                <w:sz w:val="2"/>
              </w:rPr>
              <w:t>-1901-4c7f-afa8-76f5ad006e1c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Actions &gt; View submissions</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Actions &gt; Afficher les soumissions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4515dc4f-9296-40f7-ae03-b339e2d8c193</w:t>
            </w:r>
          </w:p>
        </w:tc>
        <w:tc>
          <w:tcPr>
            <w:tcW w:w="7407" w:type="dxa"/>
            <w:shd w:val="clear" w:color="auto" w:fill="F2F2F2" w:themeFill="background1" w:themeFillShade="F2"/>
          </w:tcPr>
          <w:p w:rsidR="00000000" w:rsidRDefault="00284107">
            <w:pPr>
              <w:rPr>
                <w:noProof/>
              </w:rPr>
            </w:pPr>
            <w:r>
              <w:rPr>
                <w:noProof/>
              </w:rPr>
              <w:t>A list of form submissions will appear.</w:t>
            </w:r>
          </w:p>
        </w:tc>
        <w:tc>
          <w:tcPr>
            <w:tcW w:w="7407" w:type="dxa"/>
          </w:tcPr>
          <w:p w:rsidR="00000000" w:rsidRDefault="00284107">
            <w:pPr>
              <w:rPr>
                <w:lang w:val="fr-FR"/>
              </w:rPr>
            </w:pPr>
            <w:r>
              <w:rPr>
                <w:lang w:val="fr-FR"/>
              </w:rPr>
              <w:t>Une liste des soumissions de formulaires appara</w:t>
            </w:r>
            <w:r>
              <w:rPr>
                <w:lang w:val="fr-FR"/>
              </w:rPr>
              <w:t>î</w:t>
            </w:r>
            <w:r>
              <w:rPr>
                <w:lang w:val="fr-FR"/>
              </w:rPr>
              <w:t>tra</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602afbda-6fa0-4540-a1a8-53136b7812e9</w:t>
            </w:r>
          </w:p>
        </w:tc>
        <w:tc>
          <w:tcPr>
            <w:tcW w:w="7407" w:type="dxa"/>
            <w:shd w:val="clear" w:color="auto" w:fill="F2F2F2" w:themeFill="background1" w:themeFillShade="F2"/>
          </w:tcPr>
          <w:p w:rsidR="00000000" w:rsidRDefault="00284107">
            <w:pPr>
              <w:rPr>
                <w:noProof/>
              </w:rPr>
            </w:pPr>
            <w:r>
              <w:rPr>
                <w:noProof/>
              </w:rPr>
              <w:t>assign-lead-form-to-player</w:t>
            </w:r>
          </w:p>
        </w:tc>
        <w:tc>
          <w:tcPr>
            <w:tcW w:w="7407" w:type="dxa"/>
          </w:tcPr>
          <w:p w:rsidR="00000000" w:rsidRDefault="00284107">
            <w:pPr>
              <w:rPr>
                <w:lang w:val="fr-FR"/>
              </w:rPr>
            </w:pPr>
            <w:r>
              <w:rPr>
                <w:lang w:val="fr-FR"/>
              </w:rPr>
              <w:t>assign-lead-forme-joueur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aafbaf63-885b-49c4-89d2-259dddda060b</w:t>
            </w:r>
          </w:p>
        </w:tc>
        <w:tc>
          <w:tcPr>
            <w:tcW w:w="7407" w:type="dxa"/>
            <w:shd w:val="clear" w:color="auto" w:fill="F2F2F2" w:themeFill="background1" w:themeFillShade="F2"/>
          </w:tcPr>
          <w:p w:rsidR="00000000" w:rsidRDefault="00284107">
            <w:pPr>
              <w:rPr>
                <w:noProof/>
              </w:rPr>
            </w:pPr>
            <w:r>
              <w:rPr>
                <w:noProof/>
              </w:rPr>
              <w:t>When you mouseover a row, click View submission to view the form data.</w:t>
            </w:r>
          </w:p>
        </w:tc>
        <w:tc>
          <w:tcPr>
            <w:tcW w:w="7407" w:type="dxa"/>
          </w:tcPr>
          <w:p w:rsidR="00000000" w:rsidRDefault="00284107">
            <w:pPr>
              <w:rPr>
                <w:lang w:val="fr-FR"/>
              </w:rPr>
            </w:pPr>
            <w:r>
              <w:rPr>
                <w:lang w:val="fr-FR"/>
              </w:rPr>
              <w:t>Lorsque vous survolez une ligne, cliquez sur Afficher la soumission pour afficher les donn</w:t>
            </w:r>
            <w:r>
              <w:rPr>
                <w:lang w:val="fr-FR"/>
              </w:rPr>
              <w:t>é</w:t>
            </w:r>
            <w:r>
              <w:rPr>
                <w:lang w:val="fr-FR"/>
              </w:rPr>
              <w:t>es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104 </w:t>
            </w:r>
            <w:r>
              <w:rPr>
                <w:noProof/>
                <w:sz w:val="16"/>
              </w:rPr>
              <w:br/>
            </w:r>
            <w:r>
              <w:rPr>
                <w:noProof/>
                <w:sz w:val="2"/>
              </w:rPr>
              <w:t>c1ec5b69-e8a8-42d3-8552-0f9fe691a742</w:t>
            </w:r>
          </w:p>
        </w:tc>
        <w:tc>
          <w:tcPr>
            <w:tcW w:w="7407" w:type="dxa"/>
            <w:shd w:val="clear" w:color="auto" w:fill="F2F2F2" w:themeFill="background1" w:themeFillShade="F2"/>
          </w:tcPr>
          <w:p w:rsidR="00000000" w:rsidRDefault="00284107">
            <w:pPr>
              <w:rPr>
                <w:noProof/>
              </w:rPr>
            </w:pPr>
            <w:r>
              <w:rPr>
                <w:noProof/>
              </w:rPr>
              <w:t>assign-lead-form-to-player</w:t>
            </w:r>
          </w:p>
        </w:tc>
        <w:tc>
          <w:tcPr>
            <w:tcW w:w="7407" w:type="dxa"/>
          </w:tcPr>
          <w:p w:rsidR="00000000" w:rsidRDefault="00284107">
            <w:pPr>
              <w:rPr>
                <w:lang w:val="fr-FR"/>
              </w:rPr>
            </w:pPr>
            <w:r>
              <w:rPr>
                <w:lang w:val="fr-FR"/>
              </w:rPr>
              <w:t>assign-lead-forme-joueur</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hubspot-rest-api-integration-testing-guide.html</w:t>
            </w:r>
          </w:p>
          <w:p w:rsidR="00000000" w:rsidRDefault="00284107">
            <w:pPr>
              <w:jc w:val="center"/>
              <w:rPr>
                <w:b/>
                <w:noProof/>
              </w:rPr>
            </w:pPr>
            <w:r>
              <w:rPr>
                <w:b/>
                <w:noProof/>
              </w:rPr>
              <w:t>MQ9</w:t>
            </w:r>
            <w:r>
              <w:rPr>
                <w:b/>
                <w:noProof/>
              </w:rPr>
              <w:t>71010 f311619b-953f-4672-b2da-121fa2f547ad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95ef762c-c5ec-4719-909d-1f4e464f51df</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de8fdf92-9e6d-42af-8a57-3191c9592ccb</w:t>
            </w:r>
          </w:p>
        </w:tc>
        <w:tc>
          <w:tcPr>
            <w:tcW w:w="7407" w:type="dxa"/>
            <w:shd w:val="clear" w:color="auto" w:fill="F2F2F2" w:themeFill="background1" w:themeFillShade="F2"/>
          </w:tcPr>
          <w:p w:rsidR="00000000" w:rsidRDefault="00284107">
            <w:pPr>
              <w:rPr>
                <w:noProof/>
              </w:rPr>
            </w:pPr>
            <w:r>
              <w:rPr>
                <w:noProof/>
              </w:rPr>
              <w:t>HubSpot REST API Integration Testing Guide parent:</w:t>
            </w:r>
          </w:p>
        </w:tc>
        <w:tc>
          <w:tcPr>
            <w:tcW w:w="7407" w:type="dxa"/>
          </w:tcPr>
          <w:p w:rsidR="00000000" w:rsidRDefault="00284107">
            <w:pPr>
              <w:rPr>
                <w:lang w:val="fr-FR"/>
              </w:rPr>
            </w:pPr>
            <w:r>
              <w:rPr>
                <w:lang w:val="fr-FR"/>
              </w:rPr>
              <w:t>Guide de test d'int</w:t>
            </w:r>
            <w:r>
              <w:rPr>
                <w:lang w:val="fr-FR"/>
              </w:rPr>
              <w:t>é</w:t>
            </w:r>
            <w:r>
              <w:rPr>
                <w:lang w:val="fr-FR"/>
              </w:rPr>
              <w:t>gration de l'API REST HubSpot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f2ed33f9-bcfc-4a2b-8f24-c30acc964d29</w:t>
            </w:r>
          </w:p>
        </w:tc>
        <w:tc>
          <w:tcPr>
            <w:tcW w:w="7407" w:type="dxa"/>
            <w:shd w:val="clear" w:color="auto" w:fill="F2F2F2" w:themeFill="background1" w:themeFillShade="F2"/>
          </w:tcPr>
          <w:p w:rsidR="00000000" w:rsidRDefault="00284107">
            <w:pPr>
              <w:rPr>
                <w:noProof/>
              </w:rPr>
            </w:pPr>
            <w:r>
              <w:rPr>
                <w:noProof/>
              </w:rPr>
              <w:t>HubSpot grandparent:</w:t>
            </w:r>
          </w:p>
        </w:tc>
        <w:tc>
          <w:tcPr>
            <w:tcW w:w="7407" w:type="dxa"/>
          </w:tcPr>
          <w:p w:rsidR="00000000" w:rsidRDefault="00284107">
            <w:pPr>
              <w:rPr>
                <w:lang w:val="fr-FR"/>
              </w:rPr>
            </w:pPr>
            <w:r>
              <w:rPr>
                <w:lang w:val="fr-FR"/>
              </w:rPr>
              <w:t>Grand-parent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fc2b5545-6327-4930-a788-4d568952973d</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ed004bab-71f3-4fcf-b348-0fb886d8c3a8</w:t>
            </w:r>
          </w:p>
        </w:tc>
        <w:tc>
          <w:tcPr>
            <w:tcW w:w="7407" w:type="dxa"/>
            <w:shd w:val="clear" w:color="auto" w:fill="F2F2F2" w:themeFill="background1" w:themeFillShade="F2"/>
          </w:tcPr>
          <w:p w:rsidR="00000000" w:rsidRDefault="00284107">
            <w:pPr>
              <w:rPr>
                <w:noProof/>
              </w:rPr>
            </w:pPr>
            <w:r>
              <w:rPr>
                <w:noProof/>
              </w:rPr>
              <w:t>HubSpot REST API Integration Testing Guide</w:t>
            </w:r>
          </w:p>
        </w:tc>
        <w:tc>
          <w:tcPr>
            <w:tcW w:w="7407" w:type="dxa"/>
          </w:tcPr>
          <w:p w:rsidR="00000000" w:rsidRDefault="00284107">
            <w:pPr>
              <w:rPr>
                <w:lang w:val="fr-FR"/>
              </w:rPr>
            </w:pPr>
            <w:r>
              <w:rPr>
                <w:lang w:val="fr-FR"/>
              </w:rPr>
              <w:t>Guide de test d'int</w:t>
            </w:r>
            <w:r>
              <w:rPr>
                <w:lang w:val="fr-FR"/>
              </w:rPr>
              <w:t>é</w:t>
            </w:r>
            <w:r>
              <w:rPr>
                <w:lang w:val="fr-FR"/>
              </w:rPr>
              <w:t>gration de l'API REST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79f855f8-f8f4-4e09-b792-8a4e3e896459</w:t>
            </w:r>
          </w:p>
        </w:tc>
        <w:tc>
          <w:tcPr>
            <w:tcW w:w="7407" w:type="dxa"/>
            <w:shd w:val="clear" w:color="auto" w:fill="F2F2F2" w:themeFill="background1" w:themeFillShade="F2"/>
          </w:tcPr>
          <w:p w:rsidR="00000000" w:rsidRDefault="00284107">
            <w:pPr>
              <w:rPr>
                <w:noProof/>
              </w:rPr>
            </w:pPr>
            <w:r>
              <w:rPr>
                <w:noProof/>
              </w:rPr>
              <w:t>In this topic you will learn how to verify an integration between Video Cloud and HubSpot using the REST APIs.</w:t>
            </w:r>
          </w:p>
        </w:tc>
        <w:tc>
          <w:tcPr>
            <w:tcW w:w="7407" w:type="dxa"/>
          </w:tcPr>
          <w:p w:rsidR="00000000" w:rsidRDefault="00284107">
            <w:pPr>
              <w:rPr>
                <w:lang w:val="fr-FR"/>
              </w:rPr>
            </w:pPr>
            <w:r>
              <w:rPr>
                <w:lang w:val="fr-FR"/>
              </w:rPr>
              <w:t>Dans cette rubrique, vous apprendrez comment v</w:t>
            </w:r>
            <w:r>
              <w:rPr>
                <w:lang w:val="fr-FR"/>
              </w:rPr>
              <w:t>é</w:t>
            </w:r>
            <w:r>
              <w:rPr>
                <w:lang w:val="fr-FR"/>
              </w:rPr>
              <w:t xml:space="preserve">rifier </w:t>
            </w:r>
            <w:r>
              <w:rPr>
                <w:lang w:val="fr-FR"/>
              </w:rPr>
              <w:t>une int</w:t>
            </w:r>
            <w:r>
              <w:rPr>
                <w:lang w:val="fr-FR"/>
              </w:rPr>
              <w:t>é</w:t>
            </w:r>
            <w:r>
              <w:rPr>
                <w:lang w:val="fr-FR"/>
              </w:rPr>
              <w:t xml:space="preserve">gration entre Video Cloud et HubSpot </w:t>
            </w:r>
            <w:r>
              <w:rPr>
                <w:lang w:val="fr-FR"/>
              </w:rPr>
              <w:t>à</w:t>
            </w:r>
            <w:r>
              <w:rPr>
                <w:lang w:val="fr-FR"/>
              </w:rPr>
              <w:t xml:space="preserve"> l'aide des API REST.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aafe15e7-b3c4-43b0-82ee-fb22aa517991</w:t>
            </w:r>
          </w:p>
        </w:tc>
        <w:tc>
          <w:tcPr>
            <w:tcW w:w="7407" w:type="dxa"/>
            <w:shd w:val="clear" w:color="auto" w:fill="F2F2F2" w:themeFill="background1" w:themeFillShade="F2"/>
          </w:tcPr>
          <w:p w:rsidR="00000000" w:rsidRDefault="00284107">
            <w:pPr>
              <w:rPr>
                <w:noProof/>
              </w:rPr>
            </w:pPr>
            <w:r>
              <w:rPr>
                <w:noProof/>
              </w:rPr>
              <w:t>When setting up a new HubSpot integration using the REST APIs, it can be challenging to test and confirm that video viewing data is indeed being delivered to HubSpot.</w:t>
            </w:r>
          </w:p>
        </w:tc>
        <w:tc>
          <w:tcPr>
            <w:tcW w:w="7407" w:type="dxa"/>
          </w:tcPr>
          <w:p w:rsidR="00000000" w:rsidRDefault="00284107">
            <w:pPr>
              <w:rPr>
                <w:lang w:val="fr-FR"/>
              </w:rPr>
            </w:pPr>
            <w:r>
              <w:rPr>
                <w:lang w:val="fr-FR"/>
              </w:rPr>
              <w:t>Lors de la configuration d'une nouvelle int</w:t>
            </w:r>
            <w:r>
              <w:rPr>
                <w:lang w:val="fr-FR"/>
              </w:rPr>
              <w:t>é</w:t>
            </w:r>
            <w:r>
              <w:rPr>
                <w:lang w:val="fr-FR"/>
              </w:rPr>
              <w:t xml:space="preserve">gration HubSpot </w:t>
            </w:r>
            <w:r>
              <w:rPr>
                <w:lang w:val="fr-FR"/>
              </w:rPr>
              <w:t>à</w:t>
            </w:r>
            <w:r>
              <w:rPr>
                <w:lang w:val="fr-FR"/>
              </w:rPr>
              <w:t xml:space="preserve"> l'aide des API REST, il peu</w:t>
            </w:r>
            <w:r>
              <w:rPr>
                <w:lang w:val="fr-FR"/>
              </w:rPr>
              <w:t xml:space="preserve">t </w:t>
            </w:r>
            <w:r>
              <w:rPr>
                <w:lang w:val="fr-FR"/>
              </w:rPr>
              <w:t>ê</w:t>
            </w:r>
            <w:r>
              <w:rPr>
                <w:lang w:val="fr-FR"/>
              </w:rPr>
              <w:t>tre difficile de tester et de confirmer que les donn</w:t>
            </w:r>
            <w:r>
              <w:rPr>
                <w:lang w:val="fr-FR"/>
              </w:rPr>
              <w:t>é</w:t>
            </w:r>
            <w:r>
              <w:rPr>
                <w:lang w:val="fr-FR"/>
              </w:rPr>
              <w:t>es de visualisation vid</w:t>
            </w:r>
            <w:r>
              <w:rPr>
                <w:lang w:val="fr-FR"/>
              </w:rPr>
              <w:t>é</w:t>
            </w:r>
            <w:r>
              <w:rPr>
                <w:lang w:val="fr-FR"/>
              </w:rPr>
              <w:t xml:space="preserve">o sont effectivement fournies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79e31bd6-3c78-4cf4-8c6c-05be323ffa25</w:t>
            </w:r>
          </w:p>
        </w:tc>
        <w:tc>
          <w:tcPr>
            <w:tcW w:w="7407" w:type="dxa"/>
            <w:shd w:val="clear" w:color="auto" w:fill="F2F2F2" w:themeFill="background1" w:themeFillShade="F2"/>
          </w:tcPr>
          <w:p w:rsidR="00000000" w:rsidRDefault="00284107">
            <w:pPr>
              <w:rPr>
                <w:noProof/>
              </w:rPr>
            </w:pPr>
            <w:r>
              <w:rPr>
                <w:noProof/>
              </w:rPr>
              <w:t>In this topic, you will learn how to systematically test and confirm that the integration work</w:t>
            </w:r>
            <w:r>
              <w:rPr>
                <w:noProof/>
              </w:rPr>
              <w:t>s and that viewing data and leads are being sent to HubSpot.</w:t>
            </w:r>
          </w:p>
        </w:tc>
        <w:tc>
          <w:tcPr>
            <w:tcW w:w="7407" w:type="dxa"/>
          </w:tcPr>
          <w:p w:rsidR="00000000" w:rsidRDefault="00284107">
            <w:pPr>
              <w:rPr>
                <w:lang w:val="fr-FR"/>
              </w:rPr>
            </w:pPr>
            <w:r>
              <w:rPr>
                <w:lang w:val="fr-FR"/>
              </w:rPr>
              <w:t>Dans cette rubrique, vous apprendrez comment tester et confirmer syst</w:t>
            </w:r>
            <w:r>
              <w:rPr>
                <w:lang w:val="fr-FR"/>
              </w:rPr>
              <w:t>é</w:t>
            </w:r>
            <w:r>
              <w:rPr>
                <w:lang w:val="fr-FR"/>
              </w:rPr>
              <w:t>matiquement que l'int</w:t>
            </w:r>
            <w:r>
              <w:rPr>
                <w:lang w:val="fr-FR"/>
              </w:rPr>
              <w:t>é</w:t>
            </w:r>
            <w:r>
              <w:rPr>
                <w:lang w:val="fr-FR"/>
              </w:rPr>
              <w:t>gration fonctionne et que l'affichage des donn</w:t>
            </w:r>
            <w:r>
              <w:rPr>
                <w:lang w:val="fr-FR"/>
              </w:rPr>
              <w:t>é</w:t>
            </w:r>
            <w:r>
              <w:rPr>
                <w:lang w:val="fr-FR"/>
              </w:rPr>
              <w:t>es et des prospects sont envoy</w:t>
            </w:r>
            <w:r>
              <w:rPr>
                <w:lang w:val="fr-FR"/>
              </w:rPr>
              <w:t>é</w:t>
            </w:r>
            <w:r>
              <w:rPr>
                <w:lang w:val="fr-FR"/>
              </w:rPr>
              <w:t xml:space="preserve">s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d98abfa1</w:t>
            </w:r>
            <w:r>
              <w:rPr>
                <w:noProof/>
                <w:sz w:val="2"/>
              </w:rPr>
              <w:t>-9475-42b0-a848-a3a2faa8f1ed</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8ac803a1-b3a3-41d0-a77f-fa413cc74bd2</w:t>
            </w:r>
          </w:p>
        </w:tc>
        <w:tc>
          <w:tcPr>
            <w:tcW w:w="7407" w:type="dxa"/>
            <w:shd w:val="clear" w:color="auto" w:fill="F2F2F2" w:themeFill="background1" w:themeFillShade="F2"/>
          </w:tcPr>
          <w:p w:rsidR="00000000" w:rsidRDefault="00284107">
            <w:pPr>
              <w:rPr>
                <w:noProof/>
              </w:rPr>
            </w:pPr>
            <w:r>
              <w:rPr>
                <w:noProof/>
              </w:rPr>
              <w:t>This topic is for verifying HubSpot connections made using the REST APIs.</w:t>
            </w:r>
          </w:p>
        </w:tc>
        <w:tc>
          <w:tcPr>
            <w:tcW w:w="7407" w:type="dxa"/>
          </w:tcPr>
          <w:p w:rsidR="00000000" w:rsidRDefault="00284107">
            <w:pPr>
              <w:rPr>
                <w:lang w:val="fr-FR"/>
              </w:rPr>
            </w:pPr>
            <w:r>
              <w:rPr>
                <w:lang w:val="fr-FR"/>
              </w:rPr>
              <w:t>Cette rubrique concerne la v</w:t>
            </w:r>
            <w:r>
              <w:rPr>
                <w:lang w:val="fr-FR"/>
              </w:rPr>
              <w:t>é</w:t>
            </w:r>
            <w:r>
              <w:rPr>
                <w:lang w:val="fr-FR"/>
              </w:rPr>
              <w:t>rification des connexions HubSpot effectu</w:t>
            </w:r>
            <w:r>
              <w:rPr>
                <w:lang w:val="fr-FR"/>
              </w:rPr>
              <w:t>é</w:t>
            </w:r>
            <w:r>
              <w:rPr>
                <w:lang w:val="fr-FR"/>
              </w:rPr>
              <w:t xml:space="preserve">es </w:t>
            </w:r>
            <w:r>
              <w:rPr>
                <w:lang w:val="fr-FR"/>
              </w:rPr>
              <w:t>à</w:t>
            </w:r>
            <w:r>
              <w:rPr>
                <w:lang w:val="fr-FR"/>
              </w:rPr>
              <w:t xml:space="preserve"> l'aide des API REST.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4e09c38c-bedd-4d3a-9caa-53fd2d33b724</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02f27c66-6691-4a3f-aa06-f4e2f5e91793</w:t>
            </w:r>
          </w:p>
        </w:tc>
        <w:tc>
          <w:tcPr>
            <w:tcW w:w="7407" w:type="dxa"/>
            <w:shd w:val="clear" w:color="auto" w:fill="F2F2F2" w:themeFill="background1" w:themeFillShade="F2"/>
          </w:tcPr>
          <w:p w:rsidR="00000000" w:rsidRDefault="00284107">
            <w:pPr>
              <w:rPr>
                <w:noProof/>
              </w:rPr>
            </w:pPr>
            <w:r>
              <w:rPr>
                <w:noProof/>
              </w:rPr>
              <w:t>For information on how to configure the Audience module for use with HubSpot, see</w:t>
            </w:r>
            <w:r>
              <w:rPr>
                <w:rStyle w:val="mqInternal"/>
                <w:noProof/>
              </w:rPr>
              <w:t>[1][2}</w:t>
            </w:r>
            <w:r>
              <w:rPr>
                <w:noProof/>
              </w:rPr>
              <w:t>Integrating Video Cloud with HubSpot Using the REST APIs</w:t>
            </w:r>
            <w:r>
              <w:rPr>
                <w:rStyle w:val="mqInternal"/>
                <w:noProof/>
              </w:rPr>
              <w:t>{3]</w:t>
            </w:r>
            <w:r>
              <w:rPr>
                <w:noProof/>
              </w:rPr>
              <w:t>.</w:t>
            </w:r>
          </w:p>
        </w:tc>
        <w:tc>
          <w:tcPr>
            <w:tcW w:w="7407" w:type="dxa"/>
          </w:tcPr>
          <w:p w:rsidR="00000000" w:rsidRDefault="00284107">
            <w:pPr>
              <w:rPr>
                <w:lang w:val="fr-FR"/>
              </w:rPr>
            </w:pPr>
            <w:r>
              <w:rPr>
                <w:lang w:val="fr-FR"/>
              </w:rPr>
              <w:t>Pour plus d'informations sur la configuration du module Audience pour une utilisation avec HubSpot, voir</w:t>
            </w:r>
            <w:r>
              <w:rPr>
                <w:rStyle w:val="mqInternal"/>
                <w:noProof/>
                <w:lang w:val="fr-FR"/>
              </w:rPr>
              <w:t>[1][2}</w:t>
            </w:r>
            <w:r>
              <w:rPr>
                <w:lang w:val="fr-FR"/>
              </w:rPr>
              <w:t>Int</w:t>
            </w:r>
            <w:r>
              <w:rPr>
                <w:lang w:val="fr-FR"/>
              </w:rPr>
              <w:t>é</w:t>
            </w:r>
            <w:r>
              <w:rPr>
                <w:lang w:val="fr-FR"/>
              </w:rPr>
              <w:t>gration de Video Cloud avec HubSpot Utilisation des API REST</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f09407e9-9b87-40e0-a7af-3745eab298ee</w:t>
            </w:r>
          </w:p>
        </w:tc>
        <w:tc>
          <w:tcPr>
            <w:tcW w:w="7407" w:type="dxa"/>
            <w:shd w:val="clear" w:color="auto" w:fill="F2F2F2" w:themeFill="background1" w:themeFillShade="F2"/>
          </w:tcPr>
          <w:p w:rsidR="00000000" w:rsidRDefault="00284107">
            <w:pPr>
              <w:rPr>
                <w:noProof/>
              </w:rPr>
            </w:pPr>
            <w:r>
              <w:rPr>
                <w:noProof/>
              </w:rPr>
              <w:t>Before you get started</w:t>
            </w:r>
          </w:p>
        </w:tc>
        <w:tc>
          <w:tcPr>
            <w:tcW w:w="7407" w:type="dxa"/>
          </w:tcPr>
          <w:p w:rsidR="00000000" w:rsidRDefault="00284107">
            <w:pPr>
              <w:rPr>
                <w:lang w:val="fr-FR"/>
              </w:rPr>
            </w:pPr>
            <w:r>
              <w:rPr>
                <w:lang w:val="fr-FR"/>
              </w:rPr>
              <w:t>Pr</w:t>
            </w:r>
            <w:r>
              <w:rPr>
                <w:lang w:val="fr-FR"/>
              </w:rPr>
              <w:t>é</w:t>
            </w:r>
            <w:r>
              <w:rPr>
                <w:lang w:val="fr-FR"/>
              </w:rPr>
              <w:t>liminaire</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144d2ed8-9729-4aa4-b597-c3ef279557ec</w:t>
            </w:r>
          </w:p>
        </w:tc>
        <w:tc>
          <w:tcPr>
            <w:tcW w:w="7407" w:type="dxa"/>
            <w:shd w:val="clear" w:color="auto" w:fill="F2F2F2" w:themeFill="background1" w:themeFillShade="F2"/>
          </w:tcPr>
          <w:p w:rsidR="00000000" w:rsidRDefault="00284107">
            <w:pPr>
              <w:rPr>
                <w:noProof/>
              </w:rPr>
            </w:pPr>
            <w:r>
              <w:rPr>
                <w:noProof/>
              </w:rPr>
              <w:t>Before validating the integration it is assumed you have:</w:t>
            </w:r>
          </w:p>
        </w:tc>
        <w:tc>
          <w:tcPr>
            <w:tcW w:w="7407" w:type="dxa"/>
          </w:tcPr>
          <w:p w:rsidR="00000000" w:rsidRDefault="00284107">
            <w:pPr>
              <w:rPr>
                <w:lang w:val="fr-FR"/>
              </w:rPr>
            </w:pPr>
            <w:r>
              <w:rPr>
                <w:lang w:val="fr-FR"/>
              </w:rPr>
              <w:t>Avant de valider l'int</w:t>
            </w:r>
            <w:r>
              <w:rPr>
                <w:lang w:val="fr-FR"/>
              </w:rPr>
              <w:t>é</w:t>
            </w:r>
            <w:r>
              <w:rPr>
                <w:lang w:val="fr-FR"/>
              </w:rPr>
              <w:t>gration, il est suppos</w:t>
            </w:r>
            <w:r>
              <w:rPr>
                <w:lang w:val="fr-FR"/>
              </w:rPr>
              <w:t>é</w:t>
            </w:r>
            <w:r>
              <w:rPr>
                <w:lang w:val="fr-FR"/>
              </w:rPr>
              <w:t xml:space="preserve"> que vous avez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062e1d11-a54c-4f94-8e80-9fd2b19ad44b</w:t>
            </w:r>
          </w:p>
        </w:tc>
        <w:tc>
          <w:tcPr>
            <w:tcW w:w="7407" w:type="dxa"/>
            <w:shd w:val="clear" w:color="auto" w:fill="F2F2F2" w:themeFill="background1" w:themeFillShade="F2"/>
          </w:tcPr>
          <w:p w:rsidR="00000000" w:rsidRDefault="00284107">
            <w:pPr>
              <w:rPr>
                <w:noProof/>
              </w:rPr>
            </w:pPr>
            <w:r>
              <w:rPr>
                <w:noProof/>
              </w:rPr>
              <w:t xml:space="preserve">Successfully completed the </w:t>
            </w:r>
            <w:r>
              <w:rPr>
                <w:rStyle w:val="mqInternal"/>
                <w:noProof/>
              </w:rPr>
              <w:t>[1}</w:t>
            </w:r>
            <w:r>
              <w:rPr>
                <w:noProof/>
              </w:rPr>
              <w:t>Brightcove Audience integration with HubSpot</w:t>
            </w:r>
            <w:r>
              <w:rPr>
                <w:rStyle w:val="mqInternal"/>
                <w:noProof/>
              </w:rPr>
              <w:t>{2]</w:t>
            </w:r>
          </w:p>
        </w:tc>
        <w:tc>
          <w:tcPr>
            <w:tcW w:w="7407" w:type="dxa"/>
          </w:tcPr>
          <w:p w:rsidR="00000000" w:rsidRDefault="00284107">
            <w:pPr>
              <w:rPr>
                <w:lang w:val="fr-FR"/>
              </w:rPr>
            </w:pPr>
            <w:r>
              <w:rPr>
                <w:lang w:val="fr-FR"/>
              </w:rPr>
              <w:t xml:space="preserve"> </w:t>
            </w:r>
            <w:r>
              <w:rPr>
                <w:rStyle w:val="mqInternal"/>
                <w:noProof/>
                <w:lang w:val="fr-FR"/>
              </w:rPr>
              <w:t>[1}</w:t>
            </w:r>
            <w:r>
              <w:rPr>
                <w:lang w:val="fr-FR"/>
              </w:rPr>
              <w:t>Int</w:t>
            </w:r>
            <w:r>
              <w:rPr>
                <w:lang w:val="fr-FR"/>
              </w:rPr>
              <w:t>é</w:t>
            </w:r>
            <w:r>
              <w:rPr>
                <w:lang w:val="fr-FR"/>
              </w:rPr>
              <w:t>gration avec succ</w:t>
            </w:r>
            <w:r>
              <w:rPr>
                <w:lang w:val="fr-FR"/>
              </w:rPr>
              <w:t>è</w:t>
            </w:r>
            <w:r>
              <w:rPr>
                <w:lang w:val="fr-FR"/>
              </w:rPr>
              <w:t>s de Brightcove Audience avec HubSpot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d293e03f-cbb8-4d28-b2bb-23b0d807027a</w:t>
            </w:r>
          </w:p>
        </w:tc>
        <w:tc>
          <w:tcPr>
            <w:tcW w:w="7407" w:type="dxa"/>
            <w:shd w:val="clear" w:color="auto" w:fill="F2F2F2" w:themeFill="background1" w:themeFillShade="F2"/>
          </w:tcPr>
          <w:p w:rsidR="00000000" w:rsidRDefault="00284107">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HubSpot connection</w:t>
            </w:r>
          </w:p>
        </w:tc>
        <w:tc>
          <w:tcPr>
            <w:tcW w:w="7407" w:type="dxa"/>
          </w:tcPr>
          <w:p w:rsidR="00000000" w:rsidRDefault="00284107">
            <w:pPr>
              <w:rPr>
                <w:lang w:val="fr-FR"/>
              </w:rPr>
            </w:pPr>
            <w:r>
              <w:rPr>
                <w:lang w:val="fr-FR"/>
              </w:rPr>
              <w:t>Cr</w:t>
            </w:r>
            <w:r>
              <w:rPr>
                <w:lang w:val="fr-FR"/>
              </w:rPr>
              <w:t>é</w:t>
            </w:r>
            <w:r>
              <w:rPr>
                <w:lang w:val="fr-FR"/>
              </w:rPr>
              <w:t xml:space="preserve">ation d'au moins un </w:t>
            </w:r>
            <w:r>
              <w:rPr>
                <w:rStyle w:val="mqInternal"/>
                <w:noProof/>
                <w:lang w:val="fr-FR"/>
              </w:rPr>
              <w:t>[1}</w:t>
            </w:r>
            <w:r>
              <w:rPr>
                <w:lang w:val="fr-FR"/>
              </w:rPr>
              <w:t>lecteur compatible Audience</w:t>
            </w:r>
            <w:r>
              <w:rPr>
                <w:rStyle w:val="mqInternal"/>
                <w:noProof/>
                <w:lang w:val="fr-FR"/>
              </w:rPr>
              <w:t>{2]</w:t>
            </w:r>
            <w:r>
              <w:rPr>
                <w:lang w:val="fr-FR"/>
              </w:rPr>
              <w:t xml:space="preserve"> et configur</w:t>
            </w:r>
            <w:r>
              <w:rPr>
                <w:lang w:val="fr-FR"/>
              </w:rPr>
              <w:t>é</w:t>
            </w:r>
            <w:r>
              <w:rPr>
                <w:lang w:val="fr-FR"/>
              </w:rPr>
              <w:t xml:space="preserve"> pour utiliser la connexion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e95a6e30-b380-45a8-89ed-d33033f3a745</w:t>
            </w:r>
          </w:p>
        </w:tc>
        <w:tc>
          <w:tcPr>
            <w:tcW w:w="7407" w:type="dxa"/>
            <w:shd w:val="clear" w:color="auto" w:fill="F2F2F2" w:themeFill="background1" w:themeFillShade="F2"/>
          </w:tcPr>
          <w:p w:rsidR="00000000" w:rsidRDefault="00284107">
            <w:pPr>
              <w:rPr>
                <w:noProof/>
              </w:rPr>
            </w:pPr>
            <w:r>
              <w:rPr>
                <w:noProof/>
              </w:rPr>
              <w:t>Configuring a test lead form and publishing a video</w:t>
            </w:r>
          </w:p>
        </w:tc>
        <w:tc>
          <w:tcPr>
            <w:tcW w:w="7407" w:type="dxa"/>
          </w:tcPr>
          <w:p w:rsidR="00000000" w:rsidRDefault="00284107">
            <w:pPr>
              <w:rPr>
                <w:lang w:val="fr-FR"/>
              </w:rPr>
            </w:pPr>
            <w:r>
              <w:rPr>
                <w:lang w:val="fr-FR"/>
              </w:rPr>
              <w:t>Configuration d'un formulaire de prospect de test et publication d'une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2ec857ab-bd54-4fd8-82e6-1fecb97da0eb</w:t>
            </w:r>
          </w:p>
        </w:tc>
        <w:tc>
          <w:tcPr>
            <w:tcW w:w="7407" w:type="dxa"/>
            <w:shd w:val="clear" w:color="auto" w:fill="F2F2F2" w:themeFill="background1" w:themeFillShade="F2"/>
          </w:tcPr>
          <w:p w:rsidR="00000000" w:rsidRDefault="00284107">
            <w:pPr>
              <w:rPr>
                <w:noProof/>
              </w:rPr>
            </w:pPr>
            <w:r>
              <w:rPr>
                <w:noProof/>
              </w:rPr>
              <w:t>For testing purposes, you will need to create and configure a custom lead form in Audience.</w:t>
            </w:r>
          </w:p>
        </w:tc>
        <w:tc>
          <w:tcPr>
            <w:tcW w:w="7407" w:type="dxa"/>
          </w:tcPr>
          <w:p w:rsidR="00000000" w:rsidRDefault="00284107">
            <w:pPr>
              <w:rPr>
                <w:lang w:val="fr-FR"/>
              </w:rPr>
            </w:pPr>
            <w:r>
              <w:rPr>
                <w:lang w:val="fr-FR"/>
              </w:rPr>
              <w:t>À</w:t>
            </w:r>
            <w:r>
              <w:rPr>
                <w:lang w:val="fr-FR"/>
              </w:rPr>
              <w:t xml:space="preserve"> des fins de test, vous devrez cr</w:t>
            </w:r>
            <w:r>
              <w:rPr>
                <w:lang w:val="fr-FR"/>
              </w:rPr>
              <w:t>é</w:t>
            </w:r>
            <w:r>
              <w:rPr>
                <w:lang w:val="fr-FR"/>
              </w:rPr>
              <w:t>er et conf</w:t>
            </w:r>
            <w:r>
              <w:rPr>
                <w:lang w:val="fr-FR"/>
              </w:rPr>
              <w:t>igurer un formulaire de prospect personnalis</w:t>
            </w:r>
            <w:r>
              <w:rPr>
                <w:lang w:val="fr-FR"/>
              </w:rPr>
              <w:t>é</w:t>
            </w:r>
            <w:r>
              <w:rPr>
                <w:lang w:val="fr-FR"/>
              </w:rPr>
              <w:t xml:space="preserve"> dans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798bb21c-1877-448c-af3b-ed9979fbc27a</w:t>
            </w:r>
          </w:p>
        </w:tc>
        <w:tc>
          <w:tcPr>
            <w:tcW w:w="7407" w:type="dxa"/>
            <w:shd w:val="clear" w:color="auto" w:fill="F2F2F2" w:themeFill="background1" w:themeFillShade="F2"/>
          </w:tcPr>
          <w:p w:rsidR="00000000" w:rsidRDefault="00284107">
            <w:pPr>
              <w:rPr>
                <w:noProof/>
              </w:rPr>
            </w:pPr>
            <w:r>
              <w:rPr>
                <w:noProof/>
              </w:rPr>
              <w:t>This is a HubSpot form whose embed code you have pasted into Audience.</w:t>
            </w:r>
          </w:p>
        </w:tc>
        <w:tc>
          <w:tcPr>
            <w:tcW w:w="7407" w:type="dxa"/>
          </w:tcPr>
          <w:p w:rsidR="00000000" w:rsidRDefault="00284107">
            <w:pPr>
              <w:rPr>
                <w:lang w:val="fr-FR"/>
              </w:rPr>
            </w:pPr>
            <w:r>
              <w:rPr>
                <w:lang w:val="fr-FR"/>
              </w:rPr>
              <w:t>Il s'agit d'un formulaire HubSpot dont vous avez coll</w:t>
            </w:r>
            <w:r>
              <w:rPr>
                <w:lang w:val="fr-FR"/>
              </w:rPr>
              <w:t>é</w:t>
            </w:r>
            <w:r>
              <w:rPr>
                <w:lang w:val="fr-FR"/>
              </w:rPr>
              <w:t xml:space="preserve"> le code d'int</w:t>
            </w:r>
            <w:r>
              <w:rPr>
                <w:lang w:val="fr-FR"/>
              </w:rPr>
              <w:t>é</w:t>
            </w:r>
            <w:r>
              <w:rPr>
                <w:lang w:val="fr-FR"/>
              </w:rPr>
              <w:t xml:space="preserve">gration dans </w:t>
            </w:r>
            <w:r>
              <w:rPr>
                <w:lang w:val="fr-FR"/>
              </w:rPr>
              <w:t>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a0d102ee-521a-4f75-b083-f24667031583</w:t>
            </w:r>
          </w:p>
        </w:tc>
        <w:tc>
          <w:tcPr>
            <w:tcW w:w="7407" w:type="dxa"/>
            <w:shd w:val="clear" w:color="auto" w:fill="F2F2F2" w:themeFill="background1" w:themeFillShade="F2"/>
          </w:tcPr>
          <w:p w:rsidR="00000000" w:rsidRDefault="00284107">
            <w:pPr>
              <w:rPr>
                <w:noProof/>
              </w:rPr>
            </w:pPr>
            <w:r>
              <w:rPr>
                <w:noProof/>
              </w:rPr>
              <w:t>Even if you will not be using lead forms in your production environment, this lead form is used to be sure that you are known in your database and on the page.</w:t>
            </w:r>
          </w:p>
        </w:tc>
        <w:tc>
          <w:tcPr>
            <w:tcW w:w="7407" w:type="dxa"/>
          </w:tcPr>
          <w:p w:rsidR="00000000" w:rsidRDefault="00284107">
            <w:pPr>
              <w:rPr>
                <w:lang w:val="fr-FR"/>
              </w:rPr>
            </w:pPr>
            <w:r>
              <w:rPr>
                <w:lang w:val="fr-FR"/>
              </w:rPr>
              <w:t>M</w:t>
            </w:r>
            <w:r>
              <w:rPr>
                <w:lang w:val="fr-FR"/>
              </w:rPr>
              <w:t>ê</w:t>
            </w:r>
            <w:r>
              <w:rPr>
                <w:lang w:val="fr-FR"/>
              </w:rPr>
              <w:t>me si vous n'utiliserez pas de formulaires</w:t>
            </w:r>
            <w:r>
              <w:rPr>
                <w:lang w:val="fr-FR"/>
              </w:rPr>
              <w:t xml:space="preserve"> de prospect dans votre environnement de production, ce formulaire est utilis</w:t>
            </w:r>
            <w:r>
              <w:rPr>
                <w:lang w:val="fr-FR"/>
              </w:rPr>
              <w:t>é</w:t>
            </w:r>
            <w:r>
              <w:rPr>
                <w:lang w:val="fr-FR"/>
              </w:rPr>
              <w:t xml:space="preserve"> pour vous assurer que vous </w:t>
            </w:r>
            <w:r>
              <w:rPr>
                <w:lang w:val="fr-FR"/>
              </w:rPr>
              <w:t>ê</w:t>
            </w:r>
            <w:r>
              <w:rPr>
                <w:lang w:val="fr-FR"/>
              </w:rPr>
              <w:t>tes connu dans votre base de donn</w:t>
            </w:r>
            <w:r>
              <w:rPr>
                <w:lang w:val="fr-FR"/>
              </w:rPr>
              <w:t>é</w:t>
            </w:r>
            <w:r>
              <w:rPr>
                <w:lang w:val="fr-FR"/>
              </w:rPr>
              <w:t>es et sur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2b9394ba-b2f3-4b8d-9440-d465bb1cb0b8</w:t>
            </w:r>
          </w:p>
        </w:tc>
        <w:tc>
          <w:tcPr>
            <w:tcW w:w="7407" w:type="dxa"/>
            <w:shd w:val="clear" w:color="auto" w:fill="F2F2F2" w:themeFill="background1" w:themeFillShade="F2"/>
          </w:tcPr>
          <w:p w:rsidR="00000000" w:rsidRDefault="00284107">
            <w:pPr>
              <w:rPr>
                <w:noProof/>
              </w:rPr>
            </w:pPr>
            <w:r>
              <w:rPr>
                <w:noProof/>
              </w:rPr>
              <w:t>To create a HubSpot form and configure Audience to use</w:t>
            </w:r>
            <w:r>
              <w:rPr>
                <w:noProof/>
              </w:rPr>
              <w:t xml:space="preserve"> it, follow these steps.</w:t>
            </w:r>
          </w:p>
        </w:tc>
        <w:tc>
          <w:tcPr>
            <w:tcW w:w="7407" w:type="dxa"/>
          </w:tcPr>
          <w:p w:rsidR="00000000" w:rsidRDefault="00284107">
            <w:pPr>
              <w:rPr>
                <w:lang w:val="fr-FR"/>
              </w:rPr>
            </w:pPr>
            <w:r>
              <w:rPr>
                <w:lang w:val="fr-FR"/>
              </w:rPr>
              <w:t>Pour cr</w:t>
            </w:r>
            <w:r>
              <w:rPr>
                <w:lang w:val="fr-FR"/>
              </w:rPr>
              <w:t>é</w:t>
            </w:r>
            <w:r>
              <w:rPr>
                <w:lang w:val="fr-FR"/>
              </w:rPr>
              <w:t>er un formulaire HubSpot et configurer Audience pour l'utiliser,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2ca02177-b08f-4276-a37a-d577d22ae443</w:t>
            </w:r>
          </w:p>
        </w:tc>
        <w:tc>
          <w:tcPr>
            <w:tcW w:w="7407" w:type="dxa"/>
            <w:shd w:val="clear" w:color="auto" w:fill="F2F2F2" w:themeFill="background1" w:themeFillShade="F2"/>
          </w:tcPr>
          <w:p w:rsidR="00000000" w:rsidRDefault="00284107">
            <w:pPr>
              <w:rPr>
                <w:noProof/>
              </w:rPr>
            </w:pPr>
            <w:r>
              <w:rPr>
                <w:noProof/>
              </w:rPr>
              <w:t>Login to your HubSpot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1a19e434-820c-4c32-ae5c-9f11f3d1b2fb</w:t>
            </w:r>
          </w:p>
        </w:tc>
        <w:tc>
          <w:tcPr>
            <w:tcW w:w="7407" w:type="dxa"/>
            <w:shd w:val="clear" w:color="auto" w:fill="F2F2F2" w:themeFill="background1" w:themeFillShade="F2"/>
          </w:tcPr>
          <w:p w:rsidR="00000000" w:rsidRDefault="00284107">
            <w:pPr>
              <w:rPr>
                <w:noProof/>
              </w:rPr>
            </w:pPr>
            <w:r>
              <w:rPr>
                <w:noProof/>
              </w:rPr>
              <w:t>Create and style a HubSpot form.</w:t>
            </w:r>
          </w:p>
        </w:tc>
        <w:tc>
          <w:tcPr>
            <w:tcW w:w="7407" w:type="dxa"/>
          </w:tcPr>
          <w:p w:rsidR="00000000" w:rsidRDefault="00284107">
            <w:pPr>
              <w:rPr>
                <w:lang w:val="fr-FR"/>
              </w:rPr>
            </w:pPr>
            <w:r>
              <w:rPr>
                <w:lang w:val="fr-FR"/>
              </w:rPr>
              <w:t>Cr</w:t>
            </w:r>
            <w:r>
              <w:rPr>
                <w:lang w:val="fr-FR"/>
              </w:rPr>
              <w:t>é</w:t>
            </w:r>
            <w:r>
              <w:rPr>
                <w:lang w:val="fr-FR"/>
              </w:rPr>
              <w:t>ez et stylisez un formulaire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178e1a52-f373-4077-ada1-4fd6e53e8110</w:t>
            </w:r>
          </w:p>
        </w:tc>
        <w:tc>
          <w:tcPr>
            <w:tcW w:w="7407" w:type="dxa"/>
            <w:shd w:val="clear" w:color="auto" w:fill="F2F2F2" w:themeFill="background1" w:themeFillShade="F2"/>
          </w:tcPr>
          <w:p w:rsidR="00000000" w:rsidRDefault="00284107">
            <w:pPr>
              <w:rPr>
                <w:noProof/>
              </w:rPr>
            </w:pPr>
            <w:r>
              <w:rPr>
                <w:noProof/>
              </w:rPr>
              <w:t xml:space="preserve">For information on creating a HubSpot form,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284107">
            <w:pPr>
              <w:rPr>
                <w:lang w:val="fr-FR"/>
              </w:rPr>
            </w:pPr>
            <w:r>
              <w:rPr>
                <w:lang w:val="fr-FR"/>
              </w:rPr>
              <w:t>Pour plus d'informations sur la cr</w:t>
            </w:r>
            <w:r>
              <w:rPr>
                <w:lang w:val="fr-FR"/>
              </w:rPr>
              <w:t>é</w:t>
            </w:r>
            <w:r>
              <w:rPr>
                <w:lang w:val="fr-FR"/>
              </w:rPr>
              <w:t xml:space="preserve">ation d'un formulaire HubSpot, voir </w:t>
            </w:r>
            <w:r>
              <w:rPr>
                <w:rStyle w:val="mqInternal"/>
                <w:noProof/>
                <w:lang w:val="fr-FR"/>
              </w:rPr>
              <w:t>[1}</w:t>
            </w:r>
            <w:r>
              <w:rPr>
                <w:lang w:val="fr-FR"/>
              </w:rPr>
              <w:t>Cr</w:t>
            </w:r>
            <w:r>
              <w:rPr>
                <w:lang w:val="fr-FR"/>
              </w:rPr>
              <w:t>é</w:t>
            </w:r>
            <w:r>
              <w:rPr>
                <w:lang w:val="fr-FR"/>
              </w:rPr>
              <w:t>ation de formulaires de prospect personnalis</w:t>
            </w:r>
            <w:r>
              <w:rPr>
                <w:lang w:val="fr-FR"/>
              </w:rPr>
              <w:t>é</w:t>
            </w:r>
            <w:r>
              <w:rPr>
                <w:lang w:val="fr-FR"/>
              </w:rPr>
              <w:t>s pour HubSpot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ec07f39f-fa53-445e-ad89-af87b7230df2</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Share</w:t>
            </w:r>
            <w:r>
              <w:rPr>
                <w:rStyle w:val="mqInternal"/>
                <w:noProof/>
              </w:rPr>
              <w:t>{2]</w:t>
            </w:r>
            <w:r>
              <w:rPr>
                <w:noProof/>
              </w:rPr>
              <w:t xml:space="preserve"> at the top of the page.</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Partager</w:t>
            </w:r>
            <w:r>
              <w:rPr>
                <w:rStyle w:val="mqInternal"/>
                <w:noProof/>
                <w:lang w:val="fr-FR"/>
              </w:rPr>
              <w:t>{2]</w:t>
            </w:r>
            <w:r>
              <w:rPr>
                <w:lang w:val="fr-FR"/>
              </w:rPr>
              <w:t xml:space="preserve"> en h</w:t>
            </w:r>
            <w:r>
              <w:rPr>
                <w:lang w:val="fr-FR"/>
              </w:rPr>
              <w:t>aut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137b6ce7-c109-46be-a304-04274f1466f6</w:t>
            </w:r>
          </w:p>
        </w:tc>
        <w:tc>
          <w:tcPr>
            <w:tcW w:w="7407" w:type="dxa"/>
            <w:shd w:val="clear" w:color="auto" w:fill="F2F2F2" w:themeFill="background1" w:themeFillShade="F2"/>
          </w:tcPr>
          <w:p w:rsidR="00000000" w:rsidRDefault="00284107">
            <w:pPr>
              <w:rPr>
                <w:noProof/>
              </w:rPr>
            </w:pPr>
            <w:r>
              <w:rPr>
                <w:noProof/>
              </w:rPr>
              <w:t>Copy the form embed code to the clipboard.</w:t>
            </w:r>
          </w:p>
        </w:tc>
        <w:tc>
          <w:tcPr>
            <w:tcW w:w="7407" w:type="dxa"/>
          </w:tcPr>
          <w:p w:rsidR="00000000" w:rsidRDefault="00284107">
            <w:pPr>
              <w:rPr>
                <w:lang w:val="fr-FR"/>
              </w:rPr>
            </w:pPr>
            <w:r>
              <w:rPr>
                <w:lang w:val="fr-FR"/>
              </w:rPr>
              <w:t>Copiez le code d'int</w:t>
            </w:r>
            <w:r>
              <w:rPr>
                <w:lang w:val="fr-FR"/>
              </w:rPr>
              <w:t>é</w:t>
            </w:r>
            <w:r>
              <w:rPr>
                <w:lang w:val="fr-FR"/>
              </w:rPr>
              <w:t>gration du formulaire dans le Presse-papiers.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dbc41db0-d339-423c-9b14-8fdb391e6c36</w:t>
            </w:r>
          </w:p>
        </w:tc>
        <w:tc>
          <w:tcPr>
            <w:tcW w:w="7407" w:type="dxa"/>
            <w:shd w:val="clear" w:color="auto" w:fill="F2F2F2" w:themeFill="background1" w:themeFillShade="F2"/>
          </w:tcPr>
          <w:p w:rsidR="00000000" w:rsidRDefault="00284107">
            <w:pPr>
              <w:rPr>
                <w:noProof/>
              </w:rPr>
            </w:pPr>
            <w:r>
              <w:rPr>
                <w:noProof/>
              </w:rPr>
              <w:t>Return to the Audience module.</w:t>
            </w:r>
          </w:p>
        </w:tc>
        <w:tc>
          <w:tcPr>
            <w:tcW w:w="7407" w:type="dxa"/>
          </w:tcPr>
          <w:p w:rsidR="00000000" w:rsidRDefault="00284107">
            <w:pPr>
              <w:rPr>
                <w:lang w:val="fr-FR"/>
              </w:rPr>
            </w:pPr>
            <w:r>
              <w:rPr>
                <w:lang w:val="fr-FR"/>
              </w:rPr>
              <w:t>Retournez au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a7c539fd-5616-4d41-9ead-e95bd3fa1efc</w:t>
            </w:r>
          </w:p>
        </w:tc>
        <w:tc>
          <w:tcPr>
            <w:tcW w:w="7407" w:type="dxa"/>
            <w:shd w:val="clear" w:color="auto" w:fill="F2F2F2" w:themeFill="background1" w:themeFillShade="F2"/>
          </w:tcPr>
          <w:p w:rsidR="00000000" w:rsidRDefault="00284107">
            <w:pPr>
              <w:rPr>
                <w:noProof/>
              </w:rPr>
            </w:pPr>
            <w:r>
              <w:rPr>
                <w:noProof/>
              </w:rPr>
              <w:t>Create a new lead form using the HubSpot form embed code.</w:t>
            </w:r>
          </w:p>
        </w:tc>
        <w:tc>
          <w:tcPr>
            <w:tcW w:w="7407" w:type="dxa"/>
          </w:tcPr>
          <w:p w:rsidR="00000000" w:rsidRDefault="00284107">
            <w:pPr>
              <w:rPr>
                <w:lang w:val="fr-FR"/>
              </w:rPr>
            </w:pPr>
            <w:r>
              <w:rPr>
                <w:lang w:val="fr-FR"/>
              </w:rPr>
              <w:t>Cr</w:t>
            </w:r>
            <w:r>
              <w:rPr>
                <w:lang w:val="fr-FR"/>
              </w:rPr>
              <w:t>é</w:t>
            </w:r>
            <w:r>
              <w:rPr>
                <w:lang w:val="fr-FR"/>
              </w:rPr>
              <w:t xml:space="preserve">ez un nouveau formulaire de prospect </w:t>
            </w:r>
            <w:r>
              <w:rPr>
                <w:lang w:val="fr-FR"/>
              </w:rPr>
              <w:t>à</w:t>
            </w:r>
            <w:r>
              <w:rPr>
                <w:lang w:val="fr-FR"/>
              </w:rPr>
              <w:t xml:space="preserve"> l'aide du code d'int</w:t>
            </w:r>
            <w:r>
              <w:rPr>
                <w:lang w:val="fr-FR"/>
              </w:rPr>
              <w:t>é</w:t>
            </w:r>
            <w:r>
              <w:rPr>
                <w:lang w:val="fr-FR"/>
              </w:rPr>
              <w:t>gration du formulaire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ca3d397b-ca59-4488-8e57-d25</w:t>
            </w:r>
            <w:r>
              <w:rPr>
                <w:noProof/>
                <w:sz w:val="2"/>
              </w:rPr>
              <w:t>f1c7f85c6</w:t>
            </w:r>
          </w:p>
        </w:tc>
        <w:tc>
          <w:tcPr>
            <w:tcW w:w="7407" w:type="dxa"/>
            <w:shd w:val="clear" w:color="auto" w:fill="F2F2F2" w:themeFill="background1" w:themeFillShade="F2"/>
          </w:tcPr>
          <w:p w:rsidR="00000000" w:rsidRDefault="00284107">
            <w:pPr>
              <w:rPr>
                <w:noProof/>
              </w:rPr>
            </w:pPr>
            <w:r>
              <w:rPr>
                <w:noProof/>
              </w:rPr>
              <w:t>Set your custom form to display the form at the 5 second mark.</w:t>
            </w:r>
          </w:p>
        </w:tc>
        <w:tc>
          <w:tcPr>
            <w:tcW w:w="7407" w:type="dxa"/>
          </w:tcPr>
          <w:p w:rsidR="00000000" w:rsidRDefault="00284107">
            <w:pPr>
              <w:rPr>
                <w:lang w:val="fr-FR"/>
              </w:rPr>
            </w:pPr>
            <w:r>
              <w:rPr>
                <w:lang w:val="fr-FR"/>
              </w:rPr>
              <w:t>D</w:t>
            </w:r>
            <w:r>
              <w:rPr>
                <w:lang w:val="fr-FR"/>
              </w:rPr>
              <w:t>é</w:t>
            </w:r>
            <w:r>
              <w:rPr>
                <w:lang w:val="fr-FR"/>
              </w:rPr>
              <w:t>finissez votre formulaire personnalis</w:t>
            </w:r>
            <w:r>
              <w:rPr>
                <w:lang w:val="fr-FR"/>
              </w:rPr>
              <w:t>é</w:t>
            </w:r>
            <w:r>
              <w:rPr>
                <w:lang w:val="fr-FR"/>
              </w:rPr>
              <w:t xml:space="preserve"> pour afficher le formulaire </w:t>
            </w:r>
            <w:r>
              <w:rPr>
                <w:lang w:val="fr-FR"/>
              </w:rPr>
              <w:t>à</w:t>
            </w:r>
            <w:r>
              <w:rPr>
                <w:lang w:val="fr-FR"/>
              </w:rPr>
              <w:t xml:space="preserve"> la marque de 5 secondes.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f65627b8-b01f-47bc-a39c-4734c8d77b86</w:t>
            </w:r>
          </w:p>
        </w:tc>
        <w:tc>
          <w:tcPr>
            <w:tcW w:w="7407" w:type="dxa"/>
            <w:shd w:val="clear" w:color="auto" w:fill="F2F2F2" w:themeFill="background1" w:themeFillShade="F2"/>
          </w:tcPr>
          <w:p w:rsidR="00000000" w:rsidRDefault="00284107">
            <w:pPr>
              <w:rPr>
                <w:noProof/>
              </w:rPr>
            </w:pPr>
            <w:r>
              <w:rPr>
                <w:noProof/>
              </w:rPr>
              <w:t>This way you will know exactly when it should</w:t>
            </w:r>
            <w:r>
              <w:rPr>
                <w:noProof/>
              </w:rPr>
              <w:t xml:space="preserve"> appear.</w:t>
            </w:r>
          </w:p>
        </w:tc>
        <w:tc>
          <w:tcPr>
            <w:tcW w:w="7407" w:type="dxa"/>
          </w:tcPr>
          <w:p w:rsidR="00000000" w:rsidRDefault="00284107">
            <w:pPr>
              <w:rPr>
                <w:lang w:val="fr-FR"/>
              </w:rPr>
            </w:pPr>
            <w:r>
              <w:rPr>
                <w:lang w:val="fr-FR"/>
              </w:rPr>
              <w:t>De cette fa</w:t>
            </w:r>
            <w:r>
              <w:rPr>
                <w:lang w:val="fr-FR"/>
              </w:rPr>
              <w:t>ç</w:t>
            </w:r>
            <w:r>
              <w:rPr>
                <w:lang w:val="fr-FR"/>
              </w:rPr>
              <w:t>on, vous saurez exactement quand il devrait appara</w:t>
            </w:r>
            <w:r>
              <w:rPr>
                <w:lang w:val="fr-FR"/>
              </w:rPr>
              <w:t>î</w:t>
            </w:r>
            <w:r>
              <w:rPr>
                <w:lang w:val="fr-FR"/>
              </w:rPr>
              <w:t>tre.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a58c3896-0b37-4123-ac69-d0b35a079eab</w:t>
            </w:r>
          </w:p>
        </w:tc>
        <w:tc>
          <w:tcPr>
            <w:tcW w:w="7407" w:type="dxa"/>
            <w:shd w:val="clear" w:color="auto" w:fill="F2F2F2" w:themeFill="background1" w:themeFillShade="F2"/>
          </w:tcPr>
          <w:p w:rsidR="00000000" w:rsidRDefault="00284107">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284107">
            <w:pPr>
              <w:rPr>
                <w:lang w:val="fr-FR"/>
              </w:rPr>
            </w:pPr>
            <w:r>
              <w:rPr>
                <w:lang w:val="fr-FR"/>
              </w:rPr>
              <w:t xml:space="preserve">Cochez la case </w:t>
            </w:r>
            <w:r>
              <w:rPr>
                <w:lang w:val="fr-FR"/>
              </w:rPr>
              <w:t>à</w:t>
            </w:r>
            <w:r>
              <w:rPr>
                <w:lang w:val="fr-FR"/>
              </w:rPr>
              <w:t xml:space="preserve"> </w:t>
            </w:r>
            <w:r>
              <w:rPr>
                <w:rStyle w:val="mqInternal"/>
                <w:noProof/>
                <w:lang w:val="fr-FR"/>
              </w:rPr>
              <w:t>[1}</w:t>
            </w:r>
            <w:r>
              <w:rPr>
                <w:lang w:val="fr-FR"/>
              </w:rPr>
              <w:t>Toujours afficher le formulaire p</w:t>
            </w:r>
            <w:r>
              <w:rPr>
                <w:lang w:val="fr-FR"/>
              </w:rPr>
              <w:t>rospect m</w:t>
            </w:r>
            <w:r>
              <w:rPr>
                <w:lang w:val="fr-FR"/>
              </w:rPr>
              <w:t>ê</w:t>
            </w:r>
            <w:r>
              <w:rPr>
                <w:lang w:val="fr-FR"/>
              </w:rPr>
              <w:t>me si le prospect est d</w:t>
            </w:r>
            <w:r>
              <w:rPr>
                <w:lang w:val="fr-FR"/>
              </w:rPr>
              <w:t>é</w:t>
            </w:r>
            <w:r>
              <w:rPr>
                <w:lang w:val="fr-FR"/>
              </w:rPr>
              <w:t>j</w:t>
            </w:r>
            <w:r>
              <w:rPr>
                <w:lang w:val="fr-FR"/>
              </w:rPr>
              <w:t>à</w:t>
            </w:r>
            <w:r>
              <w:rPr>
                <w:lang w:val="fr-FR"/>
              </w:rPr>
              <w:t xml:space="preserve"> connu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8b131091-f0b0-4225-a8d4-fcd5fcaaf681</w:t>
            </w:r>
          </w:p>
        </w:tc>
        <w:tc>
          <w:tcPr>
            <w:tcW w:w="7407" w:type="dxa"/>
            <w:shd w:val="clear" w:color="auto" w:fill="F2F2F2" w:themeFill="background1" w:themeFillShade="F2"/>
          </w:tcPr>
          <w:p w:rsidR="00000000" w:rsidRDefault="00284107">
            <w:pPr>
              <w:rPr>
                <w:noProof/>
              </w:rPr>
            </w:pPr>
            <w:r>
              <w:rPr>
                <w:noProof/>
              </w:rPr>
              <w:t>This will ensure the form continues to display after filling it out during testing.</w:t>
            </w:r>
          </w:p>
        </w:tc>
        <w:tc>
          <w:tcPr>
            <w:tcW w:w="7407" w:type="dxa"/>
          </w:tcPr>
          <w:p w:rsidR="00000000" w:rsidRDefault="00284107">
            <w:pPr>
              <w:rPr>
                <w:lang w:val="fr-FR"/>
              </w:rPr>
            </w:pPr>
            <w:r>
              <w:rPr>
                <w:lang w:val="fr-FR"/>
              </w:rPr>
              <w:t>Cela garantira que le formulaire continue de s'afficher apr</w:t>
            </w:r>
            <w:r>
              <w:rPr>
                <w:lang w:val="fr-FR"/>
              </w:rPr>
              <w:t>è</w:t>
            </w:r>
            <w:r>
              <w:rPr>
                <w:lang w:val="fr-FR"/>
              </w:rPr>
              <w:t>s l'avoir rempli pendant le test.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0a2e36d7-3795-4143-b7fd-abbf8014df6c</w:t>
            </w:r>
          </w:p>
        </w:tc>
        <w:tc>
          <w:tcPr>
            <w:tcW w:w="7407" w:type="dxa"/>
            <w:shd w:val="clear" w:color="auto" w:fill="F2F2F2" w:themeFill="background1" w:themeFillShade="F2"/>
          </w:tcPr>
          <w:p w:rsidR="00000000" w:rsidRDefault="00284107">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284107">
            <w:pPr>
              <w:rPr>
                <w:lang w:val="fr-FR"/>
              </w:rPr>
            </w:pPr>
            <w:r>
              <w:rPr>
                <w:rStyle w:val="mqInternal"/>
                <w:noProof/>
                <w:lang w:val="fr-FR"/>
              </w:rPr>
              <w:t>[1}</w:t>
            </w:r>
            <w:r>
              <w:rPr>
                <w:lang w:val="fr-FR"/>
              </w:rPr>
              <w:t>Enregistrez</w:t>
            </w:r>
            <w:r>
              <w:rPr>
                <w:rStyle w:val="mqInternal"/>
                <w:noProof/>
                <w:lang w:val="fr-FR"/>
              </w:rPr>
              <w:t>{2]</w:t>
            </w:r>
            <w:r>
              <w:rPr>
                <w:lang w:val="fr-FR"/>
              </w:rPr>
              <w:t xml:space="preserve">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b5a65831-48af-48cd-bff4-bee9b8385ec4</w:t>
            </w:r>
          </w:p>
        </w:tc>
        <w:tc>
          <w:tcPr>
            <w:tcW w:w="7407" w:type="dxa"/>
            <w:shd w:val="clear" w:color="auto" w:fill="F2F2F2" w:themeFill="background1" w:themeFillShade="F2"/>
          </w:tcPr>
          <w:p w:rsidR="00000000" w:rsidRDefault="00284107">
            <w:pPr>
              <w:rPr>
                <w:noProof/>
              </w:rPr>
            </w:pPr>
            <w:r>
              <w:rPr>
                <w:noProof/>
              </w:rPr>
              <w:t>Configure the Brightcove Player with the HubSpot connection to use the HubSpot lead form that was just created.</w:t>
            </w:r>
          </w:p>
        </w:tc>
        <w:tc>
          <w:tcPr>
            <w:tcW w:w="7407" w:type="dxa"/>
          </w:tcPr>
          <w:p w:rsidR="00000000" w:rsidRDefault="00284107">
            <w:pPr>
              <w:rPr>
                <w:lang w:val="fr-FR"/>
              </w:rPr>
            </w:pPr>
            <w:r>
              <w:rPr>
                <w:lang w:val="fr-FR"/>
              </w:rPr>
              <w:t>Configurez Brightcove Player avec la connexion HubSpot pour utiliser le formulaire HubSpot qui vient d'</w:t>
            </w:r>
            <w:r>
              <w:rPr>
                <w:lang w:val="fr-FR"/>
              </w:rPr>
              <w:t>ê</w:t>
            </w:r>
            <w:r>
              <w:rPr>
                <w:lang w:val="fr-FR"/>
              </w:rPr>
              <w:t>tre cr</w:t>
            </w:r>
            <w:r>
              <w:rPr>
                <w:lang w:val="fr-FR"/>
              </w:rPr>
              <w:t>éé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e894631b-a9a7-4780-9f0d-b</w:t>
            </w:r>
            <w:r>
              <w:rPr>
                <w:noProof/>
                <w:sz w:val="2"/>
              </w:rPr>
              <w:t>9d5f1b5c73a</w:t>
            </w:r>
          </w:p>
        </w:tc>
        <w:tc>
          <w:tcPr>
            <w:tcW w:w="7407" w:type="dxa"/>
            <w:shd w:val="clear" w:color="auto" w:fill="F2F2F2" w:themeFill="background1" w:themeFillShade="F2"/>
          </w:tcPr>
          <w:p w:rsidR="00000000" w:rsidRDefault="00284107">
            <w:pPr>
              <w:rPr>
                <w:noProof/>
              </w:rPr>
            </w:pPr>
            <w:r>
              <w:rPr>
                <w:noProof/>
              </w:rPr>
              <w:t>Generating a preview link to view the video</w:t>
            </w:r>
          </w:p>
        </w:tc>
        <w:tc>
          <w:tcPr>
            <w:tcW w:w="7407" w:type="dxa"/>
          </w:tcPr>
          <w:p w:rsidR="00000000" w:rsidRDefault="00284107">
            <w:pPr>
              <w:rPr>
                <w:lang w:val="fr-FR"/>
              </w:rPr>
            </w:pPr>
            <w:r>
              <w:rPr>
                <w:lang w:val="fr-FR"/>
              </w:rPr>
              <w:t>G</w:t>
            </w:r>
            <w:r>
              <w:rPr>
                <w:lang w:val="fr-FR"/>
              </w:rPr>
              <w:t>é</w:t>
            </w:r>
            <w:r>
              <w:rPr>
                <w:lang w:val="fr-FR"/>
              </w:rPr>
              <w:t>n</w:t>
            </w:r>
            <w:r>
              <w:rPr>
                <w:lang w:val="fr-FR"/>
              </w:rPr>
              <w:t>é</w:t>
            </w:r>
            <w:r>
              <w:rPr>
                <w:lang w:val="fr-FR"/>
              </w:rPr>
              <w:t>ration d'un lien d'aper</w:t>
            </w:r>
            <w:r>
              <w:rPr>
                <w:lang w:val="fr-FR"/>
              </w:rPr>
              <w:t>ç</w:t>
            </w:r>
            <w:r>
              <w:rPr>
                <w:lang w:val="fr-FR"/>
              </w:rPr>
              <w:t>u pour visionner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0fa6240d-c51a-4fa2-b264-5016fb410220</w:t>
            </w:r>
          </w:p>
        </w:tc>
        <w:tc>
          <w:tcPr>
            <w:tcW w:w="7407" w:type="dxa"/>
            <w:shd w:val="clear" w:color="auto" w:fill="F2F2F2" w:themeFill="background1" w:themeFillShade="F2"/>
          </w:tcPr>
          <w:p w:rsidR="00000000" w:rsidRDefault="00284107">
            <w:pPr>
              <w:rPr>
                <w:noProof/>
              </w:rPr>
            </w:pPr>
            <w:r>
              <w:rPr>
                <w:noProof/>
              </w:rPr>
              <w:t>To generate a preview link to the video, follow these steps.</w:t>
            </w:r>
          </w:p>
        </w:tc>
        <w:tc>
          <w:tcPr>
            <w:tcW w:w="7407" w:type="dxa"/>
          </w:tcPr>
          <w:p w:rsidR="00000000" w:rsidRDefault="00284107">
            <w:pPr>
              <w:rPr>
                <w:lang w:val="fr-FR"/>
              </w:rPr>
            </w:pPr>
            <w:r>
              <w:rPr>
                <w:lang w:val="fr-FR"/>
              </w:rPr>
              <w:t>Pour g</w:t>
            </w:r>
            <w:r>
              <w:rPr>
                <w:lang w:val="fr-FR"/>
              </w:rPr>
              <w:t>é</w:t>
            </w:r>
            <w:r>
              <w:rPr>
                <w:lang w:val="fr-FR"/>
              </w:rPr>
              <w:t>n</w:t>
            </w:r>
            <w:r>
              <w:rPr>
                <w:lang w:val="fr-FR"/>
              </w:rPr>
              <w:t>é</w:t>
            </w:r>
            <w:r>
              <w:rPr>
                <w:lang w:val="fr-FR"/>
              </w:rPr>
              <w:t>rer un lien d'aper</w:t>
            </w:r>
            <w:r>
              <w:rPr>
                <w:lang w:val="fr-FR"/>
              </w:rPr>
              <w:t>ç</w:t>
            </w:r>
            <w:r>
              <w:rPr>
                <w:lang w:val="fr-FR"/>
              </w:rPr>
              <w:t>u vers la vid</w:t>
            </w:r>
            <w:r>
              <w:rPr>
                <w:lang w:val="fr-FR"/>
              </w:rPr>
              <w:t>é</w:t>
            </w:r>
            <w:r>
              <w:rPr>
                <w:lang w:val="fr-FR"/>
              </w:rPr>
              <w:t>o</w:t>
            </w:r>
            <w:r>
              <w:rPr>
                <w:lang w:val="fr-FR"/>
              </w:rPr>
              <w:t>,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691160dc-73a3-4729-ba8e-416e9a46eaa8</w:t>
            </w:r>
          </w:p>
        </w:tc>
        <w:tc>
          <w:tcPr>
            <w:tcW w:w="7407" w:type="dxa"/>
            <w:shd w:val="clear" w:color="auto" w:fill="F2F2F2" w:themeFill="background1" w:themeFillShade="F2"/>
          </w:tcPr>
          <w:p w:rsidR="00000000" w:rsidRDefault="00284107">
            <w:pPr>
              <w:rPr>
                <w:noProof/>
              </w:rPr>
            </w:pPr>
            <w:r>
              <w:rPr>
                <w:noProof/>
              </w:rPr>
              <w:t>Open the Media module.</w:t>
            </w:r>
          </w:p>
        </w:tc>
        <w:tc>
          <w:tcPr>
            <w:tcW w:w="7407" w:type="dxa"/>
          </w:tcPr>
          <w:p w:rsidR="00000000" w:rsidRDefault="00284107">
            <w:pPr>
              <w:rPr>
                <w:lang w:val="fr-FR"/>
              </w:rPr>
            </w:pPr>
            <w:r>
              <w:rPr>
                <w:lang w:val="fr-FR"/>
              </w:rPr>
              <w:t>Ouvrez le module M</w:t>
            </w:r>
            <w:r>
              <w:rPr>
                <w:lang w:val="fr-FR"/>
              </w:rPr>
              <w:t>é</w:t>
            </w:r>
            <w:r>
              <w:rPr>
                <w:lang w:val="fr-FR"/>
              </w:rPr>
              <w:t>dias.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55ae43d6-3c34-41a4-bcb7-7d76ae56c375</w:t>
            </w:r>
          </w:p>
        </w:tc>
        <w:tc>
          <w:tcPr>
            <w:tcW w:w="7407" w:type="dxa"/>
            <w:shd w:val="clear" w:color="auto" w:fill="F2F2F2" w:themeFill="background1" w:themeFillShade="F2"/>
          </w:tcPr>
          <w:p w:rsidR="00000000" w:rsidRDefault="00284107">
            <w:pPr>
              <w:rPr>
                <w:noProof/>
              </w:rPr>
            </w:pPr>
            <w:r>
              <w:rPr>
                <w:noProof/>
              </w:rPr>
              <w:t>Select a video and publish it to a web player.</w:t>
            </w:r>
          </w:p>
        </w:tc>
        <w:tc>
          <w:tcPr>
            <w:tcW w:w="7407" w:type="dxa"/>
          </w:tcPr>
          <w:p w:rsidR="00000000" w:rsidRDefault="00284107">
            <w:pPr>
              <w:rPr>
                <w:lang w:val="fr-FR"/>
              </w:rPr>
            </w:pPr>
            <w:r>
              <w:rPr>
                <w:lang w:val="fr-FR"/>
              </w:rPr>
              <w:t>S</w:t>
            </w:r>
            <w:r>
              <w:rPr>
                <w:lang w:val="fr-FR"/>
              </w:rPr>
              <w:t>é</w:t>
            </w:r>
            <w:r>
              <w:rPr>
                <w:lang w:val="fr-FR"/>
              </w:rPr>
              <w:t>lectionnez une vid</w:t>
            </w:r>
            <w:r>
              <w:rPr>
                <w:lang w:val="fr-FR"/>
              </w:rPr>
              <w:t>é</w:t>
            </w:r>
            <w:r>
              <w:rPr>
                <w:lang w:val="fr-FR"/>
              </w:rPr>
              <w:t>o et publiez-la sur un lecteur Web.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d8143a1c-ce99-4d4a-b069-c46f2f5d589d</w:t>
            </w:r>
          </w:p>
        </w:tc>
        <w:tc>
          <w:tcPr>
            <w:tcW w:w="7407" w:type="dxa"/>
            <w:shd w:val="clear" w:color="auto" w:fill="F2F2F2" w:themeFill="background1" w:themeFillShade="F2"/>
          </w:tcPr>
          <w:p w:rsidR="00000000" w:rsidRDefault="00284107">
            <w:pPr>
              <w:rPr>
                <w:noProof/>
              </w:rPr>
            </w:pPr>
            <w:r>
              <w:rPr>
                <w:noProof/>
              </w:rPr>
              <w:t>Make sure to select the Audience-enabled player with the lead form.</w:t>
            </w:r>
          </w:p>
        </w:tc>
        <w:tc>
          <w:tcPr>
            <w:tcW w:w="7407" w:type="dxa"/>
          </w:tcPr>
          <w:p w:rsidR="00000000" w:rsidRDefault="00284107">
            <w:pPr>
              <w:rPr>
                <w:lang w:val="fr-FR"/>
              </w:rPr>
            </w:pPr>
            <w:r>
              <w:rPr>
                <w:lang w:val="fr-FR"/>
              </w:rPr>
              <w:t>Assurez-vous de s</w:t>
            </w:r>
            <w:r>
              <w:rPr>
                <w:lang w:val="fr-FR"/>
              </w:rPr>
              <w:t>é</w:t>
            </w:r>
            <w:r>
              <w:rPr>
                <w:lang w:val="fr-FR"/>
              </w:rPr>
              <w:t>lectionner le lecteur Audience avec le formulaire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da2c1fcc-3d83-43b0-bf3c-ee4</w:t>
            </w:r>
            <w:r>
              <w:rPr>
                <w:noProof/>
                <w:sz w:val="2"/>
              </w:rPr>
              <w:t>670ff5c57</w:t>
            </w:r>
          </w:p>
        </w:tc>
        <w:tc>
          <w:tcPr>
            <w:tcW w:w="7407" w:type="dxa"/>
            <w:shd w:val="clear" w:color="auto" w:fill="F2F2F2" w:themeFill="background1" w:themeFillShade="F2"/>
          </w:tcPr>
          <w:p w:rsidR="00000000" w:rsidRDefault="00284107">
            <w:pPr>
              <w:rPr>
                <w:noProof/>
              </w:rPr>
            </w:pPr>
            <w:r>
              <w:rPr>
                <w:noProof/>
              </w:rPr>
              <w:t>Click the preview link to open the video in a new browser window.</w:t>
            </w:r>
          </w:p>
        </w:tc>
        <w:tc>
          <w:tcPr>
            <w:tcW w:w="7407" w:type="dxa"/>
          </w:tcPr>
          <w:p w:rsidR="00000000" w:rsidRDefault="00284107">
            <w:pPr>
              <w:rPr>
                <w:lang w:val="fr-FR"/>
              </w:rPr>
            </w:pPr>
            <w:r>
              <w:rPr>
                <w:lang w:val="fr-FR"/>
              </w:rPr>
              <w:t>Cliquez sur le lien de pr</w:t>
            </w:r>
            <w:r>
              <w:rPr>
                <w:lang w:val="fr-FR"/>
              </w:rPr>
              <w:t>é</w:t>
            </w:r>
            <w:r>
              <w:rPr>
                <w:lang w:val="fr-FR"/>
              </w:rPr>
              <w:t>visualisation pour ouvrir la vid</w:t>
            </w:r>
            <w:r>
              <w:rPr>
                <w:lang w:val="fr-FR"/>
              </w:rPr>
              <w:t>é</w:t>
            </w:r>
            <w:r>
              <w:rPr>
                <w:lang w:val="fr-FR"/>
              </w:rPr>
              <w:t>o dans une nouvelle fen</w:t>
            </w:r>
            <w:r>
              <w:rPr>
                <w:lang w:val="fr-FR"/>
              </w:rPr>
              <w:t>ê</w:t>
            </w:r>
            <w:r>
              <w:rPr>
                <w:lang w:val="fr-FR"/>
              </w:rPr>
              <w:t>tre de navigateur.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a77438e4-e2df-4609-811a-04b8e3510162</w:t>
            </w:r>
          </w:p>
        </w:tc>
        <w:tc>
          <w:tcPr>
            <w:tcW w:w="7407" w:type="dxa"/>
            <w:shd w:val="clear" w:color="auto" w:fill="F2F2F2" w:themeFill="background1" w:themeFillShade="F2"/>
          </w:tcPr>
          <w:p w:rsidR="00000000" w:rsidRDefault="00284107">
            <w:pPr>
              <w:rPr>
                <w:noProof/>
              </w:rPr>
            </w:pPr>
            <w:r>
              <w:rPr>
                <w:noProof/>
              </w:rPr>
              <w:t>Testing this way eliminates any pote</w:t>
            </w:r>
            <w:r>
              <w:rPr>
                <w:noProof/>
              </w:rPr>
              <w:t>ntial variables that could be introduced by players embedded on a HTML pages.</w:t>
            </w:r>
          </w:p>
        </w:tc>
        <w:tc>
          <w:tcPr>
            <w:tcW w:w="7407" w:type="dxa"/>
          </w:tcPr>
          <w:p w:rsidR="00000000" w:rsidRDefault="00284107">
            <w:pPr>
              <w:rPr>
                <w:lang w:val="fr-FR"/>
              </w:rPr>
            </w:pPr>
            <w:r>
              <w:rPr>
                <w:lang w:val="fr-FR"/>
              </w:rPr>
              <w:t>Le test de cette fa</w:t>
            </w:r>
            <w:r>
              <w:rPr>
                <w:lang w:val="fr-FR"/>
              </w:rPr>
              <w:t>ç</w:t>
            </w:r>
            <w:r>
              <w:rPr>
                <w:lang w:val="fr-FR"/>
              </w:rPr>
              <w:t xml:space="preserve">on </w:t>
            </w:r>
            <w:r>
              <w:rPr>
                <w:lang w:val="fr-FR"/>
              </w:rPr>
              <w:t>é</w:t>
            </w:r>
            <w:r>
              <w:rPr>
                <w:lang w:val="fr-FR"/>
              </w:rPr>
              <w:t xml:space="preserve">limine toutes les variables potentielles qui pourraient </w:t>
            </w:r>
            <w:r>
              <w:rPr>
                <w:lang w:val="fr-FR"/>
              </w:rPr>
              <w:t>ê</w:t>
            </w:r>
            <w:r>
              <w:rPr>
                <w:lang w:val="fr-FR"/>
              </w:rPr>
              <w:t>tre introduites par les joueurs int</w:t>
            </w:r>
            <w:r>
              <w:rPr>
                <w:lang w:val="fr-FR"/>
              </w:rPr>
              <w:t>é</w:t>
            </w:r>
            <w:r>
              <w:rPr>
                <w:lang w:val="fr-FR"/>
              </w:rPr>
              <w:t>gr</w:t>
            </w:r>
            <w:r>
              <w:rPr>
                <w:lang w:val="fr-FR"/>
              </w:rPr>
              <w:t>é</w:t>
            </w:r>
            <w:r>
              <w:rPr>
                <w:lang w:val="fr-FR"/>
              </w:rPr>
              <w:t>s sur une page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47390466-e668-456c-9682-00b0d917eea4</w:t>
            </w:r>
          </w:p>
        </w:tc>
        <w:tc>
          <w:tcPr>
            <w:tcW w:w="7407" w:type="dxa"/>
            <w:shd w:val="clear" w:color="auto" w:fill="F2F2F2" w:themeFill="background1" w:themeFillShade="F2"/>
          </w:tcPr>
          <w:p w:rsidR="00000000" w:rsidRDefault="00284107">
            <w:pPr>
              <w:rPr>
                <w:noProof/>
              </w:rPr>
            </w:pPr>
            <w:r>
              <w:rPr>
                <w:noProof/>
              </w:rPr>
              <w:t>Confirm that the video plays and that the lead form displays at the 5 second mark.</w:t>
            </w:r>
          </w:p>
        </w:tc>
        <w:tc>
          <w:tcPr>
            <w:tcW w:w="7407" w:type="dxa"/>
          </w:tcPr>
          <w:p w:rsidR="00000000" w:rsidRDefault="00284107">
            <w:pPr>
              <w:rPr>
                <w:lang w:val="fr-FR"/>
              </w:rPr>
            </w:pPr>
            <w:r>
              <w:rPr>
                <w:lang w:val="fr-FR"/>
              </w:rPr>
              <w:t>Confirmez que la vid</w:t>
            </w:r>
            <w:r>
              <w:rPr>
                <w:lang w:val="fr-FR"/>
              </w:rPr>
              <w:t>é</w:t>
            </w:r>
            <w:r>
              <w:rPr>
                <w:lang w:val="fr-FR"/>
              </w:rPr>
              <w:t xml:space="preserve">o est lue et que le formulaire d'avance s'affiche </w:t>
            </w:r>
            <w:r>
              <w:rPr>
                <w:lang w:val="fr-FR"/>
              </w:rPr>
              <w:t>à</w:t>
            </w:r>
            <w:r>
              <w:rPr>
                <w:lang w:val="fr-FR"/>
              </w:rPr>
              <w:t xml:space="preserve"> la barre de 5 secondes.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0b2cdb56-9e4f-4480-a4d8-c5c8eb1658</w:t>
            </w:r>
            <w:r>
              <w:rPr>
                <w:noProof/>
                <w:sz w:val="2"/>
              </w:rPr>
              <w:t>48</w:t>
            </w:r>
          </w:p>
        </w:tc>
        <w:tc>
          <w:tcPr>
            <w:tcW w:w="7407" w:type="dxa"/>
            <w:shd w:val="clear" w:color="auto" w:fill="F2F2F2" w:themeFill="background1" w:themeFillShade="F2"/>
          </w:tcPr>
          <w:p w:rsidR="00000000" w:rsidRDefault="00284107">
            <w:pPr>
              <w:rPr>
                <w:noProof/>
              </w:rPr>
            </w:pPr>
            <w:r>
              <w:rPr>
                <w:noProof/>
              </w:rPr>
              <w:t xml:space="preserve">Fill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HubSpot.</w:t>
            </w:r>
          </w:p>
        </w:tc>
        <w:tc>
          <w:tcPr>
            <w:tcW w:w="7407" w:type="dxa"/>
          </w:tcPr>
          <w:p w:rsidR="00000000" w:rsidRDefault="00284107">
            <w:pPr>
              <w:rPr>
                <w:lang w:val="fr-FR"/>
              </w:rPr>
            </w:pPr>
            <w:r>
              <w:rPr>
                <w:lang w:val="fr-FR"/>
              </w:rPr>
              <w:t>Remplissez le formulaire de prospect en utilisant des informations de con</w:t>
            </w:r>
            <w:r>
              <w:rPr>
                <w:lang w:val="fr-FR"/>
              </w:rPr>
              <w:t>tact uniques et une adresse e-mail (c.-</w:t>
            </w:r>
            <w:r>
              <w:rPr>
                <w:lang w:val="fr-FR"/>
              </w:rPr>
              <w:t>à</w:t>
            </w:r>
            <w:r>
              <w:rPr>
                <w:lang w:val="fr-FR"/>
              </w:rPr>
              <w:t>-d. un nom de c</w:t>
            </w:r>
            <w:r>
              <w:rPr>
                <w:lang w:val="fr-FR"/>
              </w:rPr>
              <w:t>é</w:t>
            </w:r>
            <w:r>
              <w:rPr>
                <w:lang w:val="fr-FR"/>
              </w:rPr>
              <w:t>l</w:t>
            </w:r>
            <w:r>
              <w:rPr>
                <w:lang w:val="fr-FR"/>
              </w:rPr>
              <w:t>é</w:t>
            </w:r>
            <w:r>
              <w:rPr>
                <w:lang w:val="fr-FR"/>
              </w:rPr>
              <w:t>brit</w:t>
            </w:r>
            <w:r>
              <w:rPr>
                <w:lang w:val="fr-FR"/>
              </w:rPr>
              <w:t>é</w:t>
            </w:r>
            <w:r>
              <w:rPr>
                <w:lang w:val="fr-FR"/>
              </w:rPr>
              <w:t xml:space="preserve"> ou un nom contenant les mots </w:t>
            </w:r>
            <w:r>
              <w:rPr>
                <w:lang w:val="fr-FR"/>
              </w:rPr>
              <w:t>«</w:t>
            </w:r>
            <w:r>
              <w:rPr>
                <w:lang w:val="fr-FR"/>
              </w:rPr>
              <w:t> bctest </w:t>
            </w:r>
            <w:r>
              <w:rPr>
                <w:lang w:val="fr-FR"/>
              </w:rPr>
              <w:t>»</w:t>
            </w:r>
            <w:r>
              <w:rPr>
                <w:lang w:val="fr-FR"/>
              </w:rPr>
              <w:t xml:space="preserve">) afin qu'il puisse </w:t>
            </w:r>
            <w:r>
              <w:rPr>
                <w:lang w:val="fr-FR"/>
              </w:rPr>
              <w:t>ê</w:t>
            </w:r>
            <w:r>
              <w:rPr>
                <w:lang w:val="fr-FR"/>
              </w:rPr>
              <w:t>tre facilement trouv</w:t>
            </w:r>
            <w:r>
              <w:rPr>
                <w:lang w:val="fr-FR"/>
              </w:rPr>
              <w:t>é</w:t>
            </w:r>
            <w:r>
              <w:rPr>
                <w:lang w:val="fr-FR"/>
              </w:rPr>
              <w:t xml:space="preserve"> plus tard dans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ccd2457a-5576-4ee9-857c-c9242ac7f4be</w:t>
            </w:r>
          </w:p>
        </w:tc>
        <w:tc>
          <w:tcPr>
            <w:tcW w:w="7407" w:type="dxa"/>
            <w:shd w:val="clear" w:color="auto" w:fill="F2F2F2" w:themeFill="background1" w:themeFillShade="F2"/>
          </w:tcPr>
          <w:p w:rsidR="00000000" w:rsidRDefault="00284107">
            <w:pPr>
              <w:rPr>
                <w:noProof/>
              </w:rPr>
            </w:pPr>
            <w:r>
              <w:rPr>
                <w:noProof/>
              </w:rPr>
              <w:t>This eliminates any browser, player or database level variables.</w:t>
            </w:r>
          </w:p>
        </w:tc>
        <w:tc>
          <w:tcPr>
            <w:tcW w:w="7407" w:type="dxa"/>
          </w:tcPr>
          <w:p w:rsidR="00000000" w:rsidRDefault="00284107">
            <w:pPr>
              <w:rPr>
                <w:lang w:val="fr-FR"/>
              </w:rPr>
            </w:pPr>
            <w:r>
              <w:rPr>
                <w:lang w:val="fr-FR"/>
              </w:rPr>
              <w:t xml:space="preserve">Cela </w:t>
            </w:r>
            <w:r>
              <w:rPr>
                <w:lang w:val="fr-FR"/>
              </w:rPr>
              <w:t>é</w:t>
            </w:r>
            <w:r>
              <w:rPr>
                <w:lang w:val="fr-FR"/>
              </w:rPr>
              <w:t>limine toutes les variables de niveau navigateur, joueur ou base de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b909357c-c5c0-48fa-80ad-4698d91c8cca</w:t>
            </w:r>
          </w:p>
        </w:tc>
        <w:tc>
          <w:tcPr>
            <w:tcW w:w="7407" w:type="dxa"/>
            <w:shd w:val="clear" w:color="auto" w:fill="F2F2F2" w:themeFill="background1" w:themeFillShade="F2"/>
          </w:tcPr>
          <w:p w:rsidR="00000000" w:rsidRDefault="00284107">
            <w:pPr>
              <w:rPr>
                <w:noProof/>
              </w:rPr>
            </w:pPr>
            <w:r>
              <w:rPr>
                <w:noProof/>
              </w:rPr>
              <w:t xml:space="preserve">By filling out the form as a new user, we can be sure you are now </w:t>
            </w:r>
            <w:r>
              <w:rPr>
                <w:noProof/>
              </w:rPr>
              <w:t>a known user in HubSpot.</w:t>
            </w:r>
          </w:p>
        </w:tc>
        <w:tc>
          <w:tcPr>
            <w:tcW w:w="7407" w:type="dxa"/>
          </w:tcPr>
          <w:p w:rsidR="00000000" w:rsidRDefault="00284107">
            <w:pPr>
              <w:rPr>
                <w:lang w:val="fr-FR"/>
              </w:rPr>
            </w:pPr>
            <w:r>
              <w:rPr>
                <w:lang w:val="fr-FR"/>
              </w:rPr>
              <w:t xml:space="preserve">En remplissant le formulaire en tant que nouvel utilisateur, nous pouvons </w:t>
            </w:r>
            <w:r>
              <w:rPr>
                <w:lang w:val="fr-FR"/>
              </w:rPr>
              <w:t>ê</w:t>
            </w:r>
            <w:r>
              <w:rPr>
                <w:lang w:val="fr-FR"/>
              </w:rPr>
              <w:t>tre s</w:t>
            </w:r>
            <w:r>
              <w:rPr>
                <w:lang w:val="fr-FR"/>
              </w:rPr>
              <w:t>û</w:t>
            </w:r>
            <w:r>
              <w:rPr>
                <w:lang w:val="fr-FR"/>
              </w:rPr>
              <w:t xml:space="preserve">rs que vous </w:t>
            </w:r>
            <w:r>
              <w:rPr>
                <w:lang w:val="fr-FR"/>
              </w:rPr>
              <w:t>ê</w:t>
            </w:r>
            <w:r>
              <w:rPr>
                <w:lang w:val="fr-FR"/>
              </w:rPr>
              <w:t>tes maintenant un utilisateur connu dans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fa45790a-271d-49e4-ac7d-ba5952f47b53</w:t>
            </w:r>
          </w:p>
        </w:tc>
        <w:tc>
          <w:tcPr>
            <w:tcW w:w="7407" w:type="dxa"/>
            <w:shd w:val="clear" w:color="auto" w:fill="F2F2F2" w:themeFill="background1" w:themeFillShade="F2"/>
          </w:tcPr>
          <w:p w:rsidR="00000000" w:rsidRDefault="00284107">
            <w:pPr>
              <w:rPr>
                <w:noProof/>
              </w:rPr>
            </w:pPr>
            <w:r>
              <w:rPr>
                <w:noProof/>
              </w:rPr>
              <w:t>Confirming that Audience is successfully capt</w:t>
            </w:r>
            <w:r>
              <w:rPr>
                <w:noProof/>
              </w:rPr>
              <w:t>uring the data</w:t>
            </w:r>
          </w:p>
        </w:tc>
        <w:tc>
          <w:tcPr>
            <w:tcW w:w="7407" w:type="dxa"/>
          </w:tcPr>
          <w:p w:rsidR="00000000" w:rsidRDefault="00284107">
            <w:pPr>
              <w:rPr>
                <w:lang w:val="fr-FR"/>
              </w:rPr>
            </w:pPr>
            <w:r>
              <w:rPr>
                <w:lang w:val="fr-FR"/>
              </w:rPr>
              <w:t>Confirmer que Audience capture les donn</w:t>
            </w:r>
            <w:r>
              <w:rPr>
                <w:lang w:val="fr-FR"/>
              </w:rPr>
              <w:t>é</w:t>
            </w:r>
            <w:r>
              <w:rPr>
                <w:lang w:val="fr-FR"/>
              </w:rPr>
              <w:t>es avec succ</w:t>
            </w:r>
            <w:r>
              <w:rPr>
                <w:lang w:val="fr-FR"/>
              </w:rPr>
              <w:t>è</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19f6767b-aa95-4467-9335-e0c573ebdc33</w:t>
            </w:r>
          </w:p>
        </w:tc>
        <w:tc>
          <w:tcPr>
            <w:tcW w:w="7407" w:type="dxa"/>
            <w:shd w:val="clear" w:color="auto" w:fill="F2F2F2" w:themeFill="background1" w:themeFillShade="F2"/>
          </w:tcPr>
          <w:p w:rsidR="00000000" w:rsidRDefault="00284107">
            <w:pPr>
              <w:rPr>
                <w:noProof/>
              </w:rPr>
            </w:pPr>
            <w:r>
              <w:rPr>
                <w:noProof/>
              </w:rPr>
              <w:t>Before looking for video viewing data in HubSpot, first confirm that Audience has indeed captured the video view.</w:t>
            </w:r>
          </w:p>
        </w:tc>
        <w:tc>
          <w:tcPr>
            <w:tcW w:w="7407" w:type="dxa"/>
          </w:tcPr>
          <w:p w:rsidR="00000000" w:rsidRDefault="00284107">
            <w:pPr>
              <w:rPr>
                <w:lang w:val="fr-FR"/>
              </w:rPr>
            </w:pPr>
            <w:r>
              <w:rPr>
                <w:lang w:val="fr-FR"/>
              </w:rPr>
              <w:t>Avant de rechercher des donn</w:t>
            </w:r>
            <w:r>
              <w:rPr>
                <w:lang w:val="fr-FR"/>
              </w:rPr>
              <w:t>é</w:t>
            </w:r>
            <w:r>
              <w:rPr>
                <w:lang w:val="fr-FR"/>
              </w:rPr>
              <w:t>es de visualisation vid</w:t>
            </w:r>
            <w:r>
              <w:rPr>
                <w:lang w:val="fr-FR"/>
              </w:rPr>
              <w:t>é</w:t>
            </w:r>
            <w:r>
              <w:rPr>
                <w:lang w:val="fr-FR"/>
              </w:rPr>
              <w:t>o dans HubSpot, v</w:t>
            </w:r>
            <w:r>
              <w:rPr>
                <w:lang w:val="fr-FR"/>
              </w:rPr>
              <w:t>é</w:t>
            </w:r>
            <w:r>
              <w:rPr>
                <w:lang w:val="fr-FR"/>
              </w:rPr>
              <w:t>rifiez d'abord que Audience a effectivement captur</w:t>
            </w:r>
            <w:r>
              <w:rPr>
                <w:lang w:val="fr-FR"/>
              </w:rPr>
              <w:t>é</w:t>
            </w:r>
            <w:r>
              <w:rPr>
                <w:lang w:val="fr-FR"/>
              </w:rPr>
              <w:t xml:space="preserve"> la vue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755cb767-e22f-49c6-ab1b-bbb9eb52b05c</w:t>
            </w:r>
          </w:p>
        </w:tc>
        <w:tc>
          <w:tcPr>
            <w:tcW w:w="7407" w:type="dxa"/>
            <w:shd w:val="clear" w:color="auto" w:fill="F2F2F2" w:themeFill="background1" w:themeFillShade="F2"/>
          </w:tcPr>
          <w:p w:rsidR="00000000" w:rsidRDefault="00284107">
            <w:pPr>
              <w:rPr>
                <w:noProof/>
              </w:rPr>
            </w:pPr>
            <w:r>
              <w:rPr>
                <w:noProof/>
              </w:rPr>
              <w:t>Note that viewing data may take up to 3 hours to display in the Audience UI.</w:t>
            </w:r>
          </w:p>
        </w:tc>
        <w:tc>
          <w:tcPr>
            <w:tcW w:w="7407" w:type="dxa"/>
          </w:tcPr>
          <w:p w:rsidR="00000000" w:rsidRDefault="00284107">
            <w:pPr>
              <w:rPr>
                <w:lang w:val="fr-FR"/>
              </w:rPr>
            </w:pPr>
            <w:r>
              <w:rPr>
                <w:lang w:val="fr-FR"/>
              </w:rPr>
              <w:t>Notez que l'affichage des don</w:t>
            </w:r>
            <w:r>
              <w:rPr>
                <w:lang w:val="fr-FR"/>
              </w:rPr>
              <w:t>n</w:t>
            </w:r>
            <w:r>
              <w:rPr>
                <w:lang w:val="fr-FR"/>
              </w:rPr>
              <w:t>é</w:t>
            </w:r>
            <w:r>
              <w:rPr>
                <w:lang w:val="fr-FR"/>
              </w:rPr>
              <w:t>es peut prendre jusqu'</w:t>
            </w:r>
            <w:r>
              <w:rPr>
                <w:lang w:val="fr-FR"/>
              </w:rPr>
              <w:t>à</w:t>
            </w:r>
            <w:r>
              <w:rPr>
                <w:lang w:val="fr-FR"/>
              </w:rPr>
              <w:t xml:space="preserve"> 3 heures dans l'interface utilisateur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5a94c673-7420-4764-a12c-9ed5ca953481</w:t>
            </w:r>
          </w:p>
        </w:tc>
        <w:tc>
          <w:tcPr>
            <w:tcW w:w="7407" w:type="dxa"/>
            <w:shd w:val="clear" w:color="auto" w:fill="F2F2F2" w:themeFill="background1" w:themeFillShade="F2"/>
          </w:tcPr>
          <w:p w:rsidR="00000000" w:rsidRDefault="00284107">
            <w:pPr>
              <w:rPr>
                <w:noProof/>
              </w:rPr>
            </w:pPr>
            <w:r>
              <w:rPr>
                <w:noProof/>
              </w:rPr>
              <w:t>To confirm that Audience is successfully capturing the data, follow these steps.</w:t>
            </w:r>
          </w:p>
        </w:tc>
        <w:tc>
          <w:tcPr>
            <w:tcW w:w="7407" w:type="dxa"/>
          </w:tcPr>
          <w:p w:rsidR="00000000" w:rsidRDefault="00284107">
            <w:pPr>
              <w:rPr>
                <w:lang w:val="fr-FR"/>
              </w:rPr>
            </w:pPr>
            <w:r>
              <w:rPr>
                <w:lang w:val="fr-FR"/>
              </w:rPr>
              <w:t>Pour confirmer que Audience a r</w:t>
            </w:r>
            <w:r>
              <w:rPr>
                <w:lang w:val="fr-FR"/>
              </w:rPr>
              <w:t>é</w:t>
            </w:r>
            <w:r>
              <w:rPr>
                <w:lang w:val="fr-FR"/>
              </w:rPr>
              <w:t xml:space="preserve">ussi </w:t>
            </w:r>
            <w:r>
              <w:rPr>
                <w:lang w:val="fr-FR"/>
              </w:rPr>
              <w:t>à</w:t>
            </w:r>
            <w:r>
              <w:rPr>
                <w:lang w:val="fr-FR"/>
              </w:rPr>
              <w:t xml:space="preserve"> capturer les do</w:t>
            </w:r>
            <w:r>
              <w:rPr>
                <w:lang w:val="fr-FR"/>
              </w:rPr>
              <w:t>nn</w:t>
            </w:r>
            <w:r>
              <w:rPr>
                <w:lang w:val="fr-FR"/>
              </w:rPr>
              <w:t>é</w:t>
            </w:r>
            <w:r>
              <w:rPr>
                <w:lang w:val="fr-FR"/>
              </w:rPr>
              <w:t>es,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40f18e8d-00d9-4d6c-b2f4-359b98f21cb0</w:t>
            </w:r>
          </w:p>
        </w:tc>
        <w:tc>
          <w:tcPr>
            <w:tcW w:w="7407" w:type="dxa"/>
            <w:shd w:val="clear" w:color="auto" w:fill="F2F2F2" w:themeFill="background1" w:themeFillShade="F2"/>
          </w:tcPr>
          <w:p w:rsidR="00000000" w:rsidRDefault="00284107">
            <w:pPr>
              <w:rPr>
                <w:noProof/>
              </w:rPr>
            </w:pPr>
            <w:r>
              <w:rPr>
                <w:noProof/>
              </w:rPr>
              <w:t>Open the Audience module.</w:t>
            </w:r>
          </w:p>
        </w:tc>
        <w:tc>
          <w:tcPr>
            <w:tcW w:w="7407" w:type="dxa"/>
          </w:tcPr>
          <w:p w:rsidR="00000000" w:rsidRDefault="00284107">
            <w:pPr>
              <w:rPr>
                <w:lang w:val="fr-FR"/>
              </w:rPr>
            </w:pPr>
            <w:r>
              <w:rPr>
                <w:lang w:val="fr-FR"/>
              </w:rPr>
              <w:t>Ouvrez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459b6f1a-ce6d-4789-a5be-83d254a46904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Toutes les activit</w:t>
            </w:r>
            <w:r>
              <w:rPr>
                <w:lang w:val="fr-FR"/>
              </w:rPr>
              <w:t>é</w:t>
            </w:r>
            <w:r>
              <w:rPr>
                <w:lang w:val="fr-FR"/>
              </w:rPr>
              <w:t>s</w:t>
            </w:r>
            <w:r>
              <w:rPr>
                <w:lang w:val="fr-FR"/>
              </w:rPr>
              <w:t xml:space="preserve"> r</w:t>
            </w:r>
            <w:r>
              <w:rPr>
                <w:lang w:val="fr-FR"/>
              </w:rPr>
              <w:t>é</w:t>
            </w:r>
            <w:r>
              <w:rPr>
                <w:lang w:val="fr-FR"/>
              </w:rPr>
              <w:t>centes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86bba0e9-a99b-4196-9664-a8c84a49f4ea</w:t>
            </w:r>
          </w:p>
        </w:tc>
        <w:tc>
          <w:tcPr>
            <w:tcW w:w="7407" w:type="dxa"/>
            <w:shd w:val="clear" w:color="auto" w:fill="F2F2F2" w:themeFill="background1" w:themeFillShade="F2"/>
          </w:tcPr>
          <w:p w:rsidR="00000000" w:rsidRDefault="00284107">
            <w:pPr>
              <w:rPr>
                <w:noProof/>
              </w:rPr>
            </w:pPr>
            <w:r>
              <w:rPr>
                <w:noProof/>
              </w:rPr>
              <w:t>Confirm that there is an event with a recent timestamp showing the name of the video that was just watched.</w:t>
            </w:r>
          </w:p>
        </w:tc>
        <w:tc>
          <w:tcPr>
            <w:tcW w:w="7407" w:type="dxa"/>
          </w:tcPr>
          <w:p w:rsidR="00000000" w:rsidRDefault="00284107">
            <w:pPr>
              <w:rPr>
                <w:lang w:val="fr-FR"/>
              </w:rPr>
            </w:pPr>
            <w:r>
              <w:rPr>
                <w:lang w:val="fr-FR"/>
              </w:rPr>
              <w:t xml:space="preserve">Confirmez qu'il existe un </w:t>
            </w:r>
            <w:r>
              <w:rPr>
                <w:lang w:val="fr-FR"/>
              </w:rPr>
              <w:t>é</w:t>
            </w:r>
            <w:r>
              <w:rPr>
                <w:lang w:val="fr-FR"/>
              </w:rPr>
              <w:t>v</w:t>
            </w:r>
            <w:r>
              <w:rPr>
                <w:lang w:val="fr-FR"/>
              </w:rPr>
              <w:t>é</w:t>
            </w:r>
            <w:r>
              <w:rPr>
                <w:lang w:val="fr-FR"/>
              </w:rPr>
              <w:t>nement avec un horodatage r</w:t>
            </w:r>
            <w:r>
              <w:rPr>
                <w:lang w:val="fr-FR"/>
              </w:rPr>
              <w:t>é</w:t>
            </w:r>
            <w:r>
              <w:rPr>
                <w:lang w:val="fr-FR"/>
              </w:rPr>
              <w:t>cent indiquant le nom de la vid</w:t>
            </w:r>
            <w:r>
              <w:rPr>
                <w:lang w:val="fr-FR"/>
              </w:rPr>
              <w:t>é</w:t>
            </w:r>
            <w:r>
              <w:rPr>
                <w:lang w:val="fr-FR"/>
              </w:rPr>
              <w:t>o qui vient d'</w:t>
            </w:r>
            <w:r>
              <w:rPr>
                <w:lang w:val="fr-FR"/>
              </w:rPr>
              <w:t>ê</w:t>
            </w:r>
            <w:r>
              <w:rPr>
                <w:lang w:val="fr-FR"/>
              </w:rPr>
              <w:t>tre regard</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42219087-ad21-4c5b-93fe-67b72e2b28da</w:t>
            </w:r>
          </w:p>
        </w:tc>
        <w:tc>
          <w:tcPr>
            <w:tcW w:w="7407" w:type="dxa"/>
            <w:shd w:val="clear" w:color="auto" w:fill="F2F2F2" w:themeFill="background1" w:themeFillShade="F2"/>
          </w:tcPr>
          <w:p w:rsidR="00000000" w:rsidRDefault="00284107">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284107">
            <w:pPr>
              <w:rPr>
                <w:lang w:val="fr-FR"/>
              </w:rPr>
            </w:pPr>
            <w:r>
              <w:rPr>
                <w:lang w:val="fr-FR"/>
              </w:rPr>
              <w:t>L'</w:t>
            </w:r>
            <w:r>
              <w:rPr>
                <w:lang w:val="fr-FR"/>
              </w:rPr>
              <w:t>é</w:t>
            </w:r>
            <w:r>
              <w:rPr>
                <w:lang w:val="fr-FR"/>
              </w:rPr>
              <w:t>tat de l'</w:t>
            </w:r>
            <w:r>
              <w:rPr>
                <w:lang w:val="fr-FR"/>
              </w:rPr>
              <w:t>é</w:t>
            </w:r>
            <w:r>
              <w:rPr>
                <w:lang w:val="fr-FR"/>
              </w:rPr>
              <w:t>v</w:t>
            </w:r>
            <w:r>
              <w:rPr>
                <w:lang w:val="fr-FR"/>
              </w:rPr>
              <w:t>é</w:t>
            </w:r>
            <w:r>
              <w:rPr>
                <w:lang w:val="fr-FR"/>
              </w:rPr>
              <w:t xml:space="preserve">nement doit </w:t>
            </w:r>
            <w:r>
              <w:rPr>
                <w:lang w:val="fr-FR"/>
              </w:rPr>
              <w:t>ê</w:t>
            </w:r>
            <w:r>
              <w:rPr>
                <w:lang w:val="fr-FR"/>
              </w:rPr>
              <w:t xml:space="preserve">tre </w:t>
            </w:r>
            <w:r>
              <w:rPr>
                <w:rStyle w:val="mqInternal"/>
                <w:noProof/>
                <w:lang w:val="fr-FR"/>
              </w:rPr>
              <w:t>[1}</w:t>
            </w:r>
            <w:r>
              <w:rPr>
                <w:lang w:val="fr-FR"/>
              </w:rPr>
              <w:t>non trait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e363ae55-6fb3-493b-807b-5fec3e6869cb</w:t>
            </w:r>
          </w:p>
        </w:tc>
        <w:tc>
          <w:tcPr>
            <w:tcW w:w="7407" w:type="dxa"/>
            <w:shd w:val="clear" w:color="auto" w:fill="F2F2F2" w:themeFill="background1" w:themeFillShade="F2"/>
          </w:tcPr>
          <w:p w:rsidR="00000000" w:rsidRDefault="00284107">
            <w:pPr>
              <w:rPr>
                <w:noProof/>
              </w:rPr>
            </w:pPr>
            <w:r>
              <w:rPr>
                <w:noProof/>
              </w:rPr>
              <w:t>This indicates that Audience has captured the view but has not yet attempted to sync it to HubSpot.</w:t>
            </w:r>
          </w:p>
        </w:tc>
        <w:tc>
          <w:tcPr>
            <w:tcW w:w="7407" w:type="dxa"/>
          </w:tcPr>
          <w:p w:rsidR="00000000" w:rsidRDefault="00284107">
            <w:pPr>
              <w:rPr>
                <w:lang w:val="fr-FR"/>
              </w:rPr>
            </w:pPr>
            <w:r>
              <w:rPr>
                <w:lang w:val="fr-FR"/>
              </w:rPr>
              <w:t>Cela indique que Audience a captur</w:t>
            </w:r>
            <w:r>
              <w:rPr>
                <w:lang w:val="fr-FR"/>
              </w:rPr>
              <w:t>é</w:t>
            </w:r>
            <w:r>
              <w:rPr>
                <w:lang w:val="fr-FR"/>
              </w:rPr>
              <w:t xml:space="preserve"> la vue mais n'a pas encore tent</w:t>
            </w:r>
            <w:r>
              <w:rPr>
                <w:lang w:val="fr-FR"/>
              </w:rPr>
              <w:t>é</w:t>
            </w:r>
            <w:r>
              <w:rPr>
                <w:lang w:val="fr-FR"/>
              </w:rPr>
              <w:t xml:space="preserve"> de la synchroniser avec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77fdbcb4-e999-4221-b3a3-119abb85ce59</w:t>
            </w:r>
          </w:p>
        </w:tc>
        <w:tc>
          <w:tcPr>
            <w:tcW w:w="7407" w:type="dxa"/>
            <w:shd w:val="clear" w:color="auto" w:fill="F2F2F2" w:themeFill="background1" w:themeFillShade="F2"/>
          </w:tcPr>
          <w:p w:rsidR="00000000" w:rsidRDefault="00284107">
            <w:pPr>
              <w:rPr>
                <w:noProof/>
              </w:rPr>
            </w:pPr>
            <w:r>
              <w:rPr>
                <w:noProof/>
              </w:rPr>
              <w:t xml:space="preserve">To manually </w:t>
            </w:r>
            <w:r>
              <w:rPr>
                <w:noProof/>
              </w:rPr>
              <w:t xml:space="preserve">trigger a sync between Audience and HubSpot,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284107">
            <w:pPr>
              <w:rPr>
                <w:lang w:val="fr-FR"/>
              </w:rPr>
            </w:pPr>
            <w:r>
              <w:rPr>
                <w:lang w:val="fr-FR"/>
              </w:rPr>
              <w:t>Pour d</w:t>
            </w:r>
            <w:r>
              <w:rPr>
                <w:lang w:val="fr-FR"/>
              </w:rPr>
              <w:t>é</w:t>
            </w:r>
            <w:r>
              <w:rPr>
                <w:lang w:val="fr-FR"/>
              </w:rPr>
              <w:t xml:space="preserve">clencher manuellement une synchronisation entre Audience et HubSpot, cliquez sur </w:t>
            </w:r>
            <w:r>
              <w:rPr>
                <w:rStyle w:val="mqInternal"/>
                <w:noProof/>
                <w:lang w:val="fr-FR"/>
              </w:rPr>
              <w:t>[1}</w:t>
            </w:r>
            <w:r>
              <w:rPr>
                <w:lang w:val="fr-FR"/>
              </w:rPr>
              <w:t>Activit</w:t>
            </w:r>
            <w:r>
              <w:rPr>
                <w:lang w:val="fr-FR"/>
              </w:rPr>
              <w:t>é</w:t>
            </w:r>
            <w:r>
              <w:rPr>
                <w:lang w:val="fr-FR"/>
              </w:rPr>
              <w:t xml:space="preserve"> de synchronisation</w:t>
            </w:r>
            <w:r>
              <w:rPr>
                <w:rStyle w:val="mqInternal"/>
                <w:noProof/>
                <w:lang w:val="fr-FR"/>
              </w:rPr>
              <w:t>{2]</w:t>
            </w:r>
            <w:r>
              <w:rPr>
                <w:lang w:val="fr-FR"/>
              </w:rPr>
              <w:t xml:space="preserve"> dans la navigation de gauche</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e54bfe7c-db8d-4dfa-bb0f-4895fec0a9e9</w:t>
            </w:r>
          </w:p>
        </w:tc>
        <w:tc>
          <w:tcPr>
            <w:tcW w:w="7407" w:type="dxa"/>
            <w:shd w:val="clear" w:color="auto" w:fill="F2F2F2" w:themeFill="background1" w:themeFillShade="F2"/>
          </w:tcPr>
          <w:p w:rsidR="00000000" w:rsidRDefault="00284107">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HubSpot integration.</w:t>
            </w:r>
          </w:p>
        </w:tc>
        <w:tc>
          <w:tcPr>
            <w:tcW w:w="7407" w:type="dxa"/>
          </w:tcPr>
          <w:p w:rsidR="00000000" w:rsidRDefault="00284107">
            <w:pPr>
              <w:rPr>
                <w:lang w:val="fr-FR"/>
              </w:rPr>
            </w:pPr>
            <w:r>
              <w:rPr>
                <w:lang w:val="fr-FR"/>
              </w:rPr>
              <w:t xml:space="preserve"> </w:t>
            </w:r>
            <w:r>
              <w:rPr>
                <w:rStyle w:val="mqInternal"/>
                <w:noProof/>
                <w:lang w:val="fr-FR"/>
              </w:rPr>
              <w:t>[1}</w:t>
            </w:r>
            <w:r>
              <w:rPr>
                <w:lang w:val="fr-FR"/>
              </w:rPr>
              <w:t>Dans la liste d</w:t>
            </w:r>
            <w:r>
              <w:rPr>
                <w:lang w:val="fr-FR"/>
              </w:rPr>
              <w:t>é</w:t>
            </w:r>
            <w:r>
              <w:rPr>
                <w:lang w:val="fr-FR"/>
              </w:rPr>
              <w:t>roulante S</w:t>
            </w:r>
            <w:r>
              <w:rPr>
                <w:lang w:val="fr-FR"/>
              </w:rPr>
              <w:t>é</w:t>
            </w:r>
            <w:r>
              <w:rPr>
                <w:lang w:val="fr-FR"/>
              </w:rPr>
              <w:t>lectionner une connexion</w:t>
            </w:r>
            <w:r>
              <w:rPr>
                <w:rStyle w:val="mqInternal"/>
                <w:noProof/>
                <w:lang w:val="fr-FR"/>
              </w:rPr>
              <w:t>{2]</w:t>
            </w:r>
            <w:r>
              <w:rPr>
                <w:lang w:val="fr-FR"/>
              </w:rPr>
              <w:t xml:space="preserve"> , s</w:t>
            </w:r>
            <w:r>
              <w:rPr>
                <w:lang w:val="fr-FR"/>
              </w:rPr>
              <w:t>é</w:t>
            </w:r>
            <w:r>
              <w:rPr>
                <w:lang w:val="fr-FR"/>
              </w:rPr>
              <w:t>lectionnez votre int</w:t>
            </w:r>
            <w:r>
              <w:rPr>
                <w:lang w:val="fr-FR"/>
              </w:rPr>
              <w:t>é</w:t>
            </w:r>
            <w:r>
              <w:rPr>
                <w:lang w:val="fr-FR"/>
              </w:rPr>
              <w:t>gration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1ae2423b-c436-4fbc-8010-a74c69611c8c</w:t>
            </w:r>
          </w:p>
        </w:tc>
        <w:tc>
          <w:tcPr>
            <w:tcW w:w="7407" w:type="dxa"/>
            <w:shd w:val="clear" w:color="auto" w:fill="F2F2F2" w:themeFill="background1" w:themeFillShade="F2"/>
          </w:tcPr>
          <w:p w:rsidR="00000000" w:rsidRDefault="00284107">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284107">
            <w:pPr>
              <w:rPr>
                <w:lang w:val="fr-FR"/>
              </w:rPr>
            </w:pPr>
            <w:r>
              <w:rPr>
                <w:lang w:val="fr-FR"/>
              </w:rPr>
              <w:t xml:space="preserve">Un bouton </w:t>
            </w:r>
            <w:r>
              <w:rPr>
                <w:rStyle w:val="mqInternal"/>
                <w:noProof/>
                <w:lang w:val="fr-FR"/>
              </w:rPr>
              <w:t>[1}</w:t>
            </w:r>
            <w:r>
              <w:rPr>
                <w:lang w:val="fr-FR"/>
              </w:rPr>
              <w:t>Test Sync</w:t>
            </w:r>
            <w:r>
              <w:rPr>
                <w:rStyle w:val="mqInternal"/>
                <w:noProof/>
                <w:lang w:val="fr-FR"/>
              </w:rPr>
              <w:t>{2]</w:t>
            </w:r>
            <w:r>
              <w:rPr>
                <w:lang w:val="fr-FR"/>
              </w:rPr>
              <w:t xml:space="preserve"> devrait s'afficher.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fc93adb4-7e19-47c7-b395-e64dc044cb47</w:t>
            </w:r>
          </w:p>
        </w:tc>
        <w:tc>
          <w:tcPr>
            <w:tcW w:w="7407" w:type="dxa"/>
            <w:shd w:val="clear" w:color="auto" w:fill="F2F2F2" w:themeFill="background1" w:themeFillShade="F2"/>
          </w:tcPr>
          <w:p w:rsidR="00000000" w:rsidRDefault="00284107">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284107">
            <w:pPr>
              <w:rPr>
                <w:lang w:val="fr-FR"/>
              </w:rPr>
            </w:pPr>
            <w:r>
              <w:rPr>
                <w:lang w:val="fr-FR"/>
              </w:rPr>
              <w:t>Cliquez sur</w:t>
            </w:r>
            <w:r>
              <w:rPr>
                <w:rStyle w:val="mqInternal"/>
                <w:noProof/>
                <w:lang w:val="fr-FR"/>
              </w:rPr>
              <w:t>[1}</w:t>
            </w:r>
            <w:r>
              <w:rPr>
                <w:lang w:val="fr-FR"/>
              </w:rPr>
              <w:t xml:space="preserve"> Test Sync</w:t>
            </w:r>
            <w:r>
              <w:rPr>
                <w:rStyle w:val="mqInternal"/>
                <w:noProof/>
                <w:lang w:val="fr-FR"/>
              </w:rPr>
              <w:t>{2]</w:t>
            </w:r>
            <w:r>
              <w:rPr>
                <w:lang w:val="fr-FR"/>
              </w:rPr>
              <w:t xml:space="preserve"> pour d</w:t>
            </w:r>
            <w:r>
              <w:rPr>
                <w:lang w:val="fr-FR"/>
              </w:rPr>
              <w:t>é</w:t>
            </w:r>
            <w:r>
              <w:rPr>
                <w:lang w:val="fr-FR"/>
              </w:rPr>
              <w:t>clencher</w:t>
            </w:r>
            <w:r>
              <w:rPr>
                <w:lang w:val="fr-FR"/>
              </w:rPr>
              <w:t xml:space="preserve"> une synchronisation manuelle.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b0e68a93-c27b-4999-abd1-bb940e42cb41</w:t>
            </w:r>
          </w:p>
        </w:tc>
        <w:tc>
          <w:tcPr>
            <w:tcW w:w="7407" w:type="dxa"/>
            <w:shd w:val="clear" w:color="auto" w:fill="F2F2F2" w:themeFill="background1" w:themeFillShade="F2"/>
          </w:tcPr>
          <w:p w:rsidR="00000000" w:rsidRDefault="00284107">
            <w:pPr>
              <w:rPr>
                <w:noProof/>
              </w:rPr>
            </w:pPr>
            <w:r>
              <w:rPr>
                <w:noProof/>
              </w:rPr>
              <w:t>Note that you are limited to how often you can trigger a manual sync.</w:t>
            </w:r>
          </w:p>
        </w:tc>
        <w:tc>
          <w:tcPr>
            <w:tcW w:w="7407" w:type="dxa"/>
          </w:tcPr>
          <w:p w:rsidR="00000000" w:rsidRDefault="00284107">
            <w:pPr>
              <w:rPr>
                <w:lang w:val="fr-FR"/>
              </w:rPr>
            </w:pPr>
            <w:r>
              <w:rPr>
                <w:lang w:val="fr-FR"/>
              </w:rPr>
              <w:t xml:space="preserve">Notez que vous </w:t>
            </w:r>
            <w:r>
              <w:rPr>
                <w:lang w:val="fr-FR"/>
              </w:rPr>
              <w:t>ê</w:t>
            </w:r>
            <w:r>
              <w:rPr>
                <w:lang w:val="fr-FR"/>
              </w:rPr>
              <w:t>tes limit</w:t>
            </w:r>
            <w:r>
              <w:rPr>
                <w:lang w:val="fr-FR"/>
              </w:rPr>
              <w:t>é</w:t>
            </w:r>
            <w:r>
              <w:rPr>
                <w:lang w:val="fr-FR"/>
              </w:rPr>
              <w:t xml:space="preserve"> </w:t>
            </w:r>
            <w:r>
              <w:rPr>
                <w:lang w:val="fr-FR"/>
              </w:rPr>
              <w:t>à</w:t>
            </w:r>
            <w:r>
              <w:rPr>
                <w:lang w:val="fr-FR"/>
              </w:rPr>
              <w:t xml:space="preserve"> la fr</w:t>
            </w:r>
            <w:r>
              <w:rPr>
                <w:lang w:val="fr-FR"/>
              </w:rPr>
              <w:t>é</w:t>
            </w:r>
            <w:r>
              <w:rPr>
                <w:lang w:val="fr-FR"/>
              </w:rPr>
              <w:t xml:space="preserve">quence </w:t>
            </w:r>
            <w:r>
              <w:rPr>
                <w:lang w:val="fr-FR"/>
              </w:rPr>
              <w:t>à</w:t>
            </w:r>
            <w:r>
              <w:rPr>
                <w:lang w:val="fr-FR"/>
              </w:rPr>
              <w:t xml:space="preserve"> laquelle vous pouvez d</w:t>
            </w:r>
            <w:r>
              <w:rPr>
                <w:lang w:val="fr-FR"/>
              </w:rPr>
              <w:t>é</w:t>
            </w:r>
            <w:r>
              <w:rPr>
                <w:lang w:val="fr-FR"/>
              </w:rPr>
              <w:t>clencher une synchronisation manuelle.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4f</w:t>
            </w:r>
            <w:r>
              <w:rPr>
                <w:noProof/>
                <w:sz w:val="2"/>
              </w:rPr>
              <w:t>e60e92-62a5-4c46-aea1-1eaeb01efb6a</w:t>
            </w:r>
          </w:p>
        </w:tc>
        <w:tc>
          <w:tcPr>
            <w:tcW w:w="7407" w:type="dxa"/>
            <w:shd w:val="clear" w:color="auto" w:fill="F2F2F2" w:themeFill="background1" w:themeFillShade="F2"/>
          </w:tcPr>
          <w:p w:rsidR="00000000" w:rsidRDefault="00284107">
            <w:pPr>
              <w:rPr>
                <w:noProof/>
              </w:rPr>
            </w:pPr>
            <w:r>
              <w:rPr>
                <w:noProof/>
              </w:rPr>
              <w:t>By default, Audience will sync views to HubSpot once an hour.</w:t>
            </w:r>
          </w:p>
        </w:tc>
        <w:tc>
          <w:tcPr>
            <w:tcW w:w="7407" w:type="dxa"/>
          </w:tcPr>
          <w:p w:rsidR="00000000" w:rsidRDefault="00284107">
            <w:pPr>
              <w:rPr>
                <w:lang w:val="fr-FR"/>
              </w:rPr>
            </w:pPr>
            <w:r>
              <w:rPr>
                <w:lang w:val="fr-FR"/>
              </w:rPr>
              <w:t>Par d</w:t>
            </w:r>
            <w:r>
              <w:rPr>
                <w:lang w:val="fr-FR"/>
              </w:rPr>
              <w:t>é</w:t>
            </w:r>
            <w:r>
              <w:rPr>
                <w:lang w:val="fr-FR"/>
              </w:rPr>
              <w:t>faut, Audience synchronise les vues avec HubSpot une fois par heure.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a63cf7aa-d329-4c7b-a3bd-5537fcf1827f</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Toutes les activit</w:t>
            </w:r>
            <w:r>
              <w:rPr>
                <w:lang w:val="fr-FR"/>
              </w:rPr>
              <w:t>é</w:t>
            </w:r>
            <w:r>
              <w:rPr>
                <w:lang w:val="fr-FR"/>
              </w:rPr>
              <w:t>s r</w:t>
            </w:r>
            <w:r>
              <w:rPr>
                <w:lang w:val="fr-FR"/>
              </w:rPr>
              <w:t>é</w:t>
            </w:r>
            <w:r>
              <w:rPr>
                <w:lang w:val="fr-FR"/>
              </w:rPr>
              <w:t>centes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493ea78c-6055-4e97-8c32-0dfe7dfecdd6</w:t>
            </w:r>
          </w:p>
        </w:tc>
        <w:tc>
          <w:tcPr>
            <w:tcW w:w="7407" w:type="dxa"/>
            <w:shd w:val="clear" w:color="auto" w:fill="F2F2F2" w:themeFill="background1" w:themeFillShade="F2"/>
          </w:tcPr>
          <w:p w:rsidR="00000000" w:rsidRDefault="00284107">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284107">
            <w:pPr>
              <w:rPr>
                <w:lang w:val="fr-FR"/>
              </w:rPr>
            </w:pPr>
            <w:r>
              <w:rPr>
                <w:lang w:val="fr-FR"/>
              </w:rPr>
              <w:t>L'</w:t>
            </w:r>
            <w:r>
              <w:rPr>
                <w:lang w:val="fr-FR"/>
              </w:rPr>
              <w:t>é</w:t>
            </w:r>
            <w:r>
              <w:rPr>
                <w:lang w:val="fr-FR"/>
              </w:rPr>
              <w:t xml:space="preserve">tat de votre </w:t>
            </w:r>
            <w:r>
              <w:rPr>
                <w:lang w:val="fr-FR"/>
              </w:rPr>
              <w:t>é</w:t>
            </w:r>
            <w:r>
              <w:rPr>
                <w:lang w:val="fr-FR"/>
              </w:rPr>
              <w:t>v</w:t>
            </w:r>
            <w:r>
              <w:rPr>
                <w:lang w:val="fr-FR"/>
              </w:rPr>
              <w:t>é</w:t>
            </w:r>
            <w:r>
              <w:rPr>
                <w:lang w:val="fr-FR"/>
              </w:rPr>
              <w:t xml:space="preserve">nement view sera mis en </w:t>
            </w:r>
            <w:r>
              <w:rPr>
                <w:rStyle w:val="mqInternal"/>
                <w:noProof/>
                <w:lang w:val="fr-FR"/>
              </w:rPr>
              <w:t>[1}</w:t>
            </w:r>
            <w:r>
              <w:rPr>
                <w:lang w:val="fr-FR"/>
              </w:rPr>
              <w:t>file d'attente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2f5df8c1-d7f8-4c91-b0a8-307659400c83</w:t>
            </w:r>
          </w:p>
        </w:tc>
        <w:tc>
          <w:tcPr>
            <w:tcW w:w="7407" w:type="dxa"/>
            <w:shd w:val="clear" w:color="auto" w:fill="F2F2F2" w:themeFill="background1" w:themeFillShade="F2"/>
          </w:tcPr>
          <w:p w:rsidR="00000000" w:rsidRDefault="00284107">
            <w:pPr>
              <w:rPr>
                <w:noProof/>
              </w:rPr>
            </w:pPr>
            <w:r>
              <w:rPr>
                <w:noProof/>
              </w:rPr>
              <w:t>It may take 15 minutes or so for the data to actually sync to HubSpot.</w:t>
            </w:r>
          </w:p>
        </w:tc>
        <w:tc>
          <w:tcPr>
            <w:tcW w:w="7407" w:type="dxa"/>
          </w:tcPr>
          <w:p w:rsidR="00000000" w:rsidRDefault="00284107">
            <w:pPr>
              <w:rPr>
                <w:lang w:val="fr-FR"/>
              </w:rPr>
            </w:pPr>
            <w:r>
              <w:rPr>
                <w:lang w:val="fr-FR"/>
              </w:rPr>
              <w:t>La synchronisation des donn</w:t>
            </w:r>
            <w:r>
              <w:rPr>
                <w:lang w:val="fr-FR"/>
              </w:rPr>
              <w:t>é</w:t>
            </w:r>
            <w:r>
              <w:rPr>
                <w:lang w:val="fr-FR"/>
              </w:rPr>
              <w:t>es sur HubSpot peut prendre environ 15 minutes.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aaab3a52-e435-4db1-88e7-96ee16d0cb88</w:t>
            </w:r>
          </w:p>
        </w:tc>
        <w:tc>
          <w:tcPr>
            <w:tcW w:w="7407" w:type="dxa"/>
            <w:shd w:val="clear" w:color="auto" w:fill="F2F2F2" w:themeFill="background1" w:themeFillShade="F2"/>
          </w:tcPr>
          <w:p w:rsidR="00000000" w:rsidRDefault="00284107">
            <w:pPr>
              <w:rPr>
                <w:noProof/>
              </w:rPr>
            </w:pPr>
            <w:r>
              <w:rPr>
                <w:noProof/>
              </w:rPr>
              <w:t>Once t</w:t>
            </w:r>
            <w:r>
              <w:rPr>
                <w:noProof/>
              </w:rPr>
              <w:t>he data does sync, the status will change to one of two statuses:</w:t>
            </w:r>
          </w:p>
        </w:tc>
        <w:tc>
          <w:tcPr>
            <w:tcW w:w="7407" w:type="dxa"/>
          </w:tcPr>
          <w:p w:rsidR="00000000" w:rsidRDefault="00284107">
            <w:pPr>
              <w:rPr>
                <w:lang w:val="fr-FR"/>
              </w:rPr>
            </w:pPr>
            <w:r>
              <w:rPr>
                <w:lang w:val="fr-FR"/>
              </w:rPr>
              <w:t>Une fois les donn</w:t>
            </w:r>
            <w:r>
              <w:rPr>
                <w:lang w:val="fr-FR"/>
              </w:rPr>
              <w:t>é</w:t>
            </w:r>
            <w:r>
              <w:rPr>
                <w:lang w:val="fr-FR"/>
              </w:rPr>
              <w:t>es synchronis</w:t>
            </w:r>
            <w:r>
              <w:rPr>
                <w:lang w:val="fr-FR"/>
              </w:rPr>
              <w:t>é</w:t>
            </w:r>
            <w:r>
              <w:rPr>
                <w:lang w:val="fr-FR"/>
              </w:rPr>
              <w:t>es, l'</w:t>
            </w:r>
            <w:r>
              <w:rPr>
                <w:lang w:val="fr-FR"/>
              </w:rPr>
              <w:t>é</w:t>
            </w:r>
            <w:r>
              <w:rPr>
                <w:lang w:val="fr-FR"/>
              </w:rPr>
              <w:t xml:space="preserve">tat passe </w:t>
            </w:r>
            <w:r>
              <w:rPr>
                <w:lang w:val="fr-FR"/>
              </w:rPr>
              <w:t>à</w:t>
            </w:r>
            <w:r>
              <w:rPr>
                <w:lang w:val="fr-FR"/>
              </w:rPr>
              <w:t xml:space="preserve"> l'un des deux statuts suivants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da247c6b-4ab3-49c3-a977-98cf4ae10683</w:t>
            </w:r>
          </w:p>
        </w:tc>
        <w:tc>
          <w:tcPr>
            <w:tcW w:w="7407" w:type="dxa"/>
            <w:shd w:val="clear" w:color="auto" w:fill="F2F2F2" w:themeFill="background1" w:themeFillShade="F2"/>
          </w:tcPr>
          <w:p w:rsidR="00000000" w:rsidRDefault="00284107">
            <w:pPr>
              <w:rPr>
                <w:noProof/>
              </w:rPr>
            </w:pPr>
            <w:r>
              <w:rPr>
                <w:rStyle w:val="mqInternal"/>
                <w:noProof/>
              </w:rPr>
              <w:t>[1}</w:t>
            </w:r>
            <w:r>
              <w:rPr>
                <w:noProof/>
              </w:rPr>
              <w:t>synced</w:t>
            </w:r>
            <w:r>
              <w:rPr>
                <w:rStyle w:val="mqInternal"/>
                <w:noProof/>
              </w:rPr>
              <w:t>{2]</w:t>
            </w:r>
            <w:r>
              <w:rPr>
                <w:noProof/>
              </w:rPr>
              <w:t xml:space="preserve"> - Indicates the user was a known user and data was </w:t>
            </w:r>
            <w:r>
              <w:rPr>
                <w:noProof/>
              </w:rPr>
              <w:t>successfully delivered to their activity log.</w:t>
            </w:r>
          </w:p>
        </w:tc>
        <w:tc>
          <w:tcPr>
            <w:tcW w:w="7407" w:type="dxa"/>
          </w:tcPr>
          <w:p w:rsidR="00000000" w:rsidRDefault="00284107">
            <w:pPr>
              <w:rPr>
                <w:lang w:val="fr-FR"/>
              </w:rPr>
            </w:pPr>
            <w:r>
              <w:rPr>
                <w:rStyle w:val="mqInternal"/>
                <w:noProof/>
                <w:lang w:val="fr-FR"/>
              </w:rPr>
              <w:t>[1}</w:t>
            </w:r>
            <w:r>
              <w:rPr>
                <w:lang w:val="fr-FR"/>
              </w:rPr>
              <w:t>synchronis</w:t>
            </w:r>
            <w:r>
              <w:rPr>
                <w:lang w:val="fr-FR"/>
              </w:rPr>
              <w:t>é</w:t>
            </w:r>
            <w:r>
              <w:rPr>
                <w:rStyle w:val="mqInternal"/>
                <w:noProof/>
                <w:lang w:val="fr-FR"/>
              </w:rPr>
              <w:t>{2]</w:t>
            </w:r>
            <w:r>
              <w:rPr>
                <w:lang w:val="fr-FR"/>
              </w:rPr>
              <w:t xml:space="preserve"> - Indique que l'utilisateur </w:t>
            </w:r>
            <w:r>
              <w:rPr>
                <w:lang w:val="fr-FR"/>
              </w:rPr>
              <w:t>é</w:t>
            </w:r>
            <w:r>
              <w:rPr>
                <w:lang w:val="fr-FR"/>
              </w:rPr>
              <w:t>tait un utilisateur connu et que les donn</w:t>
            </w:r>
            <w:r>
              <w:rPr>
                <w:lang w:val="fr-FR"/>
              </w:rPr>
              <w:t>é</w:t>
            </w:r>
            <w:r>
              <w:rPr>
                <w:lang w:val="fr-FR"/>
              </w:rPr>
              <w:t xml:space="preserve">es ont </w:t>
            </w:r>
            <w:r>
              <w:rPr>
                <w:lang w:val="fr-FR"/>
              </w:rPr>
              <w:t>é</w:t>
            </w:r>
            <w:r>
              <w:rPr>
                <w:lang w:val="fr-FR"/>
              </w:rPr>
              <w:t>t</w:t>
            </w:r>
            <w:r>
              <w:rPr>
                <w:lang w:val="fr-FR"/>
              </w:rPr>
              <w:t>é</w:t>
            </w:r>
            <w:r>
              <w:rPr>
                <w:lang w:val="fr-FR"/>
              </w:rPr>
              <w:t xml:space="preserve"> envoy</w:t>
            </w:r>
            <w:r>
              <w:rPr>
                <w:lang w:val="fr-FR"/>
              </w:rPr>
              <w:t>é</w:t>
            </w:r>
            <w:r>
              <w:rPr>
                <w:lang w:val="fr-FR"/>
              </w:rPr>
              <w:t>es avec succ</w:t>
            </w:r>
            <w:r>
              <w:rPr>
                <w:lang w:val="fr-FR"/>
              </w:rPr>
              <w:t>è</w:t>
            </w:r>
            <w:r>
              <w:rPr>
                <w:lang w:val="fr-FR"/>
              </w:rPr>
              <w:t>s dans son journal d'activit</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9eafddee-7b50-4051-afed-5b440263a332</w:t>
            </w:r>
          </w:p>
        </w:tc>
        <w:tc>
          <w:tcPr>
            <w:tcW w:w="7407" w:type="dxa"/>
            <w:shd w:val="clear" w:color="auto" w:fill="F2F2F2" w:themeFill="background1" w:themeFillShade="F2"/>
          </w:tcPr>
          <w:p w:rsidR="00000000" w:rsidRDefault="00284107">
            <w:pPr>
              <w:rPr>
                <w:noProof/>
              </w:rPr>
            </w:pPr>
            <w:r>
              <w:rPr>
                <w:noProof/>
              </w:rPr>
              <w:t>The data should al</w:t>
            </w:r>
            <w:r>
              <w:rPr>
                <w:noProof/>
              </w:rPr>
              <w:t>so be viewable in HubSpot within a few minutes.</w:t>
            </w:r>
          </w:p>
        </w:tc>
        <w:tc>
          <w:tcPr>
            <w:tcW w:w="7407" w:type="dxa"/>
          </w:tcPr>
          <w:p w:rsidR="00000000" w:rsidRDefault="00284107">
            <w:pPr>
              <w:rPr>
                <w:lang w:val="fr-FR"/>
              </w:rPr>
            </w:pPr>
            <w:r>
              <w:rPr>
                <w:lang w:val="fr-FR"/>
              </w:rPr>
              <w:t>Les donn</w:t>
            </w:r>
            <w:r>
              <w:rPr>
                <w:lang w:val="fr-FR"/>
              </w:rPr>
              <w:t>é</w:t>
            </w:r>
            <w:r>
              <w:rPr>
                <w:lang w:val="fr-FR"/>
              </w:rPr>
              <w:t xml:space="preserve">es doivent </w:t>
            </w:r>
            <w:r>
              <w:rPr>
                <w:lang w:val="fr-FR"/>
              </w:rPr>
              <w:t>é</w:t>
            </w:r>
            <w:r>
              <w:rPr>
                <w:lang w:val="fr-FR"/>
              </w:rPr>
              <w:t xml:space="preserve">galement </w:t>
            </w:r>
            <w:r>
              <w:rPr>
                <w:lang w:val="fr-FR"/>
              </w:rPr>
              <w:t>ê</w:t>
            </w:r>
            <w:r>
              <w:rPr>
                <w:lang w:val="fr-FR"/>
              </w:rPr>
              <w:t>tre visualis</w:t>
            </w:r>
            <w:r>
              <w:rPr>
                <w:lang w:val="fr-FR"/>
              </w:rPr>
              <w:t>é</w:t>
            </w:r>
            <w:r>
              <w:rPr>
                <w:lang w:val="fr-FR"/>
              </w:rPr>
              <w:t>es dans HubSpot en quelques minutes.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e43c6c38-c796-4d30-8278-8385c6f5e490</w:t>
            </w:r>
          </w:p>
        </w:tc>
        <w:tc>
          <w:tcPr>
            <w:tcW w:w="7407" w:type="dxa"/>
            <w:shd w:val="clear" w:color="auto" w:fill="F2F2F2" w:themeFill="background1" w:themeFillShade="F2"/>
          </w:tcPr>
          <w:p w:rsidR="00000000" w:rsidRDefault="00284107">
            <w:pPr>
              <w:rPr>
                <w:noProof/>
              </w:rPr>
            </w:pPr>
            <w:r>
              <w:rPr>
                <w:rStyle w:val="mqInternal"/>
                <w:noProof/>
              </w:rPr>
              <w:t>[1}</w:t>
            </w:r>
            <w:r>
              <w:rPr>
                <w:noProof/>
              </w:rPr>
              <w:t>unknown_contact</w:t>
            </w:r>
            <w:r>
              <w:rPr>
                <w:rStyle w:val="mqInternal"/>
                <w:noProof/>
              </w:rPr>
              <w:t>{2]</w:t>
            </w:r>
            <w:r>
              <w:rPr>
                <w:noProof/>
              </w:rPr>
              <w:t xml:space="preserve"> - Indicates the user was considered unknown and HubSpot was unable to accept the data.</w:t>
            </w:r>
          </w:p>
        </w:tc>
        <w:tc>
          <w:tcPr>
            <w:tcW w:w="7407" w:type="dxa"/>
          </w:tcPr>
          <w:p w:rsidR="00000000" w:rsidRDefault="00284107">
            <w:pPr>
              <w:rPr>
                <w:lang w:val="fr-FR"/>
              </w:rPr>
            </w:pPr>
            <w:r>
              <w:rPr>
                <w:rStyle w:val="mqInternal"/>
                <w:noProof/>
                <w:lang w:val="fr-FR"/>
              </w:rPr>
              <w:t>[1}</w:t>
            </w:r>
            <w:r>
              <w:rPr>
                <w:lang w:val="fr-FR"/>
              </w:rPr>
              <w:t>unknown_contact</w:t>
            </w:r>
            <w:r>
              <w:rPr>
                <w:rStyle w:val="mqInternal"/>
                <w:noProof/>
                <w:lang w:val="fr-FR"/>
              </w:rPr>
              <w:t>{2]</w:t>
            </w:r>
            <w:r>
              <w:rPr>
                <w:lang w:val="fr-FR"/>
              </w:rPr>
              <w:t xml:space="preserve"> - Indique que l'utilisateur </w:t>
            </w:r>
            <w:r>
              <w:rPr>
                <w:lang w:val="fr-FR"/>
              </w:rPr>
              <w:t>é</w:t>
            </w:r>
            <w:r>
              <w:rPr>
                <w:lang w:val="fr-FR"/>
              </w:rPr>
              <w:t>tait consid</w:t>
            </w:r>
            <w:r>
              <w:rPr>
                <w:lang w:val="fr-FR"/>
              </w:rPr>
              <w:t>é</w:t>
            </w:r>
            <w:r>
              <w:rPr>
                <w:lang w:val="fr-FR"/>
              </w:rPr>
              <w:t>r</w:t>
            </w:r>
            <w:r>
              <w:rPr>
                <w:lang w:val="fr-FR"/>
              </w:rPr>
              <w:t>é</w:t>
            </w:r>
            <w:r>
              <w:rPr>
                <w:lang w:val="fr-FR"/>
              </w:rPr>
              <w:t xml:space="preserve"> comme inconnu et HubSpot n'a pas pu accepter les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46176e60-9c7a-4e74-9250-9731aecffdd5</w:t>
            </w:r>
          </w:p>
        </w:tc>
        <w:tc>
          <w:tcPr>
            <w:tcW w:w="7407" w:type="dxa"/>
            <w:shd w:val="clear" w:color="auto" w:fill="F2F2F2" w:themeFill="background1" w:themeFillShade="F2"/>
          </w:tcPr>
          <w:p w:rsidR="00000000" w:rsidRDefault="00284107">
            <w:pPr>
              <w:rPr>
                <w:noProof/>
              </w:rPr>
            </w:pPr>
            <w:r>
              <w:rPr>
                <w:noProof/>
              </w:rPr>
              <w:t xml:space="preserve">If you get an </w:t>
            </w:r>
            <w:r>
              <w:rPr>
                <w:rStyle w:val="mqInternal"/>
                <w:noProof/>
              </w:rPr>
              <w:t>[1}</w:t>
            </w:r>
            <w:r>
              <w:rPr>
                <w:noProof/>
              </w:rPr>
              <w:t>unknown_contact</w:t>
            </w:r>
            <w:r>
              <w:rPr>
                <w:rStyle w:val="mqInternal"/>
                <w:noProof/>
              </w:rPr>
              <w:t>{2]</w:t>
            </w:r>
            <w:r>
              <w:rPr>
                <w:noProof/>
              </w:rPr>
              <w:t xml:space="preserve"> status, check that you published the video using the correct player, have a HubSpot form in place and are testing using the preview link, not embedded in a page.</w:t>
            </w:r>
          </w:p>
        </w:tc>
        <w:tc>
          <w:tcPr>
            <w:tcW w:w="7407" w:type="dxa"/>
          </w:tcPr>
          <w:p w:rsidR="00000000" w:rsidRDefault="00284107">
            <w:pPr>
              <w:rPr>
                <w:lang w:val="fr-FR"/>
              </w:rPr>
            </w:pPr>
            <w:r>
              <w:rPr>
                <w:lang w:val="fr-FR"/>
              </w:rPr>
              <w:t xml:space="preserve">Si vous obtenez un statut </w:t>
            </w:r>
            <w:r>
              <w:rPr>
                <w:rStyle w:val="mqInternal"/>
                <w:noProof/>
                <w:lang w:val="fr-FR"/>
              </w:rPr>
              <w:t>[1}</w:t>
            </w:r>
            <w:r>
              <w:rPr>
                <w:lang w:val="fr-FR"/>
              </w:rPr>
              <w:t>unknown_contact</w:t>
            </w:r>
            <w:r>
              <w:rPr>
                <w:rStyle w:val="mqInternal"/>
                <w:noProof/>
                <w:lang w:val="fr-FR"/>
              </w:rPr>
              <w:t>{2]</w:t>
            </w:r>
            <w:r>
              <w:rPr>
                <w:lang w:val="fr-FR"/>
              </w:rPr>
              <w:t xml:space="preserve"> , v</w:t>
            </w:r>
            <w:r>
              <w:rPr>
                <w:lang w:val="fr-FR"/>
              </w:rPr>
              <w:t>é</w:t>
            </w:r>
            <w:r>
              <w:rPr>
                <w:lang w:val="fr-FR"/>
              </w:rPr>
              <w:t>rifiez</w:t>
            </w:r>
            <w:r>
              <w:rPr>
                <w:lang w:val="fr-FR"/>
              </w:rPr>
              <w:t xml:space="preserve"> que vous avez publi</w:t>
            </w:r>
            <w:r>
              <w:rPr>
                <w:lang w:val="fr-FR"/>
              </w:rPr>
              <w:t>é</w:t>
            </w:r>
            <w:r>
              <w:rPr>
                <w:lang w:val="fr-FR"/>
              </w:rPr>
              <w:t xml:space="preserve"> la vid</w:t>
            </w:r>
            <w:r>
              <w:rPr>
                <w:lang w:val="fr-FR"/>
              </w:rPr>
              <w:t>é</w:t>
            </w:r>
            <w:r>
              <w:rPr>
                <w:lang w:val="fr-FR"/>
              </w:rPr>
              <w:t xml:space="preserve">o </w:t>
            </w:r>
            <w:r>
              <w:rPr>
                <w:lang w:val="fr-FR"/>
              </w:rPr>
              <w:t>à</w:t>
            </w:r>
            <w:r>
              <w:rPr>
                <w:lang w:val="fr-FR"/>
              </w:rPr>
              <w:t xml:space="preserve"> l'aide du lecteur appropri</w:t>
            </w:r>
            <w:r>
              <w:rPr>
                <w:lang w:val="fr-FR"/>
              </w:rPr>
              <w:t>é</w:t>
            </w:r>
            <w:r>
              <w:rPr>
                <w:lang w:val="fr-FR"/>
              </w:rPr>
              <w:t xml:space="preserve">, que vous disposez d'un formulaire HubSpot en place et que vous testez </w:t>
            </w:r>
            <w:r>
              <w:rPr>
                <w:lang w:val="fr-FR"/>
              </w:rPr>
              <w:t>à</w:t>
            </w:r>
            <w:r>
              <w:rPr>
                <w:lang w:val="fr-FR"/>
              </w:rPr>
              <w:t xml:space="preserve"> l'aide du lien d'aper</w:t>
            </w:r>
            <w:r>
              <w:rPr>
                <w:lang w:val="fr-FR"/>
              </w:rPr>
              <w:t>ç</w:t>
            </w:r>
            <w:r>
              <w:rPr>
                <w:lang w:val="fr-FR"/>
              </w:rPr>
              <w:t>u, non int</w:t>
            </w:r>
            <w:r>
              <w:rPr>
                <w:lang w:val="fr-FR"/>
              </w:rPr>
              <w:t>é</w:t>
            </w:r>
            <w:r>
              <w:rPr>
                <w:lang w:val="fr-FR"/>
              </w:rPr>
              <w:t>gr</w:t>
            </w:r>
            <w:r>
              <w:rPr>
                <w:lang w:val="fr-FR"/>
              </w:rPr>
              <w:t>é</w:t>
            </w:r>
            <w:r>
              <w:rPr>
                <w:lang w:val="fr-FR"/>
              </w:rPr>
              <w:t xml:space="preserve"> dans une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140c5bb9-a46d-4d37-b94d-5f530bc40405</w:t>
            </w:r>
          </w:p>
        </w:tc>
        <w:tc>
          <w:tcPr>
            <w:tcW w:w="7407" w:type="dxa"/>
            <w:shd w:val="clear" w:color="auto" w:fill="F2F2F2" w:themeFill="background1" w:themeFillShade="F2"/>
          </w:tcPr>
          <w:p w:rsidR="00000000" w:rsidRDefault="00284107">
            <w:pPr>
              <w:rPr>
                <w:noProof/>
              </w:rPr>
            </w:pPr>
            <w:r>
              <w:rPr>
                <w:noProof/>
              </w:rPr>
              <w:t>Confirming that the video vi</w:t>
            </w:r>
            <w:r>
              <w:rPr>
                <w:noProof/>
              </w:rPr>
              <w:t>ew data is in HubSpot</w:t>
            </w:r>
          </w:p>
        </w:tc>
        <w:tc>
          <w:tcPr>
            <w:tcW w:w="7407" w:type="dxa"/>
          </w:tcPr>
          <w:p w:rsidR="00000000" w:rsidRDefault="00284107">
            <w:pPr>
              <w:rPr>
                <w:lang w:val="fr-FR"/>
              </w:rPr>
            </w:pPr>
            <w:r>
              <w:rPr>
                <w:lang w:val="fr-FR"/>
              </w:rPr>
              <w:t>Confirmation que les donn</w:t>
            </w:r>
            <w:r>
              <w:rPr>
                <w:lang w:val="fr-FR"/>
              </w:rPr>
              <w:t>é</w:t>
            </w:r>
            <w:r>
              <w:rPr>
                <w:lang w:val="fr-FR"/>
              </w:rPr>
              <w:t>es de la vue vid</w:t>
            </w:r>
            <w:r>
              <w:rPr>
                <w:lang w:val="fr-FR"/>
              </w:rPr>
              <w:t>é</w:t>
            </w:r>
            <w:r>
              <w:rPr>
                <w:lang w:val="fr-FR"/>
              </w:rPr>
              <w:t>o sont dans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07752644-6ad7-492e-be04-3582d5c5c311</w:t>
            </w:r>
          </w:p>
        </w:tc>
        <w:tc>
          <w:tcPr>
            <w:tcW w:w="7407" w:type="dxa"/>
            <w:shd w:val="clear" w:color="auto" w:fill="F2F2F2" w:themeFill="background1" w:themeFillShade="F2"/>
          </w:tcPr>
          <w:p w:rsidR="00000000" w:rsidRDefault="00284107">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HubSpot.</w:t>
            </w:r>
          </w:p>
        </w:tc>
        <w:tc>
          <w:tcPr>
            <w:tcW w:w="7407" w:type="dxa"/>
          </w:tcPr>
          <w:p w:rsidR="00000000" w:rsidRDefault="00284107">
            <w:pPr>
              <w:rPr>
                <w:lang w:val="fr-FR"/>
              </w:rPr>
            </w:pPr>
            <w:r>
              <w:rPr>
                <w:lang w:val="fr-FR"/>
              </w:rPr>
              <w:t>Une fois que Audienc</w:t>
            </w:r>
            <w:r>
              <w:rPr>
                <w:lang w:val="fr-FR"/>
              </w:rPr>
              <w:t>e a affich</w:t>
            </w:r>
            <w:r>
              <w:rPr>
                <w:lang w:val="fr-FR"/>
              </w:rPr>
              <w:t>é</w:t>
            </w:r>
            <w:r>
              <w:rPr>
                <w:lang w:val="fr-FR"/>
              </w:rPr>
              <w:t xml:space="preserve"> un </w:t>
            </w:r>
            <w:r>
              <w:rPr>
                <w:lang w:val="fr-FR"/>
              </w:rPr>
              <w:t>é</w:t>
            </w:r>
            <w:r>
              <w:rPr>
                <w:lang w:val="fr-FR"/>
              </w:rPr>
              <w:t xml:space="preserve">tat </w:t>
            </w:r>
            <w:r>
              <w:rPr>
                <w:rStyle w:val="mqInternal"/>
                <w:noProof/>
                <w:lang w:val="fr-FR"/>
              </w:rPr>
              <w:t>[1}</w:t>
            </w:r>
            <w:r>
              <w:rPr>
                <w:lang w:val="fr-FR"/>
              </w:rPr>
              <w:t>synchronis</w:t>
            </w:r>
            <w:r>
              <w:rPr>
                <w:lang w:val="fr-FR"/>
              </w:rPr>
              <w:t>é</w:t>
            </w:r>
            <w:r>
              <w:rPr>
                <w:rStyle w:val="mqInternal"/>
                <w:noProof/>
                <w:lang w:val="fr-FR"/>
              </w:rPr>
              <w:t>{2]</w:t>
            </w:r>
            <w:r>
              <w:rPr>
                <w:lang w:val="fr-FR"/>
              </w:rPr>
              <w:t xml:space="preserve"> , proc</w:t>
            </w:r>
            <w:r>
              <w:rPr>
                <w:lang w:val="fr-FR"/>
              </w:rPr>
              <w:t>é</w:t>
            </w:r>
            <w:r>
              <w:rPr>
                <w:lang w:val="fr-FR"/>
              </w:rPr>
              <w:t>dez comme suit pour v</w:t>
            </w:r>
            <w:r>
              <w:rPr>
                <w:lang w:val="fr-FR"/>
              </w:rPr>
              <w:t>é</w:t>
            </w:r>
            <w:r>
              <w:rPr>
                <w:lang w:val="fr-FR"/>
              </w:rPr>
              <w:t>rifier que les donn</w:t>
            </w:r>
            <w:r>
              <w:rPr>
                <w:lang w:val="fr-FR"/>
              </w:rPr>
              <w:t>é</w:t>
            </w:r>
            <w:r>
              <w:rPr>
                <w:lang w:val="fr-FR"/>
              </w:rPr>
              <w:t>es sont dans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3bf8461c-e053-497a-9563-36fda7f6f5bb</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af179d2c-44eb-42fd-b3ad-43a2918bff08</w:t>
            </w:r>
          </w:p>
        </w:tc>
        <w:tc>
          <w:tcPr>
            <w:tcW w:w="7407" w:type="dxa"/>
            <w:shd w:val="clear" w:color="auto" w:fill="F2F2F2" w:themeFill="background1" w:themeFillShade="F2"/>
          </w:tcPr>
          <w:p w:rsidR="00000000" w:rsidRDefault="00284107">
            <w:pPr>
              <w:rPr>
                <w:noProof/>
              </w:rPr>
            </w:pPr>
            <w:r>
              <w:rPr>
                <w:noProof/>
              </w:rPr>
              <w:t>It make take 5-10 minutes for the HubSpot UI to update with the new data it has received from Audience.</w:t>
            </w:r>
          </w:p>
        </w:tc>
        <w:tc>
          <w:tcPr>
            <w:tcW w:w="7407" w:type="dxa"/>
          </w:tcPr>
          <w:p w:rsidR="00000000" w:rsidRDefault="00284107">
            <w:pPr>
              <w:rPr>
                <w:lang w:val="fr-FR"/>
              </w:rPr>
            </w:pPr>
            <w:r>
              <w:rPr>
                <w:lang w:val="fr-FR"/>
              </w:rPr>
              <w:t xml:space="preserve">Il faut 5-10 minutes pour que l'interface utilisateur HubSpot se mette </w:t>
            </w:r>
            <w:r>
              <w:rPr>
                <w:lang w:val="fr-FR"/>
              </w:rPr>
              <w:t>à</w:t>
            </w:r>
            <w:r>
              <w:rPr>
                <w:lang w:val="fr-FR"/>
              </w:rPr>
              <w:t xml:space="preserve"> jour avec les nouvelles donn</w:t>
            </w:r>
            <w:r>
              <w:rPr>
                <w:lang w:val="fr-FR"/>
              </w:rPr>
              <w:t>é</w:t>
            </w:r>
            <w:r>
              <w:rPr>
                <w:lang w:val="fr-FR"/>
              </w:rPr>
              <w:t>es qu'elle a re</w:t>
            </w:r>
            <w:r>
              <w:rPr>
                <w:lang w:val="fr-FR"/>
              </w:rPr>
              <w:t>ç</w:t>
            </w:r>
            <w:r>
              <w:rPr>
                <w:lang w:val="fr-FR"/>
              </w:rPr>
              <w:t>ues de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28473da2-9ed</w:t>
            </w:r>
            <w:r>
              <w:rPr>
                <w:noProof/>
                <w:sz w:val="2"/>
              </w:rPr>
              <w:t>7-4ce7-b788-b5ffc52345d1</w:t>
            </w:r>
          </w:p>
        </w:tc>
        <w:tc>
          <w:tcPr>
            <w:tcW w:w="7407" w:type="dxa"/>
            <w:shd w:val="clear" w:color="auto" w:fill="F2F2F2" w:themeFill="background1" w:themeFillShade="F2"/>
          </w:tcPr>
          <w:p w:rsidR="00000000" w:rsidRDefault="00284107">
            <w:pPr>
              <w:rPr>
                <w:noProof/>
              </w:rPr>
            </w:pPr>
            <w:r>
              <w:rPr>
                <w:noProof/>
              </w:rPr>
              <w:t>Login to your HubSpot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d5f40ede-2193-4ff2-ae09-9f73f39b6263</w:t>
            </w:r>
          </w:p>
        </w:tc>
        <w:tc>
          <w:tcPr>
            <w:tcW w:w="7407" w:type="dxa"/>
            <w:shd w:val="clear" w:color="auto" w:fill="F2F2F2" w:themeFill="background1" w:themeFillShade="F2"/>
          </w:tcPr>
          <w:p w:rsidR="00000000" w:rsidRDefault="00284107">
            <w:pPr>
              <w:rPr>
                <w:noProof/>
              </w:rPr>
            </w:pPr>
            <w:r>
              <w:rPr>
                <w:noProof/>
              </w:rPr>
              <w:t xml:space="preserve">In HubSpot navigate to the </w:t>
            </w:r>
            <w:r>
              <w:rPr>
                <w:rStyle w:val="mqInternal"/>
                <w:noProof/>
              </w:rPr>
              <w:t>[1}</w:t>
            </w:r>
            <w:r>
              <w:rPr>
                <w:noProof/>
              </w:rPr>
              <w:t>Contacts</w:t>
            </w:r>
            <w:r>
              <w:rPr>
                <w:rStyle w:val="mqInternal"/>
                <w:noProof/>
              </w:rPr>
              <w:t>{2]</w:t>
            </w:r>
            <w:r>
              <w:rPr>
                <w:noProof/>
              </w:rPr>
              <w:t xml:space="preserve"> area and locate the unique name or email address you used when filling out th</w:t>
            </w:r>
            <w:r>
              <w:rPr>
                <w:noProof/>
              </w:rPr>
              <w:t>e lead form.</w:t>
            </w:r>
          </w:p>
        </w:tc>
        <w:tc>
          <w:tcPr>
            <w:tcW w:w="7407" w:type="dxa"/>
          </w:tcPr>
          <w:p w:rsidR="00000000" w:rsidRDefault="00284107">
            <w:pPr>
              <w:rPr>
                <w:lang w:val="fr-FR"/>
              </w:rPr>
            </w:pPr>
            <w:r>
              <w:rPr>
                <w:lang w:val="fr-FR"/>
              </w:rPr>
              <w:t>Dans HubSpot, acc</w:t>
            </w:r>
            <w:r>
              <w:rPr>
                <w:lang w:val="fr-FR"/>
              </w:rPr>
              <w:t>é</w:t>
            </w:r>
            <w:r>
              <w:rPr>
                <w:lang w:val="fr-FR"/>
              </w:rPr>
              <w:t xml:space="preserve">dez </w:t>
            </w:r>
            <w:r>
              <w:rPr>
                <w:lang w:val="fr-FR"/>
              </w:rPr>
              <w:t>à</w:t>
            </w:r>
            <w:r>
              <w:rPr>
                <w:lang w:val="fr-FR"/>
              </w:rPr>
              <w:t xml:space="preserve"> la zone </w:t>
            </w:r>
            <w:r>
              <w:rPr>
                <w:rStyle w:val="mqInternal"/>
                <w:noProof/>
                <w:lang w:val="fr-FR"/>
              </w:rPr>
              <w:t>[1}</w:t>
            </w:r>
            <w:r>
              <w:rPr>
                <w:lang w:val="fr-FR"/>
              </w:rPr>
              <w:t>Contacts</w:t>
            </w:r>
            <w:r>
              <w:rPr>
                <w:rStyle w:val="mqInternal"/>
                <w:noProof/>
                <w:lang w:val="fr-FR"/>
              </w:rPr>
              <w:t>{2]</w:t>
            </w:r>
            <w:r>
              <w:rPr>
                <w:lang w:val="fr-FR"/>
              </w:rPr>
              <w:t xml:space="preserve"> et recherchez le nom unique ou l'adresse e-mail que vous avez utilis</w:t>
            </w:r>
            <w:r>
              <w:rPr>
                <w:lang w:val="fr-FR"/>
              </w:rPr>
              <w:t>é</w:t>
            </w:r>
            <w:r>
              <w:rPr>
                <w:lang w:val="fr-FR"/>
              </w:rPr>
              <w:t xml:space="preserve"> lors du remplissage du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8f901988-761e-461e-a9ed-458fff0e4b1c</w:t>
            </w:r>
          </w:p>
        </w:tc>
        <w:tc>
          <w:tcPr>
            <w:tcW w:w="7407" w:type="dxa"/>
            <w:shd w:val="clear" w:color="auto" w:fill="F2F2F2" w:themeFill="background1" w:themeFillShade="F2"/>
          </w:tcPr>
          <w:p w:rsidR="00000000" w:rsidRDefault="00284107">
            <w:pPr>
              <w:rPr>
                <w:noProof/>
              </w:rPr>
            </w:pPr>
            <w:r>
              <w:rPr>
                <w:noProof/>
              </w:rPr>
              <w:t>Click on the contact to open up the A</w:t>
            </w:r>
            <w:r>
              <w:rPr>
                <w:noProof/>
              </w:rPr>
              <w:t>ctivity log.</w:t>
            </w:r>
          </w:p>
        </w:tc>
        <w:tc>
          <w:tcPr>
            <w:tcW w:w="7407" w:type="dxa"/>
          </w:tcPr>
          <w:p w:rsidR="00000000" w:rsidRDefault="00284107">
            <w:pPr>
              <w:rPr>
                <w:lang w:val="fr-FR"/>
              </w:rPr>
            </w:pPr>
            <w:r>
              <w:rPr>
                <w:lang w:val="fr-FR"/>
              </w:rPr>
              <w:t>Cliquez sur le contact pour ouvrir le journal d'activit</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d9ff646b-0eb3-499b-9df9-6ade2d0c42bf</w:t>
            </w:r>
          </w:p>
        </w:tc>
        <w:tc>
          <w:tcPr>
            <w:tcW w:w="7407" w:type="dxa"/>
            <w:shd w:val="clear" w:color="auto" w:fill="F2F2F2" w:themeFill="background1" w:themeFillShade="F2"/>
          </w:tcPr>
          <w:p w:rsidR="00000000" w:rsidRDefault="00284107">
            <w:pPr>
              <w:rPr>
                <w:noProof/>
              </w:rPr>
            </w:pPr>
            <w:r>
              <w:rPr>
                <w:noProof/>
              </w:rPr>
              <w:t xml:space="preserve">Click on the </w:t>
            </w:r>
            <w:r>
              <w:rPr>
                <w:rStyle w:val="mqInternal"/>
                <w:noProof/>
              </w:rPr>
              <w:t>[1}</w:t>
            </w:r>
            <w:r>
              <w:rPr>
                <w:noProof/>
              </w:rPr>
              <w:t>Filter activity</w:t>
            </w:r>
            <w:r>
              <w:rPr>
                <w:rStyle w:val="mqInternal"/>
                <w:noProof/>
              </w:rPr>
              <w:t>{2]</w:t>
            </w:r>
            <w:r>
              <w:rPr>
                <w:noProof/>
              </w:rPr>
              <w:t xml:space="preserve"> dropdown (right side just above the activity log) and confirm that </w:t>
            </w:r>
            <w:r>
              <w:rPr>
                <w:rStyle w:val="mqInternal"/>
                <w:noProof/>
              </w:rPr>
              <w:t>[1}</w:t>
            </w:r>
            <w:r>
              <w:rPr>
                <w:noProof/>
              </w:rPr>
              <w:t>Brightcove Video Connect</w:t>
            </w:r>
            <w:r>
              <w:rPr>
                <w:rStyle w:val="mqInternal"/>
                <w:noProof/>
              </w:rPr>
              <w:t>{2]</w:t>
            </w:r>
            <w:r>
              <w:rPr>
                <w:noProof/>
              </w:rPr>
              <w:t xml:space="preserve"> is checked.</w:t>
            </w:r>
          </w:p>
        </w:tc>
        <w:tc>
          <w:tcPr>
            <w:tcW w:w="7407" w:type="dxa"/>
          </w:tcPr>
          <w:p w:rsidR="00000000" w:rsidRDefault="00284107">
            <w:pPr>
              <w:rPr>
                <w:lang w:val="fr-FR"/>
              </w:rPr>
            </w:pPr>
            <w:r>
              <w:rPr>
                <w:lang w:val="fr-FR"/>
              </w:rPr>
              <w:t>Cliquez sur la liste d</w:t>
            </w:r>
            <w:r>
              <w:rPr>
                <w:lang w:val="fr-FR"/>
              </w:rPr>
              <w:t>é</w:t>
            </w:r>
            <w:r>
              <w:rPr>
                <w:lang w:val="fr-FR"/>
              </w:rPr>
              <w:t xml:space="preserve">roulante </w:t>
            </w:r>
            <w:r>
              <w:rPr>
                <w:rStyle w:val="mqInternal"/>
                <w:noProof/>
                <w:lang w:val="fr-FR"/>
              </w:rPr>
              <w:t>[1}</w:t>
            </w:r>
            <w:r>
              <w:rPr>
                <w:lang w:val="fr-FR"/>
              </w:rPr>
              <w:t>Filtrer l'activit</w:t>
            </w:r>
            <w:r>
              <w:rPr>
                <w:lang w:val="fr-FR"/>
              </w:rPr>
              <w:t>é</w:t>
            </w:r>
            <w:r>
              <w:rPr>
                <w:rStyle w:val="mqInternal"/>
                <w:noProof/>
                <w:lang w:val="fr-FR"/>
              </w:rPr>
              <w:t>{2]</w:t>
            </w:r>
            <w:r>
              <w:rPr>
                <w:lang w:val="fr-FR"/>
              </w:rPr>
              <w:t xml:space="preserve"> (c</w:t>
            </w:r>
            <w:r>
              <w:rPr>
                <w:lang w:val="fr-FR"/>
              </w:rPr>
              <w:t>ô</w:t>
            </w:r>
            <w:r>
              <w:rPr>
                <w:lang w:val="fr-FR"/>
              </w:rPr>
              <w:t>t</w:t>
            </w:r>
            <w:r>
              <w:rPr>
                <w:lang w:val="fr-FR"/>
              </w:rPr>
              <w:t>é</w:t>
            </w:r>
            <w:r>
              <w:rPr>
                <w:lang w:val="fr-FR"/>
              </w:rPr>
              <w:t xml:space="preserve"> droit juste au-dessus du journal d'activit</w:t>
            </w:r>
            <w:r>
              <w:rPr>
                <w:lang w:val="fr-FR"/>
              </w:rPr>
              <w:t>é</w:t>
            </w:r>
            <w:r>
              <w:rPr>
                <w:lang w:val="fr-FR"/>
              </w:rPr>
              <w:t xml:space="preserve">) et confirmez que </w:t>
            </w:r>
            <w:r>
              <w:rPr>
                <w:rStyle w:val="mqInternal"/>
                <w:noProof/>
                <w:lang w:val="fr-FR"/>
              </w:rPr>
              <w:t>[1}</w:t>
            </w:r>
            <w:r>
              <w:rPr>
                <w:lang w:val="fr-FR"/>
              </w:rPr>
              <w:t>Brightcove Video Connect</w:t>
            </w:r>
            <w:r>
              <w:rPr>
                <w:rStyle w:val="mqInternal"/>
                <w:noProof/>
                <w:lang w:val="fr-FR"/>
              </w:rPr>
              <w:t>{2]</w:t>
            </w:r>
            <w:r>
              <w:rPr>
                <w:lang w:val="fr-FR"/>
              </w:rPr>
              <w:t xml:space="preserve"> est coch</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eab29163-d196-480f-9eba-c0e976d6e68b</w:t>
            </w:r>
          </w:p>
        </w:tc>
        <w:tc>
          <w:tcPr>
            <w:tcW w:w="7407" w:type="dxa"/>
            <w:shd w:val="clear" w:color="auto" w:fill="F2F2F2" w:themeFill="background1" w:themeFillShade="F2"/>
          </w:tcPr>
          <w:p w:rsidR="00000000" w:rsidRDefault="00284107">
            <w:pPr>
              <w:rPr>
                <w:noProof/>
              </w:rPr>
            </w:pPr>
            <w:r>
              <w:rPr>
                <w:noProof/>
              </w:rPr>
              <w:t>This will ensure that video viewing activity is displayed in the activity log.</w:t>
            </w:r>
          </w:p>
        </w:tc>
        <w:tc>
          <w:tcPr>
            <w:tcW w:w="7407" w:type="dxa"/>
          </w:tcPr>
          <w:p w:rsidR="00000000" w:rsidRDefault="00284107">
            <w:pPr>
              <w:rPr>
                <w:lang w:val="fr-FR"/>
              </w:rPr>
            </w:pPr>
            <w:r>
              <w:rPr>
                <w:lang w:val="fr-FR"/>
              </w:rPr>
              <w:t>Cela garantit que l'activit</w:t>
            </w:r>
            <w:r>
              <w:rPr>
                <w:lang w:val="fr-FR"/>
              </w:rPr>
              <w:t>é</w:t>
            </w:r>
            <w:r>
              <w:rPr>
                <w:lang w:val="fr-FR"/>
              </w:rPr>
              <w:t xml:space="preserve"> de visionnage vid</w:t>
            </w:r>
            <w:r>
              <w:rPr>
                <w:lang w:val="fr-FR"/>
              </w:rPr>
              <w:t>é</w:t>
            </w:r>
            <w:r>
              <w:rPr>
                <w:lang w:val="fr-FR"/>
              </w:rPr>
              <w:t>o est affich</w:t>
            </w:r>
            <w:r>
              <w:rPr>
                <w:lang w:val="fr-FR"/>
              </w:rPr>
              <w:t>é</w:t>
            </w:r>
            <w:r>
              <w:rPr>
                <w:lang w:val="fr-FR"/>
              </w:rPr>
              <w:t>e dans le journal d'activit</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a8496dad-de45-4e1d-a5ad-e21580683a5c</w:t>
            </w:r>
          </w:p>
        </w:tc>
        <w:tc>
          <w:tcPr>
            <w:tcW w:w="7407" w:type="dxa"/>
            <w:shd w:val="clear" w:color="auto" w:fill="F2F2F2" w:themeFill="background1" w:themeFillShade="F2"/>
          </w:tcPr>
          <w:p w:rsidR="00000000" w:rsidRDefault="00284107">
            <w:pPr>
              <w:rPr>
                <w:noProof/>
              </w:rPr>
            </w:pPr>
            <w:r>
              <w:rPr>
                <w:noProof/>
              </w:rPr>
              <w:t>In the activity log, look for an activity sta</w:t>
            </w:r>
            <w:r>
              <w:rPr>
                <w:noProof/>
              </w:rPr>
              <w:t xml:space="preserve">ting </w:t>
            </w:r>
            <w:r>
              <w:rPr>
                <w:rStyle w:val="mqInternal"/>
                <w:noProof/>
              </w:rPr>
              <w:t>[1}</w:t>
            </w:r>
            <w:r>
              <w:rPr>
                <w:noProof/>
              </w:rPr>
              <w:t>User_Name had a Brightcove Video Connect event</w:t>
            </w:r>
            <w:r>
              <w:rPr>
                <w:rStyle w:val="mqInternal"/>
                <w:noProof/>
              </w:rPr>
              <w:t>{2]</w:t>
            </w:r>
            <w:r>
              <w:rPr>
                <w:noProof/>
              </w:rPr>
              <w:t>.</w:t>
            </w:r>
          </w:p>
        </w:tc>
        <w:tc>
          <w:tcPr>
            <w:tcW w:w="7407" w:type="dxa"/>
          </w:tcPr>
          <w:p w:rsidR="00000000" w:rsidRDefault="00284107">
            <w:pPr>
              <w:rPr>
                <w:lang w:val="fr-FR"/>
              </w:rPr>
            </w:pPr>
            <w:r>
              <w:rPr>
                <w:lang w:val="fr-FR"/>
              </w:rPr>
              <w:t>Dans le journal d'activit</w:t>
            </w:r>
            <w:r>
              <w:rPr>
                <w:lang w:val="fr-FR"/>
              </w:rPr>
              <w:t>é</w:t>
            </w:r>
            <w:r>
              <w:rPr>
                <w:lang w:val="fr-FR"/>
              </w:rPr>
              <w:t>, recherchez une activit</w:t>
            </w:r>
            <w:r>
              <w:rPr>
                <w:lang w:val="fr-FR"/>
              </w:rPr>
              <w:t>é</w:t>
            </w:r>
            <w:r>
              <w:rPr>
                <w:lang w:val="fr-FR"/>
              </w:rPr>
              <w:t xml:space="preserve"> indiquant que </w:t>
            </w:r>
            <w:r>
              <w:rPr>
                <w:rStyle w:val="mqInternal"/>
                <w:noProof/>
                <w:lang w:val="fr-FR"/>
              </w:rPr>
              <w:t>[1}</w:t>
            </w:r>
            <w:r>
              <w:rPr>
                <w:lang w:val="fr-FR"/>
              </w:rPr>
              <w:t xml:space="preserve">User_Name avait un </w:t>
            </w:r>
            <w:r>
              <w:rPr>
                <w:lang w:val="fr-FR"/>
              </w:rPr>
              <w:t>é</w:t>
            </w:r>
            <w:r>
              <w:rPr>
                <w:lang w:val="fr-FR"/>
              </w:rPr>
              <w:t>v</w:t>
            </w:r>
            <w:r>
              <w:rPr>
                <w:lang w:val="fr-FR"/>
              </w:rPr>
              <w:t>é</w:t>
            </w:r>
            <w:r>
              <w:rPr>
                <w:lang w:val="fr-FR"/>
              </w:rPr>
              <w:t>nement Brightcove Video 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2cbb9a69-6c3a-4180-a927-8ebcaea894a1</w:t>
            </w:r>
          </w:p>
        </w:tc>
        <w:tc>
          <w:tcPr>
            <w:tcW w:w="7407" w:type="dxa"/>
            <w:shd w:val="clear" w:color="auto" w:fill="F2F2F2" w:themeFill="background1" w:themeFillShade="F2"/>
          </w:tcPr>
          <w:p w:rsidR="00000000" w:rsidRDefault="00284107">
            <w:pPr>
              <w:rPr>
                <w:noProof/>
              </w:rPr>
            </w:pPr>
            <w:r>
              <w:rPr>
                <w:noProof/>
              </w:rPr>
              <w:t xml:space="preserve">Click on </w:t>
            </w:r>
            <w:r>
              <w:rPr>
                <w:rStyle w:val="mqInternal"/>
                <w:noProof/>
              </w:rPr>
              <w:t>[1}</w:t>
            </w:r>
            <w:r>
              <w:rPr>
                <w:noProof/>
              </w:rPr>
              <w:t>Show details</w:t>
            </w:r>
            <w:r>
              <w:rPr>
                <w:rStyle w:val="mqInternal"/>
                <w:noProof/>
              </w:rPr>
              <w:t>{2]</w:t>
            </w:r>
            <w:r>
              <w:rPr>
                <w:noProof/>
              </w:rPr>
              <w:t xml:space="preserve"> </w:t>
            </w:r>
            <w:r>
              <w:rPr>
                <w:noProof/>
              </w:rPr>
              <w:t>to view the data for the video view event.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Afficher les d</w:t>
            </w:r>
            <w:r>
              <w:rPr>
                <w:lang w:val="fr-FR"/>
              </w:rPr>
              <w:t>é</w:t>
            </w:r>
            <w:r>
              <w:rPr>
                <w:lang w:val="fr-FR"/>
              </w:rPr>
              <w:t>tails</w:t>
            </w:r>
            <w:r>
              <w:rPr>
                <w:rStyle w:val="mqInternal"/>
                <w:noProof/>
                <w:lang w:val="fr-FR"/>
              </w:rPr>
              <w:t>{2]</w:t>
            </w:r>
            <w:r>
              <w:rPr>
                <w:lang w:val="fr-FR"/>
              </w:rPr>
              <w:t xml:space="preserve"> pour afficher les donn</w:t>
            </w:r>
            <w:r>
              <w:rPr>
                <w:lang w:val="fr-FR"/>
              </w:rPr>
              <w:t>é</w:t>
            </w:r>
            <w:r>
              <w:rPr>
                <w:lang w:val="fr-FR"/>
              </w:rPr>
              <w:t>es de l'</w:t>
            </w:r>
            <w:r>
              <w:rPr>
                <w:lang w:val="fr-FR"/>
              </w:rPr>
              <w:t>é</w:t>
            </w:r>
            <w:r>
              <w:rPr>
                <w:lang w:val="fr-FR"/>
              </w:rPr>
              <w:t>v</w:t>
            </w:r>
            <w:r>
              <w:rPr>
                <w:lang w:val="fr-FR"/>
              </w:rPr>
              <w:t>é</w:t>
            </w:r>
            <w:r>
              <w:rPr>
                <w:lang w:val="fr-FR"/>
              </w:rPr>
              <w:t>nement de vue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c76e905c-e897-41a1-ab16-c23fbef8de2e</w:t>
            </w:r>
          </w:p>
        </w:tc>
        <w:tc>
          <w:tcPr>
            <w:tcW w:w="7407" w:type="dxa"/>
            <w:shd w:val="clear" w:color="auto" w:fill="F2F2F2" w:themeFill="background1" w:themeFillShade="F2"/>
          </w:tcPr>
          <w:p w:rsidR="00000000" w:rsidRDefault="00284107">
            <w:pPr>
              <w:rPr>
                <w:noProof/>
              </w:rPr>
            </w:pPr>
            <w:r>
              <w:rPr>
                <w:noProof/>
              </w:rPr>
              <w:t>HubSpot requires data being delivered via their API to be assigned to a known</w:t>
            </w:r>
            <w:r>
              <w:rPr>
                <w:noProof/>
              </w:rPr>
              <w:t xml:space="preserve"> contact.</w:t>
            </w:r>
          </w:p>
        </w:tc>
        <w:tc>
          <w:tcPr>
            <w:tcW w:w="7407" w:type="dxa"/>
          </w:tcPr>
          <w:p w:rsidR="00000000" w:rsidRDefault="00284107">
            <w:pPr>
              <w:rPr>
                <w:lang w:val="fr-FR"/>
              </w:rPr>
            </w:pPr>
            <w:r>
              <w:rPr>
                <w:lang w:val="fr-FR"/>
              </w:rPr>
              <w:t>HubSpot exige que les donn</w:t>
            </w:r>
            <w:r>
              <w:rPr>
                <w:lang w:val="fr-FR"/>
              </w:rPr>
              <w:t>é</w:t>
            </w:r>
            <w:r>
              <w:rPr>
                <w:lang w:val="fr-FR"/>
              </w:rPr>
              <w:t>es fournies via leur API soient attribu</w:t>
            </w:r>
            <w:r>
              <w:rPr>
                <w:lang w:val="fr-FR"/>
              </w:rPr>
              <w:t>é</w:t>
            </w:r>
            <w:r>
              <w:rPr>
                <w:lang w:val="fr-FR"/>
              </w:rPr>
              <w:t xml:space="preserve">es </w:t>
            </w:r>
            <w:r>
              <w:rPr>
                <w:lang w:val="fr-FR"/>
              </w:rPr>
              <w:t>à</w:t>
            </w:r>
            <w:r>
              <w:rPr>
                <w:lang w:val="fr-FR"/>
              </w:rPr>
              <w:t xml:space="preserve"> un contact connu.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8fc93d05-5e63-4096-9fb8-de765d4ef215</w:t>
            </w:r>
          </w:p>
        </w:tc>
        <w:tc>
          <w:tcPr>
            <w:tcW w:w="7407" w:type="dxa"/>
            <w:shd w:val="clear" w:color="auto" w:fill="F2F2F2" w:themeFill="background1" w:themeFillShade="F2"/>
          </w:tcPr>
          <w:p w:rsidR="00000000" w:rsidRDefault="00284107">
            <w:pPr>
              <w:rPr>
                <w:noProof/>
              </w:rPr>
            </w:pPr>
            <w:r>
              <w:rPr>
                <w:noProof/>
              </w:rPr>
              <w:t>HubSpot will only accept data of known contacts.</w:t>
            </w:r>
          </w:p>
        </w:tc>
        <w:tc>
          <w:tcPr>
            <w:tcW w:w="7407" w:type="dxa"/>
          </w:tcPr>
          <w:p w:rsidR="00000000" w:rsidRDefault="00284107">
            <w:pPr>
              <w:rPr>
                <w:lang w:val="fr-FR"/>
              </w:rPr>
            </w:pPr>
            <w:r>
              <w:rPr>
                <w:lang w:val="fr-FR"/>
              </w:rPr>
              <w:t>HubSpot acceptera uniquement les donn</w:t>
            </w:r>
            <w:r>
              <w:rPr>
                <w:lang w:val="fr-FR"/>
              </w:rPr>
              <w:t>é</w:t>
            </w:r>
            <w:r>
              <w:rPr>
                <w:lang w:val="fr-FR"/>
              </w:rPr>
              <w:t>es des contacts connus.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09a97f32-0c21-4c76-a86b-2ff277caf5b9</w:t>
            </w:r>
          </w:p>
        </w:tc>
        <w:tc>
          <w:tcPr>
            <w:tcW w:w="7407" w:type="dxa"/>
            <w:shd w:val="clear" w:color="auto" w:fill="F2F2F2" w:themeFill="background1" w:themeFillShade="F2"/>
          </w:tcPr>
          <w:p w:rsidR="00000000" w:rsidRDefault="00284107">
            <w:pPr>
              <w:rPr>
                <w:noProof/>
              </w:rPr>
            </w:pPr>
            <w:r>
              <w:rPr>
                <w:noProof/>
              </w:rPr>
              <w:t>Data of unknown contacts will not be synced.</w:t>
            </w:r>
          </w:p>
        </w:tc>
        <w:tc>
          <w:tcPr>
            <w:tcW w:w="7407" w:type="dxa"/>
          </w:tcPr>
          <w:p w:rsidR="00000000" w:rsidRDefault="00284107">
            <w:pPr>
              <w:rPr>
                <w:lang w:val="fr-FR"/>
              </w:rPr>
            </w:pPr>
            <w:r>
              <w:rPr>
                <w:lang w:val="fr-FR"/>
              </w:rPr>
              <w:t>Les donn</w:t>
            </w:r>
            <w:r>
              <w:rPr>
                <w:lang w:val="fr-FR"/>
              </w:rPr>
              <w:t>é</w:t>
            </w:r>
            <w:r>
              <w:rPr>
                <w:lang w:val="fr-FR"/>
              </w:rPr>
              <w:t>es des contacts inconnus ne seront pas synchronis</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9b372cc4-7472-460a-956e-2d311e6e67be</w:t>
            </w:r>
          </w:p>
        </w:tc>
        <w:tc>
          <w:tcPr>
            <w:tcW w:w="7407" w:type="dxa"/>
            <w:shd w:val="clear" w:color="auto" w:fill="F2F2F2" w:themeFill="background1" w:themeFillShade="F2"/>
          </w:tcPr>
          <w:p w:rsidR="00000000" w:rsidRDefault="00284107">
            <w:pPr>
              <w:rPr>
                <w:noProof/>
              </w:rPr>
            </w:pPr>
            <w:r>
              <w:rPr>
                <w:noProof/>
              </w:rPr>
              <w:t xml:space="preserve">If you don't use lead forms, there is no way for an unknown user </w:t>
            </w:r>
            <w:r>
              <w:rPr>
                <w:noProof/>
              </w:rPr>
              <w:t>to convert to a known user and thus no data will be synced.</w:t>
            </w:r>
          </w:p>
        </w:tc>
        <w:tc>
          <w:tcPr>
            <w:tcW w:w="7407" w:type="dxa"/>
          </w:tcPr>
          <w:p w:rsidR="00000000" w:rsidRDefault="00284107">
            <w:pPr>
              <w:rPr>
                <w:lang w:val="fr-FR"/>
              </w:rPr>
            </w:pPr>
            <w:r>
              <w:rPr>
                <w:lang w:val="fr-FR"/>
              </w:rPr>
              <w:t>Si vous n'utilisez pas de formulaires de prospect, il n'y a aucun moyen pour un utilisateur inconnu de se convertir en utilisateur connu et donc aucune donn</w:t>
            </w:r>
            <w:r>
              <w:rPr>
                <w:lang w:val="fr-FR"/>
              </w:rPr>
              <w:t>é</w:t>
            </w:r>
            <w:r>
              <w:rPr>
                <w:lang w:val="fr-FR"/>
              </w:rPr>
              <w:t>e ne sera synchronis</w:t>
            </w:r>
            <w:r>
              <w:rPr>
                <w:lang w:val="fr-FR"/>
              </w:rPr>
              <w:t>é</w:t>
            </w:r>
            <w:r>
              <w:rPr>
                <w:lang w:val="fr-FR"/>
              </w:rPr>
              <w:t>e.</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integrating-video-cloud-hubspot-using-rest-apis.html</w:t>
            </w:r>
          </w:p>
          <w:p w:rsidR="00000000" w:rsidRDefault="00284107">
            <w:pPr>
              <w:jc w:val="center"/>
              <w:rPr>
                <w:b/>
                <w:noProof/>
              </w:rPr>
            </w:pPr>
            <w:r>
              <w:rPr>
                <w:b/>
                <w:noProof/>
              </w:rPr>
              <w:t>MQ971010 dc7ae1dd-f8b3-4e24-9aa3-fc4cbc1f33d6</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395c2c79-8e7b-482f-adcb-f130d7f1e3df</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e594d776-2a37-4990-becc-7e714f178297</w:t>
            </w:r>
          </w:p>
        </w:tc>
        <w:tc>
          <w:tcPr>
            <w:tcW w:w="7407" w:type="dxa"/>
            <w:shd w:val="clear" w:color="auto" w:fill="F2F2F2" w:themeFill="background1" w:themeFillShade="F2"/>
          </w:tcPr>
          <w:p w:rsidR="00000000" w:rsidRDefault="00284107">
            <w:pPr>
              <w:rPr>
                <w:noProof/>
              </w:rPr>
            </w:pPr>
            <w:r>
              <w:rPr>
                <w:noProof/>
              </w:rPr>
              <w:t>Integrating Video Cloud with HubSpot Using the REST APIs parent:</w:t>
            </w:r>
          </w:p>
        </w:tc>
        <w:tc>
          <w:tcPr>
            <w:tcW w:w="7407" w:type="dxa"/>
          </w:tcPr>
          <w:p w:rsidR="00000000" w:rsidRDefault="00284107">
            <w:pPr>
              <w:rPr>
                <w:lang w:val="fr-FR"/>
              </w:rPr>
            </w:pPr>
            <w:r>
              <w:rPr>
                <w:lang w:val="fr-FR"/>
              </w:rPr>
              <w:t>Int</w:t>
            </w:r>
            <w:r>
              <w:rPr>
                <w:lang w:val="fr-FR"/>
              </w:rPr>
              <w:t>é</w:t>
            </w:r>
            <w:r>
              <w:rPr>
                <w:lang w:val="fr-FR"/>
              </w:rPr>
              <w:t xml:space="preserve">gration de Video Cloud avec HubSpot </w:t>
            </w:r>
            <w:r>
              <w:rPr>
                <w:lang w:val="fr-FR"/>
              </w:rPr>
              <w:t>à</w:t>
            </w:r>
            <w:r>
              <w:rPr>
                <w:lang w:val="fr-FR"/>
              </w:rPr>
              <w:t xml:space="preserve"> l'aide du parent des API REST: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7f3116bb-471c-497e-a855-6e82b53d75f9</w:t>
            </w:r>
          </w:p>
        </w:tc>
        <w:tc>
          <w:tcPr>
            <w:tcW w:w="7407" w:type="dxa"/>
            <w:shd w:val="clear" w:color="auto" w:fill="F2F2F2" w:themeFill="background1" w:themeFillShade="F2"/>
          </w:tcPr>
          <w:p w:rsidR="00000000" w:rsidRDefault="00284107">
            <w:pPr>
              <w:rPr>
                <w:noProof/>
              </w:rPr>
            </w:pPr>
            <w:r>
              <w:rPr>
                <w:noProof/>
              </w:rPr>
              <w:t>HubSpot grandparent:</w:t>
            </w:r>
          </w:p>
        </w:tc>
        <w:tc>
          <w:tcPr>
            <w:tcW w:w="7407" w:type="dxa"/>
          </w:tcPr>
          <w:p w:rsidR="00000000" w:rsidRDefault="00284107">
            <w:pPr>
              <w:rPr>
                <w:lang w:val="fr-FR"/>
              </w:rPr>
            </w:pPr>
            <w:r>
              <w:rPr>
                <w:lang w:val="fr-FR"/>
              </w:rPr>
              <w:t>Grand-parent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af212841-f53d-444a-b675-6bafe2</w:t>
            </w:r>
            <w:r>
              <w:rPr>
                <w:noProof/>
                <w:sz w:val="2"/>
              </w:rPr>
              <w:t>8bf61b</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e0671e83-d88b-46e5-971d-08f60539ae47</w:t>
            </w:r>
          </w:p>
        </w:tc>
        <w:tc>
          <w:tcPr>
            <w:tcW w:w="7407" w:type="dxa"/>
            <w:shd w:val="clear" w:color="auto" w:fill="F2F2F2" w:themeFill="background1" w:themeFillShade="F2"/>
          </w:tcPr>
          <w:p w:rsidR="00000000" w:rsidRDefault="00284107">
            <w:pPr>
              <w:rPr>
                <w:noProof/>
              </w:rPr>
            </w:pPr>
            <w:r>
              <w:rPr>
                <w:noProof/>
              </w:rPr>
              <w:t>Integrating Video Cloud with HubSpot Using the REST APIs</w:t>
            </w:r>
          </w:p>
        </w:tc>
        <w:tc>
          <w:tcPr>
            <w:tcW w:w="7407" w:type="dxa"/>
          </w:tcPr>
          <w:p w:rsidR="00000000" w:rsidRDefault="00284107">
            <w:pPr>
              <w:rPr>
                <w:lang w:val="fr-FR"/>
              </w:rPr>
            </w:pPr>
            <w:r>
              <w:rPr>
                <w:lang w:val="fr-FR"/>
              </w:rPr>
              <w:t>Int</w:t>
            </w:r>
            <w:r>
              <w:rPr>
                <w:lang w:val="fr-FR"/>
              </w:rPr>
              <w:t>é</w:t>
            </w:r>
            <w:r>
              <w:rPr>
                <w:lang w:val="fr-FR"/>
              </w:rPr>
              <w:t xml:space="preserve">gration de Video Cloud avec HubSpot </w:t>
            </w:r>
            <w:r>
              <w:rPr>
                <w:lang w:val="fr-FR"/>
              </w:rPr>
              <w:t>à</w:t>
            </w:r>
            <w:r>
              <w:rPr>
                <w:lang w:val="fr-FR"/>
              </w:rPr>
              <w:t xml:space="preserve"> l'aide des API REST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46edeb4d-8fc7-46aa-84de-8d7c328efa2d</w:t>
            </w:r>
          </w:p>
        </w:tc>
        <w:tc>
          <w:tcPr>
            <w:tcW w:w="7407" w:type="dxa"/>
            <w:shd w:val="clear" w:color="auto" w:fill="F2F2F2" w:themeFill="background1" w:themeFillShade="F2"/>
          </w:tcPr>
          <w:p w:rsidR="00000000" w:rsidRDefault="00284107">
            <w:pPr>
              <w:rPr>
                <w:noProof/>
              </w:rPr>
            </w:pPr>
            <w:r>
              <w:rPr>
                <w:noProof/>
              </w:rPr>
              <w:t>This topic explains how to configure the Audience module for use with HubSpot.</w:t>
            </w:r>
          </w:p>
        </w:tc>
        <w:tc>
          <w:tcPr>
            <w:tcW w:w="7407" w:type="dxa"/>
          </w:tcPr>
          <w:p w:rsidR="00000000" w:rsidRDefault="00284107">
            <w:pPr>
              <w:rPr>
                <w:lang w:val="fr-FR"/>
              </w:rPr>
            </w:pPr>
            <w:r>
              <w:rPr>
                <w:lang w:val="fr-FR"/>
              </w:rPr>
              <w:t>Cette rubrique explique comment configurer le module Audience pour une utilisation avec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0ffbb796-6503-4fbb-9edb-2f7861914e2c</w:t>
            </w:r>
          </w:p>
        </w:tc>
        <w:tc>
          <w:tcPr>
            <w:tcW w:w="7407" w:type="dxa"/>
            <w:shd w:val="clear" w:color="auto" w:fill="F2F2F2" w:themeFill="background1" w:themeFillShade="F2"/>
          </w:tcPr>
          <w:p w:rsidR="00000000" w:rsidRDefault="00284107">
            <w:pPr>
              <w:rPr>
                <w:noProof/>
              </w:rPr>
            </w:pPr>
            <w:r>
              <w:rPr>
                <w:noProof/>
              </w:rPr>
              <w:t xml:space="preserve">The Audience module allows Video Cloud </w:t>
            </w:r>
            <w:r>
              <w:rPr>
                <w:noProof/>
              </w:rPr>
              <w:t>to synchronize viewing data from Brightcove Players to HubSpot.</w:t>
            </w:r>
          </w:p>
        </w:tc>
        <w:tc>
          <w:tcPr>
            <w:tcW w:w="7407" w:type="dxa"/>
          </w:tcPr>
          <w:p w:rsidR="00000000" w:rsidRDefault="00284107">
            <w:pPr>
              <w:rPr>
                <w:lang w:val="fr-FR"/>
              </w:rPr>
            </w:pPr>
            <w:r>
              <w:rPr>
                <w:lang w:val="fr-FR"/>
              </w:rPr>
              <w:t xml:space="preserve">Le module Audience permet </w:t>
            </w:r>
            <w:r>
              <w:rPr>
                <w:lang w:val="fr-FR"/>
              </w:rPr>
              <w:t>à</w:t>
            </w:r>
            <w:r>
              <w:rPr>
                <w:lang w:val="fr-FR"/>
              </w:rPr>
              <w:t xml:space="preserve"> Video Cloud de synchroniser les donn</w:t>
            </w:r>
            <w:r>
              <w:rPr>
                <w:lang w:val="fr-FR"/>
              </w:rPr>
              <w:t>é</w:t>
            </w:r>
            <w:r>
              <w:rPr>
                <w:lang w:val="fr-FR"/>
              </w:rPr>
              <w:t>es de visualisation des lecteurs Brightcove vers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e3b29e85-e88b-42a7-b179-84ccf46cea15</w:t>
            </w:r>
          </w:p>
        </w:tc>
        <w:tc>
          <w:tcPr>
            <w:tcW w:w="7407" w:type="dxa"/>
            <w:shd w:val="clear" w:color="auto" w:fill="F2F2F2" w:themeFill="background1" w:themeFillShade="F2"/>
          </w:tcPr>
          <w:p w:rsidR="00000000" w:rsidRDefault="00284107">
            <w:pPr>
              <w:rPr>
                <w:noProof/>
              </w:rPr>
            </w:pPr>
            <w:r>
              <w:rPr>
                <w:noProof/>
              </w:rPr>
              <w:t>Once in HubSpot, this data c</w:t>
            </w:r>
            <w:r>
              <w:rPr>
                <w:noProof/>
              </w:rPr>
              <w:t>an be used for segmentation, campaign logic, reports, lead scoring, and personalizing communications.</w:t>
            </w:r>
          </w:p>
        </w:tc>
        <w:tc>
          <w:tcPr>
            <w:tcW w:w="7407" w:type="dxa"/>
          </w:tcPr>
          <w:p w:rsidR="00000000" w:rsidRDefault="00284107">
            <w:pPr>
              <w:rPr>
                <w:lang w:val="fr-FR"/>
              </w:rPr>
            </w:pPr>
            <w:r>
              <w:rPr>
                <w:lang w:val="fr-FR"/>
              </w:rPr>
              <w:t>Une fois dans HubSpot, ces donn</w:t>
            </w:r>
            <w:r>
              <w:rPr>
                <w:lang w:val="fr-FR"/>
              </w:rPr>
              <w:t>é</w:t>
            </w:r>
            <w:r>
              <w:rPr>
                <w:lang w:val="fr-FR"/>
              </w:rPr>
              <w:t xml:space="preserve">es peuvent </w:t>
            </w:r>
            <w:r>
              <w:rPr>
                <w:lang w:val="fr-FR"/>
              </w:rPr>
              <w:t>ê</w:t>
            </w:r>
            <w:r>
              <w:rPr>
                <w:lang w:val="fr-FR"/>
              </w:rPr>
              <w:t>tre utilis</w:t>
            </w:r>
            <w:r>
              <w:rPr>
                <w:lang w:val="fr-FR"/>
              </w:rPr>
              <w:t>é</w:t>
            </w:r>
            <w:r>
              <w:rPr>
                <w:lang w:val="fr-FR"/>
              </w:rPr>
              <w:t>es pour la segmentation, la logique de campagne, les rapports, la notation des prospects et la pers</w:t>
            </w:r>
            <w:r>
              <w:rPr>
                <w:lang w:val="fr-FR"/>
              </w:rPr>
              <w:t>onnalisation des communications.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b17dc39f-e294-432e-94ea-2d475943b8de</w:t>
            </w:r>
          </w:p>
        </w:tc>
        <w:tc>
          <w:tcPr>
            <w:tcW w:w="7407" w:type="dxa"/>
            <w:shd w:val="clear" w:color="auto" w:fill="F2F2F2" w:themeFill="background1" w:themeFillShade="F2"/>
          </w:tcPr>
          <w:p w:rsidR="00000000" w:rsidRDefault="00284107">
            <w:pPr>
              <w:rPr>
                <w:noProof/>
              </w:rPr>
            </w:pPr>
            <w:r>
              <w:rPr>
                <w:noProof/>
              </w:rPr>
              <w:t>There are two options for integrating Video Cloud with HubSpot:</w:t>
            </w:r>
          </w:p>
        </w:tc>
        <w:tc>
          <w:tcPr>
            <w:tcW w:w="7407" w:type="dxa"/>
          </w:tcPr>
          <w:p w:rsidR="00000000" w:rsidRDefault="00284107">
            <w:pPr>
              <w:rPr>
                <w:lang w:val="fr-FR"/>
              </w:rPr>
            </w:pPr>
            <w:r>
              <w:rPr>
                <w:lang w:val="fr-FR"/>
              </w:rPr>
              <w:t>Il existe deux options pour int</w:t>
            </w:r>
            <w:r>
              <w:rPr>
                <w:lang w:val="fr-FR"/>
              </w:rPr>
              <w:t>é</w:t>
            </w:r>
            <w:r>
              <w:rPr>
                <w:lang w:val="fr-FR"/>
              </w:rPr>
              <w:t>grer Video Cloud avec HubSpot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7c834969-8031-43f4-975a-7cfc9f5324c0</w:t>
            </w:r>
          </w:p>
        </w:tc>
        <w:tc>
          <w:tcPr>
            <w:tcW w:w="7407" w:type="dxa"/>
            <w:shd w:val="clear" w:color="auto" w:fill="F2F2F2" w:themeFill="background1" w:themeFillShade="F2"/>
          </w:tcPr>
          <w:p w:rsidR="00000000" w:rsidRDefault="00284107">
            <w:pPr>
              <w:rPr>
                <w:noProof/>
              </w:rPr>
            </w:pPr>
            <w:r>
              <w:rPr>
                <w:rStyle w:val="mqInternal"/>
                <w:noProof/>
              </w:rPr>
              <w:t>[1}</w:t>
            </w:r>
            <w:r>
              <w:rPr>
                <w:noProof/>
              </w:rPr>
              <w:t>Using the Standard (REST API) method</w:t>
            </w:r>
            <w:r>
              <w:rPr>
                <w:rStyle w:val="mqInternal"/>
                <w:noProof/>
              </w:rPr>
              <w:t>{2]</w:t>
            </w:r>
            <w:r>
              <w:rPr>
                <w:noProof/>
              </w:rPr>
              <w:t xml:space="preserve"> - With this method, Audience will only track viewing data for known viewers.</w:t>
            </w:r>
          </w:p>
        </w:tc>
        <w:tc>
          <w:tcPr>
            <w:tcW w:w="7407" w:type="dxa"/>
          </w:tcPr>
          <w:p w:rsidR="00000000" w:rsidRDefault="00284107">
            <w:pPr>
              <w:rPr>
                <w:lang w:val="fr-FR"/>
              </w:rPr>
            </w:pPr>
            <w:r>
              <w:rPr>
                <w:rStyle w:val="mqInternal"/>
                <w:noProof/>
                <w:lang w:val="fr-FR"/>
              </w:rPr>
              <w:t>[1}</w:t>
            </w:r>
            <w:r>
              <w:rPr>
                <w:lang w:val="fr-FR"/>
              </w:rPr>
              <w:t>Utilisation de la m</w:t>
            </w:r>
            <w:r>
              <w:rPr>
                <w:lang w:val="fr-FR"/>
              </w:rPr>
              <w:t>é</w:t>
            </w:r>
            <w:r>
              <w:rPr>
                <w:lang w:val="fr-FR"/>
              </w:rPr>
              <w:t>thode Standard (API REST)</w:t>
            </w:r>
            <w:r>
              <w:rPr>
                <w:rStyle w:val="mqInternal"/>
                <w:noProof/>
                <w:lang w:val="fr-FR"/>
              </w:rPr>
              <w:t>{2]</w:t>
            </w:r>
            <w:r>
              <w:rPr>
                <w:lang w:val="fr-FR"/>
              </w:rPr>
              <w:t xml:space="preserve"> - Avec cette m</w:t>
            </w:r>
            <w:r>
              <w:rPr>
                <w:lang w:val="fr-FR"/>
              </w:rPr>
              <w:t>é</w:t>
            </w:r>
            <w:r>
              <w:rPr>
                <w:lang w:val="fr-FR"/>
              </w:rPr>
              <w:t>thode, Audience suit uniquement les donn</w:t>
            </w:r>
            <w:r>
              <w:rPr>
                <w:lang w:val="fr-FR"/>
              </w:rPr>
              <w:t>é</w:t>
            </w:r>
            <w:r>
              <w:rPr>
                <w:lang w:val="fr-FR"/>
              </w:rPr>
              <w:t>es d'affichage des visionneuses</w:t>
            </w:r>
            <w:r>
              <w:rPr>
                <w:lang w:val="fr-FR"/>
              </w:rPr>
              <w:t xml:space="preserve"> connues.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060263a9-57a4-4dc9-b38c-923fac5e548e</w:t>
            </w:r>
          </w:p>
        </w:tc>
        <w:tc>
          <w:tcPr>
            <w:tcW w:w="7407" w:type="dxa"/>
            <w:shd w:val="clear" w:color="auto" w:fill="F2F2F2" w:themeFill="background1" w:themeFillShade="F2"/>
          </w:tcPr>
          <w:p w:rsidR="00000000" w:rsidRDefault="00284107">
            <w:pPr>
              <w:rPr>
                <w:noProof/>
              </w:rPr>
            </w:pPr>
            <w:r>
              <w:rPr>
                <w:noProof/>
              </w:rPr>
              <w:t>By default, lead forms will only be shown to unknown viewers.</w:t>
            </w:r>
          </w:p>
        </w:tc>
        <w:tc>
          <w:tcPr>
            <w:tcW w:w="7407" w:type="dxa"/>
          </w:tcPr>
          <w:p w:rsidR="00000000" w:rsidRDefault="00284107">
            <w:pPr>
              <w:rPr>
                <w:lang w:val="fr-FR"/>
              </w:rPr>
            </w:pPr>
            <w:r>
              <w:rPr>
                <w:lang w:val="fr-FR"/>
              </w:rPr>
              <w:t>Par d</w:t>
            </w:r>
            <w:r>
              <w:rPr>
                <w:lang w:val="fr-FR"/>
              </w:rPr>
              <w:t>é</w:t>
            </w:r>
            <w:r>
              <w:rPr>
                <w:lang w:val="fr-FR"/>
              </w:rPr>
              <w:t>faut, les formulaires de prospect ne seront affich</w:t>
            </w:r>
            <w:r>
              <w:rPr>
                <w:lang w:val="fr-FR"/>
              </w:rPr>
              <w:t>é</w:t>
            </w:r>
            <w:r>
              <w:rPr>
                <w:lang w:val="fr-FR"/>
              </w:rPr>
              <w:t>s qu'aux spectateurs inconnus.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c9c5f845-125d-48ed-9b49-2ef300aca32d</w:t>
            </w:r>
          </w:p>
        </w:tc>
        <w:tc>
          <w:tcPr>
            <w:tcW w:w="7407" w:type="dxa"/>
            <w:shd w:val="clear" w:color="auto" w:fill="F2F2F2" w:themeFill="background1" w:themeFillShade="F2"/>
          </w:tcPr>
          <w:p w:rsidR="00000000" w:rsidRDefault="00284107">
            <w:pPr>
              <w:rPr>
                <w:noProof/>
              </w:rPr>
            </w:pPr>
            <w:r>
              <w:rPr>
                <w:noProof/>
              </w:rPr>
              <w:t>This method is covered in this topic.</w:t>
            </w:r>
          </w:p>
        </w:tc>
        <w:tc>
          <w:tcPr>
            <w:tcW w:w="7407" w:type="dxa"/>
          </w:tcPr>
          <w:p w:rsidR="00000000" w:rsidRDefault="00284107">
            <w:pPr>
              <w:rPr>
                <w:lang w:val="fr-FR"/>
              </w:rPr>
            </w:pPr>
            <w:r>
              <w:rPr>
                <w:lang w:val="fr-FR"/>
              </w:rPr>
              <w:t>Cette m</w:t>
            </w:r>
            <w:r>
              <w:rPr>
                <w:lang w:val="fr-FR"/>
              </w:rPr>
              <w:t>é</w:t>
            </w:r>
            <w:r>
              <w:rPr>
                <w:lang w:val="fr-FR"/>
              </w:rPr>
              <w:t>thode est abord</w:t>
            </w:r>
            <w:r>
              <w:rPr>
                <w:lang w:val="fr-FR"/>
              </w:rPr>
              <w:t>é</w:t>
            </w:r>
            <w:r>
              <w:rPr>
                <w:lang w:val="fr-FR"/>
              </w:rPr>
              <w:t>e dans cette rubrique.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657da392-13d2-44eb-a951-2fe9c0a6877b</w:t>
            </w:r>
          </w:p>
        </w:tc>
        <w:tc>
          <w:tcPr>
            <w:tcW w:w="7407" w:type="dxa"/>
            <w:shd w:val="clear" w:color="auto" w:fill="F2F2F2" w:themeFill="background1" w:themeFillShade="F2"/>
          </w:tcPr>
          <w:p w:rsidR="00000000" w:rsidRDefault="00284107">
            <w:pPr>
              <w:rPr>
                <w:noProof/>
              </w:rPr>
            </w:pPr>
            <w:r>
              <w:rPr>
                <w:rStyle w:val="mqInternal"/>
                <w:noProof/>
              </w:rPr>
              <w:t>[1}</w:t>
            </w:r>
            <w:r>
              <w:rPr>
                <w:noProof/>
              </w:rPr>
              <w:t>Using the High Volume (Client-Side</w:t>
            </w:r>
            <w:r>
              <w:rPr>
                <w:rStyle w:val="mqInternal"/>
                <w:noProof/>
              </w:rPr>
              <w:t>{2][1}</w:t>
            </w:r>
            <w:r>
              <w:rPr>
                <w:noProof/>
              </w:rPr>
              <w:t xml:space="preserve"> API) method</w:t>
            </w:r>
            <w:r>
              <w:rPr>
                <w:rStyle w:val="mqInternal"/>
                <w:noProof/>
              </w:rPr>
              <w:t>{2]</w:t>
            </w:r>
            <w:r>
              <w:rPr>
                <w:noProof/>
              </w:rPr>
              <w:t xml:space="preserve"> - With this method, Audience will track viewing data for all viewers.</w:t>
            </w:r>
          </w:p>
        </w:tc>
        <w:tc>
          <w:tcPr>
            <w:tcW w:w="7407" w:type="dxa"/>
          </w:tcPr>
          <w:p w:rsidR="00000000" w:rsidRDefault="00284107">
            <w:pPr>
              <w:rPr>
                <w:lang w:val="fr-FR"/>
              </w:rPr>
            </w:pPr>
            <w:r>
              <w:rPr>
                <w:rStyle w:val="mqInternal"/>
                <w:noProof/>
                <w:lang w:val="fr-FR"/>
              </w:rPr>
              <w:t>[1}</w:t>
            </w:r>
            <w:r>
              <w:rPr>
                <w:lang w:val="fr-FR"/>
              </w:rPr>
              <w:t>À</w:t>
            </w:r>
            <w:r>
              <w:rPr>
                <w:lang w:val="fr-FR"/>
              </w:rPr>
              <w:t xml:space="preserve"> l'aide de la m</w:t>
            </w:r>
            <w:r>
              <w:rPr>
                <w:lang w:val="fr-FR"/>
              </w:rPr>
              <w:t>é</w:t>
            </w:r>
            <w:r>
              <w:rPr>
                <w:lang w:val="fr-FR"/>
              </w:rPr>
              <w:t>thode High Volume (API c</w:t>
            </w:r>
            <w:r>
              <w:rPr>
                <w:lang w:val="fr-FR"/>
              </w:rPr>
              <w:t>ô</w:t>
            </w:r>
            <w:r>
              <w:rPr>
                <w:lang w:val="fr-FR"/>
              </w:rPr>
              <w:t>t</w:t>
            </w:r>
            <w:r>
              <w:rPr>
                <w:lang w:val="fr-FR"/>
              </w:rPr>
              <w:t>é</w:t>
            </w:r>
            <w:r>
              <w:rPr>
                <w:lang w:val="fr-FR"/>
              </w:rPr>
              <w:t xml:space="preserve"> client</w:t>
            </w:r>
            <w:r>
              <w:rPr>
                <w:rStyle w:val="mqInternal"/>
                <w:noProof/>
                <w:lang w:val="fr-FR"/>
              </w:rPr>
              <w:t>{2][1}</w:t>
            </w:r>
            <w:r>
              <w:rPr>
                <w:lang w:val="fr-FR"/>
              </w:rPr>
              <w:t xml:space="preserve"> )</w:t>
            </w:r>
            <w:r>
              <w:rPr>
                <w:rStyle w:val="mqInternal"/>
                <w:noProof/>
                <w:lang w:val="fr-FR"/>
              </w:rPr>
              <w:t>{2]</w:t>
            </w:r>
            <w:r>
              <w:rPr>
                <w:lang w:val="fr-FR"/>
              </w:rPr>
              <w:t>- Avec cette m</w:t>
            </w:r>
            <w:r>
              <w:rPr>
                <w:lang w:val="fr-FR"/>
              </w:rPr>
              <w:t>é</w:t>
            </w:r>
            <w:r>
              <w:rPr>
                <w:lang w:val="fr-FR"/>
              </w:rPr>
              <w:t>thode, Audience suit les donn</w:t>
            </w:r>
            <w:r>
              <w:rPr>
                <w:lang w:val="fr-FR"/>
              </w:rPr>
              <w:t>é</w:t>
            </w:r>
            <w:r>
              <w:rPr>
                <w:lang w:val="fr-FR"/>
              </w:rPr>
              <w:t>es d'affichage pour tous les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c831b539-a366-47bf-a51e-5c7cb510933a</w:t>
            </w:r>
          </w:p>
        </w:tc>
        <w:tc>
          <w:tcPr>
            <w:tcW w:w="7407" w:type="dxa"/>
            <w:shd w:val="clear" w:color="auto" w:fill="F2F2F2" w:themeFill="background1" w:themeFillShade="F2"/>
          </w:tcPr>
          <w:p w:rsidR="00000000" w:rsidRDefault="00284107">
            <w:pPr>
              <w:rPr>
                <w:noProof/>
              </w:rPr>
            </w:pPr>
            <w:r>
              <w:rPr>
                <w:noProof/>
              </w:rPr>
              <w:t xml:space="preserve">For information on this type of integration, see </w:t>
            </w:r>
            <w:r>
              <w:rPr>
                <w:rStyle w:val="mqInternal"/>
                <w:noProof/>
              </w:rPr>
              <w:t>[1}</w:t>
            </w:r>
            <w:r>
              <w:rPr>
                <w:noProof/>
              </w:rPr>
              <w:t>Integratin</w:t>
            </w:r>
            <w:r>
              <w:rPr>
                <w:noProof/>
              </w:rPr>
              <w:t>g Video Cloud with HubSpot Using the Client-Side APIs</w:t>
            </w:r>
            <w:r>
              <w:rPr>
                <w:rStyle w:val="mqInternal"/>
                <w:noProof/>
              </w:rPr>
              <w:t>{2]</w:t>
            </w:r>
            <w:r>
              <w:rPr>
                <w:noProof/>
              </w:rPr>
              <w:t>.</w:t>
            </w:r>
          </w:p>
        </w:tc>
        <w:tc>
          <w:tcPr>
            <w:tcW w:w="7407" w:type="dxa"/>
          </w:tcPr>
          <w:p w:rsidR="00000000" w:rsidRDefault="00284107">
            <w:pPr>
              <w:rPr>
                <w:lang w:val="fr-FR"/>
              </w:rPr>
            </w:pPr>
            <w:r>
              <w:rPr>
                <w:lang w:val="fr-FR"/>
              </w:rPr>
              <w:t>Pour plus d'informations sur ce type d'int</w:t>
            </w:r>
            <w:r>
              <w:rPr>
                <w:lang w:val="fr-FR"/>
              </w:rPr>
              <w:t>é</w:t>
            </w:r>
            <w:r>
              <w:rPr>
                <w:lang w:val="fr-FR"/>
              </w:rPr>
              <w:t xml:space="preserve">gration, voir </w:t>
            </w:r>
            <w:r>
              <w:rPr>
                <w:rStyle w:val="mqInternal"/>
                <w:noProof/>
                <w:lang w:val="fr-FR"/>
              </w:rPr>
              <w:t>[1}</w:t>
            </w:r>
            <w:r>
              <w:rPr>
                <w:lang w:val="fr-FR"/>
              </w:rPr>
              <w:t>Int</w:t>
            </w:r>
            <w:r>
              <w:rPr>
                <w:lang w:val="fr-FR"/>
              </w:rPr>
              <w:t>é</w:t>
            </w:r>
            <w:r>
              <w:rPr>
                <w:lang w:val="fr-FR"/>
              </w:rPr>
              <w:t>gration de Video Cloud avec HubSpot Utilisation des API c</w:t>
            </w:r>
            <w:r>
              <w:rPr>
                <w:lang w:val="fr-FR"/>
              </w:rPr>
              <w:t>ô</w:t>
            </w:r>
            <w:r>
              <w:rPr>
                <w:lang w:val="fr-FR"/>
              </w:rPr>
              <w:t>t</w:t>
            </w:r>
            <w:r>
              <w:rPr>
                <w:lang w:val="fr-FR"/>
              </w:rPr>
              <w:t>é</w:t>
            </w:r>
            <w:r>
              <w:rPr>
                <w:lang w:val="fr-FR"/>
              </w:rPr>
              <w:t xml:space="preserve"> client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7eeaafc8-7539-40ef-b41f-648df1898743</w:t>
            </w:r>
          </w:p>
        </w:tc>
        <w:tc>
          <w:tcPr>
            <w:tcW w:w="7407" w:type="dxa"/>
            <w:shd w:val="clear" w:color="auto" w:fill="F2F2F2" w:themeFill="background1" w:themeFillShade="F2"/>
          </w:tcPr>
          <w:p w:rsidR="00000000" w:rsidRDefault="00284107">
            <w:pPr>
              <w:rPr>
                <w:noProof/>
              </w:rPr>
            </w:pPr>
            <w:r>
              <w:rPr>
                <w:noProof/>
              </w:rPr>
              <w:t>The Audience module integration with HubSpot consists of two main components:</w:t>
            </w:r>
          </w:p>
        </w:tc>
        <w:tc>
          <w:tcPr>
            <w:tcW w:w="7407" w:type="dxa"/>
          </w:tcPr>
          <w:p w:rsidR="00000000" w:rsidRDefault="00284107">
            <w:pPr>
              <w:rPr>
                <w:lang w:val="fr-FR"/>
              </w:rPr>
            </w:pPr>
            <w:r>
              <w:rPr>
                <w:lang w:val="fr-FR"/>
              </w:rPr>
              <w:t>L'int</w:t>
            </w:r>
            <w:r>
              <w:rPr>
                <w:lang w:val="fr-FR"/>
              </w:rPr>
              <w:t>é</w:t>
            </w:r>
            <w:r>
              <w:rPr>
                <w:lang w:val="fr-FR"/>
              </w:rPr>
              <w:t>gration du module Audience avec HubSpot se compose de deux composantes principales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a13eacba-a07b-4db6-9d8e-f36520af6046</w:t>
            </w:r>
          </w:p>
        </w:tc>
        <w:tc>
          <w:tcPr>
            <w:tcW w:w="7407" w:type="dxa"/>
            <w:shd w:val="clear" w:color="auto" w:fill="F2F2F2" w:themeFill="background1" w:themeFillShade="F2"/>
          </w:tcPr>
          <w:p w:rsidR="00000000" w:rsidRDefault="00284107">
            <w:pPr>
              <w:rPr>
                <w:noProof/>
              </w:rPr>
            </w:pPr>
            <w:r>
              <w:rPr>
                <w:noProof/>
              </w:rPr>
              <w:t>A Brightcove Player plug-in to enable trackin</w:t>
            </w:r>
            <w:r>
              <w:rPr>
                <w:noProof/>
              </w:rPr>
              <w:t>g of video views data</w:t>
            </w:r>
          </w:p>
        </w:tc>
        <w:tc>
          <w:tcPr>
            <w:tcW w:w="7407" w:type="dxa"/>
          </w:tcPr>
          <w:p w:rsidR="00000000" w:rsidRDefault="00284107">
            <w:pPr>
              <w:rPr>
                <w:lang w:val="fr-FR"/>
              </w:rPr>
            </w:pPr>
            <w:r>
              <w:rPr>
                <w:lang w:val="fr-FR"/>
              </w:rPr>
              <w:t>un plug-in pour lecteur Brightcove permettant le suivi des donn</w:t>
            </w:r>
            <w:r>
              <w:rPr>
                <w:lang w:val="fr-FR"/>
              </w:rPr>
              <w:t>é</w:t>
            </w:r>
            <w:r>
              <w:rPr>
                <w:lang w:val="fr-FR"/>
              </w:rPr>
              <w:t>es de visionnage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0e109854-2d22-4ed0-ae3d-8c6dec835025</w:t>
            </w:r>
          </w:p>
        </w:tc>
        <w:tc>
          <w:tcPr>
            <w:tcW w:w="7407" w:type="dxa"/>
            <w:shd w:val="clear" w:color="auto" w:fill="F2F2F2" w:themeFill="background1" w:themeFillShade="F2"/>
          </w:tcPr>
          <w:p w:rsidR="00000000" w:rsidRDefault="00284107">
            <w:pPr>
              <w:rPr>
                <w:noProof/>
              </w:rPr>
            </w:pPr>
            <w:r>
              <w:rPr>
                <w:noProof/>
              </w:rPr>
              <w:t>A Synchronization process to send tracking data from Video Cloud to HubSpot</w:t>
            </w:r>
          </w:p>
        </w:tc>
        <w:tc>
          <w:tcPr>
            <w:tcW w:w="7407" w:type="dxa"/>
          </w:tcPr>
          <w:p w:rsidR="00000000" w:rsidRDefault="00284107">
            <w:pPr>
              <w:rPr>
                <w:lang w:val="fr-FR"/>
              </w:rPr>
            </w:pPr>
            <w:r>
              <w:rPr>
                <w:lang w:val="fr-FR"/>
              </w:rPr>
              <w:t>Processus de synchronisation pour</w:t>
            </w:r>
            <w:r>
              <w:rPr>
                <w:lang w:val="fr-FR"/>
              </w:rPr>
              <w:t xml:space="preserve"> envoyer des donn</w:t>
            </w:r>
            <w:r>
              <w:rPr>
                <w:lang w:val="fr-FR"/>
              </w:rPr>
              <w:t>é</w:t>
            </w:r>
            <w:r>
              <w:rPr>
                <w:lang w:val="fr-FR"/>
              </w:rPr>
              <w:t xml:space="preserve">es de suivi de Video Cloud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109006e3-b72a-4669-b86b-69cc7a3894f1</w:t>
            </w:r>
          </w:p>
        </w:tc>
        <w:tc>
          <w:tcPr>
            <w:tcW w:w="7407" w:type="dxa"/>
            <w:shd w:val="clear" w:color="auto" w:fill="F2F2F2" w:themeFill="background1" w:themeFillShade="F2"/>
          </w:tcPr>
          <w:p w:rsidR="00000000" w:rsidRDefault="00284107">
            <w:pPr>
              <w:rPr>
                <w:noProof/>
              </w:rPr>
            </w:pPr>
            <w:r>
              <w:rPr>
                <w:noProof/>
              </w:rPr>
              <w:t>Requirements</w:t>
            </w:r>
          </w:p>
        </w:tc>
        <w:tc>
          <w:tcPr>
            <w:tcW w:w="7407" w:type="dxa"/>
          </w:tcPr>
          <w:p w:rsidR="00000000" w:rsidRDefault="00284107">
            <w:pPr>
              <w:rPr>
                <w:lang w:val="fr-FR"/>
              </w:rPr>
            </w:pPr>
            <w:r>
              <w:rPr>
                <w:lang w:val="fr-FR"/>
              </w:rPr>
              <w:t>Exigences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9df6dc1e-f2eb-4de6-968d-ce973c76aaa4</w:t>
            </w:r>
          </w:p>
        </w:tc>
        <w:tc>
          <w:tcPr>
            <w:tcW w:w="7407" w:type="dxa"/>
            <w:shd w:val="clear" w:color="auto" w:fill="F2F2F2" w:themeFill="background1" w:themeFillShade="F2"/>
          </w:tcPr>
          <w:p w:rsidR="00000000" w:rsidRDefault="00284107">
            <w:pPr>
              <w:rPr>
                <w:noProof/>
              </w:rPr>
            </w:pPr>
            <w:r>
              <w:rPr>
                <w:noProof/>
              </w:rPr>
              <w:t>To use the Audience module with HubSpot, you must:</w:t>
            </w:r>
          </w:p>
        </w:tc>
        <w:tc>
          <w:tcPr>
            <w:tcW w:w="7407" w:type="dxa"/>
          </w:tcPr>
          <w:p w:rsidR="00000000" w:rsidRDefault="00284107">
            <w:pPr>
              <w:rPr>
                <w:lang w:val="fr-FR"/>
              </w:rPr>
            </w:pPr>
            <w:r>
              <w:rPr>
                <w:lang w:val="fr-FR"/>
              </w:rPr>
              <w:t>Pour utiliser le module Audience avec HubSpot, vous devez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b5d051f4-e2a9-4cd0-b8c1-c21df046cbf3</w:t>
            </w:r>
          </w:p>
        </w:tc>
        <w:tc>
          <w:tcPr>
            <w:tcW w:w="7407" w:type="dxa"/>
            <w:shd w:val="clear" w:color="auto" w:fill="F2F2F2" w:themeFill="background1" w:themeFillShade="F2"/>
          </w:tcPr>
          <w:p w:rsidR="00000000" w:rsidRDefault="00284107">
            <w:pPr>
              <w:rPr>
                <w:noProof/>
              </w:rPr>
            </w:pPr>
            <w:r>
              <w:rPr>
                <w:noProof/>
              </w:rPr>
              <w:t>Have a HubSpot account</w:t>
            </w:r>
          </w:p>
        </w:tc>
        <w:tc>
          <w:tcPr>
            <w:tcW w:w="7407" w:type="dxa"/>
          </w:tcPr>
          <w:p w:rsidR="00000000" w:rsidRDefault="00284107">
            <w:pPr>
              <w:rPr>
                <w:lang w:val="fr-FR"/>
              </w:rPr>
            </w:pPr>
            <w:r>
              <w:rPr>
                <w:lang w:val="fr-FR"/>
              </w:rPr>
              <w:t>Avoir un compte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ba0524e9-4e59-4f4a-a803-642e6c8281e8</w:t>
            </w:r>
          </w:p>
        </w:tc>
        <w:tc>
          <w:tcPr>
            <w:tcW w:w="7407" w:type="dxa"/>
            <w:shd w:val="clear" w:color="auto" w:fill="F2F2F2" w:themeFill="background1" w:themeFillShade="F2"/>
          </w:tcPr>
          <w:p w:rsidR="00000000" w:rsidRDefault="00284107">
            <w:pPr>
              <w:rPr>
                <w:noProof/>
              </w:rPr>
            </w:pPr>
            <w:r>
              <w:rPr>
                <w:noProof/>
              </w:rPr>
              <w:t>Have a Professional or Enterprise Video Cloud account</w:t>
            </w:r>
          </w:p>
        </w:tc>
        <w:tc>
          <w:tcPr>
            <w:tcW w:w="7407" w:type="dxa"/>
          </w:tcPr>
          <w:p w:rsidR="00000000" w:rsidRDefault="00284107">
            <w:pPr>
              <w:rPr>
                <w:lang w:val="fr-FR"/>
              </w:rPr>
            </w:pPr>
            <w:r>
              <w:rPr>
                <w:lang w:val="fr-FR"/>
              </w:rPr>
              <w:t>disposer d'un compte Video Cloud Professional ou Enterprise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b1500c00-de52-45ed-bf81-d2b2ea940b3a</w:t>
            </w:r>
          </w:p>
        </w:tc>
        <w:tc>
          <w:tcPr>
            <w:tcW w:w="7407" w:type="dxa"/>
            <w:shd w:val="clear" w:color="auto" w:fill="F2F2F2" w:themeFill="background1" w:themeFillShade="F2"/>
          </w:tcPr>
          <w:p w:rsidR="00000000" w:rsidRDefault="00284107">
            <w:pPr>
              <w:rPr>
                <w:noProof/>
              </w:rPr>
            </w:pPr>
            <w:r>
              <w:rPr>
                <w:noProof/>
              </w:rPr>
              <w:t>Have the Audience module enabled for your account by submitting the required information in the initial splash screen that appears when you open the Aud</w:t>
            </w:r>
            <w:r>
              <w:rPr>
                <w:noProof/>
              </w:rPr>
              <w:t>ience module</w:t>
            </w:r>
          </w:p>
        </w:tc>
        <w:tc>
          <w:tcPr>
            <w:tcW w:w="7407" w:type="dxa"/>
          </w:tcPr>
          <w:p w:rsidR="00000000" w:rsidRDefault="00284107">
            <w:pPr>
              <w:rPr>
                <w:lang w:val="fr-FR"/>
              </w:rPr>
            </w:pPr>
            <w:r>
              <w:rPr>
                <w:lang w:val="fr-FR"/>
              </w:rPr>
              <w:t>activer le module Audience pour votre compte en sp</w:t>
            </w:r>
            <w:r>
              <w:rPr>
                <w:lang w:val="fr-FR"/>
              </w:rPr>
              <w:t>é</w:t>
            </w:r>
            <w:r>
              <w:rPr>
                <w:lang w:val="fr-FR"/>
              </w:rPr>
              <w:t>cifiant les informations requises dans l'</w:t>
            </w:r>
            <w:r>
              <w:rPr>
                <w:lang w:val="fr-FR"/>
              </w:rPr>
              <w:t>é</w:t>
            </w:r>
            <w:r>
              <w:rPr>
                <w:lang w:val="fr-FR"/>
              </w:rPr>
              <w:t xml:space="preserve">cran d'accueil qui s'affiche </w:t>
            </w:r>
            <w:r>
              <w:rPr>
                <w:lang w:val="fr-FR"/>
              </w:rPr>
              <w:t>à</w:t>
            </w:r>
            <w:r>
              <w:rPr>
                <w:lang w:val="fr-FR"/>
              </w:rPr>
              <w:t xml:space="preserve"> l'ouverture du module 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fb5f159a-1daa-4823-913a-6733f0d011e6</w:t>
            </w:r>
          </w:p>
        </w:tc>
        <w:tc>
          <w:tcPr>
            <w:tcW w:w="7407" w:type="dxa"/>
            <w:shd w:val="clear" w:color="auto" w:fill="F2F2F2" w:themeFill="background1" w:themeFillShade="F2"/>
          </w:tcPr>
          <w:p w:rsidR="00000000" w:rsidRDefault="00284107">
            <w:pPr>
              <w:rPr>
                <w:noProof/>
              </w:rPr>
            </w:pPr>
            <w:r>
              <w:rPr>
                <w:noProof/>
              </w:rPr>
              <w:t>Click through the service agreement the firs</w:t>
            </w:r>
            <w:r>
              <w:rPr>
                <w:noProof/>
              </w:rPr>
              <w:t>t time you use the module</w:t>
            </w:r>
          </w:p>
        </w:tc>
        <w:tc>
          <w:tcPr>
            <w:tcW w:w="7407" w:type="dxa"/>
          </w:tcPr>
          <w:p w:rsidR="00000000" w:rsidRDefault="00284107">
            <w:pPr>
              <w:rPr>
                <w:lang w:val="fr-FR"/>
              </w:rPr>
            </w:pPr>
            <w:r>
              <w:rPr>
                <w:lang w:val="fr-FR"/>
              </w:rPr>
              <w:t>cliquer sur l'accord de service lors de votre premi</w:t>
            </w:r>
            <w:r>
              <w:rPr>
                <w:lang w:val="fr-FR"/>
              </w:rPr>
              <w:t>è</w:t>
            </w:r>
            <w:r>
              <w:rPr>
                <w:lang w:val="fr-FR"/>
              </w:rPr>
              <w:t>re utilisation du module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041fda10-8ae7-4425-afa6-4a7a2546a0a9</w:t>
            </w:r>
          </w:p>
        </w:tc>
        <w:tc>
          <w:tcPr>
            <w:tcW w:w="7407" w:type="dxa"/>
            <w:shd w:val="clear" w:color="auto" w:fill="F2F2F2" w:themeFill="background1" w:themeFillShade="F2"/>
          </w:tcPr>
          <w:p w:rsidR="00000000" w:rsidRDefault="00284107">
            <w:pPr>
              <w:rPr>
                <w:noProof/>
              </w:rPr>
            </w:pPr>
            <w:r>
              <w:rPr>
                <w:noProof/>
              </w:rPr>
              <w:t>Use the Advanced Embed (in-page) publishing code when publishing your player; Standard Embed (iframe) publish</w:t>
            </w:r>
            <w:r>
              <w:rPr>
                <w:noProof/>
              </w:rPr>
              <w:t>ing code will not work as the plugin will be running inside of an iframe and therefore will be unable to access any parent page URL parameters and may not get the correct cookies</w:t>
            </w:r>
          </w:p>
        </w:tc>
        <w:tc>
          <w:tcPr>
            <w:tcW w:w="7407" w:type="dxa"/>
          </w:tcPr>
          <w:p w:rsidR="00000000" w:rsidRDefault="00284107">
            <w:pPr>
              <w:rPr>
                <w:lang w:val="fr-FR"/>
              </w:rPr>
            </w:pPr>
            <w:r>
              <w:rPr>
                <w:lang w:val="fr-FR"/>
              </w:rPr>
              <w:t>Utilisez le code de publication Advanced Inbed (dans la page) lors de la publication de votre lecteur ; le code de publication d'int</w:t>
            </w:r>
            <w:r>
              <w:rPr>
                <w:lang w:val="fr-FR"/>
              </w:rPr>
              <w:t>é</w:t>
            </w:r>
            <w:r>
              <w:rPr>
                <w:lang w:val="fr-FR"/>
              </w:rPr>
              <w:t xml:space="preserve">gration standard (iframe) ne fonctionnera pas car le plugin fonctionnera </w:t>
            </w:r>
            <w:r>
              <w:rPr>
                <w:lang w:val="fr-FR"/>
              </w:rPr>
              <w:t>à</w:t>
            </w:r>
            <w:r>
              <w:rPr>
                <w:lang w:val="fr-FR"/>
              </w:rPr>
              <w:t xml:space="preserve"> l'int</w:t>
            </w:r>
            <w:r>
              <w:rPr>
                <w:lang w:val="fr-FR"/>
              </w:rPr>
              <w:t>é</w:t>
            </w:r>
            <w:r>
              <w:rPr>
                <w:lang w:val="fr-FR"/>
              </w:rPr>
              <w:t>rieur d'un iframe et ne pourra donc pas ac</w:t>
            </w:r>
            <w:r>
              <w:rPr>
                <w:lang w:val="fr-FR"/>
              </w:rPr>
              <w:t>c</w:t>
            </w:r>
            <w:r>
              <w:rPr>
                <w:lang w:val="fr-FR"/>
              </w:rPr>
              <w:t>é</w:t>
            </w:r>
            <w:r>
              <w:rPr>
                <w:lang w:val="fr-FR"/>
              </w:rPr>
              <w:t>der aux param</w:t>
            </w:r>
            <w:r>
              <w:rPr>
                <w:lang w:val="fr-FR"/>
              </w:rPr>
              <w:t>è</w:t>
            </w:r>
            <w:r>
              <w:rPr>
                <w:lang w:val="fr-FR"/>
              </w:rPr>
              <w:t>tres d'URL de la page parent et peut ne pas obtenir les bons cookies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b39cb996-8668-4b64-88ec-8a9adce6911b</w:t>
            </w:r>
          </w:p>
        </w:tc>
        <w:tc>
          <w:tcPr>
            <w:tcW w:w="7407" w:type="dxa"/>
            <w:shd w:val="clear" w:color="auto" w:fill="F2F2F2" w:themeFill="background1" w:themeFillShade="F2"/>
          </w:tcPr>
          <w:p w:rsidR="00000000" w:rsidRDefault="00284107">
            <w:pPr>
              <w:rPr>
                <w:noProof/>
              </w:rPr>
            </w:pPr>
            <w:r>
              <w:rPr>
                <w:noProof/>
              </w:rPr>
              <w:t>Features</w:t>
            </w:r>
          </w:p>
        </w:tc>
        <w:tc>
          <w:tcPr>
            <w:tcW w:w="7407" w:type="dxa"/>
          </w:tcPr>
          <w:p w:rsidR="00000000" w:rsidRDefault="00284107">
            <w:pPr>
              <w:rPr>
                <w:lang w:val="fr-FR"/>
              </w:rPr>
            </w:pPr>
            <w:r>
              <w:rPr>
                <w:lang w:val="fr-FR"/>
              </w:rPr>
              <w:t>Fonctionnalit</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8654a604-0210-4122-9edf-dadecd38f1c6</w:t>
            </w:r>
          </w:p>
        </w:tc>
        <w:tc>
          <w:tcPr>
            <w:tcW w:w="7407" w:type="dxa"/>
            <w:shd w:val="clear" w:color="auto" w:fill="F2F2F2" w:themeFill="background1" w:themeFillShade="F2"/>
          </w:tcPr>
          <w:p w:rsidR="00000000" w:rsidRDefault="00284107">
            <w:pPr>
              <w:rPr>
                <w:noProof/>
              </w:rPr>
            </w:pPr>
            <w:r>
              <w:rPr>
                <w:noProof/>
              </w:rPr>
              <w:t>Some of the key features of the Video Cloud - HubSpot integrat</w:t>
            </w:r>
            <w:r>
              <w:rPr>
                <w:noProof/>
              </w:rPr>
              <w:t>ion are:</w:t>
            </w:r>
          </w:p>
        </w:tc>
        <w:tc>
          <w:tcPr>
            <w:tcW w:w="7407" w:type="dxa"/>
          </w:tcPr>
          <w:p w:rsidR="00000000" w:rsidRDefault="00284107">
            <w:pPr>
              <w:rPr>
                <w:lang w:val="fr-FR"/>
              </w:rPr>
            </w:pPr>
            <w:r>
              <w:rPr>
                <w:lang w:val="fr-FR"/>
              </w:rPr>
              <w:t>Voici quelques-unes des fonctionnalit</w:t>
            </w:r>
            <w:r>
              <w:rPr>
                <w:lang w:val="fr-FR"/>
              </w:rPr>
              <w:t>é</w:t>
            </w:r>
            <w:r>
              <w:rPr>
                <w:lang w:val="fr-FR"/>
              </w:rPr>
              <w:t>s cl</w:t>
            </w:r>
            <w:r>
              <w:rPr>
                <w:lang w:val="fr-FR"/>
              </w:rPr>
              <w:t>é</w:t>
            </w:r>
            <w:r>
              <w:rPr>
                <w:lang w:val="fr-FR"/>
              </w:rPr>
              <w:t>s de l'int</w:t>
            </w:r>
            <w:r>
              <w:rPr>
                <w:lang w:val="fr-FR"/>
              </w:rPr>
              <w:t>é</w:t>
            </w:r>
            <w:r>
              <w:rPr>
                <w:lang w:val="fr-FR"/>
              </w:rPr>
              <w:t>gration de Video Cloud - HubSpot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64983d4f-4f35-49ef-8e81-0bcb7e3da418</w:t>
            </w:r>
          </w:p>
        </w:tc>
        <w:tc>
          <w:tcPr>
            <w:tcW w:w="7407" w:type="dxa"/>
            <w:shd w:val="clear" w:color="auto" w:fill="F2F2F2" w:themeFill="background1" w:themeFillShade="F2"/>
          </w:tcPr>
          <w:p w:rsidR="00000000" w:rsidRDefault="00284107">
            <w:pPr>
              <w:rPr>
                <w:noProof/>
              </w:rPr>
            </w:pPr>
            <w:r>
              <w:rPr>
                <w:rStyle w:val="mqInternal"/>
                <w:noProof/>
              </w:rPr>
              <w:t>[1}</w:t>
            </w:r>
            <w:r>
              <w:rPr>
                <w:noProof/>
              </w:rPr>
              <w:t>Lead forms</w:t>
            </w:r>
            <w:r>
              <w:rPr>
                <w:rStyle w:val="mqInternal"/>
                <w:noProof/>
              </w:rPr>
              <w:t>{2]</w:t>
            </w:r>
            <w:r>
              <w:rPr>
                <w:noProof/>
              </w:rPr>
              <w:t xml:space="preserve"> - Create HubSpot forms that will appear automatically as viewers watch videos.</w:t>
            </w:r>
          </w:p>
        </w:tc>
        <w:tc>
          <w:tcPr>
            <w:tcW w:w="7407" w:type="dxa"/>
          </w:tcPr>
          <w:p w:rsidR="00000000" w:rsidRDefault="00284107">
            <w:pPr>
              <w:rPr>
                <w:lang w:val="fr-FR"/>
              </w:rPr>
            </w:pPr>
            <w:r>
              <w:rPr>
                <w:rStyle w:val="mqInternal"/>
                <w:noProof/>
                <w:lang w:val="fr-FR"/>
              </w:rPr>
              <w:t>[1}</w:t>
            </w:r>
            <w:r>
              <w:rPr>
                <w:lang w:val="fr-FR"/>
              </w:rPr>
              <w:t>Formulaires de pr</w:t>
            </w:r>
            <w:r>
              <w:rPr>
                <w:lang w:val="fr-FR"/>
              </w:rPr>
              <w:t>ospect</w:t>
            </w:r>
            <w:r>
              <w:rPr>
                <w:rStyle w:val="mqInternal"/>
                <w:noProof/>
                <w:lang w:val="fr-FR"/>
              </w:rPr>
              <w:t>{2]</w:t>
            </w:r>
            <w:r>
              <w:rPr>
                <w:lang w:val="fr-FR"/>
              </w:rPr>
              <w:t xml:space="preserve"> - Cr</w:t>
            </w:r>
            <w:r>
              <w:rPr>
                <w:lang w:val="fr-FR"/>
              </w:rPr>
              <w:t>é</w:t>
            </w:r>
            <w:r>
              <w:rPr>
                <w:lang w:val="fr-FR"/>
              </w:rPr>
              <w:t>ez des formulaires HubSpot qui appara</w:t>
            </w:r>
            <w:r>
              <w:rPr>
                <w:lang w:val="fr-FR"/>
              </w:rPr>
              <w:t>î</w:t>
            </w:r>
            <w:r>
              <w:rPr>
                <w:lang w:val="fr-FR"/>
              </w:rPr>
              <w:t>tront automatiquement lorsque les spectateurs regardent des vid</w:t>
            </w:r>
            <w:r>
              <w:rPr>
                <w:lang w:val="fr-FR"/>
              </w:rPr>
              <w:t>é</w:t>
            </w:r>
            <w:r>
              <w:rPr>
                <w:lang w:val="fr-FR"/>
              </w:rPr>
              <w:t>os.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4a5e3777-e464-4cc5-bbc4-fcabb69b4259</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Creating Custom Lead Forms for HubSpot</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w:t>
            </w:r>
            <w:r>
              <w:rPr>
                <w:lang w:val="fr-FR"/>
              </w:rPr>
              <w:t xml:space="preserve">voir </w:t>
            </w:r>
            <w:r>
              <w:rPr>
                <w:rStyle w:val="mqInternal"/>
                <w:noProof/>
                <w:lang w:val="fr-FR"/>
              </w:rPr>
              <w:t>[1}</w:t>
            </w:r>
            <w:r>
              <w:rPr>
                <w:lang w:val="fr-FR"/>
              </w:rPr>
              <w:t>Cr</w:t>
            </w:r>
            <w:r>
              <w:rPr>
                <w:lang w:val="fr-FR"/>
              </w:rPr>
              <w:t>é</w:t>
            </w:r>
            <w:r>
              <w:rPr>
                <w:lang w:val="fr-FR"/>
              </w:rPr>
              <w:t>ation de formulaires de prospect personnalis</w:t>
            </w:r>
            <w:r>
              <w:rPr>
                <w:lang w:val="fr-FR"/>
              </w:rPr>
              <w:t>é</w:t>
            </w:r>
            <w:r>
              <w:rPr>
                <w:lang w:val="fr-FR"/>
              </w:rPr>
              <w:t>s pour HubSpot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5e9dcbae-adcd-41c1-885d-e6b0a4dd93f6</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284107">
            <w:pPr>
              <w:rPr>
                <w:lang w:val="fr-FR"/>
              </w:rPr>
            </w:pPr>
            <w:r>
              <w:rPr>
                <w:rStyle w:val="mqInternal"/>
                <w:noProof/>
                <w:lang w:val="fr-FR"/>
              </w:rPr>
              <w:t>[1}</w:t>
            </w:r>
            <w:r>
              <w:rPr>
                <w:lang w:val="fr-FR"/>
              </w:rPr>
              <w:t>Format de donn</w:t>
            </w:r>
            <w:r>
              <w:rPr>
                <w:lang w:val="fr-FR"/>
              </w:rPr>
              <w:t>é</w:t>
            </w:r>
            <w:r>
              <w:rPr>
                <w:lang w:val="fr-FR"/>
              </w:rPr>
              <w:t>es</w:t>
            </w:r>
            <w:r>
              <w:rPr>
                <w:rStyle w:val="mqInternal"/>
                <w:noProof/>
                <w:lang w:val="fr-FR"/>
              </w:rPr>
              <w:t>{2]</w:t>
            </w:r>
            <w:r>
              <w:rPr>
                <w:lang w:val="fr-FR"/>
              </w:rPr>
              <w:t> : l'affichage des donn</w:t>
            </w:r>
            <w:r>
              <w:rPr>
                <w:lang w:val="fr-FR"/>
              </w:rPr>
              <w:t>é</w:t>
            </w:r>
            <w:r>
              <w:rPr>
                <w:lang w:val="fr-FR"/>
              </w:rPr>
              <w:t xml:space="preserve">es est fourni sous la forme d'un </w:t>
            </w:r>
            <w:r>
              <w:rPr>
                <w:rStyle w:val="mqInternal"/>
                <w:noProof/>
                <w:lang w:val="fr-FR"/>
              </w:rPr>
              <w:t>[3}</w:t>
            </w:r>
            <w:r>
              <w:rPr>
                <w:lang w:val="fr-FR"/>
              </w:rPr>
              <w:t>type d'</w:t>
            </w:r>
            <w:r>
              <w:rPr>
                <w:lang w:val="fr-FR"/>
              </w:rPr>
              <w:t>é</w:t>
            </w:r>
            <w:r>
              <w:rPr>
                <w:lang w:val="fr-FR"/>
              </w:rPr>
              <w:t>v</w:t>
            </w:r>
            <w:r>
              <w:rPr>
                <w:lang w:val="fr-FR"/>
              </w:rPr>
              <w:t>é</w:t>
            </w:r>
            <w:r>
              <w:rPr>
                <w:lang w:val="fr-FR"/>
              </w:rPr>
              <w:t>nement de chronologie</w:t>
            </w:r>
            <w:r>
              <w:rPr>
                <w:rStyle w:val="mqInternal"/>
                <w:noProof/>
                <w:lang w:val="fr-FR"/>
              </w:rPr>
              <w:t>{4]</w:t>
            </w:r>
            <w:r>
              <w:rPr>
                <w:lang w:val="fr-FR"/>
              </w:rPr>
              <w:t>personnalis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11914db1-bdf1-4318-a8d4-16fb5fe717cb</w:t>
            </w:r>
          </w:p>
        </w:tc>
        <w:tc>
          <w:tcPr>
            <w:tcW w:w="7407" w:type="dxa"/>
            <w:shd w:val="clear" w:color="auto" w:fill="F2F2F2" w:themeFill="background1" w:themeFillShade="F2"/>
          </w:tcPr>
          <w:p w:rsidR="00000000" w:rsidRDefault="00284107">
            <w:pPr>
              <w:rPr>
                <w:noProof/>
              </w:rPr>
            </w:pPr>
            <w:r>
              <w:rPr>
                <w:noProof/>
              </w:rPr>
              <w:t>The data that is replicated to HubSpot is as follows:</w:t>
            </w:r>
          </w:p>
        </w:tc>
        <w:tc>
          <w:tcPr>
            <w:tcW w:w="7407" w:type="dxa"/>
          </w:tcPr>
          <w:p w:rsidR="00000000" w:rsidRDefault="00284107">
            <w:pPr>
              <w:rPr>
                <w:lang w:val="fr-FR"/>
              </w:rPr>
            </w:pPr>
            <w:r>
              <w:rPr>
                <w:lang w:val="fr-FR"/>
              </w:rPr>
              <w:t>Les donn</w:t>
            </w:r>
            <w:r>
              <w:rPr>
                <w:lang w:val="fr-FR"/>
              </w:rPr>
              <w:t>é</w:t>
            </w:r>
            <w:r>
              <w:rPr>
                <w:lang w:val="fr-FR"/>
              </w:rPr>
              <w:t>es r</w:t>
            </w:r>
            <w:r>
              <w:rPr>
                <w:lang w:val="fr-FR"/>
              </w:rPr>
              <w:t>é</w:t>
            </w:r>
            <w:r>
              <w:rPr>
                <w:lang w:val="fr-FR"/>
              </w:rPr>
              <w:t>pliqu</w:t>
            </w:r>
            <w:r>
              <w:rPr>
                <w:lang w:val="fr-FR"/>
              </w:rPr>
              <w:t>é</w:t>
            </w:r>
            <w:r>
              <w:rPr>
                <w:lang w:val="fr-FR"/>
              </w:rPr>
              <w:t>es sur HubSpot sont les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9b05eacf-6b7e-4</w:t>
            </w:r>
            <w:r>
              <w:rPr>
                <w:noProof/>
                <w:sz w:val="2"/>
              </w:rPr>
              <w:t>549-b260-f05b042cd99e</w:t>
            </w:r>
          </w:p>
        </w:tc>
        <w:tc>
          <w:tcPr>
            <w:tcW w:w="7407" w:type="dxa"/>
            <w:shd w:val="clear" w:color="auto" w:fill="F2F2F2" w:themeFill="background1" w:themeFillShade="F2"/>
          </w:tcPr>
          <w:p w:rsidR="00000000" w:rsidRDefault="00284107">
            <w:pPr>
              <w:rPr>
                <w:noProof/>
              </w:rPr>
            </w:pPr>
            <w:r>
              <w:rPr>
                <w:noProof/>
              </w:rPr>
              <w:t>Video Name</w:t>
            </w:r>
          </w:p>
        </w:tc>
        <w:tc>
          <w:tcPr>
            <w:tcW w:w="7407" w:type="dxa"/>
          </w:tcPr>
          <w:p w:rsidR="00000000" w:rsidRDefault="00284107">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37be63d4-69fd-4602-8517-c51c0b03d6e5</w:t>
            </w:r>
          </w:p>
        </w:tc>
        <w:tc>
          <w:tcPr>
            <w:tcW w:w="7407" w:type="dxa"/>
            <w:shd w:val="clear" w:color="auto" w:fill="F2F2F2" w:themeFill="background1" w:themeFillShade="F2"/>
          </w:tcPr>
          <w:p w:rsidR="00000000" w:rsidRDefault="00284107">
            <w:pPr>
              <w:rPr>
                <w:noProof/>
              </w:rPr>
            </w:pPr>
            <w:r>
              <w:rPr>
                <w:noProof/>
              </w:rPr>
              <w:t>Video ID</w:t>
            </w:r>
          </w:p>
        </w:tc>
        <w:tc>
          <w:tcPr>
            <w:tcW w:w="7407" w:type="dxa"/>
          </w:tcPr>
          <w:p w:rsidR="00000000" w:rsidRDefault="00284107">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ec6cd374-06ac-4278-bd9d-23ab1c19f53f</w:t>
            </w:r>
          </w:p>
        </w:tc>
        <w:tc>
          <w:tcPr>
            <w:tcW w:w="7407" w:type="dxa"/>
            <w:shd w:val="clear" w:color="auto" w:fill="F2F2F2" w:themeFill="background1" w:themeFillShade="F2"/>
          </w:tcPr>
          <w:p w:rsidR="00000000" w:rsidRDefault="00284107">
            <w:pPr>
              <w:rPr>
                <w:noProof/>
              </w:rPr>
            </w:pPr>
            <w:r>
              <w:rPr>
                <w:noProof/>
              </w:rPr>
              <w:t>Account ID (Video Cloud)</w:t>
            </w:r>
          </w:p>
        </w:tc>
        <w:tc>
          <w:tcPr>
            <w:tcW w:w="7407" w:type="dxa"/>
          </w:tcPr>
          <w:p w:rsidR="00000000" w:rsidRDefault="00284107">
            <w:pPr>
              <w:rPr>
                <w:lang w:val="fr-FR"/>
              </w:rPr>
            </w:pPr>
            <w:r>
              <w:rPr>
                <w:lang w:val="fr-FR"/>
              </w:rPr>
              <w:t>ID de compte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20c6bd56-019a-489f-8c0f-18e2533afe98</w:t>
            </w:r>
          </w:p>
        </w:tc>
        <w:tc>
          <w:tcPr>
            <w:tcW w:w="7407" w:type="dxa"/>
            <w:shd w:val="clear" w:color="auto" w:fill="F2F2F2" w:themeFill="background1" w:themeFillShade="F2"/>
          </w:tcPr>
          <w:p w:rsidR="00000000" w:rsidRDefault="00284107">
            <w:pPr>
              <w:rPr>
                <w:noProof/>
              </w:rPr>
            </w:pPr>
            <w:r>
              <w:rPr>
                <w:noProof/>
              </w:rPr>
              <w:t xml:space="preserve">Page </w:t>
            </w:r>
            <w:r>
              <w:rPr>
                <w:noProof/>
              </w:rPr>
              <w:t>URL (URL of the referring page)</w:t>
            </w:r>
          </w:p>
        </w:tc>
        <w:tc>
          <w:tcPr>
            <w:tcW w:w="7407" w:type="dxa"/>
          </w:tcPr>
          <w:p w:rsidR="00000000" w:rsidRDefault="00284107">
            <w:pPr>
              <w:rPr>
                <w:lang w:val="fr-FR"/>
              </w:rPr>
            </w:pPr>
            <w:r>
              <w:rPr>
                <w:lang w:val="fr-FR"/>
              </w:rPr>
              <w:t>URL de la page (URL de la page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74781f94-8534-4b88-a314-559ba505728b</w:t>
            </w:r>
          </w:p>
        </w:tc>
        <w:tc>
          <w:tcPr>
            <w:tcW w:w="7407" w:type="dxa"/>
            <w:shd w:val="clear" w:color="auto" w:fill="F2F2F2" w:themeFill="background1" w:themeFillShade="F2"/>
          </w:tcPr>
          <w:p w:rsidR="00000000" w:rsidRDefault="00284107">
            <w:pPr>
              <w:rPr>
                <w:noProof/>
              </w:rPr>
            </w:pPr>
            <w:r>
              <w:rPr>
                <w:noProof/>
              </w:rPr>
              <w:t>Player ID (Video Cloud player)</w:t>
            </w:r>
          </w:p>
        </w:tc>
        <w:tc>
          <w:tcPr>
            <w:tcW w:w="7407" w:type="dxa"/>
          </w:tcPr>
          <w:p w:rsidR="00000000" w:rsidRDefault="00284107">
            <w:pPr>
              <w:rPr>
                <w:lang w:val="fr-FR"/>
              </w:rPr>
            </w:pPr>
            <w:r>
              <w:rPr>
                <w:lang w:val="fr-FR"/>
              </w:rPr>
              <w:t>ID du joueur (lecteur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06ba88f4-a6d7-4c2b-8d5f-7df5de631ab9</w:t>
            </w:r>
          </w:p>
        </w:tc>
        <w:tc>
          <w:tcPr>
            <w:tcW w:w="7407" w:type="dxa"/>
            <w:shd w:val="clear" w:color="auto" w:fill="F2F2F2" w:themeFill="background1" w:themeFillShade="F2"/>
          </w:tcPr>
          <w:p w:rsidR="00000000" w:rsidRDefault="00284107">
            <w:pPr>
              <w:rPr>
                <w:noProof/>
              </w:rPr>
            </w:pPr>
            <w:r>
              <w:rPr>
                <w:noProof/>
              </w:rPr>
              <w:t>% Watched (25%, 50%, 75%, 95%)</w:t>
            </w:r>
          </w:p>
        </w:tc>
        <w:tc>
          <w:tcPr>
            <w:tcW w:w="7407" w:type="dxa"/>
          </w:tcPr>
          <w:p w:rsidR="00000000" w:rsidRDefault="00284107">
            <w:pPr>
              <w:rPr>
                <w:lang w:val="fr-FR"/>
              </w:rPr>
            </w:pPr>
            <w:r>
              <w:rPr>
                <w:lang w:val="fr-FR"/>
              </w:rPr>
              <w:t>% regard</w:t>
            </w:r>
            <w:r>
              <w:rPr>
                <w:lang w:val="fr-FR"/>
              </w:rPr>
              <w:t>é</w:t>
            </w:r>
            <w:r>
              <w:rPr>
                <w:lang w:val="fr-FR"/>
              </w:rPr>
              <w:t xml:space="preserve"> (25 %, 50 %, 75 %, 95 %)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4fd3422c-bea4-424c-9809-8d572b1cf3ff</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w:t>
            </w:r>
            <w:r>
              <w:rPr>
                <w:noProof/>
              </w:rPr>
              <w:t>o refresh</w:t>
            </w:r>
          </w:p>
        </w:tc>
        <w:tc>
          <w:tcPr>
            <w:tcW w:w="7407" w:type="dxa"/>
          </w:tcPr>
          <w:p w:rsidR="00000000" w:rsidRDefault="00284107">
            <w:pPr>
              <w:rPr>
                <w:lang w:val="fr-FR"/>
              </w:rPr>
            </w:pPr>
            <w:r>
              <w:rPr>
                <w:rStyle w:val="mqInternal"/>
                <w:noProof/>
                <w:lang w:val="fr-FR"/>
              </w:rPr>
              <w:t>[1}</w:t>
            </w:r>
            <w:r>
              <w:rPr>
                <w:lang w:val="fr-FR"/>
              </w:rPr>
              <w:t>Transfert de donn</w:t>
            </w:r>
            <w:r>
              <w:rPr>
                <w:lang w:val="fr-FR"/>
              </w:rPr>
              <w:t>é</w:t>
            </w:r>
            <w:r>
              <w:rPr>
                <w:lang w:val="fr-FR"/>
              </w:rPr>
              <w:t>es</w:t>
            </w:r>
            <w:r>
              <w:rPr>
                <w:rStyle w:val="mqInternal"/>
                <w:noProof/>
                <w:lang w:val="fr-FR"/>
              </w:rPr>
              <w:t>{2]</w:t>
            </w:r>
            <w:r>
              <w:rPr>
                <w:lang w:val="fr-FR"/>
              </w:rPr>
              <w:t xml:space="preserve"> - L'affichage des donn</w:t>
            </w:r>
            <w:r>
              <w:rPr>
                <w:lang w:val="fr-FR"/>
              </w:rPr>
              <w:t>é</w:t>
            </w:r>
            <w:r>
              <w:rPr>
                <w:lang w:val="fr-FR"/>
              </w:rPr>
              <w:t>es est envoy</w:t>
            </w:r>
            <w:r>
              <w:rPr>
                <w:lang w:val="fr-FR"/>
              </w:rPr>
              <w:t>é</w:t>
            </w:r>
            <w:r>
              <w:rPr>
                <w:lang w:val="fr-FR"/>
              </w:rPr>
              <w:t xml:space="preserve"> </w:t>
            </w:r>
            <w:r>
              <w:rPr>
                <w:lang w:val="fr-FR"/>
              </w:rPr>
              <w:t>à</w:t>
            </w:r>
            <w:r>
              <w:rPr>
                <w:lang w:val="fr-FR"/>
              </w:rPr>
              <w:t xml:space="preserve"> HubSpot </w:t>
            </w:r>
            <w:r>
              <w:rPr>
                <w:lang w:val="fr-FR"/>
              </w:rPr>
              <w:t>à</w:t>
            </w:r>
            <w:r>
              <w:rPr>
                <w:lang w:val="fr-FR"/>
              </w:rPr>
              <w:t xml:space="preserve"> l'aide d'un processus automatis</w:t>
            </w:r>
            <w:r>
              <w:rPr>
                <w:lang w:val="fr-FR"/>
              </w:rPr>
              <w:t>é</w:t>
            </w:r>
            <w:r>
              <w:rPr>
                <w:lang w:val="fr-FR"/>
              </w:rPr>
              <w:t> ; cependant, certains rapports sur la plateforme HubSpot peuvent prendre un certain temps pour actualiser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8f58ba10-5430-4cef-b649-b5</w:t>
            </w:r>
            <w:r>
              <w:rPr>
                <w:noProof/>
                <w:sz w:val="2"/>
              </w:rPr>
              <w:t>85b2af72b4</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6 months</w:t>
            </w:r>
          </w:p>
        </w:tc>
        <w:tc>
          <w:tcPr>
            <w:tcW w:w="7407" w:type="dxa"/>
          </w:tcPr>
          <w:p w:rsidR="00000000" w:rsidRDefault="00284107">
            <w:pPr>
              <w:rPr>
                <w:lang w:val="fr-FR"/>
              </w:rPr>
            </w:pPr>
            <w:r>
              <w:rPr>
                <w:rStyle w:val="mqInternal"/>
                <w:noProof/>
                <w:lang w:val="fr-FR"/>
              </w:rPr>
              <w:t>[1}</w:t>
            </w:r>
            <w:r>
              <w:rPr>
                <w:lang w:val="fr-FR"/>
              </w:rPr>
              <w:t>Conservation des</w:t>
            </w:r>
            <w:r>
              <w:rPr>
                <w:rStyle w:val="mqInternal"/>
                <w:noProof/>
                <w:lang w:val="fr-FR"/>
              </w:rPr>
              <w:t>{2]</w:t>
            </w:r>
            <w:r>
              <w:rPr>
                <w:lang w:val="fr-FR"/>
              </w:rPr>
              <w:t xml:space="preserve"> donn</w:t>
            </w:r>
            <w:r>
              <w:rPr>
                <w:lang w:val="fr-FR"/>
              </w:rPr>
              <w:t>é</w:t>
            </w:r>
            <w:r>
              <w:rPr>
                <w:lang w:val="fr-FR"/>
              </w:rPr>
              <w:t>es - Les donn</w:t>
            </w:r>
            <w:r>
              <w:rPr>
                <w:lang w:val="fr-FR"/>
              </w:rPr>
              <w:t>é</w:t>
            </w:r>
            <w:r>
              <w:rPr>
                <w:lang w:val="fr-FR"/>
              </w:rPr>
              <w:t>es collect</w:t>
            </w:r>
            <w:r>
              <w:rPr>
                <w:lang w:val="fr-FR"/>
              </w:rPr>
              <w:t>é</w:t>
            </w:r>
            <w:r>
              <w:rPr>
                <w:lang w:val="fr-FR"/>
              </w:rPr>
              <w:t xml:space="preserve">es peuvent </w:t>
            </w:r>
            <w:r>
              <w:rPr>
                <w:lang w:val="fr-FR"/>
              </w:rPr>
              <w:t>é</w:t>
            </w:r>
            <w:r>
              <w:rPr>
                <w:lang w:val="fr-FR"/>
              </w:rPr>
              <w:t xml:space="preserve">ventuellement </w:t>
            </w:r>
            <w:r>
              <w:rPr>
                <w:lang w:val="fr-FR"/>
              </w:rPr>
              <w:t>ê</w:t>
            </w:r>
            <w:r>
              <w:rPr>
                <w:lang w:val="fr-FR"/>
              </w:rPr>
              <w:t>tre conserv</w:t>
            </w:r>
            <w:r>
              <w:rPr>
                <w:lang w:val="fr-FR"/>
              </w:rPr>
              <w:t>é</w:t>
            </w:r>
            <w:r>
              <w:rPr>
                <w:lang w:val="fr-FR"/>
              </w:rPr>
              <w:t>es dans Video Cloud jusqu'</w:t>
            </w:r>
            <w:r>
              <w:rPr>
                <w:lang w:val="fr-FR"/>
              </w:rPr>
              <w:t>à</w:t>
            </w:r>
            <w:r>
              <w:rPr>
                <w:lang w:val="fr-FR"/>
              </w:rPr>
              <w:t xml:space="preserve"> 6 mois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7bf6ad9b-c3a1-4241-8d0e-c38d2a48481b</w:t>
            </w:r>
          </w:p>
        </w:tc>
        <w:tc>
          <w:tcPr>
            <w:tcW w:w="7407" w:type="dxa"/>
            <w:shd w:val="clear" w:color="auto" w:fill="F2F2F2" w:themeFill="background1" w:themeFillShade="F2"/>
          </w:tcPr>
          <w:p w:rsidR="00000000" w:rsidRDefault="00284107">
            <w:pPr>
              <w:rPr>
                <w:noProof/>
              </w:rPr>
            </w:pPr>
            <w:r>
              <w:rPr>
                <w:noProof/>
              </w:rPr>
              <w:t>Setting up the connection</w:t>
            </w:r>
          </w:p>
        </w:tc>
        <w:tc>
          <w:tcPr>
            <w:tcW w:w="7407" w:type="dxa"/>
          </w:tcPr>
          <w:p w:rsidR="00000000" w:rsidRDefault="00284107">
            <w:pPr>
              <w:rPr>
                <w:lang w:val="fr-FR"/>
              </w:rPr>
            </w:pPr>
            <w:r>
              <w:rPr>
                <w:lang w:val="fr-FR"/>
              </w:rPr>
              <w:t>Configuration de la connexion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76989531-c4fa-4fc4-afdf-185a19090c30</w:t>
            </w:r>
          </w:p>
        </w:tc>
        <w:tc>
          <w:tcPr>
            <w:tcW w:w="7407" w:type="dxa"/>
            <w:shd w:val="clear" w:color="auto" w:fill="F2F2F2" w:themeFill="background1" w:themeFillShade="F2"/>
          </w:tcPr>
          <w:p w:rsidR="00000000" w:rsidRDefault="00284107">
            <w:pPr>
              <w:rPr>
                <w:noProof/>
              </w:rPr>
            </w:pPr>
            <w:r>
              <w:rPr>
                <w:noProof/>
              </w:rPr>
              <w:t>Follow these steps to setup the connection between Video Cloud and HubSpot.</w:t>
            </w:r>
          </w:p>
        </w:tc>
        <w:tc>
          <w:tcPr>
            <w:tcW w:w="7407" w:type="dxa"/>
          </w:tcPr>
          <w:p w:rsidR="00000000" w:rsidRDefault="00284107">
            <w:pPr>
              <w:rPr>
                <w:lang w:val="fr-FR"/>
              </w:rPr>
            </w:pPr>
            <w:r>
              <w:rPr>
                <w:lang w:val="fr-FR"/>
              </w:rPr>
              <w:t>Proc</w:t>
            </w:r>
            <w:r>
              <w:rPr>
                <w:lang w:val="fr-FR"/>
              </w:rPr>
              <w:t>é</w:t>
            </w:r>
            <w:r>
              <w:rPr>
                <w:lang w:val="fr-FR"/>
              </w:rPr>
              <w:t>dez comme suit pour configurer la connexion entre Video Cloud et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1c4b41bd-b1e2-4132-b7ec-e8c93a97ce71</w:t>
            </w:r>
          </w:p>
        </w:tc>
        <w:tc>
          <w:tcPr>
            <w:tcW w:w="7407" w:type="dxa"/>
            <w:shd w:val="clear" w:color="auto" w:fill="F2F2F2" w:themeFill="background1" w:themeFillShade="F2"/>
          </w:tcPr>
          <w:p w:rsidR="00000000" w:rsidRDefault="00284107">
            <w:pPr>
              <w:rPr>
                <w:noProof/>
              </w:rPr>
            </w:pPr>
            <w:r>
              <w:rPr>
                <w:noProof/>
              </w:rPr>
              <w:t>Establishing the connection between Video Cloud and HubSpot</w:t>
            </w:r>
          </w:p>
        </w:tc>
        <w:tc>
          <w:tcPr>
            <w:tcW w:w="7407" w:type="dxa"/>
          </w:tcPr>
          <w:p w:rsidR="00000000" w:rsidRDefault="00284107">
            <w:pPr>
              <w:rPr>
                <w:lang w:val="fr-FR"/>
              </w:rPr>
            </w:pPr>
            <w:r>
              <w:rPr>
                <w:lang w:val="fr-FR"/>
              </w:rPr>
              <w:t>É</w:t>
            </w:r>
            <w:r>
              <w:rPr>
                <w:lang w:val="fr-FR"/>
              </w:rPr>
              <w:t>tablissement de la connexion entre Video Cloud et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835a4e82-443e-4f</w:t>
            </w:r>
            <w:r>
              <w:rPr>
                <w:noProof/>
                <w:sz w:val="2"/>
              </w:rPr>
              <w:t>ae-bea9-c7c782fb2bf6</w:t>
            </w:r>
          </w:p>
        </w:tc>
        <w:tc>
          <w:tcPr>
            <w:tcW w:w="7407" w:type="dxa"/>
            <w:shd w:val="clear" w:color="auto" w:fill="F2F2F2" w:themeFill="background1" w:themeFillShade="F2"/>
          </w:tcPr>
          <w:p w:rsidR="00000000" w:rsidRDefault="00284107">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Ouvrez le module Audience et cliquez sur </w:t>
            </w:r>
            <w:r>
              <w:rPr>
                <w:rStyle w:val="mqInternal"/>
                <w:noProof/>
                <w:lang w:val="fr-FR"/>
              </w:rPr>
              <w:t>[1}</w:t>
            </w:r>
            <w:r>
              <w:rPr>
                <w:lang w:val="fr-FR"/>
              </w:rPr>
              <w:t>Connexions de donn</w:t>
            </w:r>
            <w:r>
              <w:rPr>
                <w:lang w:val="fr-FR"/>
              </w:rPr>
              <w:t>é</w:t>
            </w:r>
            <w:r>
              <w:rPr>
                <w:lang w:val="fr-FR"/>
              </w:rPr>
              <w: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916f08b2-1af1-408f-8bde-ba99930ba00d</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w:t>
            </w:r>
            <w:r>
              <w:rPr>
                <w:noProof/>
              </w:rPr>
              <w:t xml:space="preserve"> New Connection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8e802871-bc8e-4778-b6d1-17e9294c9b1a</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HubSpot</w:t>
            </w:r>
            <w:r>
              <w:rPr>
                <w:rStyle w:val="mqInternal"/>
                <w:noProof/>
              </w:rPr>
              <w:t>{2]</w:t>
            </w:r>
            <w:r>
              <w:rPr>
                <w:noProof/>
              </w:rPr>
              <w:t xml:space="preserve"> as the integration.</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HubSpot</w:t>
            </w:r>
            <w:r>
              <w:rPr>
                <w:rStyle w:val="mqInternal"/>
                <w:noProof/>
                <w:lang w:val="fr-FR"/>
              </w:rPr>
              <w:t>{2]</w:t>
            </w:r>
            <w:r>
              <w:rPr>
                <w:lang w:val="fr-FR"/>
              </w:rPr>
              <w:t xml:space="preserve"> comme 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55511d22-c850-4a57-b3d1-45630b42a858</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979015ce-aa0f-4802-b2ea-75f9dee87826</w:t>
            </w:r>
          </w:p>
        </w:tc>
        <w:tc>
          <w:tcPr>
            <w:tcW w:w="7407" w:type="dxa"/>
            <w:shd w:val="clear" w:color="auto" w:fill="F2F2F2" w:themeFill="background1" w:themeFillShade="F2"/>
          </w:tcPr>
          <w:p w:rsidR="00000000" w:rsidRDefault="00284107">
            <w:pPr>
              <w:rPr>
                <w:noProof/>
              </w:rPr>
            </w:pPr>
            <w:r>
              <w:rPr>
                <w:noProof/>
              </w:rPr>
              <w:t>The integrations that are available are based upon your Video Cloud subscription.</w:t>
            </w:r>
          </w:p>
        </w:tc>
        <w:tc>
          <w:tcPr>
            <w:tcW w:w="7407" w:type="dxa"/>
          </w:tcPr>
          <w:p w:rsidR="00000000" w:rsidRDefault="00284107">
            <w:pPr>
              <w:rPr>
                <w:lang w:val="fr-FR"/>
              </w:rPr>
            </w:pPr>
            <w:r>
              <w:rPr>
                <w:lang w:val="fr-FR"/>
              </w:rPr>
              <w:t>Les int</w:t>
            </w:r>
            <w:r>
              <w:rPr>
                <w:lang w:val="fr-FR"/>
              </w:rPr>
              <w:t>é</w:t>
            </w:r>
            <w:r>
              <w:rPr>
                <w:lang w:val="fr-FR"/>
              </w:rPr>
              <w:t>grations disponibles sont bas</w:t>
            </w:r>
            <w:r>
              <w:rPr>
                <w:lang w:val="fr-FR"/>
              </w:rPr>
              <w:t>é</w:t>
            </w:r>
            <w:r>
              <w:rPr>
                <w:lang w:val="fr-FR"/>
              </w:rPr>
              <w:t>es sur votre abonnement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d296b878-4b10-4efd-83e8-a561bda37f0e</w:t>
            </w:r>
          </w:p>
        </w:tc>
        <w:tc>
          <w:tcPr>
            <w:tcW w:w="7407" w:type="dxa"/>
            <w:shd w:val="clear" w:color="auto" w:fill="F2F2F2" w:themeFill="background1" w:themeFillShade="F2"/>
          </w:tcPr>
          <w:p w:rsidR="00000000" w:rsidRDefault="00284107">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284107">
            <w:pPr>
              <w:rPr>
                <w:lang w:val="fr-FR"/>
              </w:rPr>
            </w:pPr>
            <w:r>
              <w:rPr>
                <w:lang w:val="fr-FR"/>
              </w:rPr>
              <w:t xml:space="preserve">(Facultatif) Entrez un </w:t>
            </w:r>
            <w:r>
              <w:rPr>
                <w:rStyle w:val="mqInternal"/>
                <w:noProof/>
                <w:lang w:val="fr-FR"/>
              </w:rPr>
              <w:t>[1}</w:t>
            </w:r>
            <w:r>
              <w:rPr>
                <w:lang w:val="fr-FR"/>
              </w:rPr>
              <w:t>nom de 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171a50ee-e977-4a99-80e5-af020689b8c3</w:t>
            </w:r>
          </w:p>
        </w:tc>
        <w:tc>
          <w:tcPr>
            <w:tcW w:w="7407" w:type="dxa"/>
            <w:shd w:val="clear" w:color="auto" w:fill="F2F2F2" w:themeFill="background1" w:themeFillShade="F2"/>
          </w:tcPr>
          <w:p w:rsidR="00000000" w:rsidRDefault="00284107">
            <w:pPr>
              <w:rPr>
                <w:noProof/>
              </w:rPr>
            </w:pPr>
            <w:r>
              <w:rPr>
                <w:noProof/>
              </w:rPr>
              <w:t>audience setup</w:t>
            </w:r>
          </w:p>
        </w:tc>
        <w:tc>
          <w:tcPr>
            <w:tcW w:w="7407" w:type="dxa"/>
          </w:tcPr>
          <w:p w:rsidR="00000000" w:rsidRDefault="00284107">
            <w:pPr>
              <w:rPr>
                <w:lang w:val="fr-FR"/>
              </w:rPr>
            </w:pPr>
            <w:r>
              <w:rPr>
                <w:lang w:val="fr-FR"/>
              </w:rPr>
              <w:t>configuration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919302d4-f5ea-4e6a-b220-e2917710af79</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64376588-bb8d-4fc6-85dd-93d0ef099628</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Standard (REST API)</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Standard (API REST)</w:t>
            </w:r>
            <w:r>
              <w:rPr>
                <w:rStyle w:val="mqInternal"/>
                <w:noProof/>
                <w:lang w:val="fr-FR"/>
              </w:rPr>
              <w:t>{2]</w:t>
            </w:r>
            <w:r>
              <w:rPr>
                <w:lang w:val="fr-FR"/>
              </w:rPr>
              <w:t xml:space="preserve"> ,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d478bd5c-4035-48cc-b9d8-28dfe3686ae4</w:t>
            </w:r>
          </w:p>
        </w:tc>
        <w:tc>
          <w:tcPr>
            <w:tcW w:w="7407" w:type="dxa"/>
            <w:shd w:val="clear" w:color="auto" w:fill="F2F2F2" w:themeFill="background1" w:themeFillShade="F2"/>
          </w:tcPr>
          <w:p w:rsidR="00000000" w:rsidRDefault="00284107">
            <w:pPr>
              <w:rPr>
                <w:noProof/>
              </w:rPr>
            </w:pPr>
            <w:r>
              <w:rPr>
                <w:noProof/>
              </w:rPr>
              <w:t>audience setup</w:t>
            </w:r>
          </w:p>
        </w:tc>
        <w:tc>
          <w:tcPr>
            <w:tcW w:w="7407" w:type="dxa"/>
          </w:tcPr>
          <w:p w:rsidR="00000000" w:rsidRDefault="00284107">
            <w:pPr>
              <w:rPr>
                <w:lang w:val="fr-FR"/>
              </w:rPr>
            </w:pPr>
            <w:r>
              <w:rPr>
                <w:lang w:val="fr-FR"/>
              </w:rPr>
              <w:t>configuration de l'audien</w:t>
            </w:r>
            <w:r>
              <w:rPr>
                <w:lang w:val="fr-FR"/>
              </w:rPr>
              <w:t>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fb67668a-497b-4569-8cd9-d21c5c27a907</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 xml:space="preserve">Connect to HubSpot </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 xml:space="preserve">Se connecter </w:t>
            </w:r>
            <w:r>
              <w:rPr>
                <w:lang w:val="fr-FR"/>
              </w:rPr>
              <w:t>à</w:t>
            </w:r>
            <w:r>
              <w:rPr>
                <w:lang w:val="fr-FR"/>
              </w:rPr>
              <w:t xml:space="preserve"> HubSpot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3bdd68c5-7ad4-467f-b6a6-3f67e1e1406c</w:t>
            </w:r>
          </w:p>
        </w:tc>
        <w:tc>
          <w:tcPr>
            <w:tcW w:w="7407" w:type="dxa"/>
            <w:shd w:val="clear" w:color="auto" w:fill="F2F2F2" w:themeFill="background1" w:themeFillShade="F2"/>
          </w:tcPr>
          <w:p w:rsidR="00000000" w:rsidRDefault="00284107">
            <w:pPr>
              <w:rPr>
                <w:noProof/>
              </w:rPr>
            </w:pPr>
            <w:r>
              <w:rPr>
                <w:noProof/>
              </w:rPr>
              <w:t>connect to hubspot</w:t>
            </w:r>
          </w:p>
        </w:tc>
        <w:tc>
          <w:tcPr>
            <w:tcW w:w="7407" w:type="dxa"/>
          </w:tcPr>
          <w:p w:rsidR="00000000" w:rsidRDefault="00284107">
            <w:pPr>
              <w:rPr>
                <w:lang w:val="fr-FR"/>
              </w:rPr>
            </w:pPr>
            <w:r>
              <w:rPr>
                <w:lang w:val="fr-FR"/>
              </w:rPr>
              <w:t xml:space="preserve">se connecter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70fa6753-5260-43b7-9946-6087a75f9e2f</w:t>
            </w:r>
          </w:p>
        </w:tc>
        <w:tc>
          <w:tcPr>
            <w:tcW w:w="7407" w:type="dxa"/>
            <w:shd w:val="clear" w:color="auto" w:fill="F2F2F2" w:themeFill="background1" w:themeFillShade="F2"/>
          </w:tcPr>
          <w:p w:rsidR="00000000" w:rsidRDefault="00284107">
            <w:pPr>
              <w:rPr>
                <w:noProof/>
              </w:rPr>
            </w:pPr>
            <w:r>
              <w:rPr>
                <w:noProof/>
              </w:rPr>
              <w:t>You will be prompted to sign in to HubSpot.</w:t>
            </w:r>
          </w:p>
        </w:tc>
        <w:tc>
          <w:tcPr>
            <w:tcW w:w="7407" w:type="dxa"/>
          </w:tcPr>
          <w:p w:rsidR="00000000" w:rsidRDefault="00284107">
            <w:pPr>
              <w:rPr>
                <w:lang w:val="fr-FR"/>
              </w:rPr>
            </w:pPr>
            <w:r>
              <w:rPr>
                <w:lang w:val="fr-FR"/>
              </w:rPr>
              <w:t>Vous serez invit</w:t>
            </w:r>
            <w:r>
              <w:rPr>
                <w:lang w:val="fr-FR"/>
              </w:rPr>
              <w:t>é</w:t>
            </w:r>
            <w:r>
              <w:rPr>
                <w:lang w:val="fr-FR"/>
              </w:rPr>
              <w:t xml:space="preserve"> </w:t>
            </w:r>
            <w:r>
              <w:rPr>
                <w:lang w:val="fr-FR"/>
              </w:rPr>
              <w:t>à</w:t>
            </w:r>
            <w:r>
              <w:rPr>
                <w:lang w:val="fr-FR"/>
              </w:rPr>
              <w:t xml:space="preserve"> vous connecter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d215ee60-fbe7-4360-9aea-76ee4cf2634a</w:t>
            </w:r>
          </w:p>
        </w:tc>
        <w:tc>
          <w:tcPr>
            <w:tcW w:w="7407" w:type="dxa"/>
            <w:shd w:val="clear" w:color="auto" w:fill="F2F2F2" w:themeFill="background1" w:themeFillShade="F2"/>
          </w:tcPr>
          <w:p w:rsidR="00000000" w:rsidRDefault="00284107">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284107">
            <w:pPr>
              <w:rPr>
                <w:lang w:val="fr-FR"/>
              </w:rPr>
            </w:pPr>
            <w:r>
              <w:rPr>
                <w:lang w:val="fr-FR"/>
              </w:rPr>
              <w:t xml:space="preserve">Entrez votre </w:t>
            </w:r>
            <w:r>
              <w:rPr>
                <w:rStyle w:val="mqInternal"/>
                <w:noProof/>
                <w:lang w:val="fr-FR"/>
              </w:rPr>
              <w:t>[1}</w:t>
            </w:r>
            <w:r>
              <w:rPr>
                <w:lang w:val="fr-FR"/>
              </w:rPr>
              <w:t xml:space="preserve">adresse e-mail </w:t>
            </w:r>
            <w:r>
              <w:rPr>
                <w:rStyle w:val="mqInternal"/>
                <w:noProof/>
                <w:lang w:val="fr-FR"/>
              </w:rPr>
              <w:t>{2]</w:t>
            </w:r>
            <w:r>
              <w:rPr>
                <w:lang w:val="fr-FR"/>
              </w:rPr>
              <w:t xml:space="preserve"> et votre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ca29ee02-d7a1-4cf7-85ad-ea9fe83ab29c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536a0599-1fe4-42c2-8759-589be1009b40</w:t>
            </w:r>
          </w:p>
        </w:tc>
        <w:tc>
          <w:tcPr>
            <w:tcW w:w="7407" w:type="dxa"/>
            <w:shd w:val="clear" w:color="auto" w:fill="F2F2F2" w:themeFill="background1" w:themeFillShade="F2"/>
          </w:tcPr>
          <w:p w:rsidR="00000000" w:rsidRDefault="00284107">
            <w:pPr>
              <w:rPr>
                <w:noProof/>
              </w:rPr>
            </w:pPr>
            <w:r>
              <w:rPr>
                <w:noProof/>
              </w:rPr>
              <w:t>HubSpot login</w:t>
            </w:r>
          </w:p>
        </w:tc>
        <w:tc>
          <w:tcPr>
            <w:tcW w:w="7407" w:type="dxa"/>
          </w:tcPr>
          <w:p w:rsidR="00000000" w:rsidRDefault="00284107">
            <w:pPr>
              <w:rPr>
                <w:lang w:val="fr-FR"/>
              </w:rPr>
            </w:pPr>
            <w:r>
              <w:rPr>
                <w:lang w:val="fr-FR"/>
              </w:rPr>
              <w:t>Connexion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8234a37f-90f7-40cd-a922-18868527e742</w:t>
            </w:r>
          </w:p>
        </w:tc>
        <w:tc>
          <w:tcPr>
            <w:tcW w:w="7407" w:type="dxa"/>
            <w:shd w:val="clear" w:color="auto" w:fill="F2F2F2" w:themeFill="background1" w:themeFillShade="F2"/>
          </w:tcPr>
          <w:p w:rsidR="00000000" w:rsidRDefault="00284107">
            <w:pPr>
              <w:rPr>
                <w:noProof/>
              </w:rPr>
            </w:pPr>
            <w:r>
              <w:rPr>
                <w:noProof/>
              </w:rPr>
              <w:t>If the login is successful, you will prompted to al</w:t>
            </w:r>
            <w:r>
              <w:rPr>
                <w:noProof/>
              </w:rPr>
              <w:t xml:space="preserve">low </w:t>
            </w:r>
            <w:r>
              <w:rPr>
                <w:rStyle w:val="mqInternal"/>
                <w:noProof/>
              </w:rPr>
              <w:t>[1}</w:t>
            </w:r>
            <w:r>
              <w:rPr>
                <w:noProof/>
              </w:rPr>
              <w:t>Brightcove Video Connect</w:t>
            </w:r>
            <w:r>
              <w:rPr>
                <w:rStyle w:val="mqInternal"/>
                <w:noProof/>
              </w:rPr>
              <w:t>{2]</w:t>
            </w:r>
            <w:r>
              <w:rPr>
                <w:noProof/>
              </w:rPr>
              <w:t xml:space="preserve"> to access your account.</w:t>
            </w:r>
          </w:p>
        </w:tc>
        <w:tc>
          <w:tcPr>
            <w:tcW w:w="7407" w:type="dxa"/>
          </w:tcPr>
          <w:p w:rsidR="00000000" w:rsidRDefault="00284107">
            <w:pPr>
              <w:rPr>
                <w:lang w:val="fr-FR"/>
              </w:rPr>
            </w:pPr>
            <w:r>
              <w:rPr>
                <w:lang w:val="fr-FR"/>
              </w:rPr>
              <w:t>Si la connexion r</w:t>
            </w:r>
            <w:r>
              <w:rPr>
                <w:lang w:val="fr-FR"/>
              </w:rPr>
              <w:t>é</w:t>
            </w:r>
            <w:r>
              <w:rPr>
                <w:lang w:val="fr-FR"/>
              </w:rPr>
              <w:t>ussit, vous serez invit</w:t>
            </w:r>
            <w:r>
              <w:rPr>
                <w:lang w:val="fr-FR"/>
              </w:rPr>
              <w:t>é</w:t>
            </w:r>
            <w:r>
              <w:rPr>
                <w:lang w:val="fr-FR"/>
              </w:rPr>
              <w:t xml:space="preserve"> </w:t>
            </w:r>
            <w:r>
              <w:rPr>
                <w:lang w:val="fr-FR"/>
              </w:rPr>
              <w:t>à</w:t>
            </w:r>
            <w:r>
              <w:rPr>
                <w:lang w:val="fr-FR"/>
              </w:rPr>
              <w:t xml:space="preserve"> autoriser </w:t>
            </w:r>
            <w:r>
              <w:rPr>
                <w:rStyle w:val="mqInternal"/>
                <w:noProof/>
                <w:lang w:val="fr-FR"/>
              </w:rPr>
              <w:t>[1}</w:t>
            </w:r>
            <w:r>
              <w:rPr>
                <w:lang w:val="fr-FR"/>
              </w:rPr>
              <w:t>Brightcove Video Connect</w:t>
            </w:r>
            <w:r>
              <w:rPr>
                <w:rStyle w:val="mqInternal"/>
                <w:noProof/>
                <w:lang w:val="fr-FR"/>
              </w:rPr>
              <w:t>{2]</w:t>
            </w:r>
            <w:r>
              <w:rPr>
                <w:lang w:val="fr-FR"/>
              </w:rPr>
              <w:t xml:space="preserve"> </w:t>
            </w:r>
            <w:r>
              <w:rPr>
                <w:lang w:val="fr-FR"/>
              </w:rPr>
              <w:t>à</w:t>
            </w:r>
            <w:r>
              <w:rPr>
                <w:lang w:val="fr-FR"/>
              </w:rPr>
              <w:t xml:space="preserve"> acc</w:t>
            </w:r>
            <w:r>
              <w:rPr>
                <w:lang w:val="fr-FR"/>
              </w:rPr>
              <w:t>é</w:t>
            </w:r>
            <w:r>
              <w:rPr>
                <w:lang w:val="fr-FR"/>
              </w:rPr>
              <w:t xml:space="preserve">der </w:t>
            </w:r>
            <w:r>
              <w:rPr>
                <w:lang w:val="fr-FR"/>
              </w:rPr>
              <w:t>à</w:t>
            </w:r>
            <w:r>
              <w:rPr>
                <w:lang w:val="fr-FR"/>
              </w:rPr>
              <w:t xml:space="preserve"> votre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aefff94c-cfc6-4c4d-984f-a8809add35f2</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Accorder l'acc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d3a9c5e1-c767-41ef-bfae-77180050ecec</w:t>
            </w:r>
          </w:p>
        </w:tc>
        <w:tc>
          <w:tcPr>
            <w:tcW w:w="7407" w:type="dxa"/>
            <w:shd w:val="clear" w:color="auto" w:fill="F2F2F2" w:themeFill="background1" w:themeFillShade="F2"/>
          </w:tcPr>
          <w:p w:rsidR="00000000" w:rsidRDefault="00284107">
            <w:pPr>
              <w:rPr>
                <w:noProof/>
              </w:rPr>
            </w:pPr>
            <w:r>
              <w:rPr>
                <w:noProof/>
              </w:rPr>
              <w:t>hubspot access</w:t>
            </w:r>
          </w:p>
        </w:tc>
        <w:tc>
          <w:tcPr>
            <w:tcW w:w="7407" w:type="dxa"/>
          </w:tcPr>
          <w:p w:rsidR="00000000" w:rsidRDefault="00284107">
            <w:pPr>
              <w:rPr>
                <w:lang w:val="fr-FR"/>
              </w:rPr>
            </w:pPr>
            <w:r>
              <w:rPr>
                <w:lang w:val="fr-FR"/>
              </w:rPr>
              <w:t>acc</w:t>
            </w:r>
            <w:r>
              <w:rPr>
                <w:lang w:val="fr-FR"/>
              </w:rPr>
              <w:t>è</w:t>
            </w:r>
            <w:r>
              <w:rPr>
                <w:lang w:val="fr-FR"/>
              </w:rPr>
              <w:t>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bcc45a73-3278-48a5-8e12-36f4757d5dfa</w:t>
            </w:r>
          </w:p>
        </w:tc>
        <w:tc>
          <w:tcPr>
            <w:tcW w:w="7407" w:type="dxa"/>
            <w:shd w:val="clear" w:color="auto" w:fill="F2F2F2" w:themeFill="background1" w:themeFillShade="F2"/>
          </w:tcPr>
          <w:p w:rsidR="00000000" w:rsidRDefault="00284107">
            <w:pPr>
              <w:rPr>
                <w:noProof/>
              </w:rPr>
            </w:pPr>
            <w:r>
              <w:rPr>
                <w:noProof/>
              </w:rPr>
              <w:t>The Video Cloud connection to HubSpot is now set up and ready to use.</w:t>
            </w:r>
          </w:p>
        </w:tc>
        <w:tc>
          <w:tcPr>
            <w:tcW w:w="7407" w:type="dxa"/>
          </w:tcPr>
          <w:p w:rsidR="00000000" w:rsidRDefault="00284107">
            <w:pPr>
              <w:rPr>
                <w:lang w:val="fr-FR"/>
              </w:rPr>
            </w:pPr>
            <w:r>
              <w:rPr>
                <w:lang w:val="fr-FR"/>
              </w:rPr>
              <w:t xml:space="preserve">La connexion Video Cloud </w:t>
            </w:r>
            <w:r>
              <w:rPr>
                <w:lang w:val="fr-FR"/>
              </w:rPr>
              <w:t>à</w:t>
            </w:r>
            <w:r>
              <w:rPr>
                <w:lang w:val="fr-FR"/>
              </w:rPr>
              <w:t xml:space="preserve"> HubSpot est maintenant co</w:t>
            </w:r>
            <w:r>
              <w:rPr>
                <w:lang w:val="fr-FR"/>
              </w:rPr>
              <w:t>nfigur</w:t>
            </w:r>
            <w:r>
              <w:rPr>
                <w:lang w:val="fr-FR"/>
              </w:rPr>
              <w:t>é</w:t>
            </w:r>
            <w:r>
              <w:rPr>
                <w:lang w:val="fr-FR"/>
              </w:rPr>
              <w:t>e et pr</w:t>
            </w:r>
            <w:r>
              <w:rPr>
                <w:lang w:val="fr-FR"/>
              </w:rPr>
              <w:t>ê</w:t>
            </w:r>
            <w:r>
              <w:rPr>
                <w:lang w:val="fr-FR"/>
              </w:rPr>
              <w:t xml:space="preserve">te </w:t>
            </w:r>
            <w:r>
              <w:rPr>
                <w:lang w:val="fr-FR"/>
              </w:rPr>
              <w:t>à</w:t>
            </w:r>
            <w:r>
              <w:rPr>
                <w:lang w:val="fr-FR"/>
              </w:rPr>
              <w:t xml:space="preserve"> l'emploi.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2740e5ab-3218-470f-9d36-574b0d8e7be8</w:t>
            </w:r>
          </w:p>
        </w:tc>
        <w:tc>
          <w:tcPr>
            <w:tcW w:w="7407" w:type="dxa"/>
            <w:shd w:val="clear" w:color="auto" w:fill="F2F2F2" w:themeFill="background1" w:themeFillShade="F2"/>
          </w:tcPr>
          <w:p w:rsidR="00000000" w:rsidRDefault="00284107">
            <w:pPr>
              <w:rPr>
                <w:noProof/>
              </w:rPr>
            </w:pPr>
            <w:r>
              <w:rPr>
                <w:noProof/>
              </w:rPr>
              <w:t>Configuring the integration</w:t>
            </w:r>
          </w:p>
        </w:tc>
        <w:tc>
          <w:tcPr>
            <w:tcW w:w="7407" w:type="dxa"/>
          </w:tcPr>
          <w:p w:rsidR="00000000" w:rsidRDefault="00284107">
            <w:pPr>
              <w:rPr>
                <w:lang w:val="fr-FR"/>
              </w:rPr>
            </w:pPr>
            <w:r>
              <w:rPr>
                <w:lang w:val="fr-FR"/>
              </w:rPr>
              <w:t>Configuration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6858a1d2-65f5-432b-8a2b-9ea004875503</w:t>
            </w:r>
          </w:p>
        </w:tc>
        <w:tc>
          <w:tcPr>
            <w:tcW w:w="7407" w:type="dxa"/>
            <w:shd w:val="clear" w:color="auto" w:fill="F2F2F2" w:themeFill="background1" w:themeFillShade="F2"/>
          </w:tcPr>
          <w:p w:rsidR="00000000" w:rsidRDefault="00284107">
            <w:pPr>
              <w:rPr>
                <w:noProof/>
              </w:rPr>
            </w:pPr>
            <w:r>
              <w:rPr>
                <w:noProof/>
              </w:rPr>
              <w:t>Once the Video Cloud to HubSpot connection has been made, you can configure the int</w:t>
            </w:r>
            <w:r>
              <w:rPr>
                <w:noProof/>
              </w:rPr>
              <w:t>egration.</w:t>
            </w:r>
          </w:p>
        </w:tc>
        <w:tc>
          <w:tcPr>
            <w:tcW w:w="7407" w:type="dxa"/>
          </w:tcPr>
          <w:p w:rsidR="00000000" w:rsidRDefault="00284107">
            <w:pPr>
              <w:rPr>
                <w:lang w:val="fr-FR"/>
              </w:rPr>
            </w:pPr>
            <w:r>
              <w:rPr>
                <w:lang w:val="fr-FR"/>
              </w:rPr>
              <w:t xml:space="preserve">Une fois la connexion Video Cloud </w:t>
            </w:r>
            <w:r>
              <w:rPr>
                <w:lang w:val="fr-FR"/>
              </w:rPr>
              <w:t>à</w:t>
            </w:r>
            <w:r>
              <w:rPr>
                <w:lang w:val="fr-FR"/>
              </w:rPr>
              <w:t xml:space="preserve"> HubSpot </w:t>
            </w:r>
            <w:r>
              <w:rPr>
                <w:lang w:val="fr-FR"/>
              </w:rPr>
              <w:t>é</w:t>
            </w:r>
            <w:r>
              <w:rPr>
                <w:lang w:val="fr-FR"/>
              </w:rPr>
              <w:t>tablie, vous pouvez configurer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672fe30c-6fa6-40bc-81a9-234d08b6b2cb</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HubSpot Account Info</w:t>
            </w:r>
            <w:r>
              <w:rPr>
                <w:rStyle w:val="mqInternal"/>
                <w:noProof/>
              </w:rPr>
              <w:t>{2]</w:t>
            </w:r>
            <w:r>
              <w:rPr>
                <w:noProof/>
              </w:rPr>
              <w:t xml:space="preserve"> to display the connected HubSpot account info.</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Informations sur le compte HubSpot</w:t>
            </w:r>
            <w:r>
              <w:rPr>
                <w:rStyle w:val="mqInternal"/>
                <w:noProof/>
                <w:lang w:val="fr-FR"/>
              </w:rPr>
              <w:t>{2]</w:t>
            </w:r>
            <w:r>
              <w:rPr>
                <w:lang w:val="fr-FR"/>
              </w:rPr>
              <w:t xml:space="preserve"> pour afficher les informations du compte HubSpot connect</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b96a54bb-b6fd-41f2-93d8-a9010bfdd3ad</w:t>
            </w:r>
          </w:p>
        </w:tc>
        <w:tc>
          <w:tcPr>
            <w:tcW w:w="7407" w:type="dxa"/>
            <w:shd w:val="clear" w:color="auto" w:fill="F2F2F2" w:themeFill="background1" w:themeFillShade="F2"/>
          </w:tcPr>
          <w:p w:rsidR="00000000" w:rsidRDefault="00284107">
            <w:pPr>
              <w:rPr>
                <w:noProof/>
              </w:rPr>
            </w:pPr>
            <w:r>
              <w:rPr>
                <w:noProof/>
              </w:rPr>
              <w:t>connected options</w:t>
            </w:r>
          </w:p>
        </w:tc>
        <w:tc>
          <w:tcPr>
            <w:tcW w:w="7407" w:type="dxa"/>
          </w:tcPr>
          <w:p w:rsidR="00000000" w:rsidRDefault="00284107">
            <w:pPr>
              <w:rPr>
                <w:lang w:val="fr-FR"/>
              </w:rPr>
            </w:pPr>
            <w:r>
              <w:rPr>
                <w:lang w:val="fr-FR"/>
              </w:rPr>
              <w:t>options connect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b992493a-ff65-4129-9cb3-dd1915c29840</w:t>
            </w:r>
          </w:p>
        </w:tc>
        <w:tc>
          <w:tcPr>
            <w:tcW w:w="7407" w:type="dxa"/>
            <w:shd w:val="clear" w:color="auto" w:fill="F2F2F2" w:themeFill="background1" w:themeFillShade="F2"/>
          </w:tcPr>
          <w:p w:rsidR="00000000" w:rsidRDefault="00284107">
            <w:pPr>
              <w:rPr>
                <w:noProof/>
              </w:rPr>
            </w:pPr>
            <w:r>
              <w:rPr>
                <w:noProof/>
              </w:rPr>
              <w:t xml:space="preserve">By default, the </w:t>
            </w:r>
            <w:r>
              <w:rPr>
                <w:rStyle w:val="mqInternal"/>
                <w:noProof/>
              </w:rPr>
              <w:t>[1}</w:t>
            </w:r>
            <w:r>
              <w:rPr>
                <w:noProof/>
              </w:rPr>
              <w:t>Connection Status</w:t>
            </w:r>
            <w:r>
              <w:rPr>
                <w:rStyle w:val="mqInternal"/>
                <w:noProof/>
              </w:rPr>
              <w:t>{2</w:t>
            </w:r>
            <w:r>
              <w:rPr>
                <w:rStyle w:val="mqInternal"/>
                <w:noProof/>
              </w:rPr>
              <w:t>]</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5a319f88-86e0-4978-9300-4745ff96c8c4</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HubSpot.</w:t>
            </w:r>
          </w:p>
        </w:tc>
        <w:tc>
          <w:tcPr>
            <w:tcW w:w="7407" w:type="dxa"/>
          </w:tcPr>
          <w:p w:rsidR="00000000" w:rsidRDefault="00284107">
            <w:pPr>
              <w:rPr>
                <w:lang w:val="fr-FR"/>
              </w:rPr>
            </w:pPr>
            <w:r>
              <w:rPr>
                <w:lang w:val="fr-FR"/>
              </w:rPr>
              <w:t xml:space="preserve">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Video Cloud sont envoy</w:t>
            </w:r>
            <w:r>
              <w:rPr>
                <w:lang w:val="fr-FR"/>
              </w:rPr>
              <w:t>é</w:t>
            </w:r>
            <w:r>
              <w:rPr>
                <w:lang w:val="fr-FR"/>
              </w:rPr>
              <w:t xml:space="preserve">es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33414d91-3556-491f-a266-f6d41b54c302</w:t>
            </w:r>
          </w:p>
        </w:tc>
        <w:tc>
          <w:tcPr>
            <w:tcW w:w="7407" w:type="dxa"/>
            <w:shd w:val="clear" w:color="auto" w:fill="F2F2F2" w:themeFill="background1" w:themeFillShade="F2"/>
          </w:tcPr>
          <w:p w:rsidR="00000000" w:rsidRDefault="00284107">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284107">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 et envoy</w:t>
            </w:r>
            <w:r>
              <w:rPr>
                <w:lang w:val="fr-FR"/>
              </w:rPr>
              <w:t>é</w:t>
            </w:r>
            <w:r>
              <w:rPr>
                <w:lang w:val="fr-FR"/>
              </w:rPr>
              <w:t xml:space="preserve">es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28e</w:t>
            </w:r>
            <w:r>
              <w:rPr>
                <w:noProof/>
                <w:sz w:val="2"/>
              </w:rPr>
              <w:t>2efd4-9d0e-4007-818e-ef61df3c7531</w:t>
            </w:r>
          </w:p>
        </w:tc>
        <w:tc>
          <w:tcPr>
            <w:tcW w:w="7407" w:type="dxa"/>
            <w:shd w:val="clear" w:color="auto" w:fill="F2F2F2" w:themeFill="background1" w:themeFillShade="F2"/>
          </w:tcPr>
          <w:p w:rsidR="00000000" w:rsidRDefault="00284107">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f0a9283d-39b0-4dc1-9bb0-1f91f049294d</w:t>
            </w:r>
          </w:p>
        </w:tc>
        <w:tc>
          <w:tcPr>
            <w:tcW w:w="7407" w:type="dxa"/>
            <w:shd w:val="clear" w:color="auto" w:fill="F2F2F2" w:themeFill="background1" w:themeFillShade="F2"/>
          </w:tcPr>
          <w:p w:rsidR="00000000" w:rsidRDefault="00284107">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set to </w:t>
            </w:r>
            <w:r>
              <w:rPr>
                <w:rStyle w:val="mqInternal"/>
                <w:noProof/>
              </w:rPr>
              <w:t>[1}</w:t>
            </w:r>
            <w:r>
              <w:rPr>
                <w:noProof/>
              </w:rPr>
              <w:t>Disabled</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 xml:space="preserve">faut, les </w:t>
            </w:r>
            <w:r>
              <w:rPr>
                <w:rStyle w:val="mqInternal"/>
                <w:noProof/>
                <w:lang w:val="fr-FR"/>
              </w:rPr>
              <w:t>[1}</w:t>
            </w:r>
            <w:r>
              <w:rPr>
                <w:lang w:val="fr-FR"/>
              </w:rPr>
              <w:t>donn</w:t>
            </w:r>
            <w:r>
              <w:rPr>
                <w:lang w:val="fr-FR"/>
              </w:rPr>
              <w:t>é</w:t>
            </w:r>
            <w:r>
              <w:rPr>
                <w:lang w:val="fr-FR"/>
              </w:rPr>
              <w:t>es de piste pour les visionneuses inconnues</w:t>
            </w:r>
            <w:r>
              <w:rPr>
                <w:rStyle w:val="mqInternal"/>
                <w:noProof/>
                <w:lang w:val="fr-FR"/>
              </w:rPr>
              <w:t>{2]</w:t>
            </w:r>
            <w:r>
              <w:rPr>
                <w:lang w:val="fr-FR"/>
              </w:rPr>
              <w:t xml:space="preserve"> seront d</w:t>
            </w:r>
            <w:r>
              <w:rPr>
                <w:lang w:val="fr-FR"/>
              </w:rPr>
              <w:t>é</w:t>
            </w:r>
            <w:r>
              <w:rPr>
                <w:lang w:val="fr-FR"/>
              </w:rPr>
              <w:t xml:space="preserve">finies sur </w:t>
            </w: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2a339503-c566-4ae0-9ecf-9f6fc35123f8</w:t>
            </w:r>
          </w:p>
        </w:tc>
        <w:tc>
          <w:tcPr>
            <w:tcW w:w="7407" w:type="dxa"/>
            <w:shd w:val="clear" w:color="auto" w:fill="F2F2F2" w:themeFill="background1" w:themeFillShade="F2"/>
          </w:tcPr>
          <w:p w:rsidR="00000000" w:rsidRDefault="00284107">
            <w:pPr>
              <w:rPr>
                <w:noProof/>
              </w:rPr>
            </w:pPr>
            <w:r>
              <w:rPr>
                <w:noProof/>
              </w:rPr>
              <w:t xml:space="preserve">Enabling this option will track data for </w:t>
            </w:r>
            <w:r>
              <w:rPr>
                <w:noProof/>
              </w:rPr>
              <w:t>unknown users.</w:t>
            </w:r>
          </w:p>
        </w:tc>
        <w:tc>
          <w:tcPr>
            <w:tcW w:w="7407" w:type="dxa"/>
          </w:tcPr>
          <w:p w:rsidR="00000000" w:rsidRDefault="00284107">
            <w:pPr>
              <w:rPr>
                <w:lang w:val="fr-FR"/>
              </w:rPr>
            </w:pPr>
            <w:r>
              <w:rPr>
                <w:lang w:val="fr-FR"/>
              </w:rPr>
              <w:t>L'activation de cette option permet de suivre les donn</w:t>
            </w:r>
            <w:r>
              <w:rPr>
                <w:lang w:val="fr-FR"/>
              </w:rPr>
              <w:t>é</w:t>
            </w:r>
            <w:r>
              <w:rPr>
                <w:lang w:val="fr-FR"/>
              </w:rPr>
              <w:t>es des utilisateurs inconnus.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319e6297-4a5e-4725-aba1-588884ccaaef</w:t>
            </w:r>
          </w:p>
        </w:tc>
        <w:tc>
          <w:tcPr>
            <w:tcW w:w="7407" w:type="dxa"/>
            <w:shd w:val="clear" w:color="auto" w:fill="F2F2F2" w:themeFill="background1" w:themeFillShade="F2"/>
          </w:tcPr>
          <w:p w:rsidR="00000000" w:rsidRDefault="00284107">
            <w:pPr>
              <w:rPr>
                <w:noProof/>
              </w:rPr>
            </w:pPr>
            <w:r>
              <w:rPr>
                <w:noProof/>
              </w:rPr>
              <w:t>Data will be retained based upon the selected data retention policy.</w:t>
            </w:r>
          </w:p>
        </w:tc>
        <w:tc>
          <w:tcPr>
            <w:tcW w:w="7407" w:type="dxa"/>
          </w:tcPr>
          <w:p w:rsidR="00000000" w:rsidRDefault="00284107">
            <w:pPr>
              <w:rPr>
                <w:lang w:val="fr-FR"/>
              </w:rPr>
            </w:pPr>
            <w:r>
              <w:rPr>
                <w:lang w:val="fr-FR"/>
              </w:rPr>
              <w:t>Les donn</w:t>
            </w:r>
            <w:r>
              <w:rPr>
                <w:lang w:val="fr-FR"/>
              </w:rPr>
              <w:t>é</w:t>
            </w:r>
            <w:r>
              <w:rPr>
                <w:lang w:val="fr-FR"/>
              </w:rPr>
              <w:t>es seront conserv</w:t>
            </w:r>
            <w:r>
              <w:rPr>
                <w:lang w:val="fr-FR"/>
              </w:rPr>
              <w:t>é</w:t>
            </w:r>
            <w:r>
              <w:rPr>
                <w:lang w:val="fr-FR"/>
              </w:rPr>
              <w:t xml:space="preserve">es en fonction de </w:t>
            </w:r>
            <w:r>
              <w:rPr>
                <w:lang w:val="fr-FR"/>
              </w:rPr>
              <w:t>la politique de r</w:t>
            </w:r>
            <w:r>
              <w:rPr>
                <w:lang w:val="fr-FR"/>
              </w:rPr>
              <w:t>é</w:t>
            </w:r>
            <w:r>
              <w:rPr>
                <w:lang w:val="fr-FR"/>
              </w:rPr>
              <w:t>tention des donn</w:t>
            </w:r>
            <w:r>
              <w:rPr>
                <w:lang w:val="fr-FR"/>
              </w:rPr>
              <w:t>é</w:t>
            </w:r>
            <w:r>
              <w:rPr>
                <w:lang w:val="fr-FR"/>
              </w:rPr>
              <w:t>es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f9f07eca-b983-4986-82f3-d65a267ab62b</w:t>
            </w:r>
          </w:p>
        </w:tc>
        <w:tc>
          <w:tcPr>
            <w:tcW w:w="7407" w:type="dxa"/>
            <w:shd w:val="clear" w:color="auto" w:fill="F2F2F2" w:themeFill="background1" w:themeFillShade="F2"/>
          </w:tcPr>
          <w:p w:rsidR="00000000" w:rsidRDefault="00284107">
            <w:pPr>
              <w:rPr>
                <w:noProof/>
              </w:rPr>
            </w:pPr>
            <w:r>
              <w:rPr>
                <w:noProof/>
              </w:rPr>
              <w:t xml:space="preserve">If data retention is set to </w:t>
            </w:r>
            <w:r>
              <w:rPr>
                <w:rStyle w:val="mqInternal"/>
                <w:noProof/>
              </w:rPr>
              <w:t>[1}</w:t>
            </w:r>
            <w:r>
              <w:rPr>
                <w:noProof/>
              </w:rPr>
              <w:t>No retention</w:t>
            </w:r>
            <w:r>
              <w:rPr>
                <w:rStyle w:val="mqInternal"/>
                <w:noProof/>
              </w:rPr>
              <w:t>{2]</w:t>
            </w:r>
            <w:r>
              <w:rPr>
                <w:noProof/>
              </w:rPr>
              <w:t>, this field is not displayed.</w:t>
            </w:r>
          </w:p>
        </w:tc>
        <w:tc>
          <w:tcPr>
            <w:tcW w:w="7407" w:type="dxa"/>
          </w:tcPr>
          <w:p w:rsidR="00000000" w:rsidRDefault="00284107">
            <w:pPr>
              <w:rPr>
                <w:lang w:val="fr-FR"/>
              </w:rPr>
            </w:pPr>
            <w:r>
              <w:rPr>
                <w:lang w:val="fr-FR"/>
              </w:rPr>
              <w:t>Si la r</w:t>
            </w:r>
            <w:r>
              <w:rPr>
                <w:lang w:val="fr-FR"/>
              </w:rPr>
              <w:t>é</w:t>
            </w:r>
            <w:r>
              <w:rPr>
                <w:lang w:val="fr-FR"/>
              </w:rPr>
              <w:t>tention des donn</w:t>
            </w:r>
            <w:r>
              <w:rPr>
                <w:lang w:val="fr-FR"/>
              </w:rPr>
              <w:t>é</w:t>
            </w:r>
            <w:r>
              <w:rPr>
                <w:lang w:val="fr-FR"/>
              </w:rPr>
              <w:t>es est d</w:t>
            </w:r>
            <w:r>
              <w:rPr>
                <w:lang w:val="fr-FR"/>
              </w:rPr>
              <w:t>é</w:t>
            </w:r>
            <w:r>
              <w:rPr>
                <w:lang w:val="fr-FR"/>
              </w:rPr>
              <w:t xml:space="preserve">finie sur </w:t>
            </w:r>
            <w:r>
              <w:rPr>
                <w:rStyle w:val="mqInternal"/>
                <w:noProof/>
                <w:lang w:val="fr-FR"/>
              </w:rPr>
              <w:t>[1}</w:t>
            </w:r>
            <w:r>
              <w:rPr>
                <w:lang w:val="fr-FR"/>
              </w:rPr>
              <w:t>Aucune r</w:t>
            </w:r>
            <w:r>
              <w:rPr>
                <w:lang w:val="fr-FR"/>
              </w:rPr>
              <w:t>é</w:t>
            </w:r>
            <w:r>
              <w:rPr>
                <w:lang w:val="fr-FR"/>
              </w:rPr>
              <w:t>tention</w:t>
            </w:r>
            <w:r>
              <w:rPr>
                <w:rStyle w:val="mqInternal"/>
                <w:noProof/>
                <w:lang w:val="fr-FR"/>
              </w:rPr>
              <w:t>{2]</w:t>
            </w:r>
            <w:r>
              <w:rPr>
                <w:lang w:val="fr-FR"/>
              </w:rPr>
              <w:t>, ce champ n'est pas affich</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529335b7-02a0-4fcc-a891-72cd87acd211</w:t>
            </w:r>
          </w:p>
        </w:tc>
        <w:tc>
          <w:tcPr>
            <w:tcW w:w="7407" w:type="dxa"/>
            <w:shd w:val="clear" w:color="auto" w:fill="F2F2F2" w:themeFill="background1" w:themeFillShade="F2"/>
          </w:tcPr>
          <w:p w:rsidR="00000000" w:rsidRDefault="00284107">
            <w:pPr>
              <w:rPr>
                <w:noProof/>
              </w:rPr>
            </w:pPr>
            <w:r>
              <w:rPr>
                <w:noProof/>
              </w:rPr>
              <w:t>Select a data retention policy.</w:t>
            </w:r>
          </w:p>
        </w:tc>
        <w:tc>
          <w:tcPr>
            <w:tcW w:w="7407" w:type="dxa"/>
          </w:tcPr>
          <w:p w:rsidR="00000000" w:rsidRDefault="00284107">
            <w:pPr>
              <w:rPr>
                <w:lang w:val="fr-FR"/>
              </w:rPr>
            </w:pPr>
            <w:r>
              <w:rPr>
                <w:lang w:val="fr-FR"/>
              </w:rPr>
              <w:t>S</w:t>
            </w:r>
            <w:r>
              <w:rPr>
                <w:lang w:val="fr-FR"/>
              </w:rPr>
              <w:t>é</w:t>
            </w:r>
            <w:r>
              <w:rPr>
                <w:lang w:val="fr-FR"/>
              </w:rPr>
              <w:t>lectionnez une politique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b700d4a8-525a-4fdb-998b-ba695ebb6b0a</w:t>
            </w:r>
          </w:p>
        </w:tc>
        <w:tc>
          <w:tcPr>
            <w:tcW w:w="7407" w:type="dxa"/>
            <w:shd w:val="clear" w:color="auto" w:fill="F2F2F2" w:themeFill="background1" w:themeFillShade="F2"/>
          </w:tcPr>
          <w:p w:rsidR="00000000" w:rsidRDefault="00284107">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284107">
            <w:pPr>
              <w:rPr>
                <w:lang w:val="fr-FR"/>
              </w:rPr>
            </w:pPr>
            <w:r>
              <w:rPr>
                <w:lang w:val="fr-FR"/>
              </w:rPr>
              <w:t>La politique de conservation des donn</w:t>
            </w:r>
            <w:r>
              <w:rPr>
                <w:lang w:val="fr-FR"/>
              </w:rPr>
              <w:t>é</w:t>
            </w:r>
            <w:r>
              <w:rPr>
                <w:lang w:val="fr-FR"/>
              </w:rPr>
              <w:t>es d</w:t>
            </w:r>
            <w:r>
              <w:rPr>
                <w:lang w:val="fr-FR"/>
              </w:rPr>
              <w:t>é</w:t>
            </w:r>
            <w:r>
              <w:rPr>
                <w:lang w:val="fr-FR"/>
              </w:rPr>
              <w:t>termine la dur</w:t>
            </w:r>
            <w:r>
              <w:rPr>
                <w:lang w:val="fr-FR"/>
              </w:rPr>
              <w:t>é</w:t>
            </w:r>
            <w:r>
              <w:rPr>
                <w:lang w:val="fr-FR"/>
              </w:rPr>
              <w:t>e de conservation des donn</w:t>
            </w:r>
            <w:r>
              <w:rPr>
                <w:lang w:val="fr-FR"/>
              </w:rPr>
              <w:t>é</w:t>
            </w:r>
            <w:r>
              <w:rPr>
                <w:lang w:val="fr-FR"/>
              </w:rPr>
              <w:t>es de visi</w:t>
            </w:r>
            <w:r>
              <w:rPr>
                <w:lang w:val="fr-FR"/>
              </w:rPr>
              <w:t>onnage et du formulaire de clients potentiels (si vous utilisez un formulaire de clients potentiels Audience) dans votre compte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c7528b7a-713c-4279-9b75-bfb2bfedc24a</w:t>
            </w:r>
          </w:p>
        </w:tc>
        <w:tc>
          <w:tcPr>
            <w:tcW w:w="7407" w:type="dxa"/>
            <w:shd w:val="clear" w:color="auto" w:fill="F2F2F2" w:themeFill="background1" w:themeFillShade="F2"/>
          </w:tcPr>
          <w:p w:rsidR="00000000" w:rsidRDefault="00284107">
            <w:pPr>
              <w:rPr>
                <w:noProof/>
              </w:rPr>
            </w:pPr>
            <w:r>
              <w:rPr>
                <w:noProof/>
              </w:rPr>
              <w:t>Retaining data in Video Cloud allows you to recover from interrupted sync</w:t>
            </w:r>
            <w:r>
              <w:rPr>
                <w:noProof/>
              </w:rPr>
              <w:t>hronizations.</w:t>
            </w:r>
          </w:p>
        </w:tc>
        <w:tc>
          <w:tcPr>
            <w:tcW w:w="7407" w:type="dxa"/>
          </w:tcPr>
          <w:p w:rsidR="00000000" w:rsidRDefault="00284107">
            <w:pPr>
              <w:rPr>
                <w:lang w:val="fr-FR"/>
              </w:rPr>
            </w:pPr>
            <w:r>
              <w:rPr>
                <w:lang w:val="fr-FR"/>
              </w:rPr>
              <w:t>La conservation des donn</w:t>
            </w:r>
            <w:r>
              <w:rPr>
                <w:lang w:val="fr-FR"/>
              </w:rPr>
              <w:t>é</w:t>
            </w:r>
            <w:r>
              <w:rPr>
                <w:lang w:val="fr-FR"/>
              </w:rPr>
              <w:t>es dans Video Cloud vous permet de r</w:t>
            </w:r>
            <w:r>
              <w:rPr>
                <w:lang w:val="fr-FR"/>
              </w:rPr>
              <w:t>é</w:t>
            </w:r>
            <w:r>
              <w:rPr>
                <w:lang w:val="fr-FR"/>
              </w:rPr>
              <w:t>cup</w:t>
            </w:r>
            <w:r>
              <w:rPr>
                <w:lang w:val="fr-FR"/>
              </w:rPr>
              <w:t>é</w:t>
            </w:r>
            <w:r>
              <w:rPr>
                <w:lang w:val="fr-FR"/>
              </w:rPr>
              <w:t>rer les donn</w:t>
            </w:r>
            <w:r>
              <w:rPr>
                <w:lang w:val="fr-FR"/>
              </w:rPr>
              <w:t>é</w:t>
            </w:r>
            <w:r>
              <w:rPr>
                <w:lang w:val="fr-FR"/>
              </w:rPr>
              <w:t>es en cas de synchronisation interrompue.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46fc8abd-0d72-436b-898c-925cd5995c8a</w:t>
            </w:r>
          </w:p>
        </w:tc>
        <w:tc>
          <w:tcPr>
            <w:tcW w:w="7407" w:type="dxa"/>
            <w:shd w:val="clear" w:color="auto" w:fill="F2F2F2" w:themeFill="background1" w:themeFillShade="F2"/>
          </w:tcPr>
          <w:p w:rsidR="00000000" w:rsidRDefault="00284107">
            <w:pPr>
              <w:rPr>
                <w:noProof/>
              </w:rPr>
            </w:pPr>
            <w:r>
              <w:rPr>
                <w:noProof/>
              </w:rPr>
              <w:t>Also, Audience will continue to retry events that fail to sync (usually because</w:t>
            </w:r>
            <w:r>
              <w:rPr>
                <w:noProof/>
              </w:rPr>
              <w:t xml:space="preserve"> the viewer isn't a known contact at the time they viewed a video) until the event ages past the data retention period.</w:t>
            </w:r>
          </w:p>
        </w:tc>
        <w:tc>
          <w:tcPr>
            <w:tcW w:w="7407" w:type="dxa"/>
          </w:tcPr>
          <w:p w:rsidR="00000000" w:rsidRDefault="00284107">
            <w:pPr>
              <w:rPr>
                <w:lang w:val="fr-FR"/>
              </w:rPr>
            </w:pPr>
            <w:r>
              <w:rPr>
                <w:lang w:val="fr-FR"/>
              </w:rPr>
              <w:t xml:space="preserve">Par ailleurs, le module Audience continuera de reproduire les </w:t>
            </w:r>
            <w:r>
              <w:rPr>
                <w:lang w:val="fr-FR"/>
              </w:rPr>
              <w:t>é</w:t>
            </w:r>
            <w:r>
              <w:rPr>
                <w:lang w:val="fr-FR"/>
              </w:rPr>
              <w:t>v</w:t>
            </w:r>
            <w:r>
              <w:rPr>
                <w:lang w:val="fr-FR"/>
              </w:rPr>
              <w:t>é</w:t>
            </w:r>
            <w:r>
              <w:rPr>
                <w:lang w:val="fr-FR"/>
              </w:rPr>
              <w:t xml:space="preserve">nements dont la synchronisation a </w:t>
            </w:r>
            <w:r>
              <w:rPr>
                <w:lang w:val="fr-FR"/>
              </w:rPr>
              <w:t>é</w:t>
            </w:r>
            <w:r>
              <w:rPr>
                <w:lang w:val="fr-FR"/>
              </w:rPr>
              <w:t>chou</w:t>
            </w:r>
            <w:r>
              <w:rPr>
                <w:lang w:val="fr-FR"/>
              </w:rPr>
              <w:t>é</w:t>
            </w:r>
            <w:r>
              <w:rPr>
                <w:lang w:val="fr-FR"/>
              </w:rPr>
              <w:t xml:space="preserve"> (g</w:t>
            </w:r>
            <w:r>
              <w:rPr>
                <w:lang w:val="fr-FR"/>
              </w:rPr>
              <w:t>é</w:t>
            </w:r>
            <w:r>
              <w:rPr>
                <w:lang w:val="fr-FR"/>
              </w:rPr>
              <w:t>n</w:t>
            </w:r>
            <w:r>
              <w:rPr>
                <w:lang w:val="fr-FR"/>
              </w:rPr>
              <w:t>é</w:t>
            </w:r>
            <w:r>
              <w:rPr>
                <w:lang w:val="fr-FR"/>
              </w:rPr>
              <w:t>ralement parce que le vis</w:t>
            </w:r>
            <w:r>
              <w:rPr>
                <w:lang w:val="fr-FR"/>
              </w:rPr>
              <w:t>iteur n'</w:t>
            </w:r>
            <w:r>
              <w:rPr>
                <w:lang w:val="fr-FR"/>
              </w:rPr>
              <w:t>é</w:t>
            </w:r>
            <w:r>
              <w:rPr>
                <w:lang w:val="fr-FR"/>
              </w:rPr>
              <w:t>tait pas un contact connu au moment du visionnage) jusqu'</w:t>
            </w:r>
            <w:r>
              <w:rPr>
                <w:lang w:val="fr-FR"/>
              </w:rPr>
              <w:t>à</w:t>
            </w:r>
            <w:r>
              <w:rPr>
                <w:lang w:val="fr-FR"/>
              </w:rPr>
              <w:t xml:space="preserve"> ce que la date de ces </w:t>
            </w:r>
            <w:r>
              <w:rPr>
                <w:lang w:val="fr-FR"/>
              </w:rPr>
              <w:t>é</w:t>
            </w:r>
            <w:r>
              <w:rPr>
                <w:lang w:val="fr-FR"/>
              </w:rPr>
              <w:t>v</w:t>
            </w:r>
            <w:r>
              <w:rPr>
                <w:lang w:val="fr-FR"/>
              </w:rPr>
              <w:t>é</w:t>
            </w:r>
            <w:r>
              <w:rPr>
                <w:lang w:val="fr-FR"/>
              </w:rPr>
              <w:t>nements d</w:t>
            </w:r>
            <w:r>
              <w:rPr>
                <w:lang w:val="fr-FR"/>
              </w:rPr>
              <w:t>é</w:t>
            </w:r>
            <w:r>
              <w:rPr>
                <w:lang w:val="fr-FR"/>
              </w:rPr>
              <w:t>passe la p</w:t>
            </w:r>
            <w:r>
              <w:rPr>
                <w:lang w:val="fr-FR"/>
              </w:rPr>
              <w:t>é</w:t>
            </w:r>
            <w:r>
              <w:rPr>
                <w:lang w:val="fr-FR"/>
              </w:rPr>
              <w:t>riode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78e04293-68d1-4f24-9080-ee0176a6b714</w:t>
            </w:r>
          </w:p>
        </w:tc>
        <w:tc>
          <w:tcPr>
            <w:tcW w:w="7407" w:type="dxa"/>
            <w:shd w:val="clear" w:color="auto" w:fill="F2F2F2" w:themeFill="background1" w:themeFillShade="F2"/>
          </w:tcPr>
          <w:p w:rsidR="00000000" w:rsidRDefault="00284107">
            <w:pPr>
              <w:rPr>
                <w:noProof/>
              </w:rPr>
            </w:pPr>
            <w:r>
              <w:rPr>
                <w:rStyle w:val="mqInternal"/>
                <w:noProof/>
              </w:rPr>
              <w:t>[1}</w:t>
            </w:r>
            <w:r>
              <w:rPr>
                <w:noProof/>
              </w:rPr>
              <w:t>You should adjust the retention settings according to your pri</w:t>
            </w:r>
            <w:r>
              <w:rPr>
                <w:noProof/>
              </w:rPr>
              <w:t>vacy policy</w:t>
            </w:r>
            <w:r>
              <w:rPr>
                <w:rStyle w:val="mqInternal"/>
                <w:noProof/>
              </w:rPr>
              <w:t>{2]</w:t>
            </w:r>
            <w:r>
              <w:rPr>
                <w:noProof/>
              </w:rPr>
              <w:t xml:space="preserve"> - it is not required to retain any user data in Video Cloud.</w:t>
            </w:r>
          </w:p>
        </w:tc>
        <w:tc>
          <w:tcPr>
            <w:tcW w:w="7407" w:type="dxa"/>
          </w:tcPr>
          <w:p w:rsidR="00000000" w:rsidRDefault="00284107">
            <w:pPr>
              <w:rPr>
                <w:lang w:val="fr-FR"/>
              </w:rPr>
            </w:pPr>
            <w:r>
              <w:rPr>
                <w:rStyle w:val="mqInternal"/>
                <w:noProof/>
                <w:lang w:val="fr-FR"/>
              </w:rPr>
              <w:t>[1}</w:t>
            </w:r>
            <w:r>
              <w:rPr>
                <w:lang w:val="fr-FR"/>
              </w:rPr>
              <w:t>Vous devez ajuster les param</w:t>
            </w:r>
            <w:r>
              <w:rPr>
                <w:lang w:val="fr-FR"/>
              </w:rPr>
              <w:t>è</w:t>
            </w:r>
            <w:r>
              <w:rPr>
                <w:lang w:val="fr-FR"/>
              </w:rPr>
              <w:t>tres de r</w:t>
            </w:r>
            <w:r>
              <w:rPr>
                <w:lang w:val="fr-FR"/>
              </w:rPr>
              <w:t>é</w:t>
            </w:r>
            <w:r>
              <w:rPr>
                <w:lang w:val="fr-FR"/>
              </w:rPr>
              <w:t>tention en fonction de votre politique de confidentialit</w:t>
            </w:r>
            <w:r>
              <w:rPr>
                <w:lang w:val="fr-FR"/>
              </w:rPr>
              <w:t>é</w:t>
            </w:r>
            <w:r>
              <w:rPr>
                <w:rStyle w:val="mqInternal"/>
                <w:noProof/>
                <w:lang w:val="fr-FR"/>
              </w:rPr>
              <w:t>{2]</w:t>
            </w:r>
            <w:r>
              <w:rPr>
                <w:lang w:val="fr-FR"/>
              </w:rPr>
              <w:t xml:space="preserve"> - il n'est pas n</w:t>
            </w:r>
            <w:r>
              <w:rPr>
                <w:lang w:val="fr-FR"/>
              </w:rPr>
              <w:t>é</w:t>
            </w:r>
            <w:r>
              <w:rPr>
                <w:lang w:val="fr-FR"/>
              </w:rPr>
              <w:t>cessaire de conserver les donn</w:t>
            </w:r>
            <w:r>
              <w:rPr>
                <w:lang w:val="fr-FR"/>
              </w:rPr>
              <w:t>é</w:t>
            </w:r>
            <w:r>
              <w:rPr>
                <w:lang w:val="fr-FR"/>
              </w:rPr>
              <w:t>es utilisateur dans Video Clo</w:t>
            </w:r>
            <w:r>
              <w:rPr>
                <w:lang w:val="fr-FR"/>
              </w:rPr>
              <w:t>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3e60fc00-48cd-4715-ac1d-6ef8251578bd</w:t>
            </w:r>
          </w:p>
        </w:tc>
        <w:tc>
          <w:tcPr>
            <w:tcW w:w="7407" w:type="dxa"/>
            <w:shd w:val="clear" w:color="auto" w:fill="F2F2F2" w:themeFill="background1" w:themeFillShade="F2"/>
          </w:tcPr>
          <w:p w:rsidR="00000000" w:rsidRDefault="00284107">
            <w:pPr>
              <w:rPr>
                <w:noProof/>
              </w:rPr>
            </w:pPr>
            <w:r>
              <w:rPr>
                <w:noProof/>
              </w:rPr>
              <w:t>Data will be deleted after the data retention period.</w:t>
            </w:r>
          </w:p>
        </w:tc>
        <w:tc>
          <w:tcPr>
            <w:tcW w:w="7407" w:type="dxa"/>
          </w:tcPr>
          <w:p w:rsidR="00000000" w:rsidRDefault="00284107">
            <w:pPr>
              <w:rPr>
                <w:lang w:val="fr-FR"/>
              </w:rPr>
            </w:pPr>
            <w:r>
              <w:rPr>
                <w:lang w:val="fr-FR"/>
              </w:rPr>
              <w:t>Les donn</w:t>
            </w:r>
            <w:r>
              <w:rPr>
                <w:lang w:val="fr-FR"/>
              </w:rPr>
              <w:t>é</w:t>
            </w:r>
            <w:r>
              <w:rPr>
                <w:lang w:val="fr-FR"/>
              </w:rPr>
              <w:t>es seront supprim</w:t>
            </w:r>
            <w:r>
              <w:rPr>
                <w:lang w:val="fr-FR"/>
              </w:rPr>
              <w:t>é</w:t>
            </w:r>
            <w:r>
              <w:rPr>
                <w:lang w:val="fr-FR"/>
              </w:rPr>
              <w:t>es apr</w:t>
            </w:r>
            <w:r>
              <w:rPr>
                <w:lang w:val="fr-FR"/>
              </w:rPr>
              <w:t>è</w:t>
            </w:r>
            <w:r>
              <w:rPr>
                <w:lang w:val="fr-FR"/>
              </w:rPr>
              <w:t>s la p</w:t>
            </w:r>
            <w:r>
              <w:rPr>
                <w:lang w:val="fr-FR"/>
              </w:rPr>
              <w:t>é</w:t>
            </w:r>
            <w:r>
              <w:rPr>
                <w:lang w:val="fr-FR"/>
              </w:rPr>
              <w:t>riode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ca5ee66d-59b1-4273-b150-4fec3d3d587e</w:t>
            </w:r>
          </w:p>
        </w:tc>
        <w:tc>
          <w:tcPr>
            <w:tcW w:w="7407" w:type="dxa"/>
            <w:shd w:val="clear" w:color="auto" w:fill="F2F2F2" w:themeFill="background1" w:themeFillShade="F2"/>
          </w:tcPr>
          <w:p w:rsidR="00000000" w:rsidRDefault="00284107">
            <w:pPr>
              <w:rPr>
                <w:noProof/>
              </w:rPr>
            </w:pPr>
            <w:r>
              <w:rPr>
                <w:noProof/>
              </w:rPr>
              <w:t>data retention options</w:t>
            </w:r>
          </w:p>
        </w:tc>
        <w:tc>
          <w:tcPr>
            <w:tcW w:w="7407" w:type="dxa"/>
          </w:tcPr>
          <w:p w:rsidR="00000000" w:rsidRDefault="00284107">
            <w:pPr>
              <w:rPr>
                <w:lang w:val="fr-FR"/>
              </w:rPr>
            </w:pPr>
            <w:r>
              <w:rPr>
                <w:lang w:val="fr-FR"/>
              </w:rPr>
              <w:t>options de r</w:t>
            </w:r>
            <w:r>
              <w:rPr>
                <w:lang w:val="fr-FR"/>
              </w:rPr>
              <w:t>é</w:t>
            </w:r>
            <w:r>
              <w:rPr>
                <w:lang w:val="fr-FR"/>
              </w:rPr>
              <w:t>tention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04955a44-332a-473c-a9f0-f0e10937dc75</w:t>
            </w:r>
          </w:p>
        </w:tc>
        <w:tc>
          <w:tcPr>
            <w:tcW w:w="7407" w:type="dxa"/>
            <w:shd w:val="clear" w:color="auto" w:fill="F2F2F2" w:themeFill="background1" w:themeFillShade="F2"/>
          </w:tcPr>
          <w:p w:rsidR="00000000" w:rsidRDefault="00284107">
            <w:pPr>
              <w:rPr>
                <w:noProof/>
              </w:rPr>
            </w:pPr>
            <w:r>
              <w:rPr>
                <w:noProof/>
              </w:rPr>
              <w:t xml:space="preserve">To remove the integration with HubSpot, click </w:t>
            </w:r>
            <w:r>
              <w:rPr>
                <w:rStyle w:val="mqInternal"/>
                <w:noProof/>
              </w:rPr>
              <w:t>[1}</w:t>
            </w:r>
            <w:r>
              <w:rPr>
                <w:noProof/>
              </w:rPr>
              <w:t>Disconnect</w:t>
            </w:r>
            <w:r>
              <w:rPr>
                <w:rStyle w:val="mqInternal"/>
                <w:noProof/>
              </w:rPr>
              <w:t>{2]</w:t>
            </w:r>
            <w:r>
              <w:rPr>
                <w:noProof/>
              </w:rPr>
              <w:t>.</w:t>
            </w:r>
          </w:p>
        </w:tc>
        <w:tc>
          <w:tcPr>
            <w:tcW w:w="7407" w:type="dxa"/>
          </w:tcPr>
          <w:p w:rsidR="00000000" w:rsidRDefault="00284107">
            <w:pPr>
              <w:rPr>
                <w:lang w:val="fr-FR"/>
              </w:rPr>
            </w:pPr>
            <w:r>
              <w:rPr>
                <w:lang w:val="fr-FR"/>
              </w:rPr>
              <w:t>Pour supprimer l'int</w:t>
            </w:r>
            <w:r>
              <w:rPr>
                <w:lang w:val="fr-FR"/>
              </w:rPr>
              <w:t>é</w:t>
            </w:r>
            <w:r>
              <w:rPr>
                <w:lang w:val="fr-FR"/>
              </w:rPr>
              <w:t xml:space="preserve">gration avec HubSpot, cliquez sur </w:t>
            </w:r>
            <w:r>
              <w:rPr>
                <w:rStyle w:val="mqInternal"/>
                <w:noProof/>
                <w:lang w:val="fr-FR"/>
              </w:rPr>
              <w:t>[1}</w:t>
            </w:r>
            <w:r>
              <w:rPr>
                <w:lang w:val="fr-FR"/>
              </w:rPr>
              <w:t>D</w:t>
            </w:r>
            <w:r>
              <w:rPr>
                <w:lang w:val="fr-FR"/>
              </w:rPr>
              <w:t>é</w:t>
            </w:r>
            <w:r>
              <w:rPr>
                <w:lang w:val="fr-FR"/>
              </w:rPr>
              <w:t>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eda13da2-77a6-45d7-ab5b-1edf7f34e375</w:t>
            </w:r>
          </w:p>
        </w:tc>
        <w:tc>
          <w:tcPr>
            <w:tcW w:w="7407" w:type="dxa"/>
            <w:shd w:val="clear" w:color="auto" w:fill="F2F2F2" w:themeFill="background1" w:themeFillShade="F2"/>
          </w:tcPr>
          <w:p w:rsidR="00000000" w:rsidRDefault="00284107">
            <w:pPr>
              <w:rPr>
                <w:noProof/>
              </w:rPr>
            </w:pPr>
            <w:r>
              <w:rPr>
                <w:noProof/>
              </w:rPr>
              <w:t>The Audience module supports multiple connections to marketing platforms.</w:t>
            </w:r>
          </w:p>
        </w:tc>
        <w:tc>
          <w:tcPr>
            <w:tcW w:w="7407" w:type="dxa"/>
          </w:tcPr>
          <w:p w:rsidR="00000000" w:rsidRDefault="00284107">
            <w:pPr>
              <w:rPr>
                <w:lang w:val="fr-FR"/>
              </w:rPr>
            </w:pPr>
            <w:r>
              <w:rPr>
                <w:lang w:val="fr-FR"/>
              </w:rPr>
              <w:t>Le module Audience prend en charge les connexions multiples aux plates-formes de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6e58dddb-9f29-4c7b-bf8d-dcc1c40be17c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w:t>
            </w:r>
            <w:r>
              <w:rPr>
                <w:noProof/>
              </w:rPr>
              <w:t>tional integrations.</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 xml:space="preserve"> pour configurer des int</w:t>
            </w:r>
            <w:r>
              <w:rPr>
                <w:lang w:val="fr-FR"/>
              </w:rPr>
              <w:t>é</w:t>
            </w:r>
            <w:r>
              <w:rPr>
                <w:lang w:val="fr-FR"/>
              </w:rPr>
              <w:t>grations suppl</w:t>
            </w:r>
            <w:r>
              <w:rPr>
                <w:lang w:val="fr-FR"/>
              </w:rPr>
              <w:t>é</w:t>
            </w:r>
            <w:r>
              <w:rPr>
                <w:lang w:val="fr-FR"/>
              </w:rPr>
              <w:t>mentaires.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250fbe9d-656e-46b1-9c3b-3b66ce88f7eb</w:t>
            </w:r>
          </w:p>
        </w:tc>
        <w:tc>
          <w:tcPr>
            <w:tcW w:w="7407" w:type="dxa"/>
            <w:shd w:val="clear" w:color="auto" w:fill="F2F2F2" w:themeFill="background1" w:themeFillShade="F2"/>
          </w:tcPr>
          <w:p w:rsidR="00000000" w:rsidRDefault="00284107">
            <w:pPr>
              <w:rPr>
                <w:noProof/>
              </w:rPr>
            </w:pPr>
            <w:r>
              <w:rPr>
                <w:noProof/>
              </w:rPr>
              <w:t>Verifying the integration</w:t>
            </w:r>
          </w:p>
        </w:tc>
        <w:tc>
          <w:tcPr>
            <w:tcW w:w="7407" w:type="dxa"/>
          </w:tcPr>
          <w:p w:rsidR="00000000" w:rsidRDefault="00284107">
            <w:pPr>
              <w:rPr>
                <w:lang w:val="fr-FR"/>
              </w:rPr>
            </w:pPr>
            <w:r>
              <w:rPr>
                <w:lang w:val="fr-FR"/>
              </w:rPr>
              <w:t>V</w:t>
            </w:r>
            <w:r>
              <w:rPr>
                <w:lang w:val="fr-FR"/>
              </w:rPr>
              <w:t>é</w:t>
            </w:r>
            <w:r>
              <w:rPr>
                <w:lang w:val="fr-FR"/>
              </w:rPr>
              <w:t>rification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2ab8901b-0da1-404b-9adb-a66dfe16c200</w:t>
            </w:r>
          </w:p>
        </w:tc>
        <w:tc>
          <w:tcPr>
            <w:tcW w:w="7407" w:type="dxa"/>
            <w:shd w:val="clear" w:color="auto" w:fill="F2F2F2" w:themeFill="background1" w:themeFillShade="F2"/>
          </w:tcPr>
          <w:p w:rsidR="00000000" w:rsidRDefault="00284107">
            <w:pPr>
              <w:rPr>
                <w:noProof/>
              </w:rPr>
            </w:pPr>
            <w:r>
              <w:rPr>
                <w:noProof/>
              </w:rPr>
              <w:t>When the</w:t>
            </w:r>
            <w:r>
              <w:rPr>
                <w:noProof/>
              </w:rPr>
              <w:t xml:space="preserve"> integration is configured, test the integration to confirm that video view data is being sent to HubSpot.</w:t>
            </w:r>
          </w:p>
        </w:tc>
        <w:tc>
          <w:tcPr>
            <w:tcW w:w="7407" w:type="dxa"/>
          </w:tcPr>
          <w:p w:rsidR="00000000" w:rsidRDefault="00284107">
            <w:pPr>
              <w:rPr>
                <w:lang w:val="fr-FR"/>
              </w:rPr>
            </w:pPr>
            <w:r>
              <w:rPr>
                <w:lang w:val="fr-FR"/>
              </w:rPr>
              <w:t>Lorsque l'int</w:t>
            </w:r>
            <w:r>
              <w:rPr>
                <w:lang w:val="fr-FR"/>
              </w:rPr>
              <w:t>é</w:t>
            </w:r>
            <w:r>
              <w:rPr>
                <w:lang w:val="fr-FR"/>
              </w:rPr>
              <w:t>gration est configur</w:t>
            </w:r>
            <w:r>
              <w:rPr>
                <w:lang w:val="fr-FR"/>
              </w:rPr>
              <w:t>é</w:t>
            </w:r>
            <w:r>
              <w:rPr>
                <w:lang w:val="fr-FR"/>
              </w:rPr>
              <w:t>e, testez l'int</w:t>
            </w:r>
            <w:r>
              <w:rPr>
                <w:lang w:val="fr-FR"/>
              </w:rPr>
              <w:t>é</w:t>
            </w:r>
            <w:r>
              <w:rPr>
                <w:lang w:val="fr-FR"/>
              </w:rPr>
              <w:t>gration pour confirmer que les donn</w:t>
            </w:r>
            <w:r>
              <w:rPr>
                <w:lang w:val="fr-FR"/>
              </w:rPr>
              <w:t>é</w:t>
            </w:r>
            <w:r>
              <w:rPr>
                <w:lang w:val="fr-FR"/>
              </w:rPr>
              <w:t>es de la vue vid</w:t>
            </w:r>
            <w:r>
              <w:rPr>
                <w:lang w:val="fr-FR"/>
              </w:rPr>
              <w:t>é</w:t>
            </w:r>
            <w:r>
              <w:rPr>
                <w:lang w:val="fr-FR"/>
              </w:rPr>
              <w:t>o sont envoy</w:t>
            </w:r>
            <w:r>
              <w:rPr>
                <w:lang w:val="fr-FR"/>
              </w:rPr>
              <w:t>é</w:t>
            </w:r>
            <w:r>
              <w:rPr>
                <w:lang w:val="fr-FR"/>
              </w:rPr>
              <w:t xml:space="preserve">es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62737f29-b79e</w:t>
            </w:r>
            <w:r>
              <w:rPr>
                <w:noProof/>
                <w:sz w:val="2"/>
              </w:rPr>
              <w:t>-4ab7-9a77-19ee598a8f0f</w:t>
            </w:r>
          </w:p>
        </w:tc>
        <w:tc>
          <w:tcPr>
            <w:tcW w:w="7407" w:type="dxa"/>
            <w:shd w:val="clear" w:color="auto" w:fill="F2F2F2" w:themeFill="background1" w:themeFillShade="F2"/>
          </w:tcPr>
          <w:p w:rsidR="00000000" w:rsidRDefault="00284107">
            <w:pPr>
              <w:rPr>
                <w:noProof/>
              </w:rPr>
            </w:pPr>
            <w:r>
              <w:rPr>
                <w:noProof/>
              </w:rPr>
              <w:t xml:space="preserve">For information on verifying the integration, see the </w:t>
            </w:r>
            <w:r>
              <w:rPr>
                <w:rStyle w:val="mqInternal"/>
                <w:noProof/>
              </w:rPr>
              <w:t>[1}</w:t>
            </w:r>
            <w:r>
              <w:rPr>
                <w:noProof/>
              </w:rPr>
              <w:t>HubSpot REST API Integration Testing Guide</w:t>
            </w:r>
            <w:r>
              <w:rPr>
                <w:rStyle w:val="mqInternal"/>
                <w:noProof/>
              </w:rPr>
              <w:t>{2]</w:t>
            </w:r>
            <w:r>
              <w:rPr>
                <w:noProof/>
              </w:rPr>
              <w:t>.</w:t>
            </w:r>
          </w:p>
        </w:tc>
        <w:tc>
          <w:tcPr>
            <w:tcW w:w="7407" w:type="dxa"/>
          </w:tcPr>
          <w:p w:rsidR="00000000" w:rsidRDefault="00284107">
            <w:pPr>
              <w:rPr>
                <w:lang w:val="fr-FR"/>
              </w:rPr>
            </w:pPr>
            <w:r>
              <w:rPr>
                <w:lang w:val="fr-FR"/>
              </w:rPr>
              <w:t>Pour plus d'informations sur la v</w:t>
            </w:r>
            <w:r>
              <w:rPr>
                <w:lang w:val="fr-FR"/>
              </w:rPr>
              <w:t>é</w:t>
            </w:r>
            <w:r>
              <w:rPr>
                <w:lang w:val="fr-FR"/>
              </w:rPr>
              <w:t>rification de l'int</w:t>
            </w:r>
            <w:r>
              <w:rPr>
                <w:lang w:val="fr-FR"/>
              </w:rPr>
              <w:t>é</w:t>
            </w:r>
            <w:r>
              <w:rPr>
                <w:lang w:val="fr-FR"/>
              </w:rPr>
              <w:t xml:space="preserve">gration, reportez-vous au </w:t>
            </w:r>
            <w:r>
              <w:rPr>
                <w:rStyle w:val="mqInternal"/>
                <w:noProof/>
                <w:lang w:val="fr-FR"/>
              </w:rPr>
              <w:t>[1}</w:t>
            </w:r>
            <w:r>
              <w:rPr>
                <w:lang w:val="fr-FR"/>
              </w:rPr>
              <w:t>HubSpot REST API Integration Testing Guide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5c3e7f1d-c882-4e48-bfcb-60c6962b1ad3</w:t>
            </w:r>
          </w:p>
        </w:tc>
        <w:tc>
          <w:tcPr>
            <w:tcW w:w="7407" w:type="dxa"/>
            <w:shd w:val="clear" w:color="auto" w:fill="F2F2F2" w:themeFill="background1" w:themeFillShade="F2"/>
          </w:tcPr>
          <w:p w:rsidR="00000000" w:rsidRDefault="00284107">
            <w:pPr>
              <w:rPr>
                <w:noProof/>
              </w:rPr>
            </w:pPr>
            <w:r>
              <w:rPr>
                <w:noProof/>
              </w:rPr>
              <w:t>Creating an Audience-enabled player</w:t>
            </w:r>
          </w:p>
        </w:tc>
        <w:tc>
          <w:tcPr>
            <w:tcW w:w="7407" w:type="dxa"/>
          </w:tcPr>
          <w:p w:rsidR="00000000" w:rsidRDefault="00284107">
            <w:pPr>
              <w:rPr>
                <w:lang w:val="fr-FR"/>
              </w:rPr>
            </w:pPr>
            <w:r>
              <w:rPr>
                <w:lang w:val="fr-FR"/>
              </w:rPr>
              <w:t>Cr</w:t>
            </w:r>
            <w:r>
              <w:rPr>
                <w:lang w:val="fr-FR"/>
              </w:rPr>
              <w:t>é</w:t>
            </w:r>
            <w:r>
              <w:rPr>
                <w:lang w:val="fr-FR"/>
              </w:rPr>
              <w:t>ation d'un lecteur compatible avec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e1db36c6-36db-4ae4-9a23-d162c3067c1b</w:t>
            </w:r>
          </w:p>
        </w:tc>
        <w:tc>
          <w:tcPr>
            <w:tcW w:w="7407" w:type="dxa"/>
            <w:shd w:val="clear" w:color="auto" w:fill="F2F2F2" w:themeFill="background1" w:themeFillShade="F2"/>
          </w:tcPr>
          <w:p w:rsidR="00000000" w:rsidRDefault="00284107">
            <w:pPr>
              <w:rPr>
                <w:noProof/>
              </w:rPr>
            </w:pPr>
            <w:r>
              <w:rPr>
                <w:noProof/>
              </w:rPr>
              <w:t>Video engagement data will only be sent to HubSpot when you are using an Audience-enabl</w:t>
            </w:r>
            <w:r>
              <w:rPr>
                <w:noProof/>
              </w:rPr>
              <w:t>ed video player.</w:t>
            </w:r>
          </w:p>
        </w:tc>
        <w:tc>
          <w:tcPr>
            <w:tcW w:w="7407" w:type="dxa"/>
          </w:tcPr>
          <w:p w:rsidR="00000000" w:rsidRDefault="00284107">
            <w:pPr>
              <w:rPr>
                <w:lang w:val="fr-FR"/>
              </w:rPr>
            </w:pPr>
            <w:r>
              <w:rPr>
                <w:lang w:val="fr-FR"/>
              </w:rPr>
              <w:t>Les donn</w:t>
            </w:r>
            <w:r>
              <w:rPr>
                <w:lang w:val="fr-FR"/>
              </w:rPr>
              <w:t>é</w:t>
            </w:r>
            <w:r>
              <w:rPr>
                <w:lang w:val="fr-FR"/>
              </w:rPr>
              <w:t>es d'engagement vid</w:t>
            </w:r>
            <w:r>
              <w:rPr>
                <w:lang w:val="fr-FR"/>
              </w:rPr>
              <w:t>é</w:t>
            </w:r>
            <w:r>
              <w:rPr>
                <w:lang w:val="fr-FR"/>
              </w:rPr>
              <w:t>o ne seront envoy</w:t>
            </w:r>
            <w:r>
              <w:rPr>
                <w:lang w:val="fr-FR"/>
              </w:rPr>
              <w:t>é</w:t>
            </w:r>
            <w:r>
              <w:rPr>
                <w:lang w:val="fr-FR"/>
              </w:rPr>
              <w:t xml:space="preserve">es </w:t>
            </w:r>
            <w:r>
              <w:rPr>
                <w:lang w:val="fr-FR"/>
              </w:rPr>
              <w:t>à</w:t>
            </w:r>
            <w:r>
              <w:rPr>
                <w:lang w:val="fr-FR"/>
              </w:rPr>
              <w:t xml:space="preserve"> HubSpot que lorsque vous utilisez un lecteur vid</w:t>
            </w:r>
            <w:r>
              <w:rPr>
                <w:lang w:val="fr-FR"/>
              </w:rPr>
              <w:t>é</w:t>
            </w:r>
            <w:r>
              <w:rPr>
                <w:lang w:val="fr-FR"/>
              </w:rPr>
              <w:t>o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7e71576e-8430-4eeb-a901-603e6540f606</w:t>
            </w:r>
          </w:p>
        </w:tc>
        <w:tc>
          <w:tcPr>
            <w:tcW w:w="7407" w:type="dxa"/>
            <w:shd w:val="clear" w:color="auto" w:fill="F2F2F2" w:themeFill="background1" w:themeFillShade="F2"/>
          </w:tcPr>
          <w:p w:rsidR="00000000" w:rsidRDefault="00284107">
            <w:pPr>
              <w:rPr>
                <w:noProof/>
              </w:rPr>
            </w:pPr>
            <w:r>
              <w:rPr>
                <w:noProof/>
              </w:rPr>
              <w:t xml:space="preserve">For information on creating an Audience-enabled Brightcove Player, see </w:t>
            </w:r>
            <w:r>
              <w:rPr>
                <w:rStyle w:val="mqInternal"/>
                <w:noProof/>
              </w:rPr>
              <w:t>[1</w:t>
            </w:r>
            <w:r>
              <w:rPr>
                <w:rStyle w:val="mqInternal"/>
                <w:noProof/>
              </w:rPr>
              <w:t>}</w:t>
            </w:r>
            <w:r>
              <w:rPr>
                <w:noProof/>
              </w:rPr>
              <w:t>Creating an Audience-enabled Player</w:t>
            </w:r>
            <w:r>
              <w:rPr>
                <w:rStyle w:val="mqInternal"/>
                <w:noProof/>
              </w:rPr>
              <w:t>{2]</w:t>
            </w:r>
            <w:r>
              <w:rPr>
                <w:noProof/>
              </w:rPr>
              <w:t>.</w:t>
            </w:r>
          </w:p>
        </w:tc>
        <w:tc>
          <w:tcPr>
            <w:tcW w:w="7407" w:type="dxa"/>
          </w:tcPr>
          <w:p w:rsidR="00000000" w:rsidRDefault="00284107">
            <w:pPr>
              <w:rPr>
                <w:lang w:val="fr-FR"/>
              </w:rPr>
            </w:pPr>
            <w:r>
              <w:rPr>
                <w:lang w:val="fr-FR"/>
              </w:rPr>
              <w:t>Pour obtenir des informations sur la cr</w:t>
            </w:r>
            <w:r>
              <w:rPr>
                <w:lang w:val="fr-FR"/>
              </w:rPr>
              <w:t>é</w:t>
            </w:r>
            <w:r>
              <w:rPr>
                <w:lang w:val="fr-FR"/>
              </w:rPr>
              <w:t xml:space="preserve">ation d'un lecteur Brightcove compatible avec Audience, consultez la rubrique </w:t>
            </w:r>
            <w:r>
              <w:rPr>
                <w:rStyle w:val="mqInternal"/>
                <w:noProof/>
                <w:lang w:val="fr-FR"/>
              </w:rPr>
              <w:t>[1}</w:t>
            </w:r>
            <w:r>
              <w:rPr>
                <w:lang w:val="fr-FR"/>
              </w:rPr>
              <w:t>Cr</w:t>
            </w:r>
            <w:r>
              <w:rPr>
                <w:lang w:val="fr-FR"/>
              </w:rPr>
              <w:t>é</w:t>
            </w:r>
            <w:r>
              <w:rPr>
                <w:lang w:val="fr-FR"/>
              </w:rPr>
              <w:t>ation d'un lecteur compatible avec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05bf6909-ca43-403d-8d92-13aad11b8098</w:t>
            </w:r>
          </w:p>
        </w:tc>
        <w:tc>
          <w:tcPr>
            <w:tcW w:w="7407" w:type="dxa"/>
            <w:shd w:val="clear" w:color="auto" w:fill="F2F2F2" w:themeFill="background1" w:themeFillShade="F2"/>
          </w:tcPr>
          <w:p w:rsidR="00000000" w:rsidRDefault="00284107">
            <w:pPr>
              <w:rPr>
                <w:noProof/>
              </w:rPr>
            </w:pPr>
            <w:r>
              <w:rPr>
                <w:noProof/>
              </w:rPr>
              <w:t>Passing a tracking ID</w:t>
            </w:r>
          </w:p>
        </w:tc>
        <w:tc>
          <w:tcPr>
            <w:tcW w:w="7407" w:type="dxa"/>
          </w:tcPr>
          <w:p w:rsidR="00000000" w:rsidRDefault="00284107">
            <w:pPr>
              <w:rPr>
                <w:lang w:val="fr-FR"/>
              </w:rPr>
            </w:pPr>
            <w:r>
              <w:rPr>
                <w:lang w:val="fr-FR"/>
              </w:rPr>
              <w:t>Transmission d'un ID de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65153cf7-0f73-4d1d-8090-7b94127e2c00</w:t>
            </w:r>
          </w:p>
        </w:tc>
        <w:tc>
          <w:tcPr>
            <w:tcW w:w="7407" w:type="dxa"/>
            <w:shd w:val="clear" w:color="auto" w:fill="F2F2F2" w:themeFill="background1" w:themeFillShade="F2"/>
          </w:tcPr>
          <w:p w:rsidR="00000000" w:rsidRDefault="00284107">
            <w:pPr>
              <w:rPr>
                <w:noProof/>
              </w:rPr>
            </w:pPr>
            <w:r>
              <w:rPr>
                <w:noProof/>
              </w:rPr>
              <w:t>The Audience module supports the ability to pass a tracking ID value to HubSpot.</w:t>
            </w:r>
          </w:p>
        </w:tc>
        <w:tc>
          <w:tcPr>
            <w:tcW w:w="7407" w:type="dxa"/>
          </w:tcPr>
          <w:p w:rsidR="00000000" w:rsidRDefault="00284107">
            <w:pPr>
              <w:rPr>
                <w:lang w:val="fr-FR"/>
              </w:rPr>
            </w:pPr>
            <w:r>
              <w:rPr>
                <w:lang w:val="fr-FR"/>
              </w:rPr>
              <w:t>Le module Audience prend en charge la possibilit</w:t>
            </w:r>
            <w:r>
              <w:rPr>
                <w:lang w:val="fr-FR"/>
              </w:rPr>
              <w:t>é</w:t>
            </w:r>
            <w:r>
              <w:rPr>
                <w:lang w:val="fr-FR"/>
              </w:rPr>
              <w:t xml:space="preserve"> de transmettre une valeur d'ID </w:t>
            </w:r>
            <w:r>
              <w:rPr>
                <w:lang w:val="fr-FR"/>
              </w:rPr>
              <w:t xml:space="preserve">de suivi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b797d37c-03b3-4908-b3ee-c82716b7b3ad</w:t>
            </w:r>
          </w:p>
        </w:tc>
        <w:tc>
          <w:tcPr>
            <w:tcW w:w="7407" w:type="dxa"/>
            <w:shd w:val="clear" w:color="auto" w:fill="F2F2F2" w:themeFill="background1" w:themeFillShade="F2"/>
          </w:tcPr>
          <w:p w:rsidR="00000000" w:rsidRDefault="00284107">
            <w:pPr>
              <w:rPr>
                <w:noProof/>
              </w:rPr>
            </w:pPr>
            <w:r>
              <w:rPr>
                <w:noProof/>
              </w:rPr>
              <w:t>The tracking ID might be used to track a campaign ID for example.</w:t>
            </w:r>
          </w:p>
        </w:tc>
        <w:tc>
          <w:tcPr>
            <w:tcW w:w="7407" w:type="dxa"/>
          </w:tcPr>
          <w:p w:rsidR="00000000" w:rsidRDefault="00284107">
            <w:pPr>
              <w:rPr>
                <w:lang w:val="fr-FR"/>
              </w:rPr>
            </w:pPr>
            <w:r>
              <w:rPr>
                <w:lang w:val="fr-FR"/>
              </w:rPr>
              <w:t xml:space="preserve">L'ID de suivi peut </w:t>
            </w:r>
            <w:r>
              <w:rPr>
                <w:lang w:val="fr-FR"/>
              </w:rPr>
              <w:t>ê</w:t>
            </w:r>
            <w:r>
              <w:rPr>
                <w:lang w:val="fr-FR"/>
              </w:rPr>
              <w:t>tre utilis</w:t>
            </w:r>
            <w:r>
              <w:rPr>
                <w:lang w:val="fr-FR"/>
              </w:rPr>
              <w:t>é</w:t>
            </w:r>
            <w:r>
              <w:rPr>
                <w:lang w:val="fr-FR"/>
              </w:rPr>
              <w:t xml:space="preserve"> pour suivre un ID de campagne par 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100 </w:t>
            </w:r>
            <w:r>
              <w:rPr>
                <w:noProof/>
                <w:sz w:val="16"/>
              </w:rPr>
              <w:br/>
            </w:r>
            <w:r>
              <w:rPr>
                <w:noProof/>
                <w:sz w:val="2"/>
              </w:rPr>
              <w:t>f93db80d-a2e2-499c-838c-46d06dacb22c</w:t>
            </w:r>
          </w:p>
        </w:tc>
        <w:tc>
          <w:tcPr>
            <w:tcW w:w="7407" w:type="dxa"/>
            <w:shd w:val="clear" w:color="auto" w:fill="F2F2F2" w:themeFill="background1" w:themeFillShade="F2"/>
          </w:tcPr>
          <w:p w:rsidR="00000000" w:rsidRDefault="00284107">
            <w:pPr>
              <w:rPr>
                <w:noProof/>
              </w:rPr>
            </w:pPr>
            <w:r>
              <w:rPr>
                <w:noProof/>
              </w:rPr>
              <w:t>The tracki</w:t>
            </w:r>
            <w:r>
              <w:rPr>
                <w:noProof/>
              </w:rPr>
              <w:t>ng ID can be appended to the URL that displays the Audience-enabled player or added to the player embed code.</w:t>
            </w:r>
          </w:p>
        </w:tc>
        <w:tc>
          <w:tcPr>
            <w:tcW w:w="7407" w:type="dxa"/>
          </w:tcPr>
          <w:p w:rsidR="00000000" w:rsidRDefault="00284107">
            <w:pPr>
              <w:rPr>
                <w:lang w:val="fr-FR"/>
              </w:rPr>
            </w:pPr>
            <w:r>
              <w:rPr>
                <w:lang w:val="fr-FR"/>
              </w:rPr>
              <w:t xml:space="preserve">L'ID de suivi peut </w:t>
            </w:r>
            <w:r>
              <w:rPr>
                <w:lang w:val="fr-FR"/>
              </w:rPr>
              <w:t>ê</w:t>
            </w:r>
            <w:r>
              <w:rPr>
                <w:lang w:val="fr-FR"/>
              </w:rPr>
              <w:t>tre ajout</w:t>
            </w:r>
            <w:r>
              <w:rPr>
                <w:lang w:val="fr-FR"/>
              </w:rPr>
              <w:t>é</w:t>
            </w:r>
            <w:r>
              <w:rPr>
                <w:lang w:val="fr-FR"/>
              </w:rPr>
              <w:t xml:space="preserve"> </w:t>
            </w:r>
            <w:r>
              <w:rPr>
                <w:lang w:val="fr-FR"/>
              </w:rPr>
              <w:t>à</w:t>
            </w:r>
            <w:r>
              <w:rPr>
                <w:lang w:val="fr-FR"/>
              </w:rPr>
              <w:t xml:space="preserve"> l'URL qui affiche le lecteur compatible Audience ou ajout</w:t>
            </w:r>
            <w:r>
              <w:rPr>
                <w:lang w:val="fr-FR"/>
              </w:rPr>
              <w:t>é</w:t>
            </w:r>
            <w:r>
              <w:rPr>
                <w:lang w:val="fr-FR"/>
              </w:rPr>
              <w:t xml:space="preserve"> au code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96f48058-3436-</w:t>
            </w:r>
            <w:r>
              <w:rPr>
                <w:noProof/>
                <w:sz w:val="2"/>
              </w:rPr>
              <w:t>4b91-8e7b-6eed3f5d8eb8</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8ce5216b-4229-4fb4-b733-2dc90a409ac1</w:t>
            </w:r>
          </w:p>
        </w:tc>
        <w:tc>
          <w:tcPr>
            <w:tcW w:w="7407" w:type="dxa"/>
            <w:shd w:val="clear" w:color="auto" w:fill="F2F2F2" w:themeFill="background1" w:themeFillShade="F2"/>
          </w:tcPr>
          <w:p w:rsidR="00000000" w:rsidRDefault="00284107">
            <w:pPr>
              <w:rPr>
                <w:noProof/>
              </w:rPr>
            </w:pPr>
            <w:r>
              <w:rPr>
                <w:noProof/>
              </w:rPr>
              <w:t>Appended to URL</w:t>
            </w:r>
          </w:p>
        </w:tc>
        <w:tc>
          <w:tcPr>
            <w:tcW w:w="7407" w:type="dxa"/>
          </w:tcPr>
          <w:p w:rsidR="00000000" w:rsidRDefault="00284107">
            <w:pPr>
              <w:rPr>
                <w:lang w:val="fr-FR"/>
              </w:rPr>
            </w:pPr>
            <w:r>
              <w:rPr>
                <w:lang w:val="fr-FR"/>
              </w:rPr>
              <w:t xml:space="preserve">Ajoute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103 </w:t>
            </w:r>
            <w:r>
              <w:rPr>
                <w:noProof/>
                <w:sz w:val="16"/>
              </w:rPr>
              <w:br/>
            </w:r>
            <w:r>
              <w:rPr>
                <w:noProof/>
                <w:sz w:val="2"/>
              </w:rPr>
              <w:t>222fd9f1-c61b-447d-8a63-936d11a4f57b</w:t>
            </w:r>
          </w:p>
        </w:tc>
        <w:tc>
          <w:tcPr>
            <w:tcW w:w="7407" w:type="dxa"/>
            <w:shd w:val="clear" w:color="auto" w:fill="F2F2F2" w:themeFill="background1" w:themeFillShade="F2"/>
          </w:tcPr>
          <w:p w:rsidR="00000000" w:rsidRDefault="00284107">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284107">
            <w:pPr>
              <w:rPr>
                <w:lang w:val="fr-FR"/>
              </w:rPr>
            </w:pPr>
            <w:r>
              <w:rPr>
                <w:lang w:val="fr-FR"/>
              </w:rPr>
              <w:t>http://www.myurl.com/video.html ?</w:t>
            </w:r>
            <w:r>
              <w:rPr>
                <w:rStyle w:val="mqInternal"/>
                <w:noProof/>
                <w:lang w:val="fr-FR"/>
              </w:rPr>
              <w:t>[1}</w:t>
            </w:r>
            <w:r>
              <w:rPr>
                <w:lang w:val="fr-FR"/>
              </w:rPr>
              <w:t>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104 </w:t>
            </w:r>
            <w:r>
              <w:rPr>
                <w:noProof/>
                <w:sz w:val="16"/>
              </w:rPr>
              <w:br/>
            </w:r>
            <w:r>
              <w:rPr>
                <w:noProof/>
                <w:sz w:val="2"/>
              </w:rPr>
              <w:t>3503d4b2-ea35-4b52-9065-8a7699b5b9ce</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105 </w:t>
            </w:r>
            <w:r>
              <w:rPr>
                <w:noProof/>
                <w:sz w:val="16"/>
              </w:rPr>
              <w:br/>
            </w:r>
            <w:r>
              <w:rPr>
                <w:noProof/>
                <w:sz w:val="2"/>
              </w:rPr>
              <w:t>c91c84cf-b6ce-49cb-893b-de95ba097d2c</w:t>
            </w:r>
          </w:p>
        </w:tc>
        <w:tc>
          <w:tcPr>
            <w:tcW w:w="7407" w:type="dxa"/>
            <w:shd w:val="clear" w:color="auto" w:fill="F2F2F2" w:themeFill="background1" w:themeFillShade="F2"/>
          </w:tcPr>
          <w:p w:rsidR="00000000" w:rsidRDefault="00284107">
            <w:pPr>
              <w:rPr>
                <w:noProof/>
              </w:rPr>
            </w:pPr>
            <w:r>
              <w:rPr>
                <w:noProof/>
              </w:rPr>
              <w:t>Added to player embed code</w:t>
            </w:r>
          </w:p>
        </w:tc>
        <w:tc>
          <w:tcPr>
            <w:tcW w:w="7407" w:type="dxa"/>
          </w:tcPr>
          <w:p w:rsidR="00000000" w:rsidRDefault="00284107">
            <w:pPr>
              <w:rPr>
                <w:lang w:val="fr-FR"/>
              </w:rPr>
            </w:pPr>
            <w:r>
              <w:rPr>
                <w:lang w:val="fr-FR"/>
              </w:rPr>
              <w:t>Ajout</w:t>
            </w:r>
            <w:r>
              <w:rPr>
                <w:lang w:val="fr-FR"/>
              </w:rPr>
              <w:t>é</w:t>
            </w:r>
            <w:r>
              <w:rPr>
                <w:lang w:val="fr-FR"/>
              </w:rPr>
              <w:t xml:space="preserve"> au code d'int</w:t>
            </w:r>
            <w:r>
              <w:rPr>
                <w:lang w:val="fr-FR"/>
              </w:rPr>
              <w:t>é</w:t>
            </w:r>
            <w:r>
              <w:rPr>
                <w:lang w:val="fr-FR"/>
              </w:rPr>
              <w:t>gration du joueur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106 </w:t>
            </w:r>
            <w:r>
              <w:rPr>
                <w:noProof/>
                <w:sz w:val="16"/>
              </w:rPr>
              <w:br/>
            </w:r>
            <w:r>
              <w:rPr>
                <w:noProof/>
                <w:sz w:val="2"/>
              </w:rPr>
              <w:t>3a35fcd3-f998-467e-a1e0-b32c9b71503e</w:t>
            </w:r>
          </w:p>
        </w:tc>
        <w:tc>
          <w:tcPr>
            <w:tcW w:w="7407" w:type="dxa"/>
            <w:shd w:val="clear" w:color="auto" w:fill="F2F2F2" w:themeFill="background1" w:themeFillShade="F2"/>
          </w:tcPr>
          <w:p w:rsidR="00000000" w:rsidRDefault="00284107">
            <w:pPr>
              <w:rPr>
                <w:noProof/>
              </w:rPr>
            </w:pPr>
            <w:r>
              <w:rPr>
                <w:noProof/>
              </w:rPr>
              <w:t>&lt;video data-video-id=</w:t>
            </w:r>
            <w:r>
              <w:rPr>
                <w:noProof/>
              </w:rPr>
              <w:t>"6033402539001"</w:t>
            </w:r>
          </w:p>
        </w:tc>
        <w:tc>
          <w:tcPr>
            <w:tcW w:w="7407" w:type="dxa"/>
          </w:tcPr>
          <w:p w:rsidR="00000000" w:rsidRDefault="00284107">
            <w:pPr>
              <w:rPr>
                <w:lang w:val="fr-FR"/>
              </w:rPr>
            </w:pPr>
            <w:r>
              <w:rPr>
                <w:lang w:val="fr-FR"/>
              </w:rPr>
              <w:t>&lt;video data-video-id="6033402539001"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107 </w:t>
            </w:r>
            <w:r>
              <w:rPr>
                <w:noProof/>
                <w:sz w:val="16"/>
              </w:rPr>
              <w:br/>
            </w:r>
            <w:r>
              <w:rPr>
                <w:noProof/>
                <w:sz w:val="2"/>
              </w:rPr>
              <w:t>6df18a88-be0f-430a-81a2-b92878de0b72</w:t>
            </w:r>
          </w:p>
        </w:tc>
        <w:tc>
          <w:tcPr>
            <w:tcW w:w="7407" w:type="dxa"/>
            <w:shd w:val="clear" w:color="auto" w:fill="F2F2F2" w:themeFill="background1" w:themeFillShade="F2"/>
          </w:tcPr>
          <w:p w:rsidR="00000000" w:rsidRDefault="00284107">
            <w:pPr>
              <w:rPr>
                <w:noProof/>
              </w:rPr>
            </w:pPr>
            <w:r>
              <w:rPr>
                <w:noProof/>
              </w:rPr>
              <w:t>data-account="1486906377"</w:t>
            </w:r>
          </w:p>
        </w:tc>
        <w:tc>
          <w:tcPr>
            <w:tcW w:w="7407" w:type="dxa"/>
          </w:tcPr>
          <w:p w:rsidR="00000000" w:rsidRDefault="00284107">
            <w:pPr>
              <w:rPr>
                <w:lang w:val="fr-FR"/>
              </w:rPr>
            </w:pPr>
            <w:r>
              <w:rPr>
                <w:lang w:val="fr-FR"/>
              </w:rPr>
              <w:t>data-account="1486906377"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108 </w:t>
            </w:r>
            <w:r>
              <w:rPr>
                <w:noProof/>
                <w:sz w:val="16"/>
              </w:rPr>
              <w:br/>
            </w:r>
            <w:r>
              <w:rPr>
                <w:noProof/>
                <w:sz w:val="2"/>
              </w:rPr>
              <w:t>452065c0-e1a0-4aa3-ae47-d1adc499a93d</w:t>
            </w:r>
          </w:p>
        </w:tc>
        <w:tc>
          <w:tcPr>
            <w:tcW w:w="7407" w:type="dxa"/>
            <w:shd w:val="clear" w:color="auto" w:fill="F2F2F2" w:themeFill="background1" w:themeFillShade="F2"/>
          </w:tcPr>
          <w:p w:rsidR="00000000" w:rsidRDefault="00284107">
            <w:pPr>
              <w:rPr>
                <w:noProof/>
              </w:rPr>
            </w:pPr>
            <w:r>
              <w:rPr>
                <w:noProof/>
              </w:rPr>
              <w:t>data-player="default"</w:t>
            </w:r>
          </w:p>
        </w:tc>
        <w:tc>
          <w:tcPr>
            <w:tcW w:w="7407" w:type="dxa"/>
          </w:tcPr>
          <w:p w:rsidR="00000000" w:rsidRDefault="00284107">
            <w:pPr>
              <w:rPr>
                <w:lang w:val="fr-FR"/>
              </w:rPr>
            </w:pPr>
            <w:r>
              <w:rPr>
                <w:lang w:val="fr-FR"/>
              </w:rPr>
              <w:t>data-player = "par d</w:t>
            </w:r>
            <w:r>
              <w:rPr>
                <w:lang w:val="fr-FR"/>
              </w:rPr>
              <w:t>é</w:t>
            </w:r>
            <w:r>
              <w:rPr>
                <w:lang w:val="fr-FR"/>
              </w:rPr>
              <w:t>faut"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109 </w:t>
            </w:r>
            <w:r>
              <w:rPr>
                <w:noProof/>
                <w:sz w:val="16"/>
              </w:rPr>
              <w:br/>
            </w:r>
            <w:r>
              <w:rPr>
                <w:noProof/>
                <w:sz w:val="2"/>
              </w:rPr>
              <w:t>2189cdcb-2491-4c9c-b0c7-6895f0617fd6</w:t>
            </w:r>
          </w:p>
        </w:tc>
        <w:tc>
          <w:tcPr>
            <w:tcW w:w="7407" w:type="dxa"/>
            <w:shd w:val="clear" w:color="auto" w:fill="F2F2F2" w:themeFill="background1" w:themeFillShade="F2"/>
          </w:tcPr>
          <w:p w:rsidR="00000000" w:rsidRDefault="00284107">
            <w:pPr>
              <w:rPr>
                <w:noProof/>
              </w:rPr>
            </w:pPr>
            <w:r>
              <w:rPr>
                <w:noProof/>
              </w:rPr>
              <w:t>data-embed="default"</w:t>
            </w:r>
          </w:p>
        </w:tc>
        <w:tc>
          <w:tcPr>
            <w:tcW w:w="7407" w:type="dxa"/>
          </w:tcPr>
          <w:p w:rsidR="00000000" w:rsidRDefault="00284107">
            <w:pPr>
              <w:rPr>
                <w:lang w:val="fr-FR"/>
              </w:rPr>
            </w:pPr>
            <w:r>
              <w:rPr>
                <w:lang w:val="fr-FR"/>
              </w:rPr>
              <w:t>data-embed="par d</w:t>
            </w:r>
            <w:r>
              <w:rPr>
                <w:lang w:val="fr-FR"/>
              </w:rPr>
              <w:t>é</w:t>
            </w:r>
            <w:r>
              <w:rPr>
                <w:lang w:val="fr-FR"/>
              </w:rPr>
              <w:t>faut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110 </w:t>
            </w:r>
            <w:r>
              <w:rPr>
                <w:noProof/>
                <w:sz w:val="16"/>
              </w:rPr>
              <w:br/>
            </w:r>
            <w:r>
              <w:rPr>
                <w:noProof/>
                <w:sz w:val="2"/>
              </w:rPr>
              <w:t>b9eb3ca0-bd3b-48d1-8f80-51842f25afdd</w:t>
            </w:r>
          </w:p>
        </w:tc>
        <w:tc>
          <w:tcPr>
            <w:tcW w:w="7407" w:type="dxa"/>
            <w:shd w:val="clear" w:color="auto" w:fill="F2F2F2" w:themeFill="background1" w:themeFillShade="F2"/>
          </w:tcPr>
          <w:p w:rsidR="00000000" w:rsidRDefault="00284107">
            <w:pPr>
              <w:rPr>
                <w:noProof/>
              </w:rPr>
            </w:pPr>
            <w:r>
              <w:rPr>
                <w:noProof/>
              </w:rPr>
              <w:t>data-application-id</w:t>
            </w:r>
          </w:p>
        </w:tc>
        <w:tc>
          <w:tcPr>
            <w:tcW w:w="7407" w:type="dxa"/>
          </w:tcPr>
          <w:p w:rsidR="00000000" w:rsidRDefault="00284107">
            <w:pPr>
              <w:rPr>
                <w:lang w:val="fr-FR"/>
              </w:rPr>
            </w:pPr>
            <w:r>
              <w:rPr>
                <w:lang w:val="fr-FR"/>
              </w:rPr>
              <w:t>ids-application-donn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111 </w:t>
            </w:r>
            <w:r>
              <w:rPr>
                <w:noProof/>
                <w:sz w:val="16"/>
              </w:rPr>
              <w:br/>
            </w:r>
            <w:r>
              <w:rPr>
                <w:noProof/>
                <w:sz w:val="2"/>
              </w:rPr>
              <w:t>0d85bc24-01c5-4fe0-ba35-465c5ffe899b</w:t>
            </w:r>
          </w:p>
        </w:tc>
        <w:tc>
          <w:tcPr>
            <w:tcW w:w="7407" w:type="dxa"/>
            <w:shd w:val="clear" w:color="auto" w:fill="F2F2F2" w:themeFill="background1" w:themeFillShade="F2"/>
          </w:tcPr>
          <w:p w:rsidR="00000000" w:rsidRDefault="00284107">
            <w:pPr>
              <w:rPr>
                <w:noProof/>
              </w:rPr>
            </w:pPr>
            <w:r>
              <w:rPr>
                <w:noProof/>
              </w:rPr>
              <w:t>class="video-js"</w:t>
            </w:r>
          </w:p>
        </w:tc>
        <w:tc>
          <w:tcPr>
            <w:tcW w:w="7407" w:type="dxa"/>
          </w:tcPr>
          <w:p w:rsidR="00000000" w:rsidRDefault="00284107">
            <w:pPr>
              <w:rPr>
                <w:lang w:val="fr-FR"/>
              </w:rPr>
            </w:pPr>
            <w:r>
              <w:rPr>
                <w:lang w:val="fr-FR"/>
              </w:rPr>
              <w:t>class="video-js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112 </w:t>
            </w:r>
            <w:r>
              <w:rPr>
                <w:noProof/>
                <w:sz w:val="16"/>
              </w:rPr>
              <w:br/>
            </w:r>
            <w:r>
              <w:rPr>
                <w:noProof/>
                <w:sz w:val="2"/>
              </w:rPr>
              <w:t>a1a085d1-e4d6-4fe0-a95f-e58aaaf28386</w:t>
            </w:r>
          </w:p>
        </w:tc>
        <w:tc>
          <w:tcPr>
            <w:tcW w:w="7407" w:type="dxa"/>
            <w:shd w:val="clear" w:color="auto" w:fill="F2F2F2" w:themeFill="background1" w:themeFillShade="F2"/>
          </w:tcPr>
          <w:p w:rsidR="00000000" w:rsidRDefault="00284107">
            <w:pPr>
              <w:rPr>
                <w:noProof/>
              </w:rPr>
            </w:pPr>
            <w:r>
              <w:rPr>
                <w:rStyle w:val="mqInternal"/>
                <w:noProof/>
              </w:rPr>
              <w:t>[1}</w:t>
            </w:r>
            <w:r>
              <w:rPr>
                <w:noProof/>
              </w:rPr>
              <w:t>data-bc-trackingid="12345"</w:t>
            </w:r>
            <w:r>
              <w:rPr>
                <w:rStyle w:val="mqInternal"/>
                <w:noProof/>
              </w:rPr>
              <w:t>{2]</w:t>
            </w:r>
          </w:p>
        </w:tc>
        <w:tc>
          <w:tcPr>
            <w:tcW w:w="7407" w:type="dxa"/>
          </w:tcPr>
          <w:p w:rsidR="00000000" w:rsidRDefault="00284107">
            <w:pPr>
              <w:rPr>
                <w:lang w:val="fr-FR"/>
              </w:rPr>
            </w:pPr>
            <w:r>
              <w:rPr>
                <w:rStyle w:val="mqInternal"/>
                <w:noProof/>
                <w:lang w:val="fr-FR"/>
              </w:rPr>
              <w:t>[1}</w:t>
            </w:r>
            <w:r>
              <w:rPr>
                <w:lang w:val="fr-FR"/>
              </w:rPr>
              <w:t>data-bc-trackingid="12345"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113 </w:t>
            </w:r>
            <w:r>
              <w:rPr>
                <w:noProof/>
                <w:sz w:val="16"/>
              </w:rPr>
              <w:br/>
            </w:r>
            <w:r>
              <w:rPr>
                <w:noProof/>
                <w:sz w:val="2"/>
              </w:rPr>
              <w:t>c3c1abf9-c19a-4362-bff5-38147bc30c56</w:t>
            </w:r>
          </w:p>
        </w:tc>
        <w:tc>
          <w:tcPr>
            <w:tcW w:w="7407" w:type="dxa"/>
            <w:shd w:val="clear" w:color="auto" w:fill="F2F2F2" w:themeFill="background1" w:themeFillShade="F2"/>
          </w:tcPr>
          <w:p w:rsidR="00000000" w:rsidRDefault="00284107">
            <w:pPr>
              <w:rPr>
                <w:noProof/>
              </w:rPr>
            </w:pPr>
            <w:r>
              <w:rPr>
                <w:noProof/>
              </w:rPr>
              <w:t>controls&gt;&lt;/video&gt;</w:t>
            </w:r>
          </w:p>
        </w:tc>
        <w:tc>
          <w:tcPr>
            <w:tcW w:w="7407" w:type="dxa"/>
          </w:tcPr>
          <w:p w:rsidR="00000000" w:rsidRDefault="00284107">
            <w:pPr>
              <w:rPr>
                <w:lang w:val="fr-FR"/>
              </w:rPr>
            </w:pPr>
            <w:r>
              <w:rPr>
                <w:lang w:val="fr-FR"/>
              </w:rPr>
              <w:t>controls&gt;&lt;/video&gt;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114 </w:t>
            </w:r>
            <w:r>
              <w:rPr>
                <w:noProof/>
                <w:sz w:val="16"/>
              </w:rPr>
              <w:br/>
            </w:r>
            <w:r>
              <w:rPr>
                <w:noProof/>
                <w:sz w:val="2"/>
              </w:rPr>
              <w:t>ae13f070-5d2a-4004-ba1d-686556f8691d</w:t>
            </w:r>
          </w:p>
        </w:tc>
        <w:tc>
          <w:tcPr>
            <w:tcW w:w="7407" w:type="dxa"/>
            <w:shd w:val="clear" w:color="auto" w:fill="F2F2F2" w:themeFill="background1" w:themeFillShade="F2"/>
          </w:tcPr>
          <w:p w:rsidR="00000000" w:rsidRDefault="00284107">
            <w:pPr>
              <w:rPr>
                <w:noProof/>
              </w:rPr>
            </w:pPr>
            <w:r>
              <w:rPr>
                <w:noProof/>
              </w:rPr>
              <w:t>&lt;script src="//players.brightco</w:t>
            </w:r>
            <w:r>
              <w:rPr>
                <w:noProof/>
              </w:rPr>
              <w:t>ve.net/1486906377/default_default/index.min.js"&gt;&lt;/script&gt;</w:t>
            </w:r>
          </w:p>
        </w:tc>
        <w:tc>
          <w:tcPr>
            <w:tcW w:w="7407" w:type="dxa"/>
          </w:tcPr>
          <w:p w:rsidR="00000000" w:rsidRDefault="00284107">
            <w:pPr>
              <w:rPr>
                <w:lang w:val="fr-FR"/>
              </w:rPr>
            </w:pPr>
            <w:r>
              <w:rPr>
                <w:lang w:val="fr-FR"/>
              </w:rPr>
              <w:t>&lt;script src="//players.brightcove.net/1486906377/default_default/index.min.js"&gt;&lt;/script&gt;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115 </w:t>
            </w:r>
            <w:r>
              <w:rPr>
                <w:noProof/>
                <w:sz w:val="16"/>
              </w:rPr>
              <w:br/>
            </w:r>
            <w:r>
              <w:rPr>
                <w:noProof/>
                <w:sz w:val="2"/>
              </w:rPr>
              <w:t>55d1c283-6498-402a-845a-ac4acd7d8d8b</w:t>
            </w:r>
          </w:p>
        </w:tc>
        <w:tc>
          <w:tcPr>
            <w:tcW w:w="7407" w:type="dxa"/>
            <w:shd w:val="clear" w:color="auto" w:fill="F2F2F2" w:themeFill="background1" w:themeFillShade="F2"/>
          </w:tcPr>
          <w:p w:rsidR="00000000" w:rsidRDefault="00284107">
            <w:pPr>
              <w:rPr>
                <w:noProof/>
              </w:rPr>
            </w:pPr>
            <w:r>
              <w:rPr>
                <w:noProof/>
              </w:rPr>
              <w:t>Audience will then pass the value along to HubSpot as another fiel</w:t>
            </w:r>
            <w:r>
              <w:rPr>
                <w:noProof/>
              </w:rPr>
              <w:t>d that is synced.</w:t>
            </w:r>
          </w:p>
        </w:tc>
        <w:tc>
          <w:tcPr>
            <w:tcW w:w="7407" w:type="dxa"/>
          </w:tcPr>
          <w:p w:rsidR="00000000" w:rsidRDefault="00284107">
            <w:pPr>
              <w:rPr>
                <w:lang w:val="fr-FR"/>
              </w:rPr>
            </w:pPr>
            <w:r>
              <w:rPr>
                <w:lang w:val="fr-FR"/>
              </w:rPr>
              <w:t xml:space="preserve">Audience transmettra ensuite la valeur </w:t>
            </w:r>
            <w:r>
              <w:rPr>
                <w:lang w:val="fr-FR"/>
              </w:rPr>
              <w:t>à</w:t>
            </w:r>
            <w:r>
              <w:rPr>
                <w:lang w:val="fr-FR"/>
              </w:rPr>
              <w:t xml:space="preserve"> HubSpot en tant qu'autre champ synchronis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116 </w:t>
            </w:r>
            <w:r>
              <w:rPr>
                <w:noProof/>
                <w:sz w:val="16"/>
              </w:rPr>
              <w:br/>
            </w:r>
            <w:r>
              <w:rPr>
                <w:noProof/>
                <w:sz w:val="2"/>
              </w:rPr>
              <w:t>6bdef77e-8f58-4b05-96d1-2bff0eb98b52</w:t>
            </w:r>
          </w:p>
        </w:tc>
        <w:tc>
          <w:tcPr>
            <w:tcW w:w="7407" w:type="dxa"/>
            <w:shd w:val="clear" w:color="auto" w:fill="F2F2F2" w:themeFill="background1" w:themeFillShade="F2"/>
          </w:tcPr>
          <w:p w:rsidR="00000000" w:rsidRDefault="00284107">
            <w:pPr>
              <w:rPr>
                <w:noProof/>
              </w:rPr>
            </w:pPr>
            <w:r>
              <w:rPr>
                <w:noProof/>
              </w:rPr>
              <w:t>Identifying viewers</w:t>
            </w:r>
          </w:p>
        </w:tc>
        <w:tc>
          <w:tcPr>
            <w:tcW w:w="7407" w:type="dxa"/>
          </w:tcPr>
          <w:p w:rsidR="00000000" w:rsidRDefault="00284107">
            <w:pPr>
              <w:rPr>
                <w:lang w:val="fr-FR"/>
              </w:rPr>
            </w:pPr>
            <w:r>
              <w:rPr>
                <w:lang w:val="fr-FR"/>
              </w:rPr>
              <w:t>Identification des visiteurs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117 </w:t>
            </w:r>
            <w:r>
              <w:rPr>
                <w:noProof/>
                <w:sz w:val="16"/>
              </w:rPr>
              <w:br/>
            </w:r>
            <w:r>
              <w:rPr>
                <w:noProof/>
                <w:sz w:val="2"/>
              </w:rPr>
              <w:t>73d5c591-18b4-4e62-b6ca-6e502cfe7333</w:t>
            </w:r>
          </w:p>
        </w:tc>
        <w:tc>
          <w:tcPr>
            <w:tcW w:w="7407" w:type="dxa"/>
            <w:shd w:val="clear" w:color="auto" w:fill="F2F2F2" w:themeFill="background1" w:themeFillShade="F2"/>
          </w:tcPr>
          <w:p w:rsidR="00000000" w:rsidRDefault="00284107">
            <w:pPr>
              <w:rPr>
                <w:noProof/>
              </w:rPr>
            </w:pPr>
            <w:r>
              <w:rPr>
                <w:noProof/>
              </w:rPr>
              <w:t>For viewer tracking to occur, the viewer can be tracked in one of two ways:</w:t>
            </w:r>
          </w:p>
        </w:tc>
        <w:tc>
          <w:tcPr>
            <w:tcW w:w="7407" w:type="dxa"/>
          </w:tcPr>
          <w:p w:rsidR="00000000" w:rsidRDefault="00284107">
            <w:pPr>
              <w:rPr>
                <w:lang w:val="fr-FR"/>
              </w:rPr>
            </w:pPr>
            <w:r>
              <w:rPr>
                <w:lang w:val="fr-FR"/>
              </w:rPr>
              <w:t xml:space="preserve">Pour que le suivi des visionneuses se produise, le visualiseur peut </w:t>
            </w:r>
            <w:r>
              <w:rPr>
                <w:lang w:val="fr-FR"/>
              </w:rPr>
              <w:t>ê</w:t>
            </w:r>
            <w:r>
              <w:rPr>
                <w:lang w:val="fr-FR"/>
              </w:rPr>
              <w:t>tre suivi de l'une des deux mani</w:t>
            </w:r>
            <w:r>
              <w:rPr>
                <w:lang w:val="fr-FR"/>
              </w:rPr>
              <w:t>è</w:t>
            </w:r>
            <w:r>
              <w:rPr>
                <w:lang w:val="fr-FR"/>
              </w:rPr>
              <w:t>res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118 </w:t>
            </w:r>
            <w:r>
              <w:rPr>
                <w:noProof/>
                <w:sz w:val="16"/>
              </w:rPr>
              <w:br/>
            </w:r>
            <w:r>
              <w:rPr>
                <w:noProof/>
                <w:sz w:val="2"/>
              </w:rPr>
              <w:t>75b1729a-4877-4d15-974f-ca3e8ae6c2d2</w:t>
            </w:r>
          </w:p>
        </w:tc>
        <w:tc>
          <w:tcPr>
            <w:tcW w:w="7407" w:type="dxa"/>
            <w:shd w:val="clear" w:color="auto" w:fill="F2F2F2" w:themeFill="background1" w:themeFillShade="F2"/>
          </w:tcPr>
          <w:p w:rsidR="00000000" w:rsidRDefault="00284107">
            <w:pPr>
              <w:rPr>
                <w:noProof/>
              </w:rPr>
            </w:pPr>
            <w:r>
              <w:rPr>
                <w:rStyle w:val="mqInternal"/>
                <w:noProof/>
              </w:rPr>
              <w:t>[1}</w:t>
            </w:r>
            <w:r>
              <w:rPr>
                <w:noProof/>
              </w:rPr>
              <w:t>URL parameter</w:t>
            </w:r>
            <w:r>
              <w:rPr>
                <w:rStyle w:val="mqInternal"/>
                <w:noProof/>
              </w:rPr>
              <w:t>{2]</w:t>
            </w:r>
            <w:r>
              <w:rPr>
                <w:noProof/>
              </w:rPr>
              <w:t xml:space="preserve"> - The user's email address can be passed in a </w:t>
            </w:r>
            <w:r>
              <w:rPr>
                <w:rStyle w:val="mqInternal"/>
                <w:noProof/>
              </w:rPr>
              <w:t>[1}</w:t>
            </w:r>
            <w:r>
              <w:rPr>
                <w:noProof/>
              </w:rPr>
              <w:t>bcemail</w:t>
            </w:r>
            <w:r>
              <w:rPr>
                <w:rStyle w:val="mqInternal"/>
                <w:noProof/>
              </w:rPr>
              <w:t>{2]</w:t>
            </w:r>
            <w:r>
              <w:rPr>
                <w:noProof/>
              </w:rPr>
              <w:t xml:space="preserve"> URL parameter on the page that is displaying the video.</w:t>
            </w:r>
          </w:p>
        </w:tc>
        <w:tc>
          <w:tcPr>
            <w:tcW w:w="7407" w:type="dxa"/>
          </w:tcPr>
          <w:p w:rsidR="00000000" w:rsidRDefault="00284107">
            <w:pPr>
              <w:rPr>
                <w:lang w:val="fr-FR"/>
              </w:rPr>
            </w:pPr>
            <w:r>
              <w:rPr>
                <w:rStyle w:val="mqInternal"/>
                <w:noProof/>
                <w:lang w:val="fr-FR"/>
              </w:rPr>
              <w:t>[1}</w:t>
            </w:r>
            <w:r>
              <w:rPr>
                <w:lang w:val="fr-FR"/>
              </w:rPr>
              <w:t>Param</w:t>
            </w:r>
            <w:r>
              <w:rPr>
                <w:lang w:val="fr-FR"/>
              </w:rPr>
              <w:t>è</w:t>
            </w:r>
            <w:r>
              <w:rPr>
                <w:lang w:val="fr-FR"/>
              </w:rPr>
              <w:t>tre URL</w:t>
            </w:r>
            <w:r>
              <w:rPr>
                <w:rStyle w:val="mqInternal"/>
                <w:noProof/>
                <w:lang w:val="fr-FR"/>
              </w:rPr>
              <w:t>{2]</w:t>
            </w:r>
            <w:r>
              <w:rPr>
                <w:lang w:val="fr-FR"/>
              </w:rPr>
              <w:t xml:space="preserve"> - L'adresse e-mail de l'utilisateur peut </w:t>
            </w:r>
            <w:r>
              <w:rPr>
                <w:lang w:val="fr-FR"/>
              </w:rPr>
              <w:t>ê</w:t>
            </w:r>
            <w:r>
              <w:rPr>
                <w:lang w:val="fr-FR"/>
              </w:rPr>
              <w:t>tre transmise dans un param</w:t>
            </w:r>
            <w:r>
              <w:rPr>
                <w:lang w:val="fr-FR"/>
              </w:rPr>
              <w:t>è</w:t>
            </w:r>
            <w:r>
              <w:rPr>
                <w:lang w:val="fr-FR"/>
              </w:rPr>
              <w:t xml:space="preserve">tre d'URL </w:t>
            </w:r>
            <w:r>
              <w:rPr>
                <w:rStyle w:val="mqInternal"/>
                <w:noProof/>
                <w:lang w:val="fr-FR"/>
              </w:rPr>
              <w:t>[1}</w:t>
            </w:r>
            <w:r>
              <w:rPr>
                <w:lang w:val="fr-FR"/>
              </w:rPr>
              <w:t>bcemail</w:t>
            </w:r>
            <w:r>
              <w:rPr>
                <w:rStyle w:val="mqInternal"/>
                <w:noProof/>
                <w:lang w:val="fr-FR"/>
              </w:rPr>
              <w:t>{2]</w:t>
            </w:r>
            <w:r>
              <w:rPr>
                <w:lang w:val="fr-FR"/>
              </w:rPr>
              <w:t xml:space="preserve"> sur la page qui affiche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119 </w:t>
            </w:r>
            <w:r>
              <w:rPr>
                <w:noProof/>
                <w:sz w:val="16"/>
              </w:rPr>
              <w:br/>
            </w:r>
            <w:r>
              <w:rPr>
                <w:noProof/>
                <w:sz w:val="2"/>
              </w:rPr>
              <w:t>f0adc31f-e94f-4e61-998a-87432551b7ff</w:t>
            </w:r>
          </w:p>
        </w:tc>
        <w:tc>
          <w:tcPr>
            <w:tcW w:w="7407" w:type="dxa"/>
            <w:shd w:val="clear" w:color="auto" w:fill="F2F2F2" w:themeFill="background1" w:themeFillShade="F2"/>
          </w:tcPr>
          <w:p w:rsidR="00000000" w:rsidRDefault="00284107">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et un exemple, voir </w:t>
            </w:r>
            <w:r>
              <w:rPr>
                <w:rStyle w:val="mqInternal"/>
                <w:noProof/>
                <w:lang w:val="fr-FR"/>
              </w:rPr>
              <w:t>[1}</w:t>
            </w:r>
            <w:r>
              <w:rPr>
                <w:lang w:val="fr-FR"/>
              </w:rPr>
              <w:t>Comment le module Audience identifie le</w:t>
            </w:r>
            <w:r>
              <w:rPr>
                <w:lang w:val="fr-FR"/>
              </w:rPr>
              <w:t>s visionneuses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120 </w:t>
            </w:r>
            <w:r>
              <w:rPr>
                <w:noProof/>
                <w:sz w:val="16"/>
              </w:rPr>
              <w:br/>
            </w:r>
            <w:r>
              <w:rPr>
                <w:noProof/>
                <w:sz w:val="2"/>
              </w:rPr>
              <w:t>8036cb8b-f152-4079-8fad-6ac612bc1d5b</w:t>
            </w:r>
          </w:p>
        </w:tc>
        <w:tc>
          <w:tcPr>
            <w:tcW w:w="7407" w:type="dxa"/>
            <w:shd w:val="clear" w:color="auto" w:fill="F2F2F2" w:themeFill="background1" w:themeFillShade="F2"/>
          </w:tcPr>
          <w:p w:rsidR="00000000" w:rsidRDefault="00284107">
            <w:pPr>
              <w:rPr>
                <w:noProof/>
              </w:rPr>
            </w:pPr>
            <w:r>
              <w:rPr>
                <w:rStyle w:val="mqInternal"/>
                <w:noProof/>
              </w:rPr>
              <w:t>[1}</w:t>
            </w:r>
            <w:r>
              <w:rPr>
                <w:noProof/>
              </w:rPr>
              <w:t xml:space="preserve">HubSpot cookie </w:t>
            </w:r>
            <w:r>
              <w:rPr>
                <w:rStyle w:val="mqInternal"/>
                <w:noProof/>
              </w:rPr>
              <w:t>{2]</w:t>
            </w:r>
            <w:r>
              <w:rPr>
                <w:noProof/>
              </w:rPr>
              <w:t>- When the player loads, Audience looks to see if the user has been cookied by HubSpot already.</w:t>
            </w:r>
          </w:p>
        </w:tc>
        <w:tc>
          <w:tcPr>
            <w:tcW w:w="7407" w:type="dxa"/>
          </w:tcPr>
          <w:p w:rsidR="00000000" w:rsidRDefault="00284107">
            <w:pPr>
              <w:rPr>
                <w:lang w:val="fr-FR"/>
              </w:rPr>
            </w:pPr>
            <w:r>
              <w:rPr>
                <w:rStyle w:val="mqInternal"/>
                <w:noProof/>
                <w:lang w:val="fr-FR"/>
              </w:rPr>
              <w:t>[1}</w:t>
            </w:r>
            <w:r>
              <w:rPr>
                <w:lang w:val="fr-FR"/>
              </w:rPr>
              <w:t xml:space="preserve">Cookie HubSpot </w:t>
            </w:r>
            <w:r>
              <w:rPr>
                <w:rStyle w:val="mqInternal"/>
                <w:noProof/>
                <w:lang w:val="fr-FR"/>
              </w:rPr>
              <w:t>{2]</w:t>
            </w:r>
            <w:r>
              <w:rPr>
                <w:lang w:val="fr-FR"/>
              </w:rPr>
              <w:t xml:space="preserve">- Lorsque le lecteur se charge, Audience cherche </w:t>
            </w:r>
            <w:r>
              <w:rPr>
                <w:lang w:val="fr-FR"/>
              </w:rPr>
              <w:t>à</w:t>
            </w:r>
            <w:r>
              <w:rPr>
                <w:lang w:val="fr-FR"/>
              </w:rPr>
              <w:t xml:space="preserve"> voir </w:t>
            </w:r>
            <w:r>
              <w:rPr>
                <w:lang w:val="fr-FR"/>
              </w:rPr>
              <w:t>si l'utilisateur a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cook</w:t>
            </w:r>
            <w:r>
              <w:rPr>
                <w:lang w:val="fr-FR"/>
              </w:rPr>
              <w:t>é</w:t>
            </w:r>
            <w:r>
              <w:rPr>
                <w:lang w:val="fr-FR"/>
              </w:rPr>
              <w:t xml:space="preserve"> par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121 </w:t>
            </w:r>
            <w:r>
              <w:rPr>
                <w:noProof/>
                <w:sz w:val="16"/>
              </w:rPr>
              <w:br/>
            </w:r>
            <w:r>
              <w:rPr>
                <w:noProof/>
                <w:sz w:val="2"/>
              </w:rPr>
              <w:t>67c176d2-df14-4c1a-86d2-ed6b5f4208d8</w:t>
            </w:r>
          </w:p>
        </w:tc>
        <w:tc>
          <w:tcPr>
            <w:tcW w:w="7407" w:type="dxa"/>
            <w:shd w:val="clear" w:color="auto" w:fill="F2F2F2" w:themeFill="background1" w:themeFillShade="F2"/>
          </w:tcPr>
          <w:p w:rsidR="00000000" w:rsidRDefault="00284107">
            <w:pPr>
              <w:rPr>
                <w:noProof/>
              </w:rPr>
            </w:pPr>
            <w:r>
              <w:rPr>
                <w:noProof/>
              </w:rPr>
              <w:t>If so, Audience will ask HubSpot if it knows who the user is via the cookie value.</w:t>
            </w:r>
          </w:p>
        </w:tc>
        <w:tc>
          <w:tcPr>
            <w:tcW w:w="7407" w:type="dxa"/>
          </w:tcPr>
          <w:p w:rsidR="00000000" w:rsidRDefault="00284107">
            <w:pPr>
              <w:rPr>
                <w:lang w:val="fr-FR"/>
              </w:rPr>
            </w:pPr>
            <w:r>
              <w:rPr>
                <w:lang w:val="fr-FR"/>
              </w:rPr>
              <w:t xml:space="preserve">Si c'est le cas, Audience demandera </w:t>
            </w:r>
            <w:r>
              <w:rPr>
                <w:lang w:val="fr-FR"/>
              </w:rPr>
              <w:t>à</w:t>
            </w:r>
            <w:r>
              <w:rPr>
                <w:lang w:val="fr-FR"/>
              </w:rPr>
              <w:t xml:space="preserve"> HubSpot s'il sait qui est l'utilisateur via la valeur du cookie.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122 </w:t>
            </w:r>
            <w:r>
              <w:rPr>
                <w:noProof/>
                <w:sz w:val="16"/>
              </w:rPr>
              <w:br/>
            </w:r>
            <w:r>
              <w:rPr>
                <w:noProof/>
                <w:sz w:val="2"/>
              </w:rPr>
              <w:t>1824d31a-3ba6-4e87-a7ff-74c825443361</w:t>
            </w:r>
          </w:p>
        </w:tc>
        <w:tc>
          <w:tcPr>
            <w:tcW w:w="7407" w:type="dxa"/>
            <w:shd w:val="clear" w:color="auto" w:fill="F2F2F2" w:themeFill="background1" w:themeFillShade="F2"/>
          </w:tcPr>
          <w:p w:rsidR="00000000" w:rsidRDefault="00284107">
            <w:pPr>
              <w:rPr>
                <w:noProof/>
              </w:rPr>
            </w:pPr>
            <w:r>
              <w:rPr>
                <w:noProof/>
              </w:rPr>
              <w:t>If HubSpot returns a contact, Audience will associate all the viewing data with that user.</w:t>
            </w:r>
          </w:p>
        </w:tc>
        <w:tc>
          <w:tcPr>
            <w:tcW w:w="7407" w:type="dxa"/>
          </w:tcPr>
          <w:p w:rsidR="00000000" w:rsidRDefault="00284107">
            <w:pPr>
              <w:rPr>
                <w:lang w:val="fr-FR"/>
              </w:rPr>
            </w:pPr>
            <w:r>
              <w:rPr>
                <w:lang w:val="fr-FR"/>
              </w:rPr>
              <w:t>Si HubSpot renvoie un contact, Audience associera toutes</w:t>
            </w:r>
            <w:r>
              <w:rPr>
                <w:lang w:val="fr-FR"/>
              </w:rPr>
              <w:t xml:space="preserve"> les donn</w:t>
            </w:r>
            <w:r>
              <w:rPr>
                <w:lang w:val="fr-FR"/>
              </w:rPr>
              <w:t>é</w:t>
            </w:r>
            <w:r>
              <w:rPr>
                <w:lang w:val="fr-FR"/>
              </w:rPr>
              <w:t xml:space="preserve">es d'affichage </w:t>
            </w:r>
            <w:r>
              <w:rPr>
                <w:lang w:val="fr-FR"/>
              </w:rPr>
              <w:t>à</w:t>
            </w:r>
            <w:r>
              <w:rPr>
                <w:lang w:val="fr-FR"/>
              </w:rPr>
              <w:t xml:space="preserve"> cet 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123 </w:t>
            </w:r>
            <w:r>
              <w:rPr>
                <w:noProof/>
                <w:sz w:val="16"/>
              </w:rPr>
              <w:br/>
            </w:r>
            <w:r>
              <w:rPr>
                <w:noProof/>
                <w:sz w:val="2"/>
              </w:rPr>
              <w:t>ff34e55c-02d2-4865-a106-5ddb0c946c3f</w:t>
            </w:r>
          </w:p>
        </w:tc>
        <w:tc>
          <w:tcPr>
            <w:tcW w:w="7407" w:type="dxa"/>
            <w:shd w:val="clear" w:color="auto" w:fill="F2F2F2" w:themeFill="background1" w:themeFillShade="F2"/>
          </w:tcPr>
          <w:p w:rsidR="00000000" w:rsidRDefault="00284107">
            <w:pPr>
              <w:rPr>
                <w:noProof/>
              </w:rPr>
            </w:pPr>
            <w:r>
              <w:rPr>
                <w:noProof/>
              </w:rPr>
              <w:t>One possible scenario is to create video landing pages with a URL that</w:t>
            </w:r>
            <w:r>
              <w:rPr>
                <w:noProof/>
              </w:rPr>
              <w:t>’</w:t>
            </w:r>
            <w:r>
              <w:rPr>
                <w:noProof/>
              </w:rPr>
              <w:t>s been uniquely generated for tracking purposes.</w:t>
            </w:r>
          </w:p>
        </w:tc>
        <w:tc>
          <w:tcPr>
            <w:tcW w:w="7407" w:type="dxa"/>
          </w:tcPr>
          <w:p w:rsidR="00000000" w:rsidRDefault="00284107">
            <w:pPr>
              <w:rPr>
                <w:lang w:val="fr-FR"/>
              </w:rPr>
            </w:pPr>
            <w:r>
              <w:rPr>
                <w:lang w:val="fr-FR"/>
              </w:rPr>
              <w:t>Un sc</w:t>
            </w:r>
            <w:r>
              <w:rPr>
                <w:lang w:val="fr-FR"/>
              </w:rPr>
              <w:t>é</w:t>
            </w:r>
            <w:r>
              <w:rPr>
                <w:lang w:val="fr-FR"/>
              </w:rPr>
              <w:t xml:space="preserve">nario possible consiste </w:t>
            </w:r>
            <w:r>
              <w:rPr>
                <w:lang w:val="fr-FR"/>
              </w:rPr>
              <w:t>à</w:t>
            </w:r>
            <w:r>
              <w:rPr>
                <w:lang w:val="fr-FR"/>
              </w:rPr>
              <w:t xml:space="preserve"> cr</w:t>
            </w:r>
            <w:r>
              <w:rPr>
                <w:lang w:val="fr-FR"/>
              </w:rPr>
              <w:t>é</w:t>
            </w:r>
            <w:r>
              <w:rPr>
                <w:lang w:val="fr-FR"/>
              </w:rPr>
              <w:t>er des pages d</w:t>
            </w:r>
            <w:r>
              <w:rPr>
                <w:lang w:val="fr-FR"/>
              </w:rPr>
              <w:t>e destination vid</w:t>
            </w:r>
            <w:r>
              <w:rPr>
                <w:lang w:val="fr-FR"/>
              </w:rPr>
              <w:t>é</w:t>
            </w:r>
            <w:r>
              <w:rPr>
                <w:lang w:val="fr-FR"/>
              </w:rPr>
              <w:t>o avec une URL g</w:t>
            </w:r>
            <w:r>
              <w:rPr>
                <w:lang w:val="fr-FR"/>
              </w:rPr>
              <w:t>é</w:t>
            </w:r>
            <w:r>
              <w:rPr>
                <w:lang w:val="fr-FR"/>
              </w:rPr>
              <w:t>n</w:t>
            </w:r>
            <w:r>
              <w:rPr>
                <w:lang w:val="fr-FR"/>
              </w:rPr>
              <w:t>é</w:t>
            </w:r>
            <w:r>
              <w:rPr>
                <w:lang w:val="fr-FR"/>
              </w:rPr>
              <w:t>r</w:t>
            </w:r>
            <w:r>
              <w:rPr>
                <w:lang w:val="fr-FR"/>
              </w:rPr>
              <w:t>é</w:t>
            </w:r>
            <w:r>
              <w:rPr>
                <w:lang w:val="fr-FR"/>
              </w:rPr>
              <w:t>e de mani</w:t>
            </w:r>
            <w:r>
              <w:rPr>
                <w:lang w:val="fr-FR"/>
              </w:rPr>
              <w:t>è</w:t>
            </w:r>
            <w:r>
              <w:rPr>
                <w:lang w:val="fr-FR"/>
              </w:rPr>
              <w:t xml:space="preserve">re unique </w:t>
            </w:r>
            <w:r>
              <w:rPr>
                <w:lang w:val="fr-FR"/>
              </w:rPr>
              <w:t>à</w:t>
            </w:r>
            <w:r>
              <w:rPr>
                <w:lang w:val="fr-FR"/>
              </w:rPr>
              <w:t xml:space="preserve"> des fins de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124 </w:t>
            </w:r>
            <w:r>
              <w:rPr>
                <w:noProof/>
                <w:sz w:val="16"/>
              </w:rPr>
              <w:br/>
            </w:r>
            <w:r>
              <w:rPr>
                <w:noProof/>
                <w:sz w:val="2"/>
              </w:rPr>
              <w:t>4bbd7ad5-a3bc-4455-8d98-535381988852</w:t>
            </w:r>
          </w:p>
        </w:tc>
        <w:tc>
          <w:tcPr>
            <w:tcW w:w="7407" w:type="dxa"/>
            <w:shd w:val="clear" w:color="auto" w:fill="F2F2F2" w:themeFill="background1" w:themeFillShade="F2"/>
          </w:tcPr>
          <w:p w:rsidR="00000000" w:rsidRDefault="00284107">
            <w:pPr>
              <w:rPr>
                <w:noProof/>
              </w:rPr>
            </w:pPr>
            <w:r>
              <w:rPr>
                <w:noProof/>
              </w:rPr>
              <w:t>The Audience module will then use the URL parameter to look up the user server-side and sync viewing data.</w:t>
            </w:r>
          </w:p>
        </w:tc>
        <w:tc>
          <w:tcPr>
            <w:tcW w:w="7407" w:type="dxa"/>
          </w:tcPr>
          <w:p w:rsidR="00000000" w:rsidRDefault="00284107">
            <w:pPr>
              <w:rPr>
                <w:lang w:val="fr-FR"/>
              </w:rPr>
            </w:pPr>
            <w:r>
              <w:rPr>
                <w:lang w:val="fr-FR"/>
              </w:rPr>
              <w:t>Le module Audience utilise</w:t>
            </w:r>
            <w:r>
              <w:rPr>
                <w:lang w:val="fr-FR"/>
              </w:rPr>
              <w:t>ra alors le Param</w:t>
            </w:r>
            <w:r>
              <w:rPr>
                <w:lang w:val="fr-FR"/>
              </w:rPr>
              <w:t>è</w:t>
            </w:r>
            <w:r>
              <w:rPr>
                <w:lang w:val="fr-FR"/>
              </w:rPr>
              <w:t>tre d'URL pour rechercher l'utilisateur c</w:t>
            </w:r>
            <w:r>
              <w:rPr>
                <w:lang w:val="fr-FR"/>
              </w:rPr>
              <w:t>ô</w:t>
            </w:r>
            <w:r>
              <w:rPr>
                <w:lang w:val="fr-FR"/>
              </w:rPr>
              <w:t>t</w:t>
            </w:r>
            <w:r>
              <w:rPr>
                <w:lang w:val="fr-FR"/>
              </w:rPr>
              <w:t>é</w:t>
            </w:r>
            <w:r>
              <w:rPr>
                <w:lang w:val="fr-FR"/>
              </w:rPr>
              <w:t xml:space="preserve"> serveur et synchroniser les donn</w:t>
            </w:r>
            <w:r>
              <w:rPr>
                <w:lang w:val="fr-FR"/>
              </w:rPr>
              <w:t>é</w:t>
            </w:r>
            <w:r>
              <w:rPr>
                <w:lang w:val="fr-FR"/>
              </w:rPr>
              <w:t>es de visionnage.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125 </w:t>
            </w:r>
            <w:r>
              <w:rPr>
                <w:noProof/>
                <w:sz w:val="16"/>
              </w:rPr>
              <w:br/>
            </w:r>
            <w:r>
              <w:rPr>
                <w:noProof/>
                <w:sz w:val="2"/>
              </w:rPr>
              <w:t>53f2d626-45b1-45f1-a8a1-8bb1c6554eb9</w:t>
            </w:r>
          </w:p>
        </w:tc>
        <w:tc>
          <w:tcPr>
            <w:tcW w:w="7407" w:type="dxa"/>
            <w:shd w:val="clear" w:color="auto" w:fill="F2F2F2" w:themeFill="background1" w:themeFillShade="F2"/>
          </w:tcPr>
          <w:p w:rsidR="00000000" w:rsidRDefault="00284107">
            <w:pPr>
              <w:rPr>
                <w:noProof/>
              </w:rPr>
            </w:pPr>
            <w:r>
              <w:rPr>
                <w:noProof/>
              </w:rPr>
              <w:t xml:space="preserve">In order for the player/plugin to read the URL parameters, the Advanced Embed (in-page) publishing </w:t>
            </w:r>
            <w:r>
              <w:rPr>
                <w:noProof/>
              </w:rPr>
              <w:t>code should be used.</w:t>
            </w:r>
          </w:p>
        </w:tc>
        <w:tc>
          <w:tcPr>
            <w:tcW w:w="7407" w:type="dxa"/>
          </w:tcPr>
          <w:p w:rsidR="00000000" w:rsidRDefault="00284107">
            <w:pPr>
              <w:rPr>
                <w:lang w:val="fr-FR"/>
              </w:rPr>
            </w:pPr>
            <w:r>
              <w:rPr>
                <w:lang w:val="fr-FR"/>
              </w:rPr>
              <w:t>Pour que le lecteur ou le plug-in puisse lire les param</w:t>
            </w:r>
            <w:r>
              <w:rPr>
                <w:lang w:val="fr-FR"/>
              </w:rPr>
              <w:t>è</w:t>
            </w:r>
            <w:r>
              <w:rPr>
                <w:lang w:val="fr-FR"/>
              </w:rPr>
              <w:t>tres d'URL, vous devez utiliser le code de publication Advanced Embed (in-page).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126 </w:t>
            </w:r>
            <w:r>
              <w:rPr>
                <w:noProof/>
                <w:sz w:val="16"/>
              </w:rPr>
              <w:br/>
            </w:r>
            <w:r>
              <w:rPr>
                <w:noProof/>
                <w:sz w:val="2"/>
              </w:rPr>
              <w:t>a12be4b1-da56-44bc-b9a7-e55e26b6fa13</w:t>
            </w:r>
          </w:p>
        </w:tc>
        <w:tc>
          <w:tcPr>
            <w:tcW w:w="7407" w:type="dxa"/>
            <w:shd w:val="clear" w:color="auto" w:fill="F2F2F2" w:themeFill="background1" w:themeFillShade="F2"/>
          </w:tcPr>
          <w:p w:rsidR="00000000" w:rsidRDefault="00284107">
            <w:pPr>
              <w:rPr>
                <w:noProof/>
              </w:rPr>
            </w:pPr>
            <w:r>
              <w:rPr>
                <w:noProof/>
              </w:rPr>
              <w:t>The Standard Embed (iframe) publishing code will not wo</w:t>
            </w:r>
            <w:r>
              <w:rPr>
                <w:noProof/>
              </w:rPr>
              <w:t>rk as the plugin will be running inside of an iframe and therefore is unable to access the parent page URL which has the parameter.</w:t>
            </w:r>
          </w:p>
        </w:tc>
        <w:tc>
          <w:tcPr>
            <w:tcW w:w="7407" w:type="dxa"/>
          </w:tcPr>
          <w:p w:rsidR="00000000" w:rsidRDefault="00284107">
            <w:pPr>
              <w:rPr>
                <w:lang w:val="fr-FR"/>
              </w:rPr>
            </w:pPr>
            <w:r>
              <w:rPr>
                <w:lang w:val="fr-FR"/>
              </w:rPr>
              <w:t>Le code de publication Standard Embed (iframe) ne fonctionnera pas, car le plug-in sera ex</w:t>
            </w:r>
            <w:r>
              <w:rPr>
                <w:lang w:val="fr-FR"/>
              </w:rPr>
              <w:t>é</w:t>
            </w:r>
            <w:r>
              <w:rPr>
                <w:lang w:val="fr-FR"/>
              </w:rPr>
              <w:t>cut</w:t>
            </w:r>
            <w:r>
              <w:rPr>
                <w:lang w:val="fr-FR"/>
              </w:rPr>
              <w:t>é</w:t>
            </w:r>
            <w:r>
              <w:rPr>
                <w:lang w:val="fr-FR"/>
              </w:rPr>
              <w:t xml:space="preserve"> </w:t>
            </w:r>
            <w:r>
              <w:rPr>
                <w:lang w:val="fr-FR"/>
              </w:rPr>
              <w:t>à</w:t>
            </w:r>
            <w:r>
              <w:rPr>
                <w:lang w:val="fr-FR"/>
              </w:rPr>
              <w:t xml:space="preserve"> l'int</w:t>
            </w:r>
            <w:r>
              <w:rPr>
                <w:lang w:val="fr-FR"/>
              </w:rPr>
              <w:t>é</w:t>
            </w:r>
            <w:r>
              <w:rPr>
                <w:lang w:val="fr-FR"/>
              </w:rPr>
              <w:t>rieur d'un iframe et par cons</w:t>
            </w:r>
            <w:r>
              <w:rPr>
                <w:lang w:val="fr-FR"/>
              </w:rPr>
              <w:t>é</w:t>
            </w:r>
            <w:r>
              <w:rPr>
                <w:lang w:val="fr-FR"/>
              </w:rPr>
              <w:t>quent, ne pourra pas acc</w:t>
            </w:r>
            <w:r>
              <w:rPr>
                <w:lang w:val="fr-FR"/>
              </w:rPr>
              <w:t>é</w:t>
            </w:r>
            <w:r>
              <w:rPr>
                <w:lang w:val="fr-FR"/>
              </w:rPr>
              <w:t>der aux param</w:t>
            </w:r>
            <w:r>
              <w:rPr>
                <w:lang w:val="fr-FR"/>
              </w:rPr>
              <w:t>è</w:t>
            </w:r>
            <w:r>
              <w:rPr>
                <w:lang w:val="fr-FR"/>
              </w:rPr>
              <w:t>tres de l'URL de la page parente.</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index.html</w:t>
            </w:r>
          </w:p>
          <w:p w:rsidR="00000000" w:rsidRDefault="00284107">
            <w:pPr>
              <w:jc w:val="center"/>
              <w:rPr>
                <w:b/>
                <w:noProof/>
              </w:rPr>
            </w:pPr>
            <w:r>
              <w:rPr>
                <w:b/>
                <w:noProof/>
              </w:rPr>
              <w:t>MQ971010 5aa78def-f5d7-43ce-9822-60975e842f5f</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198eafa3-b39c-4e95-8924-14b856e98145</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1a7ff467-56a8-4275-8667-338743b32101</w:t>
            </w:r>
          </w:p>
        </w:tc>
        <w:tc>
          <w:tcPr>
            <w:tcW w:w="7407" w:type="dxa"/>
            <w:shd w:val="clear" w:color="auto" w:fill="F2F2F2" w:themeFill="background1" w:themeFillShade="F2"/>
          </w:tcPr>
          <w:p w:rsidR="00000000" w:rsidRDefault="00284107">
            <w:pPr>
              <w:rPr>
                <w:noProof/>
              </w:rPr>
            </w:pPr>
            <w:r>
              <w:rPr>
                <w:noProof/>
              </w:rPr>
              <w:t>Oracle Eloqua Integrations parent:</w:t>
            </w:r>
          </w:p>
        </w:tc>
        <w:tc>
          <w:tcPr>
            <w:tcW w:w="7407" w:type="dxa"/>
          </w:tcPr>
          <w:p w:rsidR="00000000" w:rsidRDefault="00284107">
            <w:pPr>
              <w:rPr>
                <w:lang w:val="fr-FR"/>
              </w:rPr>
            </w:pPr>
            <w:r>
              <w:rPr>
                <w:lang w:val="fr-FR"/>
              </w:rPr>
              <w:t>Parent Oracle Eloqua Integrations: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25b7bb4f-3d13-41e1-b8b0-bae1f107ff6c</w:t>
            </w:r>
          </w:p>
        </w:tc>
        <w:tc>
          <w:tcPr>
            <w:tcW w:w="7407" w:type="dxa"/>
            <w:shd w:val="clear" w:color="auto" w:fill="F2F2F2" w:themeFill="background1" w:themeFillShade="F2"/>
          </w:tcPr>
          <w:p w:rsidR="00000000" w:rsidRDefault="00284107">
            <w:pPr>
              <w:rPr>
                <w:noProof/>
              </w:rPr>
            </w:pPr>
            <w:r>
              <w:rPr>
                <w:noProof/>
              </w:rPr>
              <w:t>Integrations grandparent:</w:t>
            </w:r>
          </w:p>
        </w:tc>
        <w:tc>
          <w:tcPr>
            <w:tcW w:w="7407" w:type="dxa"/>
          </w:tcPr>
          <w:p w:rsidR="00000000" w:rsidRDefault="00284107">
            <w:pPr>
              <w:rPr>
                <w:lang w:val="fr-FR"/>
              </w:rPr>
            </w:pPr>
            <w:r>
              <w:rPr>
                <w:lang w:val="fr-FR"/>
              </w:rPr>
              <w:t>Int</w:t>
            </w:r>
            <w:r>
              <w:rPr>
                <w:lang w:val="fr-FR"/>
              </w:rPr>
              <w:t>é</w:t>
            </w:r>
            <w:r>
              <w:rPr>
                <w:lang w:val="fr-FR"/>
              </w:rPr>
              <w:t>grations grand-parent: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ac0074a8-82ab-4378-b172-62e5df21aa6f</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f76c8528-5991-4fb2-ae56-c3ce6d072beb</w:t>
            </w:r>
          </w:p>
        </w:tc>
        <w:tc>
          <w:tcPr>
            <w:tcW w:w="7407" w:type="dxa"/>
            <w:shd w:val="clear" w:color="auto" w:fill="F2F2F2" w:themeFill="background1" w:themeFillShade="F2"/>
          </w:tcPr>
          <w:p w:rsidR="00000000" w:rsidRDefault="00284107">
            <w:pPr>
              <w:rPr>
                <w:noProof/>
              </w:rPr>
            </w:pPr>
            <w:r>
              <w:rPr>
                <w:noProof/>
              </w:rPr>
              <w:t>Oracle Eloqua Integrations</w:t>
            </w:r>
          </w:p>
        </w:tc>
        <w:tc>
          <w:tcPr>
            <w:tcW w:w="7407" w:type="dxa"/>
          </w:tcPr>
          <w:p w:rsidR="00000000" w:rsidRDefault="00284107">
            <w:pPr>
              <w:rPr>
                <w:lang w:val="fr-FR"/>
              </w:rPr>
            </w:pPr>
            <w:r>
              <w:rPr>
                <w:lang w:val="fr-FR"/>
              </w:rPr>
              <w:t>Int</w:t>
            </w:r>
            <w:r>
              <w:rPr>
                <w:lang w:val="fr-FR"/>
              </w:rPr>
              <w:t>é</w:t>
            </w:r>
            <w:r>
              <w:rPr>
                <w:lang w:val="fr-FR"/>
              </w:rPr>
              <w:t>grations 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139243b0-a24b-4604-857e-5fa7250fc77b</w:t>
            </w:r>
          </w:p>
        </w:tc>
        <w:tc>
          <w:tcPr>
            <w:tcW w:w="7407" w:type="dxa"/>
            <w:shd w:val="clear" w:color="auto" w:fill="F2F2F2" w:themeFill="background1" w:themeFillShade="F2"/>
          </w:tcPr>
          <w:p w:rsidR="00000000" w:rsidRDefault="00284107">
            <w:pPr>
              <w:rPr>
                <w:noProof/>
              </w:rPr>
            </w:pPr>
            <w:r>
              <w:rPr>
                <w:noProof/>
              </w:rPr>
              <w:t>Learn how to integrate Brightcove Audience with Oracle Eloqua.</w:t>
            </w:r>
          </w:p>
        </w:tc>
        <w:tc>
          <w:tcPr>
            <w:tcW w:w="7407" w:type="dxa"/>
          </w:tcPr>
          <w:p w:rsidR="00000000" w:rsidRDefault="00284107">
            <w:pPr>
              <w:rPr>
                <w:lang w:val="fr-FR"/>
              </w:rPr>
            </w:pPr>
            <w:r>
              <w:rPr>
                <w:lang w:val="fr-FR"/>
              </w:rPr>
              <w:t>D</w:t>
            </w:r>
            <w:r>
              <w:rPr>
                <w:lang w:val="fr-FR"/>
              </w:rPr>
              <w:t>é</w:t>
            </w:r>
            <w:r>
              <w:rPr>
                <w:lang w:val="fr-FR"/>
              </w:rPr>
              <w:t>couvrez comment int</w:t>
            </w:r>
            <w:r>
              <w:rPr>
                <w:lang w:val="fr-FR"/>
              </w:rPr>
              <w:t>é</w:t>
            </w:r>
            <w:r>
              <w:rPr>
                <w:lang w:val="fr-FR"/>
              </w:rPr>
              <w:t>grer Brightcove Audien</w:t>
            </w:r>
            <w:r>
              <w:rPr>
                <w:lang w:val="fr-FR"/>
              </w:rPr>
              <w:t xml:space="preserve">ce </w:t>
            </w:r>
            <w:r>
              <w:rPr>
                <w:lang w:val="fr-FR"/>
              </w:rPr>
              <w:t>à</w:t>
            </w:r>
            <w:r>
              <w:rPr>
                <w:lang w:val="fr-FR"/>
              </w:rPr>
              <w:t xml:space="preserve"> 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f98ce700-e84f-4103-9cf3-d015d4253226</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gration de Video Cloud avec Oracle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8935b854-7606-4014-9dd4-db8e0a9bd57f</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Custom Lead Forms for Oracle Eloqua</w:t>
            </w:r>
            <w:r>
              <w:rPr>
                <w:rStyle w:val="mqInternal"/>
                <w:noProof/>
              </w:rPr>
              <w:t>{2]</w:t>
            </w:r>
          </w:p>
        </w:tc>
        <w:tc>
          <w:tcPr>
            <w:tcW w:w="7407" w:type="dxa"/>
          </w:tcPr>
          <w:p w:rsidR="00000000" w:rsidRDefault="00284107">
            <w:pPr>
              <w:rPr>
                <w:lang w:val="fr-FR"/>
              </w:rPr>
            </w:pPr>
            <w:r>
              <w:rPr>
                <w:rStyle w:val="mqInternal"/>
                <w:noProof/>
                <w:lang w:val="fr-FR"/>
              </w:rPr>
              <w:t>[1</w:t>
            </w:r>
            <w:r>
              <w:rPr>
                <w:rStyle w:val="mqInternal"/>
                <w:noProof/>
                <w:lang w:val="fr-FR"/>
              </w:rPr>
              <w:t>}</w:t>
            </w:r>
            <w:r>
              <w:rPr>
                <w:lang w:val="fr-FR"/>
              </w:rPr>
              <w:t>Cr</w:t>
            </w:r>
            <w:r>
              <w:rPr>
                <w:lang w:val="fr-FR"/>
              </w:rPr>
              <w:t>é</w:t>
            </w:r>
            <w:r>
              <w:rPr>
                <w:lang w:val="fr-FR"/>
              </w:rPr>
              <w:t>ation de formulaires d'affaires personnalis</w:t>
            </w:r>
            <w:r>
              <w:rPr>
                <w:lang w:val="fr-FR"/>
              </w:rPr>
              <w:t>é</w:t>
            </w:r>
            <w:r>
              <w:rPr>
                <w:lang w:val="fr-FR"/>
              </w:rPr>
              <w:t>s pour Oracle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05b917fd-8d59-49b0-90ab-43530274db6a</w:t>
            </w:r>
          </w:p>
        </w:tc>
        <w:tc>
          <w:tcPr>
            <w:tcW w:w="7407" w:type="dxa"/>
            <w:shd w:val="clear" w:color="auto" w:fill="F2F2F2" w:themeFill="background1" w:themeFillShade="F2"/>
          </w:tcPr>
          <w:p w:rsidR="00000000" w:rsidRDefault="00284107">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grer une vid</w:t>
            </w:r>
            <w:r>
              <w:rPr>
                <w:lang w:val="fr-FR"/>
              </w:rPr>
              <w:t>é</w:t>
            </w:r>
            <w:r>
              <w:rPr>
                <w:lang w:val="fr-FR"/>
              </w:rPr>
              <w:t>o Video Cloud sur une page d'accueil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fc9a5ae5-e6d2-4c52-bdd9-35c6044c742f</w:t>
            </w:r>
          </w:p>
        </w:tc>
        <w:tc>
          <w:tcPr>
            <w:tcW w:w="7407" w:type="dxa"/>
            <w:shd w:val="clear" w:color="auto" w:fill="F2F2F2" w:themeFill="background1" w:themeFillShade="F2"/>
          </w:tcPr>
          <w:p w:rsidR="00000000" w:rsidRDefault="00284107">
            <w:pPr>
              <w:rPr>
                <w:noProof/>
              </w:rPr>
            </w:pPr>
            <w:r>
              <w:rPr>
                <w:rStyle w:val="mqInternal"/>
                <w:noProof/>
              </w:rPr>
              <w:t>[1}</w:t>
            </w:r>
            <w:r>
              <w:rPr>
                <w:noProof/>
              </w:rPr>
              <w:t>Eloqua Integration Testing Guide</w:t>
            </w:r>
            <w:r>
              <w:rPr>
                <w:rStyle w:val="mqInternal"/>
                <w:noProof/>
              </w:rPr>
              <w:t>{2]</w:t>
            </w:r>
          </w:p>
        </w:tc>
        <w:tc>
          <w:tcPr>
            <w:tcW w:w="7407" w:type="dxa"/>
          </w:tcPr>
          <w:p w:rsidR="00000000" w:rsidRDefault="00284107">
            <w:pPr>
              <w:rPr>
                <w:lang w:val="fr-FR"/>
              </w:rPr>
            </w:pPr>
            <w:r>
              <w:rPr>
                <w:rStyle w:val="mqInternal"/>
                <w:noProof/>
                <w:lang w:val="fr-FR"/>
              </w:rPr>
              <w:t>[1}</w:t>
            </w:r>
            <w:r>
              <w:rPr>
                <w:lang w:val="fr-FR"/>
              </w:rPr>
              <w:t>Guide de test d'int</w:t>
            </w:r>
            <w:r>
              <w:rPr>
                <w:lang w:val="fr-FR"/>
              </w:rPr>
              <w:t>é</w:t>
            </w:r>
            <w:r>
              <w:rPr>
                <w:lang w:val="fr-FR"/>
              </w:rPr>
              <w:t>gration d'Eloqua</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embedding-video-cloud-video-eloqua-landing-page.html</w:t>
            </w:r>
          </w:p>
          <w:p w:rsidR="00000000" w:rsidRDefault="00284107">
            <w:pPr>
              <w:jc w:val="center"/>
              <w:rPr>
                <w:b/>
                <w:noProof/>
              </w:rPr>
            </w:pPr>
            <w:r>
              <w:rPr>
                <w:b/>
                <w:noProof/>
              </w:rPr>
              <w:t>MQ971010 9f6688d9-2ca2-41b8-bfe9-96bb0e2940b1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d4e47cbb-737b-4190-91a4-d375bf0ceb22</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66beca5e-e778-4ddf-9448-f65295e25822</w:t>
            </w:r>
          </w:p>
        </w:tc>
        <w:tc>
          <w:tcPr>
            <w:tcW w:w="7407" w:type="dxa"/>
            <w:shd w:val="clear" w:color="auto" w:fill="F2F2F2" w:themeFill="background1" w:themeFillShade="F2"/>
          </w:tcPr>
          <w:p w:rsidR="00000000" w:rsidRDefault="00284107">
            <w:pPr>
              <w:rPr>
                <w:noProof/>
              </w:rPr>
            </w:pPr>
            <w:r>
              <w:rPr>
                <w:noProof/>
              </w:rPr>
              <w:t>Embedding a Video Cloud Video on an Eloqua Landing Page parent:</w:t>
            </w:r>
          </w:p>
        </w:tc>
        <w:tc>
          <w:tcPr>
            <w:tcW w:w="7407" w:type="dxa"/>
          </w:tcPr>
          <w:p w:rsidR="00000000" w:rsidRDefault="00284107">
            <w:pPr>
              <w:rPr>
                <w:lang w:val="fr-FR"/>
              </w:rPr>
            </w:pPr>
            <w:r>
              <w:rPr>
                <w:lang w:val="fr-FR"/>
              </w:rPr>
              <w:t>Int</w:t>
            </w:r>
            <w:r>
              <w:rPr>
                <w:lang w:val="fr-FR"/>
              </w:rPr>
              <w:t>é</w:t>
            </w:r>
            <w:r>
              <w:rPr>
                <w:lang w:val="fr-FR"/>
              </w:rPr>
              <w:t>gration d'une vid</w:t>
            </w:r>
            <w:r>
              <w:rPr>
                <w:lang w:val="fr-FR"/>
              </w:rPr>
              <w:t>é</w:t>
            </w:r>
            <w:r>
              <w:rPr>
                <w:lang w:val="fr-FR"/>
              </w:rPr>
              <w:t>o Video Cloud sur une page de destination Eloqua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1388bb1d-</w:t>
            </w:r>
            <w:r>
              <w:rPr>
                <w:noProof/>
                <w:sz w:val="2"/>
              </w:rPr>
              <w:t>80da-475f-a5cd-f5b463276377</w:t>
            </w:r>
          </w:p>
        </w:tc>
        <w:tc>
          <w:tcPr>
            <w:tcW w:w="7407" w:type="dxa"/>
            <w:shd w:val="clear" w:color="auto" w:fill="F2F2F2" w:themeFill="background1" w:themeFillShade="F2"/>
          </w:tcPr>
          <w:p w:rsidR="00000000" w:rsidRDefault="00284107">
            <w:pPr>
              <w:rPr>
                <w:noProof/>
              </w:rPr>
            </w:pPr>
            <w:r>
              <w:rPr>
                <w:noProof/>
              </w:rPr>
              <w:t>Eloqua grandparent:</w:t>
            </w:r>
          </w:p>
        </w:tc>
        <w:tc>
          <w:tcPr>
            <w:tcW w:w="7407" w:type="dxa"/>
          </w:tcPr>
          <w:p w:rsidR="00000000" w:rsidRDefault="00284107">
            <w:pPr>
              <w:rPr>
                <w:lang w:val="fr-FR"/>
              </w:rPr>
            </w:pPr>
            <w:r>
              <w:rPr>
                <w:lang w:val="fr-FR"/>
              </w:rPr>
              <w:t>Grand-parent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77140f09-b778-4250-a693-cee62ced779c</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6d039efa-80dd-4f3a-be16-3ceaa9bc5fe8</w:t>
            </w:r>
          </w:p>
        </w:tc>
        <w:tc>
          <w:tcPr>
            <w:tcW w:w="7407" w:type="dxa"/>
            <w:shd w:val="clear" w:color="auto" w:fill="F2F2F2" w:themeFill="background1" w:themeFillShade="F2"/>
          </w:tcPr>
          <w:p w:rsidR="00000000" w:rsidRDefault="00284107">
            <w:pPr>
              <w:rPr>
                <w:noProof/>
              </w:rPr>
            </w:pPr>
            <w:r>
              <w:rPr>
                <w:noProof/>
              </w:rPr>
              <w:t>Embedding a Video Cloud Video on an Eloqua Landing Page</w:t>
            </w:r>
          </w:p>
        </w:tc>
        <w:tc>
          <w:tcPr>
            <w:tcW w:w="7407" w:type="dxa"/>
          </w:tcPr>
          <w:p w:rsidR="00000000" w:rsidRDefault="00284107">
            <w:pPr>
              <w:rPr>
                <w:lang w:val="fr-FR"/>
              </w:rPr>
            </w:pPr>
            <w:r>
              <w:rPr>
                <w:lang w:val="fr-FR"/>
              </w:rPr>
              <w:t>Int</w:t>
            </w:r>
            <w:r>
              <w:rPr>
                <w:lang w:val="fr-FR"/>
              </w:rPr>
              <w:t>é</w:t>
            </w:r>
            <w:r>
              <w:rPr>
                <w:lang w:val="fr-FR"/>
              </w:rPr>
              <w:t>grer une vid</w:t>
            </w:r>
            <w:r>
              <w:rPr>
                <w:lang w:val="fr-FR"/>
              </w:rPr>
              <w:t>é</w:t>
            </w:r>
            <w:r>
              <w:rPr>
                <w:lang w:val="fr-FR"/>
              </w:rPr>
              <w:t>o Video Cloud sur une page d'accueil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5e84e01c-9031-4a06-ae2e-1d3d07fa499f</w:t>
            </w:r>
          </w:p>
        </w:tc>
        <w:tc>
          <w:tcPr>
            <w:tcW w:w="7407" w:type="dxa"/>
            <w:shd w:val="clear" w:color="auto" w:fill="F2F2F2" w:themeFill="background1" w:themeFillShade="F2"/>
          </w:tcPr>
          <w:p w:rsidR="00000000" w:rsidRDefault="00284107">
            <w:pPr>
              <w:rPr>
                <w:noProof/>
              </w:rPr>
            </w:pPr>
            <w:r>
              <w:rPr>
                <w:noProof/>
              </w:rPr>
              <w:t>In this topic you will learn how to embed a Video Cloud video in an Oracle Eloqua landing page.</w:t>
            </w:r>
          </w:p>
        </w:tc>
        <w:tc>
          <w:tcPr>
            <w:tcW w:w="7407" w:type="dxa"/>
          </w:tcPr>
          <w:p w:rsidR="00000000" w:rsidRDefault="00284107">
            <w:pPr>
              <w:rPr>
                <w:lang w:val="fr-FR"/>
              </w:rPr>
            </w:pPr>
            <w:r>
              <w:rPr>
                <w:lang w:val="fr-FR"/>
              </w:rPr>
              <w:t>Dans cette rubrique, vous apprendrez comment int</w:t>
            </w:r>
            <w:r>
              <w:rPr>
                <w:lang w:val="fr-FR"/>
              </w:rPr>
              <w:t>é</w:t>
            </w:r>
            <w:r>
              <w:rPr>
                <w:lang w:val="fr-FR"/>
              </w:rPr>
              <w:t>grer une vid</w:t>
            </w:r>
            <w:r>
              <w:rPr>
                <w:lang w:val="fr-FR"/>
              </w:rPr>
              <w:t>é</w:t>
            </w:r>
            <w:r>
              <w:rPr>
                <w:lang w:val="fr-FR"/>
              </w:rPr>
              <w:t>o Video Cloud dans une page de destination 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f0f5ecff-0df8-4847-9fee-3492f9b1b581</w:t>
            </w:r>
          </w:p>
        </w:tc>
        <w:tc>
          <w:tcPr>
            <w:tcW w:w="7407" w:type="dxa"/>
            <w:shd w:val="clear" w:color="auto" w:fill="F2F2F2" w:themeFill="background1" w:themeFillShade="F2"/>
          </w:tcPr>
          <w:p w:rsidR="00000000" w:rsidRDefault="00284107">
            <w:pPr>
              <w:rPr>
                <w:noProof/>
              </w:rPr>
            </w:pPr>
            <w:r>
              <w:rPr>
                <w:noProof/>
              </w:rPr>
              <w:t>The Audience module provides the ability to add a Video Cloud video to Eloqua landing pages as a type of Cloud Content.</w:t>
            </w:r>
          </w:p>
        </w:tc>
        <w:tc>
          <w:tcPr>
            <w:tcW w:w="7407" w:type="dxa"/>
          </w:tcPr>
          <w:p w:rsidR="00000000" w:rsidRDefault="00284107">
            <w:pPr>
              <w:rPr>
                <w:lang w:val="fr-FR"/>
              </w:rPr>
            </w:pPr>
            <w:r>
              <w:rPr>
                <w:lang w:val="fr-FR"/>
              </w:rPr>
              <w:t>Le module Audience permet d'ajouter u</w:t>
            </w:r>
            <w:r>
              <w:rPr>
                <w:lang w:val="fr-FR"/>
              </w:rPr>
              <w:t>ne vid</w:t>
            </w:r>
            <w:r>
              <w:rPr>
                <w:lang w:val="fr-FR"/>
              </w:rPr>
              <w:t>é</w:t>
            </w:r>
            <w:r>
              <w:rPr>
                <w:lang w:val="fr-FR"/>
              </w:rPr>
              <w:t>o Video Cloud aux pages d'accueil d'Eloqua en tant que type de Contenu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2c679343-eb48-4283-9d62-87f99e02041c</w:t>
            </w:r>
          </w:p>
        </w:tc>
        <w:tc>
          <w:tcPr>
            <w:tcW w:w="7407" w:type="dxa"/>
            <w:shd w:val="clear" w:color="auto" w:fill="F2F2F2" w:themeFill="background1" w:themeFillShade="F2"/>
          </w:tcPr>
          <w:p w:rsidR="00000000" w:rsidRDefault="00284107">
            <w:pPr>
              <w:rPr>
                <w:noProof/>
              </w:rPr>
            </w:pPr>
            <w:r>
              <w:rPr>
                <w:noProof/>
              </w:rPr>
              <w:t>Video is added to a landing page from within the Eloqua Landing Page WYSIWYG Editor.</w:t>
            </w:r>
          </w:p>
        </w:tc>
        <w:tc>
          <w:tcPr>
            <w:tcW w:w="7407" w:type="dxa"/>
          </w:tcPr>
          <w:p w:rsidR="00000000" w:rsidRDefault="00284107">
            <w:pPr>
              <w:rPr>
                <w:lang w:val="fr-FR"/>
              </w:rPr>
            </w:pPr>
            <w:r>
              <w:rPr>
                <w:lang w:val="fr-FR"/>
              </w:rPr>
              <w:t>La vid</w:t>
            </w:r>
            <w:r>
              <w:rPr>
                <w:lang w:val="fr-FR"/>
              </w:rPr>
              <w:t>é</w:t>
            </w:r>
            <w:r>
              <w:rPr>
                <w:lang w:val="fr-FR"/>
              </w:rPr>
              <w:t>o est ajout</w:t>
            </w:r>
            <w:r>
              <w:rPr>
                <w:lang w:val="fr-FR"/>
              </w:rPr>
              <w:t>é</w:t>
            </w:r>
            <w:r>
              <w:rPr>
                <w:lang w:val="fr-FR"/>
              </w:rPr>
              <w:t xml:space="preserve">e </w:t>
            </w:r>
            <w:r>
              <w:rPr>
                <w:lang w:val="fr-FR"/>
              </w:rPr>
              <w:t>à</w:t>
            </w:r>
            <w:r>
              <w:rPr>
                <w:lang w:val="fr-FR"/>
              </w:rPr>
              <w:t xml:space="preserve"> une page de destinatio</w:t>
            </w:r>
            <w:r>
              <w:rPr>
                <w:lang w:val="fr-FR"/>
              </w:rPr>
              <w:t xml:space="preserve">n </w:t>
            </w:r>
            <w:r>
              <w:rPr>
                <w:lang w:val="fr-FR"/>
              </w:rPr>
              <w:t>à</w:t>
            </w:r>
            <w:r>
              <w:rPr>
                <w:lang w:val="fr-FR"/>
              </w:rPr>
              <w:t xml:space="preserve"> partir de l'Eloqua Landing Page Editor WYSIWYG.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c0d72ef0-967c-4e14-806a-758d61795478</w:t>
            </w:r>
          </w:p>
        </w:tc>
        <w:tc>
          <w:tcPr>
            <w:tcW w:w="7407" w:type="dxa"/>
            <w:shd w:val="clear" w:color="auto" w:fill="F2F2F2" w:themeFill="background1" w:themeFillShade="F2"/>
          </w:tcPr>
          <w:p w:rsidR="00000000" w:rsidRDefault="00284107">
            <w:pPr>
              <w:rPr>
                <w:noProof/>
              </w:rPr>
            </w:pPr>
            <w:r>
              <w:rPr>
                <w:noProof/>
              </w:rPr>
              <w:t>To add a video to an Eloqua landing page, the following steps must be performed.</w:t>
            </w:r>
          </w:p>
        </w:tc>
        <w:tc>
          <w:tcPr>
            <w:tcW w:w="7407" w:type="dxa"/>
          </w:tcPr>
          <w:p w:rsidR="00000000" w:rsidRDefault="00284107">
            <w:pPr>
              <w:rPr>
                <w:lang w:val="fr-FR"/>
              </w:rPr>
            </w:pPr>
            <w:r>
              <w:rPr>
                <w:lang w:val="fr-FR"/>
              </w:rPr>
              <w:t>Pour ajouter une vid</w:t>
            </w:r>
            <w:r>
              <w:rPr>
                <w:lang w:val="fr-FR"/>
              </w:rPr>
              <w:t>é</w:t>
            </w:r>
            <w:r>
              <w:rPr>
                <w:lang w:val="fr-FR"/>
              </w:rPr>
              <w:t xml:space="preserve">o </w:t>
            </w:r>
            <w:r>
              <w:rPr>
                <w:lang w:val="fr-FR"/>
              </w:rPr>
              <w:t>à</w:t>
            </w:r>
            <w:r>
              <w:rPr>
                <w:lang w:val="fr-FR"/>
              </w:rPr>
              <w:t xml:space="preserve"> une page de destination Eloqua, les </w:t>
            </w:r>
            <w:r>
              <w:rPr>
                <w:lang w:val="fr-FR"/>
              </w:rPr>
              <w:t>é</w:t>
            </w:r>
            <w:r>
              <w:rPr>
                <w:lang w:val="fr-FR"/>
              </w:rPr>
              <w:t xml:space="preserve">tapes suivantes doivent </w:t>
            </w:r>
            <w:r>
              <w:rPr>
                <w:lang w:val="fr-FR"/>
              </w:rPr>
              <w:t>ê</w:t>
            </w:r>
            <w:r>
              <w:rPr>
                <w:lang w:val="fr-FR"/>
              </w:rPr>
              <w:t>tre effectu</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b1f05ed4-1c83-435e-93c9-c403b31f9083</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 landing page in Eloqua</w:t>
            </w:r>
            <w:r>
              <w:rPr>
                <w:rStyle w:val="mqInternal"/>
                <w:noProof/>
              </w:rPr>
              <w:t>{2]</w:t>
            </w:r>
            <w:r>
              <w:rPr>
                <w:noProof/>
              </w:rPr>
              <w:t>.</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ez une page de destination dans Eloqua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d26754aa-dd89-4918-8b02-67f55a0aac21</w:t>
            </w:r>
          </w:p>
        </w:tc>
        <w:tc>
          <w:tcPr>
            <w:tcW w:w="7407" w:type="dxa"/>
            <w:shd w:val="clear" w:color="auto" w:fill="F2F2F2" w:themeFill="background1" w:themeFillShade="F2"/>
          </w:tcPr>
          <w:p w:rsidR="00000000" w:rsidRDefault="00284107">
            <w:pPr>
              <w:rPr>
                <w:noProof/>
              </w:rPr>
            </w:pPr>
            <w:r>
              <w:rPr>
                <w:rStyle w:val="mqInternal"/>
                <w:noProof/>
              </w:rPr>
              <w:t>[1}</w:t>
            </w:r>
            <w:r>
              <w:rPr>
                <w:noProof/>
              </w:rPr>
              <w:t>Select a video and player</w:t>
            </w:r>
            <w:r>
              <w:rPr>
                <w:rStyle w:val="mqInternal"/>
                <w:noProof/>
              </w:rPr>
              <w:t>{2]</w:t>
            </w:r>
            <w:r>
              <w:rPr>
                <w:noProof/>
              </w:rPr>
              <w:t>.</w:t>
            </w:r>
          </w:p>
        </w:tc>
        <w:tc>
          <w:tcPr>
            <w:tcW w:w="7407" w:type="dxa"/>
          </w:tcPr>
          <w:p w:rsidR="00000000" w:rsidRDefault="00284107">
            <w:pPr>
              <w:rPr>
                <w:lang w:val="fr-FR"/>
              </w:rPr>
            </w:pPr>
            <w:r>
              <w:rPr>
                <w:rStyle w:val="mqInternal"/>
                <w:noProof/>
                <w:lang w:val="fr-FR"/>
              </w:rPr>
              <w:t>[1}</w:t>
            </w:r>
            <w:r>
              <w:rPr>
                <w:lang w:val="fr-FR"/>
              </w:rPr>
              <w:t>S</w:t>
            </w:r>
            <w:r>
              <w:rPr>
                <w:lang w:val="fr-FR"/>
              </w:rPr>
              <w:t>é</w:t>
            </w:r>
            <w:r>
              <w:rPr>
                <w:lang w:val="fr-FR"/>
              </w:rPr>
              <w:t>lecti</w:t>
            </w:r>
            <w:r>
              <w:rPr>
                <w:lang w:val="fr-FR"/>
              </w:rPr>
              <w:t>on d'une vid</w:t>
            </w:r>
            <w:r>
              <w:rPr>
                <w:lang w:val="fr-FR"/>
              </w:rPr>
              <w:t>é</w:t>
            </w:r>
            <w:r>
              <w:rPr>
                <w:lang w:val="fr-FR"/>
              </w:rPr>
              <w:t>o et un lecteur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6eb3957a-e490-41da-b536-8409e0dd0c05</w:t>
            </w:r>
          </w:p>
        </w:tc>
        <w:tc>
          <w:tcPr>
            <w:tcW w:w="7407" w:type="dxa"/>
            <w:shd w:val="clear" w:color="auto" w:fill="F2F2F2" w:themeFill="background1" w:themeFillShade="F2"/>
          </w:tcPr>
          <w:p w:rsidR="00000000" w:rsidRDefault="00284107">
            <w:pPr>
              <w:rPr>
                <w:noProof/>
              </w:rPr>
            </w:pPr>
            <w:r>
              <w:rPr>
                <w:noProof/>
              </w:rPr>
              <w:t>Creating an Eloqua landing page</w:t>
            </w:r>
          </w:p>
        </w:tc>
        <w:tc>
          <w:tcPr>
            <w:tcW w:w="7407" w:type="dxa"/>
          </w:tcPr>
          <w:p w:rsidR="00000000" w:rsidRDefault="00284107">
            <w:pPr>
              <w:rPr>
                <w:lang w:val="fr-FR"/>
              </w:rPr>
            </w:pPr>
            <w:r>
              <w:rPr>
                <w:lang w:val="fr-FR"/>
              </w:rPr>
              <w:t>Cr</w:t>
            </w:r>
            <w:r>
              <w:rPr>
                <w:lang w:val="fr-FR"/>
              </w:rPr>
              <w:t>é</w:t>
            </w:r>
            <w:r>
              <w:rPr>
                <w:lang w:val="fr-FR"/>
              </w:rPr>
              <w:t>ation d'une page de destination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f6d734bf-9305-477a-b7a1-f2d710f7ec99</w:t>
            </w:r>
          </w:p>
        </w:tc>
        <w:tc>
          <w:tcPr>
            <w:tcW w:w="7407" w:type="dxa"/>
            <w:shd w:val="clear" w:color="auto" w:fill="F2F2F2" w:themeFill="background1" w:themeFillShade="F2"/>
          </w:tcPr>
          <w:p w:rsidR="00000000" w:rsidRDefault="00284107">
            <w:pPr>
              <w:rPr>
                <w:noProof/>
              </w:rPr>
            </w:pPr>
            <w:r>
              <w:rPr>
                <w:noProof/>
              </w:rPr>
              <w:t>Eloqua landing pages can be used as a destination for visitors wh</w:t>
            </w:r>
            <w:r>
              <w:rPr>
                <w:noProof/>
              </w:rPr>
              <w:t>o clickthrough from emails sent from Eloqua.</w:t>
            </w:r>
          </w:p>
        </w:tc>
        <w:tc>
          <w:tcPr>
            <w:tcW w:w="7407" w:type="dxa"/>
          </w:tcPr>
          <w:p w:rsidR="00000000" w:rsidRDefault="00284107">
            <w:pPr>
              <w:rPr>
                <w:lang w:val="fr-FR"/>
              </w:rPr>
            </w:pPr>
            <w:r>
              <w:rPr>
                <w:lang w:val="fr-FR"/>
              </w:rPr>
              <w:t xml:space="preserve">Les pages de destination d'Eloqua peuvent </w:t>
            </w:r>
            <w:r>
              <w:rPr>
                <w:lang w:val="fr-FR"/>
              </w:rPr>
              <w:t>ê</w:t>
            </w:r>
            <w:r>
              <w:rPr>
                <w:lang w:val="fr-FR"/>
              </w:rPr>
              <w:t>tre utilis</w:t>
            </w:r>
            <w:r>
              <w:rPr>
                <w:lang w:val="fr-FR"/>
              </w:rPr>
              <w:t>é</w:t>
            </w:r>
            <w:r>
              <w:rPr>
                <w:lang w:val="fr-FR"/>
              </w:rPr>
              <w:t xml:space="preserve">es comme destination pour les visiteurs qui cliquent </w:t>
            </w:r>
            <w:r>
              <w:rPr>
                <w:lang w:val="fr-FR"/>
              </w:rPr>
              <w:t>à</w:t>
            </w:r>
            <w:r>
              <w:rPr>
                <w:lang w:val="fr-FR"/>
              </w:rPr>
              <w:t xml:space="preserve"> partir d'e-mails envoy</w:t>
            </w:r>
            <w:r>
              <w:rPr>
                <w:lang w:val="fr-FR"/>
              </w:rPr>
              <w:t>é</w:t>
            </w:r>
            <w:r>
              <w:rPr>
                <w:lang w:val="fr-FR"/>
              </w:rPr>
              <w:t>s par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b45fb5fc-ff9e-4b15-9133-d1dcc8b476ae</w:t>
            </w:r>
          </w:p>
        </w:tc>
        <w:tc>
          <w:tcPr>
            <w:tcW w:w="7407" w:type="dxa"/>
            <w:shd w:val="clear" w:color="auto" w:fill="F2F2F2" w:themeFill="background1" w:themeFillShade="F2"/>
          </w:tcPr>
          <w:p w:rsidR="00000000" w:rsidRDefault="00284107">
            <w:pPr>
              <w:rPr>
                <w:noProof/>
              </w:rPr>
            </w:pPr>
            <w:r>
              <w:rPr>
                <w:noProof/>
              </w:rPr>
              <w:t>To create a landing pag</w:t>
            </w:r>
            <w:r>
              <w:rPr>
                <w:noProof/>
              </w:rPr>
              <w:t>e, follow these steps.</w:t>
            </w:r>
          </w:p>
        </w:tc>
        <w:tc>
          <w:tcPr>
            <w:tcW w:w="7407" w:type="dxa"/>
          </w:tcPr>
          <w:p w:rsidR="00000000" w:rsidRDefault="00284107">
            <w:pPr>
              <w:rPr>
                <w:lang w:val="fr-FR"/>
              </w:rPr>
            </w:pPr>
            <w:r>
              <w:rPr>
                <w:lang w:val="fr-FR"/>
              </w:rPr>
              <w:t>Pour cr</w:t>
            </w:r>
            <w:r>
              <w:rPr>
                <w:lang w:val="fr-FR"/>
              </w:rPr>
              <w:t>é</w:t>
            </w:r>
            <w:r>
              <w:rPr>
                <w:lang w:val="fr-FR"/>
              </w:rPr>
              <w:t>er une page de destination,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d8927eb7-75e3-4a11-91f4-c969e0b12eca</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5e607121-8e7d-4265-b9a4-5a336266b558</w:t>
            </w:r>
          </w:p>
        </w:tc>
        <w:tc>
          <w:tcPr>
            <w:tcW w:w="7407" w:type="dxa"/>
            <w:shd w:val="clear" w:color="auto" w:fill="F2F2F2" w:themeFill="background1" w:themeFillShade="F2"/>
          </w:tcPr>
          <w:p w:rsidR="00000000" w:rsidRDefault="00284107">
            <w:pPr>
              <w:rPr>
                <w:noProof/>
              </w:rPr>
            </w:pPr>
            <w:r>
              <w:rPr>
                <w:noProof/>
              </w:rPr>
              <w:t xml:space="preserve">For complete information on Eloqua landing pages, see the </w:t>
            </w:r>
            <w:r>
              <w:rPr>
                <w:rStyle w:val="mqInternal"/>
                <w:noProof/>
              </w:rPr>
              <w:t>[1}</w:t>
            </w:r>
            <w:r>
              <w:rPr>
                <w:noProof/>
              </w:rPr>
              <w:t>Oracle Eloqua documentation</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sur les pages de destination d'Eloqua, reportez-vous </w:t>
            </w:r>
            <w:r>
              <w:rPr>
                <w:lang w:val="fr-FR"/>
              </w:rPr>
              <w:t>à</w:t>
            </w:r>
            <w:r>
              <w:rPr>
                <w:lang w:val="fr-FR"/>
              </w:rPr>
              <w:t xml:space="preserve"> la </w:t>
            </w:r>
            <w:r>
              <w:rPr>
                <w:rStyle w:val="mqInternal"/>
                <w:noProof/>
                <w:lang w:val="fr-FR"/>
              </w:rPr>
              <w:t>[1}</w:t>
            </w:r>
            <w:r>
              <w:rPr>
                <w:lang w:val="fr-FR"/>
              </w:rPr>
              <w:t>documentation Oracle Eloqua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5bdd6bc9-314e-4af7-b67f-1ee2c1cfe216</w:t>
            </w:r>
          </w:p>
        </w:tc>
        <w:tc>
          <w:tcPr>
            <w:tcW w:w="7407" w:type="dxa"/>
            <w:shd w:val="clear" w:color="auto" w:fill="F2F2F2" w:themeFill="background1" w:themeFillShade="F2"/>
          </w:tcPr>
          <w:p w:rsidR="00000000" w:rsidRDefault="00284107">
            <w:pPr>
              <w:rPr>
                <w:noProof/>
              </w:rPr>
            </w:pPr>
            <w:r>
              <w:rPr>
                <w:noProof/>
              </w:rPr>
              <w:t>Sign in to your Video Cloud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w:t>
            </w:r>
            <w:r>
              <w:rPr>
                <w:lang w:val="fr-FR"/>
              </w:rPr>
              <w:t>te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ce208e27-474f-4575-9cdb-84612286718f</w:t>
            </w:r>
          </w:p>
        </w:tc>
        <w:tc>
          <w:tcPr>
            <w:tcW w:w="7407" w:type="dxa"/>
            <w:shd w:val="clear" w:color="auto" w:fill="F2F2F2" w:themeFill="background1" w:themeFillShade="F2"/>
          </w:tcPr>
          <w:p w:rsidR="00000000" w:rsidRDefault="00284107">
            <w:pPr>
              <w:rPr>
                <w:noProof/>
              </w:rPr>
            </w:pPr>
            <w:r>
              <w:rPr>
                <w:noProof/>
              </w:rPr>
              <w:t>Select the account that has the video you want to use on the landing page.</w:t>
            </w:r>
          </w:p>
        </w:tc>
        <w:tc>
          <w:tcPr>
            <w:tcW w:w="7407" w:type="dxa"/>
          </w:tcPr>
          <w:p w:rsidR="00000000" w:rsidRDefault="00284107">
            <w:pPr>
              <w:rPr>
                <w:lang w:val="fr-FR"/>
              </w:rPr>
            </w:pPr>
            <w:r>
              <w:rPr>
                <w:lang w:val="fr-FR"/>
              </w:rPr>
              <w:t>S</w:t>
            </w:r>
            <w:r>
              <w:rPr>
                <w:lang w:val="fr-FR"/>
              </w:rPr>
              <w:t>é</w:t>
            </w:r>
            <w:r>
              <w:rPr>
                <w:lang w:val="fr-FR"/>
              </w:rPr>
              <w:t>lectionnez le compte qui contient la vid</w:t>
            </w:r>
            <w:r>
              <w:rPr>
                <w:lang w:val="fr-FR"/>
              </w:rPr>
              <w:t>é</w:t>
            </w:r>
            <w:r>
              <w:rPr>
                <w:lang w:val="fr-FR"/>
              </w:rPr>
              <w:t>o que vous souhaitez utiliser sur la page de destination.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84f30222-0219-4180-8333-28446b1e5247</w:t>
            </w:r>
          </w:p>
        </w:tc>
        <w:tc>
          <w:tcPr>
            <w:tcW w:w="7407" w:type="dxa"/>
            <w:shd w:val="clear" w:color="auto" w:fill="F2F2F2" w:themeFill="background1" w:themeFillShade="F2"/>
          </w:tcPr>
          <w:p w:rsidR="00000000" w:rsidRDefault="00284107">
            <w:pPr>
              <w:rPr>
                <w:noProof/>
              </w:rPr>
            </w:pPr>
            <w:r>
              <w:rPr>
                <w:noProof/>
              </w:rPr>
              <w:t>This account must also have access to the Audience module.</w:t>
            </w:r>
          </w:p>
        </w:tc>
        <w:tc>
          <w:tcPr>
            <w:tcW w:w="7407" w:type="dxa"/>
          </w:tcPr>
          <w:p w:rsidR="00000000" w:rsidRDefault="00284107">
            <w:pPr>
              <w:rPr>
                <w:lang w:val="fr-FR"/>
              </w:rPr>
            </w:pPr>
            <w:r>
              <w:rPr>
                <w:lang w:val="fr-FR"/>
              </w:rPr>
              <w:t xml:space="preserve">Ce compte doit </w:t>
            </w:r>
            <w:r>
              <w:rPr>
                <w:lang w:val="fr-FR"/>
              </w:rPr>
              <w:t>é</w:t>
            </w:r>
            <w:r>
              <w:rPr>
                <w:lang w:val="fr-FR"/>
              </w:rPr>
              <w:t>galement avoir acc</w:t>
            </w:r>
            <w:r>
              <w:rPr>
                <w:lang w:val="fr-FR"/>
              </w:rPr>
              <w:t>è</w:t>
            </w:r>
            <w:r>
              <w:rPr>
                <w:lang w:val="fr-FR"/>
              </w:rPr>
              <w:t>s au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c702d520-0f48-4d91-9d12-e36fb672d726</w:t>
            </w:r>
          </w:p>
        </w:tc>
        <w:tc>
          <w:tcPr>
            <w:tcW w:w="7407" w:type="dxa"/>
            <w:shd w:val="clear" w:color="auto" w:fill="F2F2F2" w:themeFill="background1" w:themeFillShade="F2"/>
          </w:tcPr>
          <w:p w:rsidR="00000000" w:rsidRDefault="00284107">
            <w:pPr>
              <w:rPr>
                <w:noProof/>
              </w:rPr>
            </w:pPr>
            <w:r>
              <w:rPr>
                <w:noProof/>
              </w:rPr>
              <w:t>Sign in to your Eloqua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702d733d-2520-4c95-8642-daf1706c423f</w:t>
            </w:r>
          </w:p>
        </w:tc>
        <w:tc>
          <w:tcPr>
            <w:tcW w:w="7407" w:type="dxa"/>
            <w:shd w:val="clear" w:color="auto" w:fill="F2F2F2" w:themeFill="background1" w:themeFillShade="F2"/>
          </w:tcPr>
          <w:p w:rsidR="00000000" w:rsidRDefault="00284107">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Landing Pages</w:t>
            </w:r>
            <w:r>
              <w:rPr>
                <w:rStyle w:val="mqInternal"/>
                <w:noProof/>
              </w:rPr>
              <w:t>{2]</w:t>
            </w:r>
            <w:r>
              <w:rPr>
                <w:noProof/>
              </w:rPr>
              <w:t xml:space="preserve"> and then click </w:t>
            </w:r>
            <w:r>
              <w:rPr>
                <w:rStyle w:val="mqInternal"/>
                <w:noProof/>
              </w:rPr>
              <w:t>[1}</w:t>
            </w:r>
            <w:r>
              <w:rPr>
                <w:noProof/>
              </w:rPr>
              <w:t>Create a Landing Page</w:t>
            </w:r>
            <w:r>
              <w:rPr>
                <w:rStyle w:val="mqInternal"/>
                <w:noProof/>
              </w:rPr>
              <w:t>{2]</w:t>
            </w:r>
            <w:r>
              <w:rPr>
                <w:noProof/>
              </w:rPr>
              <w:t>.</w:t>
            </w:r>
          </w:p>
        </w:tc>
        <w:tc>
          <w:tcPr>
            <w:tcW w:w="7407" w:type="dxa"/>
          </w:tcPr>
          <w:p w:rsidR="00000000" w:rsidRDefault="00284107">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Pages de &gt; destination</w:t>
            </w:r>
            <w:r>
              <w:rPr>
                <w:rStyle w:val="mqInternal"/>
                <w:noProof/>
                <w:lang w:val="fr-FR"/>
              </w:rPr>
              <w:t>{2]</w:t>
            </w:r>
            <w:r>
              <w:rPr>
                <w:lang w:val="fr-FR"/>
              </w:rPr>
              <w:t xml:space="preserve"> des </w:t>
            </w:r>
            <w:r>
              <w:rPr>
                <w:rStyle w:val="mqInternal"/>
                <w:noProof/>
                <w:lang w:val="fr-FR"/>
              </w:rPr>
              <w:t>[1}</w:t>
            </w:r>
            <w:r>
              <w:rPr>
                <w:lang w:val="fr-FR"/>
              </w:rPr>
              <w:t>ressources</w:t>
            </w:r>
            <w:r>
              <w:rPr>
                <w:rStyle w:val="mqInternal"/>
                <w:noProof/>
                <w:lang w:val="fr-FR"/>
              </w:rPr>
              <w:t>{2]</w:t>
            </w:r>
            <w:r>
              <w:rPr>
                <w:lang w:val="fr-FR"/>
              </w:rPr>
              <w:t xml:space="preserve"> , puis cliquez sur </w:t>
            </w:r>
            <w:r>
              <w:rPr>
                <w:rStyle w:val="mqInternal"/>
                <w:noProof/>
                <w:lang w:val="fr-FR"/>
              </w:rPr>
              <w:t>[1}</w:t>
            </w:r>
            <w:r>
              <w:rPr>
                <w:lang w:val="fr-FR"/>
              </w:rPr>
              <w:t>Cr</w:t>
            </w:r>
            <w:r>
              <w:rPr>
                <w:lang w:val="fr-FR"/>
              </w:rPr>
              <w:t>é</w:t>
            </w:r>
            <w:r>
              <w:rPr>
                <w:lang w:val="fr-FR"/>
              </w:rPr>
              <w:t>er une page de d</w:t>
            </w:r>
            <w:r>
              <w:rPr>
                <w:lang w:val="fr-FR"/>
              </w:rPr>
              <w:t>estination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26a066cb-0a6b-4be9-a8e2-09581cf9354c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Blank HTML Landing Page</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Page de destination HTML vierge</w:t>
            </w:r>
            <w:r>
              <w:rPr>
                <w:rStyle w:val="mqInternal"/>
                <w:noProof/>
                <w:lang w:val="fr-FR"/>
              </w:rPr>
              <w:t>{2]</w:t>
            </w:r>
            <w:r>
              <w:rPr>
                <w:lang w:val="fr-FR"/>
              </w:rPr>
              <w:t xml:space="preserve"> , puis cliquez sur </w:t>
            </w:r>
            <w:r>
              <w:rPr>
                <w:rStyle w:val="mqInternal"/>
                <w:noProof/>
                <w:lang w:val="fr-FR"/>
              </w:rPr>
              <w:t>[1}</w:t>
            </w:r>
            <w:r>
              <w:rPr>
                <w:lang w:val="fr-FR"/>
              </w:rPr>
              <w:t>Choisir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553b6d69-7cdf-43cc-9631-c56bd7dd7a00</w:t>
            </w:r>
          </w:p>
        </w:tc>
        <w:tc>
          <w:tcPr>
            <w:tcW w:w="7407" w:type="dxa"/>
            <w:shd w:val="clear" w:color="auto" w:fill="F2F2F2" w:themeFill="background1" w:themeFillShade="F2"/>
          </w:tcPr>
          <w:p w:rsidR="00000000" w:rsidRDefault="00284107">
            <w:pPr>
              <w:rPr>
                <w:noProof/>
              </w:rPr>
            </w:pPr>
            <w:r>
              <w:rPr>
                <w:noProof/>
              </w:rPr>
              <w:t>In the l</w:t>
            </w:r>
            <w:r>
              <w:rPr>
                <w:noProof/>
              </w:rPr>
              <w:t xml:space="preserve">eft navigation, click </w:t>
            </w:r>
            <w:r>
              <w:rPr>
                <w:rStyle w:val="mqInternal"/>
                <w:noProof/>
              </w:rPr>
              <w:t>[1}</w:t>
            </w:r>
            <w:r>
              <w:rPr>
                <w:noProof/>
              </w:rPr>
              <w:t>Cloud Content</w:t>
            </w:r>
            <w:r>
              <w:rPr>
                <w:rStyle w:val="mqInternal"/>
                <w:noProof/>
              </w:rPr>
              <w:t>{2]</w:t>
            </w:r>
            <w:r>
              <w:rPr>
                <w:noProof/>
              </w:rPr>
              <w:t>.</w:t>
            </w:r>
          </w:p>
        </w:tc>
        <w:tc>
          <w:tcPr>
            <w:tcW w:w="7407" w:type="dxa"/>
          </w:tcPr>
          <w:p w:rsidR="00000000" w:rsidRDefault="00284107">
            <w:pPr>
              <w:rPr>
                <w:lang w:val="fr-FR"/>
              </w:rPr>
            </w:pPr>
            <w:r>
              <w:rPr>
                <w:lang w:val="fr-FR"/>
              </w:rPr>
              <w:t xml:space="preserve">Dans la navigation de gauche, cliquez sur </w:t>
            </w:r>
            <w:r>
              <w:rPr>
                <w:rStyle w:val="mqInternal"/>
                <w:noProof/>
                <w:lang w:val="fr-FR"/>
              </w:rPr>
              <w:t>[1}</w:t>
            </w:r>
            <w:r>
              <w:rPr>
                <w:lang w:val="fr-FR"/>
              </w:rPr>
              <w:t>Contenu Cloud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b1b504aa-7681-4ad1-bdfc-48d5bc61a6fa</w:t>
            </w:r>
          </w:p>
        </w:tc>
        <w:tc>
          <w:tcPr>
            <w:tcW w:w="7407" w:type="dxa"/>
            <w:shd w:val="clear" w:color="auto" w:fill="F2F2F2" w:themeFill="background1" w:themeFillShade="F2"/>
          </w:tcPr>
          <w:p w:rsidR="00000000" w:rsidRDefault="00284107">
            <w:pPr>
              <w:rPr>
                <w:noProof/>
              </w:rPr>
            </w:pPr>
            <w:r>
              <w:rPr>
                <w:noProof/>
              </w:rPr>
              <w:t>The Cloud Content dialog will open.</w:t>
            </w:r>
          </w:p>
        </w:tc>
        <w:tc>
          <w:tcPr>
            <w:tcW w:w="7407" w:type="dxa"/>
          </w:tcPr>
          <w:p w:rsidR="00000000" w:rsidRDefault="00284107">
            <w:pPr>
              <w:rPr>
                <w:lang w:val="fr-FR"/>
              </w:rPr>
            </w:pPr>
            <w:r>
              <w:rPr>
                <w:lang w:val="fr-FR"/>
              </w:rPr>
              <w:t>La bo</w:t>
            </w:r>
            <w:r>
              <w:rPr>
                <w:lang w:val="fr-FR"/>
              </w:rPr>
              <w:t>î</w:t>
            </w:r>
            <w:r>
              <w:rPr>
                <w:lang w:val="fr-FR"/>
              </w:rPr>
              <w:t>te de dialogue Contenu Cloud s'ouvre.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58bb5bab-d258-4dc2-b37e-6f58d42d2b8e</w:t>
            </w:r>
          </w:p>
        </w:tc>
        <w:tc>
          <w:tcPr>
            <w:tcW w:w="7407" w:type="dxa"/>
            <w:shd w:val="clear" w:color="auto" w:fill="F2F2F2" w:themeFill="background1" w:themeFillShade="F2"/>
          </w:tcPr>
          <w:p w:rsidR="00000000" w:rsidRDefault="00284107">
            <w:pPr>
              <w:rPr>
                <w:noProof/>
              </w:rPr>
            </w:pPr>
            <w:r>
              <w:rPr>
                <w:noProof/>
              </w:rPr>
              <w:t xml:space="preserve">Drag the </w:t>
            </w:r>
            <w:r>
              <w:rPr>
                <w:rStyle w:val="mqInternal"/>
                <w:noProof/>
              </w:rPr>
              <w:t>[1}</w:t>
            </w:r>
            <w:r>
              <w:rPr>
                <w:noProof/>
              </w:rPr>
              <w:t>Brightcove Video</w:t>
            </w:r>
            <w:r>
              <w:rPr>
                <w:rStyle w:val="mqInternal"/>
                <w:noProof/>
              </w:rPr>
              <w:t>{2]</w:t>
            </w:r>
            <w:r>
              <w:rPr>
                <w:noProof/>
              </w:rPr>
              <w:t xml:space="preserve"> object to the HTML page and drop it between the </w:t>
            </w:r>
            <w:r>
              <w:rPr>
                <w:rStyle w:val="mqInternal"/>
                <w:noProof/>
              </w:rPr>
              <w:t>[3}[4]{5]</w:t>
            </w:r>
            <w:r>
              <w:rPr>
                <w:noProof/>
              </w:rPr>
              <w:t xml:space="preserve"> tags.</w:t>
            </w:r>
          </w:p>
        </w:tc>
        <w:tc>
          <w:tcPr>
            <w:tcW w:w="7407" w:type="dxa"/>
          </w:tcPr>
          <w:p w:rsidR="00000000" w:rsidRDefault="00284107">
            <w:pPr>
              <w:rPr>
                <w:lang w:val="fr-FR"/>
              </w:rPr>
            </w:pPr>
            <w:r>
              <w:rPr>
                <w:lang w:val="fr-FR"/>
              </w:rPr>
              <w:t xml:space="preserve">Faites glisser l'objet </w:t>
            </w:r>
            <w:r>
              <w:rPr>
                <w:rStyle w:val="mqInternal"/>
                <w:noProof/>
                <w:lang w:val="fr-FR"/>
              </w:rPr>
              <w:t>[1}</w:t>
            </w:r>
            <w:r>
              <w:rPr>
                <w:lang w:val="fr-FR"/>
              </w:rPr>
              <w:t>Brightcove Video</w:t>
            </w:r>
            <w:r>
              <w:rPr>
                <w:rStyle w:val="mqInternal"/>
                <w:noProof/>
                <w:lang w:val="fr-FR"/>
              </w:rPr>
              <w:t>{2]</w:t>
            </w:r>
            <w:r>
              <w:rPr>
                <w:lang w:val="fr-FR"/>
              </w:rPr>
              <w:t xml:space="preserve"> vers la page HTML et d</w:t>
            </w:r>
            <w:r>
              <w:rPr>
                <w:lang w:val="fr-FR"/>
              </w:rPr>
              <w:t>é</w:t>
            </w:r>
            <w:r>
              <w:rPr>
                <w:lang w:val="fr-FR"/>
              </w:rPr>
              <w:t xml:space="preserve">posez-le entre les </w:t>
            </w:r>
            <w:r>
              <w:rPr>
                <w:rStyle w:val="mqInternal"/>
                <w:noProof/>
                <w:lang w:val="fr-FR"/>
              </w:rPr>
              <w:t>[3}[4]{5]</w:t>
            </w:r>
            <w:r>
              <w:rPr>
                <w:lang w:val="fr-FR"/>
              </w:rPr>
              <w:t xml:space="preserve"> balises.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6c3cf3d8-24</w:t>
            </w:r>
            <w:r>
              <w:rPr>
                <w:noProof/>
                <w:sz w:val="2"/>
              </w:rPr>
              <w:t>d3-4856-868d-79372c0263ba</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26cafc5a-e0aa-480d-a50e-9fee7f5ce873</w:t>
            </w:r>
          </w:p>
        </w:tc>
        <w:tc>
          <w:tcPr>
            <w:tcW w:w="7407" w:type="dxa"/>
            <w:shd w:val="clear" w:color="auto" w:fill="F2F2F2" w:themeFill="background1" w:themeFillShade="F2"/>
          </w:tcPr>
          <w:p w:rsidR="00000000" w:rsidRDefault="00284107">
            <w:pPr>
              <w:rPr>
                <w:noProof/>
              </w:rPr>
            </w:pPr>
            <w:r>
              <w:rPr>
                <w:noProof/>
              </w:rPr>
              <w:t xml:space="preserve">Multiple players can be added to a landing page by dragging and dropping a player between the </w:t>
            </w:r>
            <w:r>
              <w:rPr>
                <w:rStyle w:val="mqInternal"/>
                <w:noProof/>
              </w:rPr>
              <w:t>[1}[2]{3]</w:t>
            </w:r>
            <w:r>
              <w:rPr>
                <w:noProof/>
              </w:rPr>
              <w:t xml:space="preserve"> tags.</w:t>
            </w:r>
          </w:p>
        </w:tc>
        <w:tc>
          <w:tcPr>
            <w:tcW w:w="7407" w:type="dxa"/>
          </w:tcPr>
          <w:p w:rsidR="00000000" w:rsidRDefault="00284107">
            <w:pPr>
              <w:rPr>
                <w:lang w:val="fr-FR"/>
              </w:rPr>
            </w:pPr>
            <w:r>
              <w:rPr>
                <w:lang w:val="fr-FR"/>
              </w:rPr>
              <w:t xml:space="preserve">Plusieurs joueurs peuvent </w:t>
            </w:r>
            <w:r>
              <w:rPr>
                <w:lang w:val="fr-FR"/>
              </w:rPr>
              <w:t>ê</w:t>
            </w:r>
            <w:r>
              <w:rPr>
                <w:lang w:val="fr-FR"/>
              </w:rPr>
              <w:t>tre ajout</w:t>
            </w:r>
            <w:r>
              <w:rPr>
                <w:lang w:val="fr-FR"/>
              </w:rPr>
              <w:t>é</w:t>
            </w:r>
            <w:r>
              <w:rPr>
                <w:lang w:val="fr-FR"/>
              </w:rPr>
              <w:t xml:space="preserve">s </w:t>
            </w:r>
            <w:r>
              <w:rPr>
                <w:lang w:val="fr-FR"/>
              </w:rPr>
              <w:t>à</w:t>
            </w:r>
            <w:r>
              <w:rPr>
                <w:lang w:val="fr-FR"/>
              </w:rPr>
              <w:t xml:space="preserve"> une page de destination </w:t>
            </w:r>
            <w:r>
              <w:rPr>
                <w:lang w:val="fr-FR"/>
              </w:rPr>
              <w:t xml:space="preserve">en faisant glisser un joueur entre les </w:t>
            </w:r>
            <w:r>
              <w:rPr>
                <w:rStyle w:val="mqInternal"/>
                <w:noProof/>
                <w:lang w:val="fr-FR"/>
              </w:rPr>
              <w:t>[1}[2]{3]</w:t>
            </w:r>
            <w:r>
              <w:rPr>
                <w:lang w:val="fr-FR"/>
              </w:rPr>
              <w:t xml:space="preserve"> balises.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d9fc2f21-10b6-4a81-bd35-0ac7194a0669</w:t>
            </w:r>
          </w:p>
        </w:tc>
        <w:tc>
          <w:tcPr>
            <w:tcW w:w="7407" w:type="dxa"/>
            <w:shd w:val="clear" w:color="auto" w:fill="F2F2F2" w:themeFill="background1" w:themeFillShade="F2"/>
          </w:tcPr>
          <w:p w:rsidR="00000000" w:rsidRDefault="00284107">
            <w:pPr>
              <w:rPr>
                <w:noProof/>
              </w:rPr>
            </w:pPr>
            <w:r>
              <w:rPr>
                <w:noProof/>
              </w:rPr>
              <w:t>Save the landing page after adding each player.</w:t>
            </w:r>
          </w:p>
        </w:tc>
        <w:tc>
          <w:tcPr>
            <w:tcW w:w="7407" w:type="dxa"/>
          </w:tcPr>
          <w:p w:rsidR="00000000" w:rsidRDefault="00284107">
            <w:pPr>
              <w:rPr>
                <w:lang w:val="fr-FR"/>
              </w:rPr>
            </w:pPr>
            <w:r>
              <w:rPr>
                <w:lang w:val="fr-FR"/>
              </w:rPr>
              <w:t>Enregistrez la page de destination apr</w:t>
            </w:r>
            <w:r>
              <w:rPr>
                <w:lang w:val="fr-FR"/>
              </w:rPr>
              <w:t>è</w:t>
            </w:r>
            <w:r>
              <w:rPr>
                <w:lang w:val="fr-FR"/>
              </w:rPr>
              <w:t>s avoir ajout</w:t>
            </w:r>
            <w:r>
              <w:rPr>
                <w:lang w:val="fr-FR"/>
              </w:rPr>
              <w:t>é</w:t>
            </w:r>
            <w:r>
              <w:rPr>
                <w:lang w:val="fr-FR"/>
              </w:rPr>
              <w:t xml:space="preserve"> chaque joueur.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aa518fc1-80e6-473a-9ffb-d0f491a724</w:t>
            </w:r>
            <w:r>
              <w:rPr>
                <w:noProof/>
                <w:sz w:val="2"/>
              </w:rPr>
              <w:t>18</w:t>
            </w:r>
          </w:p>
        </w:tc>
        <w:tc>
          <w:tcPr>
            <w:tcW w:w="7407" w:type="dxa"/>
            <w:shd w:val="clear" w:color="auto" w:fill="F2F2F2" w:themeFill="background1" w:themeFillShade="F2"/>
          </w:tcPr>
          <w:p w:rsidR="00000000" w:rsidRDefault="00284107">
            <w:pPr>
              <w:rPr>
                <w:noProof/>
              </w:rPr>
            </w:pPr>
            <w:r>
              <w:rPr>
                <w:noProof/>
              </w:rPr>
              <w:t xml:space="preserve">The Cloud Content Configuration dialog will open where you can </w:t>
            </w:r>
            <w:r>
              <w:rPr>
                <w:rStyle w:val="mqInternal"/>
                <w:noProof/>
              </w:rPr>
              <w:t>[1}</w:t>
            </w:r>
            <w:r>
              <w:rPr>
                <w:noProof/>
              </w:rPr>
              <w:t>select a video and player</w:t>
            </w:r>
            <w:r>
              <w:rPr>
                <w:rStyle w:val="mqInternal"/>
                <w:noProof/>
              </w:rPr>
              <w:t>{2]</w:t>
            </w:r>
            <w:r>
              <w:rPr>
                <w:noProof/>
              </w:rPr>
              <w:t>.</w:t>
            </w:r>
          </w:p>
        </w:tc>
        <w:tc>
          <w:tcPr>
            <w:tcW w:w="7407" w:type="dxa"/>
          </w:tcPr>
          <w:p w:rsidR="00000000" w:rsidRDefault="00284107">
            <w:pPr>
              <w:rPr>
                <w:lang w:val="fr-FR"/>
              </w:rPr>
            </w:pPr>
            <w:r>
              <w:rPr>
                <w:lang w:val="fr-FR"/>
              </w:rPr>
              <w:t>La bo</w:t>
            </w:r>
            <w:r>
              <w:rPr>
                <w:lang w:val="fr-FR"/>
              </w:rPr>
              <w:t>î</w:t>
            </w:r>
            <w:r>
              <w:rPr>
                <w:lang w:val="fr-FR"/>
              </w:rPr>
              <w:t>te de dialogue Configuration du contenu Cloud s'ouvre, o</w:t>
            </w:r>
            <w:r>
              <w:rPr>
                <w:lang w:val="fr-FR"/>
              </w:rPr>
              <w:t>ù</w:t>
            </w:r>
            <w:r>
              <w:rPr>
                <w:lang w:val="fr-FR"/>
              </w:rPr>
              <w:t xml:space="preserve"> vous pouvez </w:t>
            </w:r>
            <w:r>
              <w:rPr>
                <w:rStyle w:val="mqInternal"/>
                <w:noProof/>
                <w:lang w:val="fr-FR"/>
              </w:rPr>
              <w:t>[1}</w:t>
            </w:r>
            <w:r>
              <w:rPr>
                <w:lang w:val="fr-FR"/>
              </w:rPr>
              <w:t>s</w:t>
            </w:r>
            <w:r>
              <w:rPr>
                <w:lang w:val="fr-FR"/>
              </w:rPr>
              <w:t>é</w:t>
            </w:r>
            <w:r>
              <w:rPr>
                <w:lang w:val="fr-FR"/>
              </w:rPr>
              <w:t>lectionner une vid</w:t>
            </w:r>
            <w:r>
              <w:rPr>
                <w:lang w:val="fr-FR"/>
              </w:rPr>
              <w:t>é</w:t>
            </w:r>
            <w:r>
              <w:rPr>
                <w:lang w:val="fr-FR"/>
              </w:rPr>
              <w:t>o et un lecteur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15cdef05-c510-4c26-b75f-0b137db60959</w:t>
            </w:r>
          </w:p>
        </w:tc>
        <w:tc>
          <w:tcPr>
            <w:tcW w:w="7407" w:type="dxa"/>
            <w:shd w:val="clear" w:color="auto" w:fill="F2F2F2" w:themeFill="background1" w:themeFillShade="F2"/>
          </w:tcPr>
          <w:p w:rsidR="00000000" w:rsidRDefault="00284107">
            <w:pPr>
              <w:rPr>
                <w:noProof/>
              </w:rPr>
            </w:pPr>
            <w:r>
              <w:rPr>
                <w:noProof/>
              </w:rPr>
              <w:t>Selecting a video and player</w:t>
            </w:r>
          </w:p>
        </w:tc>
        <w:tc>
          <w:tcPr>
            <w:tcW w:w="7407" w:type="dxa"/>
          </w:tcPr>
          <w:p w:rsidR="00000000" w:rsidRDefault="00284107">
            <w:pPr>
              <w:rPr>
                <w:lang w:val="fr-FR"/>
              </w:rPr>
            </w:pPr>
            <w:r>
              <w:rPr>
                <w:lang w:val="fr-FR"/>
              </w:rPr>
              <w:t>S</w:t>
            </w:r>
            <w:r>
              <w:rPr>
                <w:lang w:val="fr-FR"/>
              </w:rPr>
              <w:t>é</w:t>
            </w:r>
            <w:r>
              <w:rPr>
                <w:lang w:val="fr-FR"/>
              </w:rPr>
              <w:t>lection d'une vid</w:t>
            </w:r>
            <w:r>
              <w:rPr>
                <w:lang w:val="fr-FR"/>
              </w:rPr>
              <w:t>é</w:t>
            </w:r>
            <w:r>
              <w:rPr>
                <w:lang w:val="fr-FR"/>
              </w:rPr>
              <w:t>o et d'un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cd1644a1-168a-409b-a5ee-13c00710f005</w:t>
            </w:r>
          </w:p>
        </w:tc>
        <w:tc>
          <w:tcPr>
            <w:tcW w:w="7407" w:type="dxa"/>
            <w:shd w:val="clear" w:color="auto" w:fill="F2F2F2" w:themeFill="background1" w:themeFillShade="F2"/>
          </w:tcPr>
          <w:p w:rsidR="00000000" w:rsidRDefault="00284107">
            <w:pPr>
              <w:rPr>
                <w:noProof/>
              </w:rPr>
            </w:pPr>
            <w:r>
              <w:rPr>
                <w:noProof/>
              </w:rPr>
              <w:t>The Cloud Content Configuration dialog is used to select a Video Cloud account, video and player.</w:t>
            </w:r>
          </w:p>
        </w:tc>
        <w:tc>
          <w:tcPr>
            <w:tcW w:w="7407" w:type="dxa"/>
          </w:tcPr>
          <w:p w:rsidR="00000000" w:rsidRDefault="00284107">
            <w:pPr>
              <w:rPr>
                <w:lang w:val="fr-FR"/>
              </w:rPr>
            </w:pPr>
            <w:r>
              <w:rPr>
                <w:lang w:val="fr-FR"/>
              </w:rPr>
              <w:t>La bo</w:t>
            </w:r>
            <w:r>
              <w:rPr>
                <w:lang w:val="fr-FR"/>
              </w:rPr>
              <w:t>î</w:t>
            </w:r>
            <w:r>
              <w:rPr>
                <w:lang w:val="fr-FR"/>
              </w:rPr>
              <w:t>te de dialogue Configuration du contenu Cloud permet de s</w:t>
            </w:r>
            <w:r>
              <w:rPr>
                <w:lang w:val="fr-FR"/>
              </w:rPr>
              <w:t>é</w:t>
            </w:r>
            <w:r>
              <w:rPr>
                <w:lang w:val="fr-FR"/>
              </w:rPr>
              <w:t>lectionner un compte, une vid</w:t>
            </w:r>
            <w:r>
              <w:rPr>
                <w:lang w:val="fr-FR"/>
              </w:rPr>
              <w:t>é</w:t>
            </w:r>
            <w:r>
              <w:rPr>
                <w:lang w:val="fr-FR"/>
              </w:rPr>
              <w:t>o et un lecteur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ce89777d-76b8-495e-81fe-05306b8d10c9</w:t>
            </w:r>
          </w:p>
        </w:tc>
        <w:tc>
          <w:tcPr>
            <w:tcW w:w="7407" w:type="dxa"/>
            <w:shd w:val="clear" w:color="auto" w:fill="F2F2F2" w:themeFill="background1" w:themeFillShade="F2"/>
          </w:tcPr>
          <w:p w:rsidR="00000000" w:rsidRDefault="00284107">
            <w:pPr>
              <w:rPr>
                <w:noProof/>
              </w:rPr>
            </w:pPr>
            <w:r>
              <w:rPr>
                <w:noProof/>
              </w:rPr>
              <w:t>Use the dropdown list in the upper right to select the Video Cloud account to use.</w:t>
            </w:r>
          </w:p>
        </w:tc>
        <w:tc>
          <w:tcPr>
            <w:tcW w:w="7407" w:type="dxa"/>
          </w:tcPr>
          <w:p w:rsidR="00000000" w:rsidRDefault="00284107">
            <w:pPr>
              <w:rPr>
                <w:lang w:val="fr-FR"/>
              </w:rPr>
            </w:pPr>
            <w:r>
              <w:rPr>
                <w:lang w:val="fr-FR"/>
              </w:rPr>
              <w:t>Utilisez la li</w:t>
            </w:r>
            <w:r>
              <w:rPr>
                <w:lang w:val="fr-FR"/>
              </w:rPr>
              <w:t>ste d</w:t>
            </w:r>
            <w:r>
              <w:rPr>
                <w:lang w:val="fr-FR"/>
              </w:rPr>
              <w:t>é</w:t>
            </w:r>
            <w:r>
              <w:rPr>
                <w:lang w:val="fr-FR"/>
              </w:rPr>
              <w:t>roulante situ</w:t>
            </w:r>
            <w:r>
              <w:rPr>
                <w:lang w:val="fr-FR"/>
              </w:rPr>
              <w:t>é</w:t>
            </w:r>
            <w:r>
              <w:rPr>
                <w:lang w:val="fr-FR"/>
              </w:rPr>
              <w:t xml:space="preserve">e en haut </w:t>
            </w:r>
            <w:r>
              <w:rPr>
                <w:lang w:val="fr-FR"/>
              </w:rPr>
              <w:t>à</w:t>
            </w:r>
            <w:r>
              <w:rPr>
                <w:lang w:val="fr-FR"/>
              </w:rPr>
              <w:t xml:space="preserve"> droite pour s</w:t>
            </w:r>
            <w:r>
              <w:rPr>
                <w:lang w:val="fr-FR"/>
              </w:rPr>
              <w:t>é</w:t>
            </w:r>
            <w:r>
              <w:rPr>
                <w:lang w:val="fr-FR"/>
              </w:rPr>
              <w:t xml:space="preserve">lectionner le compte Video Cloud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08158e24-5434-446a-b00a-dcb9d0cb8ec3</w:t>
            </w:r>
          </w:p>
        </w:tc>
        <w:tc>
          <w:tcPr>
            <w:tcW w:w="7407" w:type="dxa"/>
            <w:shd w:val="clear" w:color="auto" w:fill="F2F2F2" w:themeFill="background1" w:themeFillShade="F2"/>
          </w:tcPr>
          <w:p w:rsidR="00000000" w:rsidRDefault="00284107">
            <w:pPr>
              <w:rPr>
                <w:noProof/>
              </w:rPr>
            </w:pPr>
            <w:r>
              <w:rPr>
                <w:noProof/>
              </w:rPr>
              <w:t>After an account is selected, the dialog will update to display the videos and players from the selected account.</w:t>
            </w:r>
          </w:p>
        </w:tc>
        <w:tc>
          <w:tcPr>
            <w:tcW w:w="7407" w:type="dxa"/>
          </w:tcPr>
          <w:p w:rsidR="00000000" w:rsidRDefault="00284107">
            <w:pPr>
              <w:rPr>
                <w:lang w:val="fr-FR"/>
              </w:rPr>
            </w:pPr>
            <w:r>
              <w:rPr>
                <w:lang w:val="fr-FR"/>
              </w:rPr>
              <w:t xml:space="preserve">Une fois </w:t>
            </w:r>
            <w:r>
              <w:rPr>
                <w:lang w:val="fr-FR"/>
              </w:rPr>
              <w:t>un compte s</w:t>
            </w:r>
            <w:r>
              <w:rPr>
                <w:lang w:val="fr-FR"/>
              </w:rPr>
              <w:t>é</w:t>
            </w:r>
            <w:r>
              <w:rPr>
                <w:lang w:val="fr-FR"/>
              </w:rPr>
              <w:t>lectionn</w:t>
            </w:r>
            <w:r>
              <w:rPr>
                <w:lang w:val="fr-FR"/>
              </w:rPr>
              <w:t>é</w:t>
            </w:r>
            <w:r>
              <w:rPr>
                <w:lang w:val="fr-FR"/>
              </w:rPr>
              <w:t>, la bo</w:t>
            </w:r>
            <w:r>
              <w:rPr>
                <w:lang w:val="fr-FR"/>
              </w:rPr>
              <w:t>î</w:t>
            </w:r>
            <w:r>
              <w:rPr>
                <w:lang w:val="fr-FR"/>
              </w:rPr>
              <w:t xml:space="preserve">te de dialogue se met </w:t>
            </w:r>
            <w:r>
              <w:rPr>
                <w:lang w:val="fr-FR"/>
              </w:rPr>
              <w:t>à</w:t>
            </w:r>
            <w:r>
              <w:rPr>
                <w:lang w:val="fr-FR"/>
              </w:rPr>
              <w:t xml:space="preserve"> jour pour afficher les vid</w:t>
            </w:r>
            <w:r>
              <w:rPr>
                <w:lang w:val="fr-FR"/>
              </w:rPr>
              <w:t>é</w:t>
            </w:r>
            <w:r>
              <w:rPr>
                <w:lang w:val="fr-FR"/>
              </w:rPr>
              <w:t>os et les lecteurs du compte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5d7e8292-b664-45c9-83df-e5586e0e1a80</w:t>
            </w:r>
          </w:p>
        </w:tc>
        <w:tc>
          <w:tcPr>
            <w:tcW w:w="7407" w:type="dxa"/>
            <w:shd w:val="clear" w:color="auto" w:fill="F2F2F2" w:themeFill="background1" w:themeFillShade="F2"/>
          </w:tcPr>
          <w:p w:rsidR="00000000" w:rsidRDefault="00284107">
            <w:pPr>
              <w:rPr>
                <w:noProof/>
              </w:rPr>
            </w:pPr>
            <w:r>
              <w:rPr>
                <w:noProof/>
              </w:rPr>
              <w:t>Select a video to display on the landing page.</w:t>
            </w:r>
          </w:p>
        </w:tc>
        <w:tc>
          <w:tcPr>
            <w:tcW w:w="7407" w:type="dxa"/>
          </w:tcPr>
          <w:p w:rsidR="00000000" w:rsidRDefault="00284107">
            <w:pPr>
              <w:rPr>
                <w:lang w:val="fr-FR"/>
              </w:rPr>
            </w:pPr>
            <w:r>
              <w:rPr>
                <w:lang w:val="fr-FR"/>
              </w:rPr>
              <w:t>S</w:t>
            </w:r>
            <w:r>
              <w:rPr>
                <w:lang w:val="fr-FR"/>
              </w:rPr>
              <w:t>é</w:t>
            </w:r>
            <w:r>
              <w:rPr>
                <w:lang w:val="fr-FR"/>
              </w:rPr>
              <w:t>lectionnez une vid</w:t>
            </w:r>
            <w:r>
              <w:rPr>
                <w:lang w:val="fr-FR"/>
              </w:rPr>
              <w:t>é</w:t>
            </w:r>
            <w:r>
              <w:rPr>
                <w:lang w:val="fr-FR"/>
              </w:rPr>
              <w:t xml:space="preserve">o </w:t>
            </w:r>
            <w:r>
              <w:rPr>
                <w:lang w:val="fr-FR"/>
              </w:rPr>
              <w:t>à</w:t>
            </w:r>
            <w:r>
              <w:rPr>
                <w:lang w:val="fr-FR"/>
              </w:rPr>
              <w:t xml:space="preserve"> afficher sur la page de destination.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53b63f0d-711e-4162-be27-ac8abe38a3d8</w:t>
            </w:r>
          </w:p>
        </w:tc>
        <w:tc>
          <w:tcPr>
            <w:tcW w:w="7407" w:type="dxa"/>
            <w:shd w:val="clear" w:color="auto" w:fill="F2F2F2" w:themeFill="background1" w:themeFillShade="F2"/>
          </w:tcPr>
          <w:p w:rsidR="00000000" w:rsidRDefault="00284107">
            <w:pPr>
              <w:rPr>
                <w:noProof/>
              </w:rPr>
            </w:pPr>
            <w:r>
              <w:rPr>
                <w:noProof/>
              </w:rPr>
              <w:t>The 20 most recent videos will appear in the list.</w:t>
            </w:r>
          </w:p>
        </w:tc>
        <w:tc>
          <w:tcPr>
            <w:tcW w:w="7407" w:type="dxa"/>
          </w:tcPr>
          <w:p w:rsidR="00000000" w:rsidRDefault="00284107">
            <w:pPr>
              <w:rPr>
                <w:lang w:val="fr-FR"/>
              </w:rPr>
            </w:pPr>
            <w:r>
              <w:rPr>
                <w:lang w:val="fr-FR"/>
              </w:rPr>
              <w:t>Les 20 vid</w:t>
            </w:r>
            <w:r>
              <w:rPr>
                <w:lang w:val="fr-FR"/>
              </w:rPr>
              <w:t>é</w:t>
            </w:r>
            <w:r>
              <w:rPr>
                <w:lang w:val="fr-FR"/>
              </w:rPr>
              <w:t>os les plus r</w:t>
            </w:r>
            <w:r>
              <w:rPr>
                <w:lang w:val="fr-FR"/>
              </w:rPr>
              <w:t>é</w:t>
            </w:r>
            <w:r>
              <w:rPr>
                <w:lang w:val="fr-FR"/>
              </w:rPr>
              <w:t>centes appara</w:t>
            </w:r>
            <w:r>
              <w:rPr>
                <w:lang w:val="fr-FR"/>
              </w:rPr>
              <w:t>î</w:t>
            </w:r>
            <w:r>
              <w:rPr>
                <w:lang w:val="fr-FR"/>
              </w:rPr>
              <w:t>tront dans la liste.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e6cf7589-0ccb-46d3-bd05-3bbe8d46a359</w:t>
            </w:r>
          </w:p>
        </w:tc>
        <w:tc>
          <w:tcPr>
            <w:tcW w:w="7407" w:type="dxa"/>
            <w:shd w:val="clear" w:color="auto" w:fill="F2F2F2" w:themeFill="background1" w:themeFillShade="F2"/>
          </w:tcPr>
          <w:p w:rsidR="00000000" w:rsidRDefault="00284107">
            <w:pPr>
              <w:rPr>
                <w:noProof/>
              </w:rPr>
            </w:pPr>
            <w:r>
              <w:rPr>
                <w:noProof/>
              </w:rPr>
              <w:t>Select a player to use.</w:t>
            </w:r>
          </w:p>
        </w:tc>
        <w:tc>
          <w:tcPr>
            <w:tcW w:w="7407" w:type="dxa"/>
          </w:tcPr>
          <w:p w:rsidR="00000000" w:rsidRDefault="00284107">
            <w:pPr>
              <w:rPr>
                <w:lang w:val="fr-FR"/>
              </w:rPr>
            </w:pPr>
            <w:r>
              <w:rPr>
                <w:lang w:val="fr-FR"/>
              </w:rPr>
              <w:t>S</w:t>
            </w:r>
            <w:r>
              <w:rPr>
                <w:lang w:val="fr-FR"/>
              </w:rPr>
              <w:t>é</w:t>
            </w:r>
            <w:r>
              <w:rPr>
                <w:lang w:val="fr-FR"/>
              </w:rPr>
              <w:t xml:space="preserve">lectionnez un lecteur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d70dce84-72f7-4331-9191-b907292b47ad</w:t>
            </w:r>
          </w:p>
        </w:tc>
        <w:tc>
          <w:tcPr>
            <w:tcW w:w="7407" w:type="dxa"/>
            <w:shd w:val="clear" w:color="auto" w:fill="F2F2F2" w:themeFill="background1" w:themeFillShade="F2"/>
          </w:tcPr>
          <w:p w:rsidR="00000000" w:rsidRDefault="00284107">
            <w:pPr>
              <w:rPr>
                <w:noProof/>
              </w:rPr>
            </w:pPr>
            <w:r>
              <w:rPr>
                <w:noProof/>
              </w:rPr>
              <w:t>Only Audience-enabled players will appear.</w:t>
            </w:r>
          </w:p>
        </w:tc>
        <w:tc>
          <w:tcPr>
            <w:tcW w:w="7407" w:type="dxa"/>
          </w:tcPr>
          <w:p w:rsidR="00000000" w:rsidRDefault="00284107">
            <w:pPr>
              <w:rPr>
                <w:lang w:val="fr-FR"/>
              </w:rPr>
            </w:pPr>
            <w:r>
              <w:rPr>
                <w:lang w:val="fr-FR"/>
              </w:rPr>
              <w:t>Seuls les lecteurs compatibles avec l'audience appara</w:t>
            </w:r>
            <w:r>
              <w:rPr>
                <w:lang w:val="fr-FR"/>
              </w:rPr>
              <w:t>î</w:t>
            </w:r>
            <w:r>
              <w:rPr>
                <w:lang w:val="fr-FR"/>
              </w:rPr>
              <w:t>tront.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f7c914a7-51ff-464e-846a-ec3e33cd9809</w:t>
            </w:r>
          </w:p>
        </w:tc>
        <w:tc>
          <w:tcPr>
            <w:tcW w:w="7407" w:type="dxa"/>
            <w:shd w:val="clear" w:color="auto" w:fill="F2F2F2" w:themeFill="background1" w:themeFillShade="F2"/>
          </w:tcPr>
          <w:p w:rsidR="00000000" w:rsidRDefault="00284107">
            <w:pPr>
              <w:rPr>
                <w:noProof/>
              </w:rPr>
            </w:pPr>
            <w:r>
              <w:rPr>
                <w:noProof/>
              </w:rPr>
              <w:t xml:space="preserve">Set the </w:t>
            </w:r>
            <w:r>
              <w:rPr>
                <w:rStyle w:val="mqInternal"/>
                <w:noProof/>
              </w:rPr>
              <w:t>[1}</w:t>
            </w:r>
            <w:r>
              <w:rPr>
                <w:noProof/>
              </w:rPr>
              <w:t>Player Size</w:t>
            </w:r>
            <w:r>
              <w:rPr>
                <w:rStyle w:val="mqInternal"/>
                <w:noProof/>
              </w:rPr>
              <w:t>{2]</w:t>
            </w:r>
            <w:r>
              <w:rPr>
                <w:noProof/>
              </w:rPr>
              <w:t>.</w:t>
            </w:r>
          </w:p>
        </w:tc>
        <w:tc>
          <w:tcPr>
            <w:tcW w:w="7407" w:type="dxa"/>
          </w:tcPr>
          <w:p w:rsidR="00000000" w:rsidRDefault="00284107">
            <w:pPr>
              <w:rPr>
                <w:lang w:val="fr-FR"/>
              </w:rPr>
            </w:pPr>
            <w:r>
              <w:rPr>
                <w:lang w:val="fr-FR"/>
              </w:rPr>
              <w:t>D</w:t>
            </w:r>
            <w:r>
              <w:rPr>
                <w:lang w:val="fr-FR"/>
              </w:rPr>
              <w:t>é</w:t>
            </w:r>
            <w:r>
              <w:rPr>
                <w:lang w:val="fr-FR"/>
              </w:rPr>
              <w:t>fi</w:t>
            </w:r>
            <w:r>
              <w:rPr>
                <w:lang w:val="fr-FR"/>
              </w:rPr>
              <w:t xml:space="preserve">nissez la </w:t>
            </w:r>
            <w:r>
              <w:rPr>
                <w:rStyle w:val="mqInternal"/>
                <w:noProof/>
                <w:lang w:val="fr-FR"/>
              </w:rPr>
              <w:t>[1}</w:t>
            </w:r>
            <w:r>
              <w:rPr>
                <w:lang w:val="fr-FR"/>
              </w:rPr>
              <w:t>taille du lecteur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a6d68e38-7b76-45f9-bc0c-a5fe00396bd8</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f90bb623-2c5c-40fa-b076-ced9e87e6319</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X</w:t>
            </w:r>
            <w:r>
              <w:rPr>
                <w:rStyle w:val="mqInternal"/>
                <w:noProof/>
              </w:rPr>
              <w:t>{2]</w:t>
            </w:r>
            <w:r>
              <w:rPr>
                <w:noProof/>
              </w:rPr>
              <w:t xml:space="preserve"> to close the Cloud Content Configuration dialog.</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X</w:t>
            </w:r>
            <w:r>
              <w:rPr>
                <w:rStyle w:val="mqInternal"/>
                <w:noProof/>
                <w:lang w:val="fr-FR"/>
              </w:rPr>
              <w:t>{2]</w:t>
            </w:r>
            <w:r>
              <w:rPr>
                <w:lang w:val="fr-FR"/>
              </w:rPr>
              <w:t xml:space="preserve"> pour fermer la bo</w:t>
            </w:r>
            <w:r>
              <w:rPr>
                <w:lang w:val="fr-FR"/>
              </w:rPr>
              <w:t>î</w:t>
            </w:r>
            <w:r>
              <w:rPr>
                <w:lang w:val="fr-FR"/>
              </w:rPr>
              <w:t>te de dialogue Configuration du contenu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ab30e4d9-a424-473a-8b85-b71f24f28f3e</w:t>
            </w:r>
          </w:p>
        </w:tc>
        <w:tc>
          <w:tcPr>
            <w:tcW w:w="7407" w:type="dxa"/>
            <w:shd w:val="clear" w:color="auto" w:fill="F2F2F2" w:themeFill="background1" w:themeFillShade="F2"/>
          </w:tcPr>
          <w:p w:rsidR="00000000" w:rsidRDefault="00284107">
            <w:pPr>
              <w:rPr>
                <w:noProof/>
              </w:rPr>
            </w:pPr>
            <w:r>
              <w:rPr>
                <w:noProof/>
              </w:rPr>
              <w:t>The HTML will update with the code to embed the player.</w:t>
            </w:r>
          </w:p>
        </w:tc>
        <w:tc>
          <w:tcPr>
            <w:tcW w:w="7407" w:type="dxa"/>
          </w:tcPr>
          <w:p w:rsidR="00000000" w:rsidRDefault="00284107">
            <w:pPr>
              <w:rPr>
                <w:lang w:val="fr-FR"/>
              </w:rPr>
            </w:pPr>
            <w:r>
              <w:rPr>
                <w:lang w:val="fr-FR"/>
              </w:rPr>
              <w:t xml:space="preserve">Le code HTML sera mis </w:t>
            </w:r>
            <w:r>
              <w:rPr>
                <w:lang w:val="fr-FR"/>
              </w:rPr>
              <w:t>à</w:t>
            </w:r>
            <w:r>
              <w:rPr>
                <w:lang w:val="fr-FR"/>
              </w:rPr>
              <w:t xml:space="preserve"> jour avec le code pour int</w:t>
            </w:r>
            <w:r>
              <w:rPr>
                <w:lang w:val="fr-FR"/>
              </w:rPr>
              <w:t>é</w:t>
            </w:r>
            <w:r>
              <w:rPr>
                <w:lang w:val="fr-FR"/>
              </w:rPr>
              <w:t>grer le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bc2fab9b-1223-4950-9725-054d077e2d85</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w:t>
            </w:r>
            <w:r>
              <w:rPr>
                <w:rStyle w:val="mqInternal"/>
                <w:noProof/>
              </w:rPr>
              <w:t>{2]</w:t>
            </w:r>
            <w:r>
              <w:rPr>
                <w:noProof/>
              </w:rPr>
              <w:t xml:space="preserve"> Add other objects to the landing page.</w:t>
            </w:r>
          </w:p>
        </w:tc>
        <w:tc>
          <w:tcPr>
            <w:tcW w:w="7407" w:type="dxa"/>
          </w:tcPr>
          <w:p w:rsidR="00000000" w:rsidRDefault="00284107">
            <w:pPr>
              <w:rPr>
                <w:lang w:val="fr-FR"/>
              </w:rPr>
            </w:pPr>
            <w:r>
              <w:rPr>
                <w:rStyle w:val="mqInternal"/>
                <w:noProof/>
                <w:lang w:val="fr-FR"/>
              </w:rPr>
              <w:t>[1}</w:t>
            </w:r>
            <w:r>
              <w:rPr>
                <w:lang w:val="fr-FR"/>
              </w:rPr>
              <w:t>( Facultatif)</w:t>
            </w:r>
            <w:r>
              <w:rPr>
                <w:rStyle w:val="mqInternal"/>
                <w:noProof/>
                <w:lang w:val="fr-FR"/>
              </w:rPr>
              <w:t>{2]</w:t>
            </w:r>
            <w:r>
              <w:rPr>
                <w:lang w:val="fr-FR"/>
              </w:rPr>
              <w:t xml:space="preserve"> Ajoutez d'autres objets </w:t>
            </w:r>
            <w:r>
              <w:rPr>
                <w:lang w:val="fr-FR"/>
              </w:rPr>
              <w:t>à</w:t>
            </w:r>
            <w:r>
              <w:rPr>
                <w:lang w:val="fr-FR"/>
              </w:rPr>
              <w:t xml:space="preserve"> la page de destination.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7a5434b5-d1c4-489e-907c-54f833cc93c7</w:t>
            </w:r>
          </w:p>
        </w:tc>
        <w:tc>
          <w:tcPr>
            <w:tcW w:w="7407" w:type="dxa"/>
            <w:shd w:val="clear" w:color="auto" w:fill="F2F2F2" w:themeFill="background1" w:themeFillShade="F2"/>
          </w:tcPr>
          <w:p w:rsidR="00000000" w:rsidRDefault="00284107">
            <w:pPr>
              <w:rPr>
                <w:noProof/>
              </w:rPr>
            </w:pPr>
            <w:r>
              <w:rPr>
                <w:noProof/>
              </w:rPr>
              <w:t>C</w:t>
            </w:r>
            <w:r>
              <w:rPr>
                <w:noProof/>
              </w:rPr>
              <w:t xml:space="preserve">lick </w:t>
            </w:r>
            <w:r>
              <w:rPr>
                <w:rStyle w:val="mqInternal"/>
                <w:noProof/>
              </w:rPr>
              <w:t>[1}</w:t>
            </w:r>
            <w:r>
              <w:rPr>
                <w:noProof/>
              </w:rPr>
              <w:t>Save</w:t>
            </w:r>
            <w:r>
              <w:rPr>
                <w:rStyle w:val="mqInternal"/>
                <w:noProof/>
              </w:rPr>
              <w:t>{2]</w:t>
            </w:r>
            <w:r>
              <w:rPr>
                <w:noProof/>
              </w:rPr>
              <w:t xml:space="preserve"> to save the landing page.</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enregistrer la page de destination.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52cbc686-21bf-4e77-8042-bc76b7795315</w:t>
            </w:r>
          </w:p>
        </w:tc>
        <w:tc>
          <w:tcPr>
            <w:tcW w:w="7407" w:type="dxa"/>
            <w:shd w:val="clear" w:color="auto" w:fill="F2F2F2" w:themeFill="background1" w:themeFillShade="F2"/>
          </w:tcPr>
          <w:p w:rsidR="00000000" w:rsidRDefault="00284107">
            <w:pPr>
              <w:rPr>
                <w:noProof/>
              </w:rPr>
            </w:pPr>
            <w:r>
              <w:rPr>
                <w:noProof/>
              </w:rPr>
              <w:t xml:space="preserve">Give the landing page a name and then 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 xml:space="preserve">Donnez un nom </w:t>
            </w:r>
            <w:r>
              <w:rPr>
                <w:lang w:val="fr-FR"/>
              </w:rPr>
              <w:t>à</w:t>
            </w:r>
            <w:r>
              <w:rPr>
                <w:lang w:val="fr-FR"/>
              </w:rPr>
              <w:t xml:space="preserve"> la page de destination,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eloqua-integration-testing-guide.html</w:t>
            </w:r>
          </w:p>
          <w:p w:rsidR="00000000" w:rsidRDefault="00284107">
            <w:pPr>
              <w:jc w:val="center"/>
              <w:rPr>
                <w:b/>
                <w:noProof/>
              </w:rPr>
            </w:pPr>
            <w:r>
              <w:rPr>
                <w:b/>
                <w:noProof/>
              </w:rPr>
              <w:t>MQ971010 2b63fb64-222a-4a3b-a0b5-a3c67cb9e7bd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b12e481b-3591-48f2-844a-286b6b458231</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41051b95-5178-4c0a-b9aa-f1732b4f8d99</w:t>
            </w:r>
          </w:p>
        </w:tc>
        <w:tc>
          <w:tcPr>
            <w:tcW w:w="7407" w:type="dxa"/>
            <w:shd w:val="clear" w:color="auto" w:fill="F2F2F2" w:themeFill="background1" w:themeFillShade="F2"/>
          </w:tcPr>
          <w:p w:rsidR="00000000" w:rsidRDefault="00284107">
            <w:pPr>
              <w:rPr>
                <w:noProof/>
              </w:rPr>
            </w:pPr>
            <w:r>
              <w:rPr>
                <w:noProof/>
              </w:rPr>
              <w:t>Eloqua</w:t>
            </w:r>
            <w:r>
              <w:rPr>
                <w:noProof/>
              </w:rPr>
              <w:t xml:space="preserve"> Integration Testing Guide parent:</w:t>
            </w:r>
          </w:p>
        </w:tc>
        <w:tc>
          <w:tcPr>
            <w:tcW w:w="7407" w:type="dxa"/>
          </w:tcPr>
          <w:p w:rsidR="00000000" w:rsidRDefault="00284107">
            <w:pPr>
              <w:rPr>
                <w:lang w:val="fr-FR"/>
              </w:rPr>
            </w:pPr>
            <w:r>
              <w:rPr>
                <w:lang w:val="fr-FR"/>
              </w:rPr>
              <w:t>Guide de test d'int</w:t>
            </w:r>
            <w:r>
              <w:rPr>
                <w:lang w:val="fr-FR"/>
              </w:rPr>
              <w:t>é</w:t>
            </w:r>
            <w:r>
              <w:rPr>
                <w:lang w:val="fr-FR"/>
              </w:rPr>
              <w:t>gration Eloqua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1badd65b-e423-49e5-8da3-5fd776a933d2</w:t>
            </w:r>
          </w:p>
        </w:tc>
        <w:tc>
          <w:tcPr>
            <w:tcW w:w="7407" w:type="dxa"/>
            <w:shd w:val="clear" w:color="auto" w:fill="F2F2F2" w:themeFill="background1" w:themeFillShade="F2"/>
          </w:tcPr>
          <w:p w:rsidR="00000000" w:rsidRDefault="00284107">
            <w:pPr>
              <w:rPr>
                <w:noProof/>
              </w:rPr>
            </w:pPr>
            <w:r>
              <w:rPr>
                <w:noProof/>
              </w:rPr>
              <w:t>Eloqua grandparent:</w:t>
            </w:r>
          </w:p>
        </w:tc>
        <w:tc>
          <w:tcPr>
            <w:tcW w:w="7407" w:type="dxa"/>
          </w:tcPr>
          <w:p w:rsidR="00000000" w:rsidRDefault="00284107">
            <w:pPr>
              <w:rPr>
                <w:lang w:val="fr-FR"/>
              </w:rPr>
            </w:pPr>
            <w:r>
              <w:rPr>
                <w:lang w:val="fr-FR"/>
              </w:rPr>
              <w:t>Grand-parent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c7f497f2-ac8a-47a6-8d6a-befc96fe56c4</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24458a87-27d7-4d25-97ce-99f2c50812e3</w:t>
            </w:r>
          </w:p>
        </w:tc>
        <w:tc>
          <w:tcPr>
            <w:tcW w:w="7407" w:type="dxa"/>
            <w:shd w:val="clear" w:color="auto" w:fill="F2F2F2" w:themeFill="background1" w:themeFillShade="F2"/>
          </w:tcPr>
          <w:p w:rsidR="00000000" w:rsidRDefault="00284107">
            <w:pPr>
              <w:rPr>
                <w:noProof/>
              </w:rPr>
            </w:pPr>
            <w:r>
              <w:rPr>
                <w:noProof/>
              </w:rPr>
              <w:t>Eloqua Integration Testing Guide</w:t>
            </w:r>
          </w:p>
        </w:tc>
        <w:tc>
          <w:tcPr>
            <w:tcW w:w="7407" w:type="dxa"/>
          </w:tcPr>
          <w:p w:rsidR="00000000" w:rsidRDefault="00284107">
            <w:pPr>
              <w:rPr>
                <w:lang w:val="fr-FR"/>
              </w:rPr>
            </w:pPr>
            <w:r>
              <w:rPr>
                <w:lang w:val="fr-FR"/>
              </w:rPr>
              <w:t>Guide de test d'int</w:t>
            </w:r>
            <w:r>
              <w:rPr>
                <w:lang w:val="fr-FR"/>
              </w:rPr>
              <w:t>é</w:t>
            </w:r>
            <w:r>
              <w:rPr>
                <w:lang w:val="fr-FR"/>
              </w:rPr>
              <w:t>gration d'Eloqua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c222b02e-7e98-4f0d-85bb-18f0551316e2</w:t>
            </w:r>
          </w:p>
        </w:tc>
        <w:tc>
          <w:tcPr>
            <w:tcW w:w="7407" w:type="dxa"/>
            <w:shd w:val="clear" w:color="auto" w:fill="F2F2F2" w:themeFill="background1" w:themeFillShade="F2"/>
          </w:tcPr>
          <w:p w:rsidR="00000000" w:rsidRDefault="00284107">
            <w:pPr>
              <w:rPr>
                <w:noProof/>
              </w:rPr>
            </w:pPr>
            <w:r>
              <w:rPr>
                <w:noProof/>
              </w:rPr>
              <w:t>In this topic you will learn how to verify an integration between Video Cloud and Eloqua.</w:t>
            </w:r>
          </w:p>
        </w:tc>
        <w:tc>
          <w:tcPr>
            <w:tcW w:w="7407" w:type="dxa"/>
          </w:tcPr>
          <w:p w:rsidR="00000000" w:rsidRDefault="00284107">
            <w:pPr>
              <w:rPr>
                <w:lang w:val="fr-FR"/>
              </w:rPr>
            </w:pPr>
            <w:r>
              <w:rPr>
                <w:lang w:val="fr-FR"/>
              </w:rPr>
              <w:t>Dans cette rubriqu</w:t>
            </w:r>
            <w:r>
              <w:rPr>
                <w:lang w:val="fr-FR"/>
              </w:rPr>
              <w:t>e, vous apprendrez comment v</w:t>
            </w:r>
            <w:r>
              <w:rPr>
                <w:lang w:val="fr-FR"/>
              </w:rPr>
              <w:t>é</w:t>
            </w:r>
            <w:r>
              <w:rPr>
                <w:lang w:val="fr-FR"/>
              </w:rPr>
              <w:t>rifier une int</w:t>
            </w:r>
            <w:r>
              <w:rPr>
                <w:lang w:val="fr-FR"/>
              </w:rPr>
              <w:t>é</w:t>
            </w:r>
            <w:r>
              <w:rPr>
                <w:lang w:val="fr-FR"/>
              </w:rPr>
              <w:t>gration entre Video Cloud et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562cd124-f22b-467d-a938-604e063d60a5</w:t>
            </w:r>
          </w:p>
        </w:tc>
        <w:tc>
          <w:tcPr>
            <w:tcW w:w="7407" w:type="dxa"/>
            <w:shd w:val="clear" w:color="auto" w:fill="F2F2F2" w:themeFill="background1" w:themeFillShade="F2"/>
          </w:tcPr>
          <w:p w:rsidR="00000000" w:rsidRDefault="00284107">
            <w:pPr>
              <w:rPr>
                <w:noProof/>
              </w:rPr>
            </w:pPr>
            <w:r>
              <w:rPr>
                <w:noProof/>
              </w:rPr>
              <w:t xml:space="preserve">When setting up a new Eloqua integration, it can be challenging to test and confirm that video viewing data is indeed being delivered </w:t>
            </w:r>
            <w:r>
              <w:rPr>
                <w:noProof/>
              </w:rPr>
              <w:t>to Eloqua.</w:t>
            </w:r>
          </w:p>
        </w:tc>
        <w:tc>
          <w:tcPr>
            <w:tcW w:w="7407" w:type="dxa"/>
          </w:tcPr>
          <w:p w:rsidR="00000000" w:rsidRDefault="00284107">
            <w:pPr>
              <w:rPr>
                <w:lang w:val="fr-FR"/>
              </w:rPr>
            </w:pPr>
            <w:r>
              <w:rPr>
                <w:lang w:val="fr-FR"/>
              </w:rPr>
              <w:t>Lors de la mise en place d'une nouvelle int</w:t>
            </w:r>
            <w:r>
              <w:rPr>
                <w:lang w:val="fr-FR"/>
              </w:rPr>
              <w:t>é</w:t>
            </w:r>
            <w:r>
              <w:rPr>
                <w:lang w:val="fr-FR"/>
              </w:rPr>
              <w:t xml:space="preserve">gration Eloqua, il peut </w:t>
            </w:r>
            <w:r>
              <w:rPr>
                <w:lang w:val="fr-FR"/>
              </w:rPr>
              <w:t>ê</w:t>
            </w:r>
            <w:r>
              <w:rPr>
                <w:lang w:val="fr-FR"/>
              </w:rPr>
              <w:t>tre difficile de tester et de confirmer que les donn</w:t>
            </w:r>
            <w:r>
              <w:rPr>
                <w:lang w:val="fr-FR"/>
              </w:rPr>
              <w:t>é</w:t>
            </w:r>
            <w:r>
              <w:rPr>
                <w:lang w:val="fr-FR"/>
              </w:rPr>
              <w:t>es de visualisation vid</w:t>
            </w:r>
            <w:r>
              <w:rPr>
                <w:lang w:val="fr-FR"/>
              </w:rPr>
              <w:t>é</w:t>
            </w:r>
            <w:r>
              <w:rPr>
                <w:lang w:val="fr-FR"/>
              </w:rPr>
              <w:t xml:space="preserve">o sont effectivement fournies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599b18c6-e41a-422a-8ca1-a5c99be05779</w:t>
            </w:r>
          </w:p>
        </w:tc>
        <w:tc>
          <w:tcPr>
            <w:tcW w:w="7407" w:type="dxa"/>
            <w:shd w:val="clear" w:color="auto" w:fill="F2F2F2" w:themeFill="background1" w:themeFillShade="F2"/>
          </w:tcPr>
          <w:p w:rsidR="00000000" w:rsidRDefault="00284107">
            <w:pPr>
              <w:rPr>
                <w:noProof/>
              </w:rPr>
            </w:pPr>
            <w:r>
              <w:rPr>
                <w:noProof/>
              </w:rPr>
              <w:t>In this topic, you will learn how to systematically test and confirm that the integration works and that viewing data and leads are being sent to Eloqua.</w:t>
            </w:r>
          </w:p>
        </w:tc>
        <w:tc>
          <w:tcPr>
            <w:tcW w:w="7407" w:type="dxa"/>
          </w:tcPr>
          <w:p w:rsidR="00000000" w:rsidRDefault="00284107">
            <w:pPr>
              <w:rPr>
                <w:lang w:val="fr-FR"/>
              </w:rPr>
            </w:pPr>
            <w:r>
              <w:rPr>
                <w:lang w:val="fr-FR"/>
              </w:rPr>
              <w:t>Dans cette rubrique, vous apprendrez comment tester et confirmer syst</w:t>
            </w:r>
            <w:r>
              <w:rPr>
                <w:lang w:val="fr-FR"/>
              </w:rPr>
              <w:t>é</w:t>
            </w:r>
            <w:r>
              <w:rPr>
                <w:lang w:val="fr-FR"/>
              </w:rPr>
              <w:t>matiquement que l'int</w:t>
            </w:r>
            <w:r>
              <w:rPr>
                <w:lang w:val="fr-FR"/>
              </w:rPr>
              <w:t>é</w:t>
            </w:r>
            <w:r>
              <w:rPr>
                <w:lang w:val="fr-FR"/>
              </w:rPr>
              <w:t>gration fo</w:t>
            </w:r>
            <w:r>
              <w:rPr>
                <w:lang w:val="fr-FR"/>
              </w:rPr>
              <w:t>nctionne et que l'affichage des donn</w:t>
            </w:r>
            <w:r>
              <w:rPr>
                <w:lang w:val="fr-FR"/>
              </w:rPr>
              <w:t>é</w:t>
            </w:r>
            <w:r>
              <w:rPr>
                <w:lang w:val="fr-FR"/>
              </w:rPr>
              <w:t>es et des prospects sont envoy</w:t>
            </w:r>
            <w:r>
              <w:rPr>
                <w:lang w:val="fr-FR"/>
              </w:rPr>
              <w:t>é</w:t>
            </w:r>
            <w:r>
              <w:rPr>
                <w:lang w:val="fr-FR"/>
              </w:rPr>
              <w:t xml:space="preserve">s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acfc5d38-9086-4841-8a5e-6309b29fe1f6</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f9ed5a24-2348-4513-8483-4f7b2542f5c0</w:t>
            </w:r>
          </w:p>
        </w:tc>
        <w:tc>
          <w:tcPr>
            <w:tcW w:w="7407" w:type="dxa"/>
            <w:shd w:val="clear" w:color="auto" w:fill="F2F2F2" w:themeFill="background1" w:themeFillShade="F2"/>
          </w:tcPr>
          <w:p w:rsidR="00000000" w:rsidRDefault="00284107">
            <w:pPr>
              <w:rPr>
                <w:noProof/>
              </w:rPr>
            </w:pPr>
            <w:r>
              <w:rPr>
                <w:noProof/>
              </w:rPr>
              <w:t>For information on how to configure the Audience module for use with Eloqua, see</w:t>
            </w:r>
            <w:r>
              <w:rPr>
                <w:rStyle w:val="mqInternal"/>
                <w:noProof/>
              </w:rPr>
              <w:t>[1][2}</w:t>
            </w:r>
            <w:r>
              <w:rPr>
                <w:noProof/>
              </w:rPr>
              <w:t>Integrating Video Cloud with Oracle Eloqua</w:t>
            </w:r>
            <w:r>
              <w:rPr>
                <w:rStyle w:val="mqInternal"/>
                <w:noProof/>
              </w:rPr>
              <w:t>{3]</w:t>
            </w:r>
            <w:r>
              <w:rPr>
                <w:noProof/>
              </w:rPr>
              <w:t>.</w:t>
            </w:r>
          </w:p>
        </w:tc>
        <w:tc>
          <w:tcPr>
            <w:tcW w:w="7407" w:type="dxa"/>
          </w:tcPr>
          <w:p w:rsidR="00000000" w:rsidRDefault="00284107">
            <w:pPr>
              <w:rPr>
                <w:lang w:val="fr-FR"/>
              </w:rPr>
            </w:pPr>
            <w:r>
              <w:rPr>
                <w:lang w:val="fr-FR"/>
              </w:rPr>
              <w:t>Pour plus d'informations sur la configuration du module Audience pour une utilisation avec Eloqua, voir</w:t>
            </w:r>
            <w:r>
              <w:rPr>
                <w:rStyle w:val="mqInternal"/>
                <w:noProof/>
                <w:lang w:val="fr-FR"/>
              </w:rPr>
              <w:t>[1][2}</w:t>
            </w:r>
            <w:r>
              <w:rPr>
                <w:lang w:val="fr-FR"/>
              </w:rPr>
              <w:t>Int</w:t>
            </w:r>
            <w:r>
              <w:rPr>
                <w:lang w:val="fr-FR"/>
              </w:rPr>
              <w:t>é</w:t>
            </w:r>
            <w:r>
              <w:rPr>
                <w:lang w:val="fr-FR"/>
              </w:rPr>
              <w:t>gration de Video Cloud avec Oracle Eloqua</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c3864427-fe11-43fe-9704-3d9d9867d5a1</w:t>
            </w:r>
          </w:p>
        </w:tc>
        <w:tc>
          <w:tcPr>
            <w:tcW w:w="7407" w:type="dxa"/>
            <w:shd w:val="clear" w:color="auto" w:fill="F2F2F2" w:themeFill="background1" w:themeFillShade="F2"/>
          </w:tcPr>
          <w:p w:rsidR="00000000" w:rsidRDefault="00284107">
            <w:pPr>
              <w:rPr>
                <w:noProof/>
              </w:rPr>
            </w:pPr>
            <w:r>
              <w:rPr>
                <w:noProof/>
              </w:rPr>
              <w:t>Be</w:t>
            </w:r>
            <w:r>
              <w:rPr>
                <w:noProof/>
              </w:rPr>
              <w:t>fore you get started</w:t>
            </w:r>
          </w:p>
        </w:tc>
        <w:tc>
          <w:tcPr>
            <w:tcW w:w="7407" w:type="dxa"/>
          </w:tcPr>
          <w:p w:rsidR="00000000" w:rsidRDefault="00284107">
            <w:pPr>
              <w:rPr>
                <w:lang w:val="fr-FR"/>
              </w:rPr>
            </w:pPr>
            <w:r>
              <w:rPr>
                <w:lang w:val="fr-FR"/>
              </w:rPr>
              <w:t>Pr</w:t>
            </w:r>
            <w:r>
              <w:rPr>
                <w:lang w:val="fr-FR"/>
              </w:rPr>
              <w:t>é</w:t>
            </w:r>
            <w:r>
              <w:rPr>
                <w:lang w:val="fr-FR"/>
              </w:rPr>
              <w:t>liminaires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03bc8636-8252-4ef4-ae3f-a13d27ca79bd</w:t>
            </w:r>
          </w:p>
        </w:tc>
        <w:tc>
          <w:tcPr>
            <w:tcW w:w="7407" w:type="dxa"/>
            <w:shd w:val="clear" w:color="auto" w:fill="F2F2F2" w:themeFill="background1" w:themeFillShade="F2"/>
          </w:tcPr>
          <w:p w:rsidR="00000000" w:rsidRDefault="00284107">
            <w:pPr>
              <w:rPr>
                <w:noProof/>
              </w:rPr>
            </w:pPr>
            <w:r>
              <w:rPr>
                <w:noProof/>
              </w:rPr>
              <w:t>Before validating the integration it is assumed you have:</w:t>
            </w:r>
          </w:p>
        </w:tc>
        <w:tc>
          <w:tcPr>
            <w:tcW w:w="7407" w:type="dxa"/>
          </w:tcPr>
          <w:p w:rsidR="00000000" w:rsidRDefault="00284107">
            <w:pPr>
              <w:rPr>
                <w:lang w:val="fr-FR"/>
              </w:rPr>
            </w:pPr>
            <w:r>
              <w:rPr>
                <w:lang w:val="fr-FR"/>
              </w:rPr>
              <w:t>Avant de valider l'int</w:t>
            </w:r>
            <w:r>
              <w:rPr>
                <w:lang w:val="fr-FR"/>
              </w:rPr>
              <w:t>é</w:t>
            </w:r>
            <w:r>
              <w:rPr>
                <w:lang w:val="fr-FR"/>
              </w:rPr>
              <w:t>gration, il est suppos</w:t>
            </w:r>
            <w:r>
              <w:rPr>
                <w:lang w:val="fr-FR"/>
              </w:rPr>
              <w:t>é</w:t>
            </w:r>
            <w:r>
              <w:rPr>
                <w:lang w:val="fr-FR"/>
              </w:rPr>
              <w:t xml:space="preserve"> que vous avez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8e78fbd7-12f3-4000-b5e2-ad0ce83302f2</w:t>
            </w:r>
          </w:p>
        </w:tc>
        <w:tc>
          <w:tcPr>
            <w:tcW w:w="7407" w:type="dxa"/>
            <w:shd w:val="clear" w:color="auto" w:fill="F2F2F2" w:themeFill="background1" w:themeFillShade="F2"/>
          </w:tcPr>
          <w:p w:rsidR="00000000" w:rsidRDefault="00284107">
            <w:pPr>
              <w:rPr>
                <w:noProof/>
              </w:rPr>
            </w:pPr>
            <w:r>
              <w:rPr>
                <w:noProof/>
              </w:rPr>
              <w:t xml:space="preserve">Successfully completed the </w:t>
            </w:r>
            <w:r>
              <w:rPr>
                <w:rStyle w:val="mqInternal"/>
                <w:noProof/>
              </w:rPr>
              <w:t>[1}</w:t>
            </w:r>
            <w:r>
              <w:rPr>
                <w:noProof/>
              </w:rPr>
              <w:t>Brightcove Audience integration with Eloqua</w:t>
            </w:r>
            <w:r>
              <w:rPr>
                <w:rStyle w:val="mqInternal"/>
                <w:noProof/>
              </w:rPr>
              <w:t>{2]</w:t>
            </w:r>
          </w:p>
        </w:tc>
        <w:tc>
          <w:tcPr>
            <w:tcW w:w="7407" w:type="dxa"/>
          </w:tcPr>
          <w:p w:rsidR="00000000" w:rsidRDefault="00284107">
            <w:pPr>
              <w:rPr>
                <w:lang w:val="fr-FR"/>
              </w:rPr>
            </w:pPr>
            <w:r>
              <w:rPr>
                <w:lang w:val="fr-FR"/>
              </w:rPr>
              <w:t xml:space="preserve"> </w:t>
            </w:r>
            <w:r>
              <w:rPr>
                <w:rStyle w:val="mqInternal"/>
                <w:noProof/>
                <w:lang w:val="fr-FR"/>
              </w:rPr>
              <w:t>[1}</w:t>
            </w:r>
            <w:r>
              <w:rPr>
                <w:lang w:val="fr-FR"/>
              </w:rPr>
              <w:t>Int</w:t>
            </w:r>
            <w:r>
              <w:rPr>
                <w:lang w:val="fr-FR"/>
              </w:rPr>
              <w:t>é</w:t>
            </w:r>
            <w:r>
              <w:rPr>
                <w:lang w:val="fr-FR"/>
              </w:rPr>
              <w:t>gration de Brightcove Audience avec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6c617f00-f25c-4b0d-8d39-f358da688af2</w:t>
            </w:r>
          </w:p>
        </w:tc>
        <w:tc>
          <w:tcPr>
            <w:tcW w:w="7407" w:type="dxa"/>
            <w:shd w:val="clear" w:color="auto" w:fill="F2F2F2" w:themeFill="background1" w:themeFillShade="F2"/>
          </w:tcPr>
          <w:p w:rsidR="00000000" w:rsidRDefault="00284107">
            <w:pPr>
              <w:rPr>
                <w:noProof/>
              </w:rPr>
            </w:pPr>
            <w:r>
              <w:rPr>
                <w:noProof/>
              </w:rPr>
              <w:t xml:space="preserve">Created at least one </w:t>
            </w:r>
            <w:r>
              <w:rPr>
                <w:rStyle w:val="mqInternal"/>
                <w:noProof/>
              </w:rPr>
              <w:t>[1}</w:t>
            </w:r>
            <w:r>
              <w:rPr>
                <w:noProof/>
              </w:rPr>
              <w:t>Audience-enabled player</w:t>
            </w:r>
            <w:r>
              <w:rPr>
                <w:rStyle w:val="mqInternal"/>
                <w:noProof/>
              </w:rPr>
              <w:t>{2]</w:t>
            </w:r>
            <w:r>
              <w:rPr>
                <w:noProof/>
              </w:rPr>
              <w:t xml:space="preserve"> and configured it to use the Eloqua connection</w:t>
            </w:r>
          </w:p>
        </w:tc>
        <w:tc>
          <w:tcPr>
            <w:tcW w:w="7407" w:type="dxa"/>
          </w:tcPr>
          <w:p w:rsidR="00000000" w:rsidRDefault="00284107">
            <w:pPr>
              <w:rPr>
                <w:lang w:val="fr-FR"/>
              </w:rPr>
            </w:pPr>
            <w:r>
              <w:rPr>
                <w:lang w:val="fr-FR"/>
              </w:rPr>
              <w:t>Cr</w:t>
            </w:r>
            <w:r>
              <w:rPr>
                <w:lang w:val="fr-FR"/>
              </w:rPr>
              <w:t>é</w:t>
            </w:r>
            <w:r>
              <w:rPr>
                <w:lang w:val="fr-FR"/>
              </w:rPr>
              <w:t xml:space="preserve">ation d'au moins un </w:t>
            </w:r>
            <w:r>
              <w:rPr>
                <w:rStyle w:val="mqInternal"/>
                <w:noProof/>
                <w:lang w:val="fr-FR"/>
              </w:rPr>
              <w:t>[1}</w:t>
            </w:r>
            <w:r>
              <w:rPr>
                <w:lang w:val="fr-FR"/>
              </w:rPr>
              <w:t>lecteur compatible Audience</w:t>
            </w:r>
            <w:r>
              <w:rPr>
                <w:rStyle w:val="mqInternal"/>
                <w:noProof/>
                <w:lang w:val="fr-FR"/>
              </w:rPr>
              <w:t>{2]</w:t>
            </w:r>
            <w:r>
              <w:rPr>
                <w:lang w:val="fr-FR"/>
              </w:rPr>
              <w:t xml:space="preserve"> et configur</w:t>
            </w:r>
            <w:r>
              <w:rPr>
                <w:lang w:val="fr-FR"/>
              </w:rPr>
              <w:t>é</w:t>
            </w:r>
            <w:r>
              <w:rPr>
                <w:lang w:val="fr-FR"/>
              </w:rPr>
              <w:t xml:space="preserve"> pour utiliser la connexion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1141afa1-bb8b-4f7f-afa3-3a46344f0072</w:t>
            </w:r>
          </w:p>
        </w:tc>
        <w:tc>
          <w:tcPr>
            <w:tcW w:w="7407" w:type="dxa"/>
            <w:shd w:val="clear" w:color="auto" w:fill="F2F2F2" w:themeFill="background1" w:themeFillShade="F2"/>
          </w:tcPr>
          <w:p w:rsidR="00000000" w:rsidRDefault="00284107">
            <w:pPr>
              <w:rPr>
                <w:noProof/>
              </w:rPr>
            </w:pPr>
            <w:r>
              <w:rPr>
                <w:noProof/>
              </w:rPr>
              <w:t>Configuring a test lead form and publishing a video</w:t>
            </w:r>
          </w:p>
        </w:tc>
        <w:tc>
          <w:tcPr>
            <w:tcW w:w="7407" w:type="dxa"/>
          </w:tcPr>
          <w:p w:rsidR="00000000" w:rsidRDefault="00284107">
            <w:pPr>
              <w:rPr>
                <w:lang w:val="fr-FR"/>
              </w:rPr>
            </w:pPr>
            <w:r>
              <w:rPr>
                <w:lang w:val="fr-FR"/>
              </w:rPr>
              <w:t>Configurat</w:t>
            </w:r>
            <w:r>
              <w:rPr>
                <w:lang w:val="fr-FR"/>
              </w:rPr>
              <w:t>ion d'un formulaire de prospect de test et publication d'une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5ca62f89-29ed-40ce-806f-45b0fe83288e</w:t>
            </w:r>
          </w:p>
        </w:tc>
        <w:tc>
          <w:tcPr>
            <w:tcW w:w="7407" w:type="dxa"/>
            <w:shd w:val="clear" w:color="auto" w:fill="F2F2F2" w:themeFill="background1" w:themeFillShade="F2"/>
          </w:tcPr>
          <w:p w:rsidR="00000000" w:rsidRDefault="00284107">
            <w:pPr>
              <w:rPr>
                <w:noProof/>
              </w:rPr>
            </w:pPr>
            <w:r>
              <w:rPr>
                <w:noProof/>
              </w:rPr>
              <w:t>For testing purposes, you will need to create and configure a custom lead form in Audience.</w:t>
            </w:r>
          </w:p>
        </w:tc>
        <w:tc>
          <w:tcPr>
            <w:tcW w:w="7407" w:type="dxa"/>
          </w:tcPr>
          <w:p w:rsidR="00000000" w:rsidRDefault="00284107">
            <w:pPr>
              <w:rPr>
                <w:lang w:val="fr-FR"/>
              </w:rPr>
            </w:pPr>
            <w:r>
              <w:rPr>
                <w:lang w:val="fr-FR"/>
              </w:rPr>
              <w:t>À</w:t>
            </w:r>
            <w:r>
              <w:rPr>
                <w:lang w:val="fr-FR"/>
              </w:rPr>
              <w:t xml:space="preserve"> des fins de test, vous devrez cr</w:t>
            </w:r>
            <w:r>
              <w:rPr>
                <w:lang w:val="fr-FR"/>
              </w:rPr>
              <w:t>é</w:t>
            </w:r>
            <w:r>
              <w:rPr>
                <w:lang w:val="fr-FR"/>
              </w:rPr>
              <w:t xml:space="preserve">er et configurer un </w:t>
            </w:r>
            <w:r>
              <w:rPr>
                <w:lang w:val="fr-FR"/>
              </w:rPr>
              <w:t>formulaire de prospect personnalis</w:t>
            </w:r>
            <w:r>
              <w:rPr>
                <w:lang w:val="fr-FR"/>
              </w:rPr>
              <w:t>é</w:t>
            </w:r>
            <w:r>
              <w:rPr>
                <w:lang w:val="fr-FR"/>
              </w:rPr>
              <w:t xml:space="preserve"> dans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68dd2256-08c7-4979-9a28-5c141c05ab7d</w:t>
            </w:r>
          </w:p>
        </w:tc>
        <w:tc>
          <w:tcPr>
            <w:tcW w:w="7407" w:type="dxa"/>
            <w:shd w:val="clear" w:color="auto" w:fill="F2F2F2" w:themeFill="background1" w:themeFillShade="F2"/>
          </w:tcPr>
          <w:p w:rsidR="00000000" w:rsidRDefault="00284107">
            <w:pPr>
              <w:rPr>
                <w:noProof/>
              </w:rPr>
            </w:pPr>
            <w:r>
              <w:rPr>
                <w:noProof/>
              </w:rPr>
              <w:t>This is an Eloqua form whose embed code you have pasted into Audience.</w:t>
            </w:r>
          </w:p>
        </w:tc>
        <w:tc>
          <w:tcPr>
            <w:tcW w:w="7407" w:type="dxa"/>
          </w:tcPr>
          <w:p w:rsidR="00000000" w:rsidRDefault="00284107">
            <w:pPr>
              <w:rPr>
                <w:lang w:val="fr-FR"/>
              </w:rPr>
            </w:pPr>
            <w:r>
              <w:rPr>
                <w:lang w:val="fr-FR"/>
              </w:rPr>
              <w:t>Il s'agit d'un formulaire Eloqua dont vous avez coll</w:t>
            </w:r>
            <w:r>
              <w:rPr>
                <w:lang w:val="fr-FR"/>
              </w:rPr>
              <w:t>é</w:t>
            </w:r>
            <w:r>
              <w:rPr>
                <w:lang w:val="fr-FR"/>
              </w:rPr>
              <w:t xml:space="preserve"> le code d'int</w:t>
            </w:r>
            <w:r>
              <w:rPr>
                <w:lang w:val="fr-FR"/>
              </w:rPr>
              <w:t>é</w:t>
            </w:r>
            <w:r>
              <w:rPr>
                <w:lang w:val="fr-FR"/>
              </w:rPr>
              <w:t>gration dans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902d4fde-f0f7-4022-bdd4-8dea308707bf</w:t>
            </w:r>
          </w:p>
        </w:tc>
        <w:tc>
          <w:tcPr>
            <w:tcW w:w="7407" w:type="dxa"/>
            <w:shd w:val="clear" w:color="auto" w:fill="F2F2F2" w:themeFill="background1" w:themeFillShade="F2"/>
          </w:tcPr>
          <w:p w:rsidR="00000000" w:rsidRDefault="00284107">
            <w:pPr>
              <w:rPr>
                <w:noProof/>
              </w:rPr>
            </w:pPr>
            <w:r>
              <w:rPr>
                <w:noProof/>
              </w:rPr>
              <w:t>Even if you will not be using lead forms in your production environment, this lead form is used to be sure that you are known in your database and on the page.</w:t>
            </w:r>
          </w:p>
        </w:tc>
        <w:tc>
          <w:tcPr>
            <w:tcW w:w="7407" w:type="dxa"/>
          </w:tcPr>
          <w:p w:rsidR="00000000" w:rsidRDefault="00284107">
            <w:pPr>
              <w:rPr>
                <w:lang w:val="fr-FR"/>
              </w:rPr>
            </w:pPr>
            <w:r>
              <w:rPr>
                <w:lang w:val="fr-FR"/>
              </w:rPr>
              <w:t>M</w:t>
            </w:r>
            <w:r>
              <w:rPr>
                <w:lang w:val="fr-FR"/>
              </w:rPr>
              <w:t>ê</w:t>
            </w:r>
            <w:r>
              <w:rPr>
                <w:lang w:val="fr-FR"/>
              </w:rPr>
              <w:t>me si vous n'utiliserez pas de formulaires de prospec</w:t>
            </w:r>
            <w:r>
              <w:rPr>
                <w:lang w:val="fr-FR"/>
              </w:rPr>
              <w:t>t dans votre environnement de production, ce formulaire est utilis</w:t>
            </w:r>
            <w:r>
              <w:rPr>
                <w:lang w:val="fr-FR"/>
              </w:rPr>
              <w:t>é</w:t>
            </w:r>
            <w:r>
              <w:rPr>
                <w:lang w:val="fr-FR"/>
              </w:rPr>
              <w:t xml:space="preserve"> pour vous assurer que vous </w:t>
            </w:r>
            <w:r>
              <w:rPr>
                <w:lang w:val="fr-FR"/>
              </w:rPr>
              <w:t>ê</w:t>
            </w:r>
            <w:r>
              <w:rPr>
                <w:lang w:val="fr-FR"/>
              </w:rPr>
              <w:t>tes connu dans votre base de donn</w:t>
            </w:r>
            <w:r>
              <w:rPr>
                <w:lang w:val="fr-FR"/>
              </w:rPr>
              <w:t>é</w:t>
            </w:r>
            <w:r>
              <w:rPr>
                <w:lang w:val="fr-FR"/>
              </w:rPr>
              <w:t>es et sur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b548ca87-1a55-46cb-af1d-b11906cea83b</w:t>
            </w:r>
          </w:p>
        </w:tc>
        <w:tc>
          <w:tcPr>
            <w:tcW w:w="7407" w:type="dxa"/>
            <w:shd w:val="clear" w:color="auto" w:fill="F2F2F2" w:themeFill="background1" w:themeFillShade="F2"/>
          </w:tcPr>
          <w:p w:rsidR="00000000" w:rsidRDefault="00284107">
            <w:pPr>
              <w:rPr>
                <w:noProof/>
              </w:rPr>
            </w:pPr>
            <w:r>
              <w:rPr>
                <w:noProof/>
              </w:rPr>
              <w:t xml:space="preserve">To create a Eloqua form and configure Audience to use it, follow </w:t>
            </w:r>
            <w:r>
              <w:rPr>
                <w:noProof/>
              </w:rPr>
              <w:t>these steps.</w:t>
            </w:r>
          </w:p>
        </w:tc>
        <w:tc>
          <w:tcPr>
            <w:tcW w:w="7407" w:type="dxa"/>
          </w:tcPr>
          <w:p w:rsidR="00000000" w:rsidRDefault="00284107">
            <w:pPr>
              <w:rPr>
                <w:lang w:val="fr-FR"/>
              </w:rPr>
            </w:pPr>
            <w:r>
              <w:rPr>
                <w:lang w:val="fr-FR"/>
              </w:rPr>
              <w:t>Pour cr</w:t>
            </w:r>
            <w:r>
              <w:rPr>
                <w:lang w:val="fr-FR"/>
              </w:rPr>
              <w:t>é</w:t>
            </w:r>
            <w:r>
              <w:rPr>
                <w:lang w:val="fr-FR"/>
              </w:rPr>
              <w:t>er un formulaire Eloqua et configurer Audience pour l'utiliser,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660b0dad-576a-416f-a6c4-f95d376e8bf5</w:t>
            </w:r>
          </w:p>
        </w:tc>
        <w:tc>
          <w:tcPr>
            <w:tcW w:w="7407" w:type="dxa"/>
            <w:shd w:val="clear" w:color="auto" w:fill="F2F2F2" w:themeFill="background1" w:themeFillShade="F2"/>
          </w:tcPr>
          <w:p w:rsidR="00000000" w:rsidRDefault="00284107">
            <w:pPr>
              <w:rPr>
                <w:noProof/>
              </w:rPr>
            </w:pPr>
            <w:r>
              <w:rPr>
                <w:noProof/>
              </w:rPr>
              <w:t>Login to your Eloqua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57e37906-da20-4451-93aa-15482c39bba</w:t>
            </w:r>
            <w:r>
              <w:rPr>
                <w:noProof/>
                <w:sz w:val="2"/>
              </w:rPr>
              <w:t>2</w:t>
            </w:r>
          </w:p>
        </w:tc>
        <w:tc>
          <w:tcPr>
            <w:tcW w:w="7407" w:type="dxa"/>
            <w:shd w:val="clear" w:color="auto" w:fill="F2F2F2" w:themeFill="background1" w:themeFillShade="F2"/>
          </w:tcPr>
          <w:p w:rsidR="00000000" w:rsidRDefault="00284107">
            <w:pPr>
              <w:rPr>
                <w:noProof/>
              </w:rPr>
            </w:pPr>
            <w:r>
              <w:rPr>
                <w:noProof/>
              </w:rPr>
              <w:t>Create and style an Eloqua form.</w:t>
            </w:r>
          </w:p>
        </w:tc>
        <w:tc>
          <w:tcPr>
            <w:tcW w:w="7407" w:type="dxa"/>
          </w:tcPr>
          <w:p w:rsidR="00000000" w:rsidRDefault="00284107">
            <w:pPr>
              <w:rPr>
                <w:lang w:val="fr-FR"/>
              </w:rPr>
            </w:pPr>
            <w:r>
              <w:rPr>
                <w:lang w:val="fr-FR"/>
              </w:rPr>
              <w:t>Cr</w:t>
            </w:r>
            <w:r>
              <w:rPr>
                <w:lang w:val="fr-FR"/>
              </w:rPr>
              <w:t>é</w:t>
            </w:r>
            <w:r>
              <w:rPr>
                <w:lang w:val="fr-FR"/>
              </w:rPr>
              <w:t>ez et stylisez un formulaire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6505eb4b-1a89-479e-8f36-1d549f23907a</w:t>
            </w:r>
          </w:p>
        </w:tc>
        <w:tc>
          <w:tcPr>
            <w:tcW w:w="7407" w:type="dxa"/>
            <w:shd w:val="clear" w:color="auto" w:fill="F2F2F2" w:themeFill="background1" w:themeFillShade="F2"/>
          </w:tcPr>
          <w:p w:rsidR="00000000" w:rsidRDefault="00284107">
            <w:pPr>
              <w:rPr>
                <w:noProof/>
              </w:rPr>
            </w:pPr>
            <w:r>
              <w:rPr>
                <w:noProof/>
              </w:rPr>
              <w:t xml:space="preserve">For information on creating a Eloqua form, see </w:t>
            </w:r>
            <w:r>
              <w:rPr>
                <w:rStyle w:val="mqInternal"/>
                <w:noProof/>
              </w:rPr>
              <w:t>[1}</w:t>
            </w:r>
            <w:r>
              <w:rPr>
                <w:noProof/>
              </w:rPr>
              <w:t>Creating Custom Lead Forms for Oracle Eloqua</w:t>
            </w:r>
            <w:r>
              <w:rPr>
                <w:rStyle w:val="mqInternal"/>
                <w:noProof/>
              </w:rPr>
              <w:t>{2]</w:t>
            </w:r>
            <w:r>
              <w:rPr>
                <w:noProof/>
              </w:rPr>
              <w:t>.</w:t>
            </w:r>
          </w:p>
        </w:tc>
        <w:tc>
          <w:tcPr>
            <w:tcW w:w="7407" w:type="dxa"/>
          </w:tcPr>
          <w:p w:rsidR="00000000" w:rsidRDefault="00284107">
            <w:pPr>
              <w:rPr>
                <w:lang w:val="fr-FR"/>
              </w:rPr>
            </w:pPr>
            <w:r>
              <w:rPr>
                <w:lang w:val="fr-FR"/>
              </w:rPr>
              <w:t>Pour plus d'informations sur la cr</w:t>
            </w:r>
            <w:r>
              <w:rPr>
                <w:lang w:val="fr-FR"/>
              </w:rPr>
              <w:t>é</w:t>
            </w:r>
            <w:r>
              <w:rPr>
                <w:lang w:val="fr-FR"/>
              </w:rPr>
              <w:t>ation</w:t>
            </w:r>
            <w:r>
              <w:rPr>
                <w:lang w:val="fr-FR"/>
              </w:rPr>
              <w:t xml:space="preserve"> d'un formulaire Eloqua,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de formulaires d'affaires personnalis</w:t>
            </w:r>
            <w:r>
              <w:rPr>
                <w:lang w:val="fr-FR"/>
              </w:rPr>
              <w:t>é</w:t>
            </w:r>
            <w:r>
              <w:rPr>
                <w:lang w:val="fr-FR"/>
              </w:rPr>
              <w:t>s pour Oracle Eloqua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e0f7bd32-1c5d-42cd-87a6-7d7383d061cb</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Actions &gt; View Form HTML</w:t>
            </w:r>
            <w:r>
              <w:rPr>
                <w:rStyle w:val="mqInternal"/>
                <w:noProof/>
              </w:rPr>
              <w:t>{2]</w:t>
            </w:r>
            <w:r>
              <w:rPr>
                <w:noProof/>
              </w:rPr>
              <w:t xml:space="preserve"> at the top of the page.</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Actions &gt; Afficher le formulaire HTML</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80b06792-b566-4bd5-85fe-8ed1e9b898bd</w:t>
            </w:r>
          </w:p>
        </w:tc>
        <w:tc>
          <w:tcPr>
            <w:tcW w:w="7407" w:type="dxa"/>
            <w:shd w:val="clear" w:color="auto" w:fill="F2F2F2" w:themeFill="background1" w:themeFillShade="F2"/>
          </w:tcPr>
          <w:p w:rsidR="00000000" w:rsidRDefault="00284107">
            <w:pPr>
              <w:rPr>
                <w:noProof/>
              </w:rPr>
            </w:pPr>
            <w:r>
              <w:rPr>
                <w:noProof/>
              </w:rPr>
              <w:t>Copy the form embed code to the clipboard.</w:t>
            </w:r>
          </w:p>
        </w:tc>
        <w:tc>
          <w:tcPr>
            <w:tcW w:w="7407" w:type="dxa"/>
          </w:tcPr>
          <w:p w:rsidR="00000000" w:rsidRDefault="00284107">
            <w:pPr>
              <w:rPr>
                <w:lang w:val="fr-FR"/>
              </w:rPr>
            </w:pPr>
            <w:r>
              <w:rPr>
                <w:lang w:val="fr-FR"/>
              </w:rPr>
              <w:t>Copiez le code d'int</w:t>
            </w:r>
            <w:r>
              <w:rPr>
                <w:lang w:val="fr-FR"/>
              </w:rPr>
              <w:t>é</w:t>
            </w:r>
            <w:r>
              <w:rPr>
                <w:lang w:val="fr-FR"/>
              </w:rPr>
              <w:t>gration du formulaire dans le Presse-papiers.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557601eb-cc96-4283-a770-5e49aad2c73c</w:t>
            </w:r>
          </w:p>
        </w:tc>
        <w:tc>
          <w:tcPr>
            <w:tcW w:w="7407" w:type="dxa"/>
            <w:shd w:val="clear" w:color="auto" w:fill="F2F2F2" w:themeFill="background1" w:themeFillShade="F2"/>
          </w:tcPr>
          <w:p w:rsidR="00000000" w:rsidRDefault="00284107">
            <w:pPr>
              <w:rPr>
                <w:noProof/>
              </w:rPr>
            </w:pPr>
            <w:r>
              <w:rPr>
                <w:noProof/>
              </w:rPr>
              <w:t>R</w:t>
            </w:r>
            <w:r>
              <w:rPr>
                <w:noProof/>
              </w:rPr>
              <w:t>eturn to the Audience module.</w:t>
            </w:r>
          </w:p>
        </w:tc>
        <w:tc>
          <w:tcPr>
            <w:tcW w:w="7407" w:type="dxa"/>
          </w:tcPr>
          <w:p w:rsidR="00000000" w:rsidRDefault="00284107">
            <w:pPr>
              <w:rPr>
                <w:lang w:val="fr-FR"/>
              </w:rPr>
            </w:pPr>
            <w:r>
              <w:rPr>
                <w:lang w:val="fr-FR"/>
              </w:rPr>
              <w:t>Retournez au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28be933d-8a9d-493f-aa24-d3019bbb3ee1</w:t>
            </w:r>
          </w:p>
        </w:tc>
        <w:tc>
          <w:tcPr>
            <w:tcW w:w="7407" w:type="dxa"/>
            <w:shd w:val="clear" w:color="auto" w:fill="F2F2F2" w:themeFill="background1" w:themeFillShade="F2"/>
          </w:tcPr>
          <w:p w:rsidR="00000000" w:rsidRDefault="00284107">
            <w:pPr>
              <w:rPr>
                <w:noProof/>
              </w:rPr>
            </w:pPr>
            <w:r>
              <w:rPr>
                <w:noProof/>
              </w:rPr>
              <w:t>Create a new lead form using the Eloqua form embed code.</w:t>
            </w:r>
          </w:p>
        </w:tc>
        <w:tc>
          <w:tcPr>
            <w:tcW w:w="7407" w:type="dxa"/>
          </w:tcPr>
          <w:p w:rsidR="00000000" w:rsidRDefault="00284107">
            <w:pPr>
              <w:rPr>
                <w:lang w:val="fr-FR"/>
              </w:rPr>
            </w:pPr>
            <w:r>
              <w:rPr>
                <w:lang w:val="fr-FR"/>
              </w:rPr>
              <w:t>Cr</w:t>
            </w:r>
            <w:r>
              <w:rPr>
                <w:lang w:val="fr-FR"/>
              </w:rPr>
              <w:t>é</w:t>
            </w:r>
            <w:r>
              <w:rPr>
                <w:lang w:val="fr-FR"/>
              </w:rPr>
              <w:t xml:space="preserve">ez un nouveau formulaire de prospect </w:t>
            </w:r>
            <w:r>
              <w:rPr>
                <w:lang w:val="fr-FR"/>
              </w:rPr>
              <w:t>à</w:t>
            </w:r>
            <w:r>
              <w:rPr>
                <w:lang w:val="fr-FR"/>
              </w:rPr>
              <w:t xml:space="preserve"> l'aide du code d'int</w:t>
            </w:r>
            <w:r>
              <w:rPr>
                <w:lang w:val="fr-FR"/>
              </w:rPr>
              <w:t>é</w:t>
            </w:r>
            <w:r>
              <w:rPr>
                <w:lang w:val="fr-FR"/>
              </w:rPr>
              <w:t>gration du formulaire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cbb1b6f2-3398-4c42-8820-bbe9f8ab29ca</w:t>
            </w:r>
          </w:p>
        </w:tc>
        <w:tc>
          <w:tcPr>
            <w:tcW w:w="7407" w:type="dxa"/>
            <w:shd w:val="clear" w:color="auto" w:fill="F2F2F2" w:themeFill="background1" w:themeFillShade="F2"/>
          </w:tcPr>
          <w:p w:rsidR="00000000" w:rsidRDefault="00284107">
            <w:pPr>
              <w:rPr>
                <w:noProof/>
              </w:rPr>
            </w:pPr>
            <w:r>
              <w:rPr>
                <w:noProof/>
              </w:rPr>
              <w:t>Set your custom form to display the form at the 5 second mark.</w:t>
            </w:r>
          </w:p>
        </w:tc>
        <w:tc>
          <w:tcPr>
            <w:tcW w:w="7407" w:type="dxa"/>
          </w:tcPr>
          <w:p w:rsidR="00000000" w:rsidRDefault="00284107">
            <w:pPr>
              <w:rPr>
                <w:lang w:val="fr-FR"/>
              </w:rPr>
            </w:pPr>
            <w:r>
              <w:rPr>
                <w:lang w:val="fr-FR"/>
              </w:rPr>
              <w:t>D</w:t>
            </w:r>
            <w:r>
              <w:rPr>
                <w:lang w:val="fr-FR"/>
              </w:rPr>
              <w:t>é</w:t>
            </w:r>
            <w:r>
              <w:rPr>
                <w:lang w:val="fr-FR"/>
              </w:rPr>
              <w:t>finissez votre formulaire personnalis</w:t>
            </w:r>
            <w:r>
              <w:rPr>
                <w:lang w:val="fr-FR"/>
              </w:rPr>
              <w:t>é</w:t>
            </w:r>
            <w:r>
              <w:rPr>
                <w:lang w:val="fr-FR"/>
              </w:rPr>
              <w:t xml:space="preserve"> pour afficher le formulaire </w:t>
            </w:r>
            <w:r>
              <w:rPr>
                <w:lang w:val="fr-FR"/>
              </w:rPr>
              <w:t>à</w:t>
            </w:r>
            <w:r>
              <w:rPr>
                <w:lang w:val="fr-FR"/>
              </w:rPr>
              <w:t xml:space="preserve"> la marque de 5 secondes.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f6009af3-c342-48e9-96cc-be4602ad90dc</w:t>
            </w:r>
          </w:p>
        </w:tc>
        <w:tc>
          <w:tcPr>
            <w:tcW w:w="7407" w:type="dxa"/>
            <w:shd w:val="clear" w:color="auto" w:fill="F2F2F2" w:themeFill="background1" w:themeFillShade="F2"/>
          </w:tcPr>
          <w:p w:rsidR="00000000" w:rsidRDefault="00284107">
            <w:pPr>
              <w:rPr>
                <w:noProof/>
              </w:rPr>
            </w:pPr>
            <w:r>
              <w:rPr>
                <w:noProof/>
              </w:rPr>
              <w:t>This way you will know exactly when it should appear.</w:t>
            </w:r>
          </w:p>
        </w:tc>
        <w:tc>
          <w:tcPr>
            <w:tcW w:w="7407" w:type="dxa"/>
          </w:tcPr>
          <w:p w:rsidR="00000000" w:rsidRDefault="00284107">
            <w:pPr>
              <w:rPr>
                <w:lang w:val="fr-FR"/>
              </w:rPr>
            </w:pPr>
            <w:r>
              <w:rPr>
                <w:lang w:val="fr-FR"/>
              </w:rPr>
              <w:t>De cette fa</w:t>
            </w:r>
            <w:r>
              <w:rPr>
                <w:lang w:val="fr-FR"/>
              </w:rPr>
              <w:t>ç</w:t>
            </w:r>
            <w:r>
              <w:rPr>
                <w:lang w:val="fr-FR"/>
              </w:rPr>
              <w:t>on, vous saurez exactement quand il devrait appara</w:t>
            </w:r>
            <w:r>
              <w:rPr>
                <w:lang w:val="fr-FR"/>
              </w:rPr>
              <w:t>î</w:t>
            </w:r>
            <w:r>
              <w:rPr>
                <w:lang w:val="fr-FR"/>
              </w:rPr>
              <w:t>tre.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62c0fa3d-cffd-43c0-8b49-99f5cabd9577</w:t>
            </w:r>
          </w:p>
        </w:tc>
        <w:tc>
          <w:tcPr>
            <w:tcW w:w="7407" w:type="dxa"/>
            <w:shd w:val="clear" w:color="auto" w:fill="F2F2F2" w:themeFill="background1" w:themeFillShade="F2"/>
          </w:tcPr>
          <w:p w:rsidR="00000000" w:rsidRDefault="00284107">
            <w:pPr>
              <w:rPr>
                <w:noProof/>
              </w:rPr>
            </w:pPr>
            <w:r>
              <w:rPr>
                <w:noProof/>
              </w:rPr>
              <w:t xml:space="preserve">Check the box to </w:t>
            </w:r>
            <w:r>
              <w:rPr>
                <w:rStyle w:val="mqInternal"/>
                <w:noProof/>
              </w:rPr>
              <w:t>[1}</w:t>
            </w:r>
            <w:r>
              <w:rPr>
                <w:noProof/>
              </w:rPr>
              <w:t>Always show the lead form even if the lead is already known</w:t>
            </w:r>
            <w:r>
              <w:rPr>
                <w:rStyle w:val="mqInternal"/>
                <w:noProof/>
              </w:rPr>
              <w:t>{2]</w:t>
            </w:r>
            <w:r>
              <w:rPr>
                <w:noProof/>
              </w:rPr>
              <w:t>.</w:t>
            </w:r>
          </w:p>
        </w:tc>
        <w:tc>
          <w:tcPr>
            <w:tcW w:w="7407" w:type="dxa"/>
          </w:tcPr>
          <w:p w:rsidR="00000000" w:rsidRDefault="00284107">
            <w:pPr>
              <w:rPr>
                <w:lang w:val="fr-FR"/>
              </w:rPr>
            </w:pPr>
            <w:r>
              <w:rPr>
                <w:lang w:val="fr-FR"/>
              </w:rPr>
              <w:t>Cochez l</w:t>
            </w:r>
            <w:r>
              <w:rPr>
                <w:lang w:val="fr-FR"/>
              </w:rPr>
              <w:t xml:space="preserve">a case </w:t>
            </w:r>
            <w:r>
              <w:rPr>
                <w:lang w:val="fr-FR"/>
              </w:rPr>
              <w:t>à</w:t>
            </w:r>
            <w:r>
              <w:rPr>
                <w:lang w:val="fr-FR"/>
              </w:rPr>
              <w:t xml:space="preserve"> </w:t>
            </w:r>
            <w:r>
              <w:rPr>
                <w:rStyle w:val="mqInternal"/>
                <w:noProof/>
                <w:lang w:val="fr-FR"/>
              </w:rPr>
              <w:t>[1}</w:t>
            </w:r>
            <w:r>
              <w:rPr>
                <w:lang w:val="fr-FR"/>
              </w:rPr>
              <w:t>Toujours afficher le formulaire prospect m</w:t>
            </w:r>
            <w:r>
              <w:rPr>
                <w:lang w:val="fr-FR"/>
              </w:rPr>
              <w:t>ê</w:t>
            </w:r>
            <w:r>
              <w:rPr>
                <w:lang w:val="fr-FR"/>
              </w:rPr>
              <w:t>me si le prospect est d</w:t>
            </w:r>
            <w:r>
              <w:rPr>
                <w:lang w:val="fr-FR"/>
              </w:rPr>
              <w:t>é</w:t>
            </w:r>
            <w:r>
              <w:rPr>
                <w:lang w:val="fr-FR"/>
              </w:rPr>
              <w:t>j</w:t>
            </w:r>
            <w:r>
              <w:rPr>
                <w:lang w:val="fr-FR"/>
              </w:rPr>
              <w:t>à</w:t>
            </w:r>
            <w:r>
              <w:rPr>
                <w:lang w:val="fr-FR"/>
              </w:rPr>
              <w:t xml:space="preserve"> connu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cf0487be-2d3e-4d62-b4a5-24cf327fc61b</w:t>
            </w:r>
          </w:p>
        </w:tc>
        <w:tc>
          <w:tcPr>
            <w:tcW w:w="7407" w:type="dxa"/>
            <w:shd w:val="clear" w:color="auto" w:fill="F2F2F2" w:themeFill="background1" w:themeFillShade="F2"/>
          </w:tcPr>
          <w:p w:rsidR="00000000" w:rsidRDefault="00284107">
            <w:pPr>
              <w:rPr>
                <w:noProof/>
              </w:rPr>
            </w:pPr>
            <w:r>
              <w:rPr>
                <w:noProof/>
              </w:rPr>
              <w:t>This will ensure the form continues to display after filling it out during testing.</w:t>
            </w:r>
          </w:p>
        </w:tc>
        <w:tc>
          <w:tcPr>
            <w:tcW w:w="7407" w:type="dxa"/>
          </w:tcPr>
          <w:p w:rsidR="00000000" w:rsidRDefault="00284107">
            <w:pPr>
              <w:rPr>
                <w:lang w:val="fr-FR"/>
              </w:rPr>
            </w:pPr>
            <w:r>
              <w:rPr>
                <w:lang w:val="fr-FR"/>
              </w:rPr>
              <w:t>Cela garantira que le formulaire conti</w:t>
            </w:r>
            <w:r>
              <w:rPr>
                <w:lang w:val="fr-FR"/>
              </w:rPr>
              <w:t>nue de s'afficher apr</w:t>
            </w:r>
            <w:r>
              <w:rPr>
                <w:lang w:val="fr-FR"/>
              </w:rPr>
              <w:t>è</w:t>
            </w:r>
            <w:r>
              <w:rPr>
                <w:lang w:val="fr-FR"/>
              </w:rPr>
              <w:t>s l'avoir rempli pendant le test.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faa375fe-5a9c-4eb6-9b61-49023abbdb3f</w:t>
            </w:r>
          </w:p>
        </w:tc>
        <w:tc>
          <w:tcPr>
            <w:tcW w:w="7407" w:type="dxa"/>
            <w:shd w:val="clear" w:color="auto" w:fill="F2F2F2" w:themeFill="background1" w:themeFillShade="F2"/>
          </w:tcPr>
          <w:p w:rsidR="00000000" w:rsidRDefault="00284107">
            <w:pPr>
              <w:rPr>
                <w:noProof/>
              </w:rPr>
            </w:pPr>
            <w:r>
              <w:rPr>
                <w:rStyle w:val="mqInternal"/>
                <w:noProof/>
              </w:rPr>
              <w:t>[1}</w:t>
            </w:r>
            <w:r>
              <w:rPr>
                <w:noProof/>
              </w:rPr>
              <w:t>Save</w:t>
            </w:r>
            <w:r>
              <w:rPr>
                <w:rStyle w:val="mqInternal"/>
                <w:noProof/>
              </w:rPr>
              <w:t>{2]</w:t>
            </w:r>
            <w:r>
              <w:rPr>
                <w:noProof/>
              </w:rPr>
              <w:t xml:space="preserve"> the form.</w:t>
            </w:r>
          </w:p>
        </w:tc>
        <w:tc>
          <w:tcPr>
            <w:tcW w:w="7407" w:type="dxa"/>
          </w:tcPr>
          <w:p w:rsidR="00000000" w:rsidRDefault="00284107">
            <w:pPr>
              <w:rPr>
                <w:lang w:val="fr-FR"/>
              </w:rPr>
            </w:pPr>
            <w:r>
              <w:rPr>
                <w:rStyle w:val="mqInternal"/>
                <w:noProof/>
                <w:lang w:val="fr-FR"/>
              </w:rPr>
              <w:t>[1}</w:t>
            </w:r>
            <w:r>
              <w:rPr>
                <w:lang w:val="fr-FR"/>
              </w:rPr>
              <w:t>Enregistrez</w:t>
            </w:r>
            <w:r>
              <w:rPr>
                <w:rStyle w:val="mqInternal"/>
                <w:noProof/>
                <w:lang w:val="fr-FR"/>
              </w:rPr>
              <w:t>{2]</w:t>
            </w:r>
            <w:r>
              <w:rPr>
                <w:lang w:val="fr-FR"/>
              </w:rPr>
              <w:t xml:space="preserve">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f1d75030-4a77-4e84-8c96-838c221f6a66</w:t>
            </w:r>
          </w:p>
        </w:tc>
        <w:tc>
          <w:tcPr>
            <w:tcW w:w="7407" w:type="dxa"/>
            <w:shd w:val="clear" w:color="auto" w:fill="F2F2F2" w:themeFill="background1" w:themeFillShade="F2"/>
          </w:tcPr>
          <w:p w:rsidR="00000000" w:rsidRDefault="00284107">
            <w:pPr>
              <w:rPr>
                <w:noProof/>
              </w:rPr>
            </w:pPr>
            <w:r>
              <w:rPr>
                <w:noProof/>
              </w:rPr>
              <w:t>Configure the Brightcove Player with the Eloqua connection to use the Eloqua lead form that was just created.</w:t>
            </w:r>
          </w:p>
        </w:tc>
        <w:tc>
          <w:tcPr>
            <w:tcW w:w="7407" w:type="dxa"/>
          </w:tcPr>
          <w:p w:rsidR="00000000" w:rsidRDefault="00284107">
            <w:pPr>
              <w:rPr>
                <w:lang w:val="fr-FR"/>
              </w:rPr>
            </w:pPr>
            <w:r>
              <w:rPr>
                <w:lang w:val="fr-FR"/>
              </w:rPr>
              <w:t>Configurez Brightcove Player avec la connexion Eloqua pour utiliser le formulaire de prospect Eloqua qui vient d'</w:t>
            </w:r>
            <w:r>
              <w:rPr>
                <w:lang w:val="fr-FR"/>
              </w:rPr>
              <w:t>ê</w:t>
            </w:r>
            <w:r>
              <w:rPr>
                <w:lang w:val="fr-FR"/>
              </w:rPr>
              <w:t>tre cr</w:t>
            </w:r>
            <w:r>
              <w:rPr>
                <w:lang w:val="fr-FR"/>
              </w:rPr>
              <w:t>éé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85907cd1-6832-4ee1-ba7f-9182d0c52530</w:t>
            </w:r>
          </w:p>
        </w:tc>
        <w:tc>
          <w:tcPr>
            <w:tcW w:w="7407" w:type="dxa"/>
            <w:shd w:val="clear" w:color="auto" w:fill="F2F2F2" w:themeFill="background1" w:themeFillShade="F2"/>
          </w:tcPr>
          <w:p w:rsidR="00000000" w:rsidRDefault="00284107">
            <w:pPr>
              <w:rPr>
                <w:noProof/>
              </w:rPr>
            </w:pPr>
            <w:r>
              <w:rPr>
                <w:noProof/>
              </w:rPr>
              <w:t>Generating a preview link to view the video</w:t>
            </w:r>
          </w:p>
        </w:tc>
        <w:tc>
          <w:tcPr>
            <w:tcW w:w="7407" w:type="dxa"/>
          </w:tcPr>
          <w:p w:rsidR="00000000" w:rsidRDefault="00284107">
            <w:pPr>
              <w:rPr>
                <w:lang w:val="fr-FR"/>
              </w:rPr>
            </w:pPr>
            <w:r>
              <w:rPr>
                <w:lang w:val="fr-FR"/>
              </w:rPr>
              <w:t>G</w:t>
            </w:r>
            <w:r>
              <w:rPr>
                <w:lang w:val="fr-FR"/>
              </w:rPr>
              <w:t>é</w:t>
            </w:r>
            <w:r>
              <w:rPr>
                <w:lang w:val="fr-FR"/>
              </w:rPr>
              <w:t>n</w:t>
            </w:r>
            <w:r>
              <w:rPr>
                <w:lang w:val="fr-FR"/>
              </w:rPr>
              <w:t>é</w:t>
            </w:r>
            <w:r>
              <w:rPr>
                <w:lang w:val="fr-FR"/>
              </w:rPr>
              <w:t>ration d'un lien d'aper</w:t>
            </w:r>
            <w:r>
              <w:rPr>
                <w:lang w:val="fr-FR"/>
              </w:rPr>
              <w:t>ç</w:t>
            </w:r>
            <w:r>
              <w:rPr>
                <w:lang w:val="fr-FR"/>
              </w:rPr>
              <w:t>u pour visionner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daa908c1-ed52-4e57-891b-32e95aaeb346</w:t>
            </w:r>
          </w:p>
        </w:tc>
        <w:tc>
          <w:tcPr>
            <w:tcW w:w="7407" w:type="dxa"/>
            <w:shd w:val="clear" w:color="auto" w:fill="F2F2F2" w:themeFill="background1" w:themeFillShade="F2"/>
          </w:tcPr>
          <w:p w:rsidR="00000000" w:rsidRDefault="00284107">
            <w:pPr>
              <w:rPr>
                <w:noProof/>
              </w:rPr>
            </w:pPr>
            <w:r>
              <w:rPr>
                <w:noProof/>
              </w:rPr>
              <w:t>To generate a preview link to the video, follow these steps.</w:t>
            </w:r>
          </w:p>
        </w:tc>
        <w:tc>
          <w:tcPr>
            <w:tcW w:w="7407" w:type="dxa"/>
          </w:tcPr>
          <w:p w:rsidR="00000000" w:rsidRDefault="00284107">
            <w:pPr>
              <w:rPr>
                <w:lang w:val="fr-FR"/>
              </w:rPr>
            </w:pPr>
            <w:r>
              <w:rPr>
                <w:lang w:val="fr-FR"/>
              </w:rPr>
              <w:t>Pour g</w:t>
            </w:r>
            <w:r>
              <w:rPr>
                <w:lang w:val="fr-FR"/>
              </w:rPr>
              <w:t>é</w:t>
            </w:r>
            <w:r>
              <w:rPr>
                <w:lang w:val="fr-FR"/>
              </w:rPr>
              <w:t>n</w:t>
            </w:r>
            <w:r>
              <w:rPr>
                <w:lang w:val="fr-FR"/>
              </w:rPr>
              <w:t>é</w:t>
            </w:r>
            <w:r>
              <w:rPr>
                <w:lang w:val="fr-FR"/>
              </w:rPr>
              <w:t>rer un li</w:t>
            </w:r>
            <w:r>
              <w:rPr>
                <w:lang w:val="fr-FR"/>
              </w:rPr>
              <w:t>en d'aper</w:t>
            </w:r>
            <w:r>
              <w:rPr>
                <w:lang w:val="fr-FR"/>
              </w:rPr>
              <w:t>ç</w:t>
            </w:r>
            <w:r>
              <w:rPr>
                <w:lang w:val="fr-FR"/>
              </w:rPr>
              <w:t>u vers la vid</w:t>
            </w:r>
            <w:r>
              <w:rPr>
                <w:lang w:val="fr-FR"/>
              </w:rPr>
              <w:t>é</w:t>
            </w:r>
            <w:r>
              <w:rPr>
                <w:lang w:val="fr-FR"/>
              </w:rPr>
              <w:t>o,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611ad6b4-b52e-443c-ab2a-99316c513a1b</w:t>
            </w:r>
          </w:p>
        </w:tc>
        <w:tc>
          <w:tcPr>
            <w:tcW w:w="7407" w:type="dxa"/>
            <w:shd w:val="clear" w:color="auto" w:fill="F2F2F2" w:themeFill="background1" w:themeFillShade="F2"/>
          </w:tcPr>
          <w:p w:rsidR="00000000" w:rsidRDefault="00284107">
            <w:pPr>
              <w:rPr>
                <w:noProof/>
              </w:rPr>
            </w:pPr>
            <w:r>
              <w:rPr>
                <w:noProof/>
              </w:rPr>
              <w:t>Open the Media module.</w:t>
            </w:r>
          </w:p>
        </w:tc>
        <w:tc>
          <w:tcPr>
            <w:tcW w:w="7407" w:type="dxa"/>
          </w:tcPr>
          <w:p w:rsidR="00000000" w:rsidRDefault="00284107">
            <w:pPr>
              <w:rPr>
                <w:lang w:val="fr-FR"/>
              </w:rPr>
            </w:pPr>
            <w:r>
              <w:rPr>
                <w:lang w:val="fr-FR"/>
              </w:rPr>
              <w:t>Ouvrez le module M</w:t>
            </w:r>
            <w:r>
              <w:rPr>
                <w:lang w:val="fr-FR"/>
              </w:rPr>
              <w:t>é</w:t>
            </w:r>
            <w:r>
              <w:rPr>
                <w:lang w:val="fr-FR"/>
              </w:rPr>
              <w:t>dias.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12cfa119-7308-462d-bf17-65919b4b5476</w:t>
            </w:r>
          </w:p>
        </w:tc>
        <w:tc>
          <w:tcPr>
            <w:tcW w:w="7407" w:type="dxa"/>
            <w:shd w:val="clear" w:color="auto" w:fill="F2F2F2" w:themeFill="background1" w:themeFillShade="F2"/>
          </w:tcPr>
          <w:p w:rsidR="00000000" w:rsidRDefault="00284107">
            <w:pPr>
              <w:rPr>
                <w:noProof/>
              </w:rPr>
            </w:pPr>
            <w:r>
              <w:rPr>
                <w:noProof/>
              </w:rPr>
              <w:t>Select a video and publish it to a web player.</w:t>
            </w:r>
          </w:p>
        </w:tc>
        <w:tc>
          <w:tcPr>
            <w:tcW w:w="7407" w:type="dxa"/>
          </w:tcPr>
          <w:p w:rsidR="00000000" w:rsidRDefault="00284107">
            <w:pPr>
              <w:rPr>
                <w:lang w:val="fr-FR"/>
              </w:rPr>
            </w:pPr>
            <w:r>
              <w:rPr>
                <w:lang w:val="fr-FR"/>
              </w:rPr>
              <w:t>S</w:t>
            </w:r>
            <w:r>
              <w:rPr>
                <w:lang w:val="fr-FR"/>
              </w:rPr>
              <w:t>é</w:t>
            </w:r>
            <w:r>
              <w:rPr>
                <w:lang w:val="fr-FR"/>
              </w:rPr>
              <w:t>lectionnez une vid</w:t>
            </w:r>
            <w:r>
              <w:rPr>
                <w:lang w:val="fr-FR"/>
              </w:rPr>
              <w:t>é</w:t>
            </w:r>
            <w:r>
              <w:rPr>
                <w:lang w:val="fr-FR"/>
              </w:rPr>
              <w:t>o et pub</w:t>
            </w:r>
            <w:r>
              <w:rPr>
                <w:lang w:val="fr-FR"/>
              </w:rPr>
              <w:t>liez-la sur un lecteur Web.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767dd1c3-01d4-4e95-9e49-66449424dbce</w:t>
            </w:r>
          </w:p>
        </w:tc>
        <w:tc>
          <w:tcPr>
            <w:tcW w:w="7407" w:type="dxa"/>
            <w:shd w:val="clear" w:color="auto" w:fill="F2F2F2" w:themeFill="background1" w:themeFillShade="F2"/>
          </w:tcPr>
          <w:p w:rsidR="00000000" w:rsidRDefault="00284107">
            <w:pPr>
              <w:rPr>
                <w:noProof/>
              </w:rPr>
            </w:pPr>
            <w:r>
              <w:rPr>
                <w:noProof/>
              </w:rPr>
              <w:t>Make sure to select the Audience-enabled player with the lead form.</w:t>
            </w:r>
          </w:p>
        </w:tc>
        <w:tc>
          <w:tcPr>
            <w:tcW w:w="7407" w:type="dxa"/>
          </w:tcPr>
          <w:p w:rsidR="00000000" w:rsidRDefault="00284107">
            <w:pPr>
              <w:rPr>
                <w:lang w:val="fr-FR"/>
              </w:rPr>
            </w:pPr>
            <w:r>
              <w:rPr>
                <w:lang w:val="fr-FR"/>
              </w:rPr>
              <w:t>Assurez-vous de s</w:t>
            </w:r>
            <w:r>
              <w:rPr>
                <w:lang w:val="fr-FR"/>
              </w:rPr>
              <w:t>é</w:t>
            </w:r>
            <w:r>
              <w:rPr>
                <w:lang w:val="fr-FR"/>
              </w:rPr>
              <w:t>lectionner le lecteur Audience avec le formulaire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c10359d3-2121-4455-ad17-58f6559bafd9</w:t>
            </w:r>
          </w:p>
        </w:tc>
        <w:tc>
          <w:tcPr>
            <w:tcW w:w="7407" w:type="dxa"/>
            <w:shd w:val="clear" w:color="auto" w:fill="F2F2F2" w:themeFill="background1" w:themeFillShade="F2"/>
          </w:tcPr>
          <w:p w:rsidR="00000000" w:rsidRDefault="00284107">
            <w:pPr>
              <w:rPr>
                <w:noProof/>
              </w:rPr>
            </w:pPr>
            <w:r>
              <w:rPr>
                <w:noProof/>
              </w:rPr>
              <w:t>Click the preview link to open the video in a new browser window.</w:t>
            </w:r>
          </w:p>
        </w:tc>
        <w:tc>
          <w:tcPr>
            <w:tcW w:w="7407" w:type="dxa"/>
          </w:tcPr>
          <w:p w:rsidR="00000000" w:rsidRDefault="00284107">
            <w:pPr>
              <w:rPr>
                <w:lang w:val="fr-FR"/>
              </w:rPr>
            </w:pPr>
            <w:r>
              <w:rPr>
                <w:lang w:val="fr-FR"/>
              </w:rPr>
              <w:t>Cliquez sur le lien de pr</w:t>
            </w:r>
            <w:r>
              <w:rPr>
                <w:lang w:val="fr-FR"/>
              </w:rPr>
              <w:t>é</w:t>
            </w:r>
            <w:r>
              <w:rPr>
                <w:lang w:val="fr-FR"/>
              </w:rPr>
              <w:t>visualisation pour ouvrir la vid</w:t>
            </w:r>
            <w:r>
              <w:rPr>
                <w:lang w:val="fr-FR"/>
              </w:rPr>
              <w:t>é</w:t>
            </w:r>
            <w:r>
              <w:rPr>
                <w:lang w:val="fr-FR"/>
              </w:rPr>
              <w:t>o dans une nouvelle fen</w:t>
            </w:r>
            <w:r>
              <w:rPr>
                <w:lang w:val="fr-FR"/>
              </w:rPr>
              <w:t>ê</w:t>
            </w:r>
            <w:r>
              <w:rPr>
                <w:lang w:val="fr-FR"/>
              </w:rPr>
              <w:t>tre de navigateur.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9dc80c0f-a199-4248-937b-f0c19758de03</w:t>
            </w:r>
          </w:p>
        </w:tc>
        <w:tc>
          <w:tcPr>
            <w:tcW w:w="7407" w:type="dxa"/>
            <w:shd w:val="clear" w:color="auto" w:fill="F2F2F2" w:themeFill="background1" w:themeFillShade="F2"/>
          </w:tcPr>
          <w:p w:rsidR="00000000" w:rsidRDefault="00284107">
            <w:pPr>
              <w:rPr>
                <w:noProof/>
              </w:rPr>
            </w:pPr>
            <w:r>
              <w:rPr>
                <w:noProof/>
              </w:rPr>
              <w:t>Testing t</w:t>
            </w:r>
            <w:r>
              <w:rPr>
                <w:noProof/>
              </w:rPr>
              <w:t>his way eliminates any potential variables that could be introduced by players embedded on a HTML pages.</w:t>
            </w:r>
          </w:p>
        </w:tc>
        <w:tc>
          <w:tcPr>
            <w:tcW w:w="7407" w:type="dxa"/>
          </w:tcPr>
          <w:p w:rsidR="00000000" w:rsidRDefault="00284107">
            <w:pPr>
              <w:rPr>
                <w:lang w:val="fr-FR"/>
              </w:rPr>
            </w:pPr>
            <w:r>
              <w:rPr>
                <w:lang w:val="fr-FR"/>
              </w:rPr>
              <w:t>Le test de cette fa</w:t>
            </w:r>
            <w:r>
              <w:rPr>
                <w:lang w:val="fr-FR"/>
              </w:rPr>
              <w:t>ç</w:t>
            </w:r>
            <w:r>
              <w:rPr>
                <w:lang w:val="fr-FR"/>
              </w:rPr>
              <w:t xml:space="preserve">on </w:t>
            </w:r>
            <w:r>
              <w:rPr>
                <w:lang w:val="fr-FR"/>
              </w:rPr>
              <w:t>é</w:t>
            </w:r>
            <w:r>
              <w:rPr>
                <w:lang w:val="fr-FR"/>
              </w:rPr>
              <w:t xml:space="preserve">limine toutes les variables potentielles qui pourraient </w:t>
            </w:r>
            <w:r>
              <w:rPr>
                <w:lang w:val="fr-FR"/>
              </w:rPr>
              <w:t>ê</w:t>
            </w:r>
            <w:r>
              <w:rPr>
                <w:lang w:val="fr-FR"/>
              </w:rPr>
              <w:t>tre introduites par les joueurs int</w:t>
            </w:r>
            <w:r>
              <w:rPr>
                <w:lang w:val="fr-FR"/>
              </w:rPr>
              <w:t>é</w:t>
            </w:r>
            <w:r>
              <w:rPr>
                <w:lang w:val="fr-FR"/>
              </w:rPr>
              <w:t>gr</w:t>
            </w:r>
            <w:r>
              <w:rPr>
                <w:lang w:val="fr-FR"/>
              </w:rPr>
              <w:t>é</w:t>
            </w:r>
            <w:r>
              <w:rPr>
                <w:lang w:val="fr-FR"/>
              </w:rPr>
              <w:t>s sur une page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dec92</w:t>
            </w:r>
            <w:r>
              <w:rPr>
                <w:noProof/>
                <w:sz w:val="2"/>
              </w:rPr>
              <w:t>a9d-6d85-45e9-8c35-3d01448878d5</w:t>
            </w:r>
          </w:p>
        </w:tc>
        <w:tc>
          <w:tcPr>
            <w:tcW w:w="7407" w:type="dxa"/>
            <w:shd w:val="clear" w:color="auto" w:fill="F2F2F2" w:themeFill="background1" w:themeFillShade="F2"/>
          </w:tcPr>
          <w:p w:rsidR="00000000" w:rsidRDefault="00284107">
            <w:pPr>
              <w:rPr>
                <w:noProof/>
              </w:rPr>
            </w:pPr>
            <w:r>
              <w:rPr>
                <w:noProof/>
              </w:rPr>
              <w:t>Confirm that the video plays and that the lead form displays at the 5 second mark.</w:t>
            </w:r>
          </w:p>
        </w:tc>
        <w:tc>
          <w:tcPr>
            <w:tcW w:w="7407" w:type="dxa"/>
          </w:tcPr>
          <w:p w:rsidR="00000000" w:rsidRDefault="00284107">
            <w:pPr>
              <w:rPr>
                <w:lang w:val="fr-FR"/>
              </w:rPr>
            </w:pPr>
            <w:r>
              <w:rPr>
                <w:lang w:val="fr-FR"/>
              </w:rPr>
              <w:t>Confirmez que la vid</w:t>
            </w:r>
            <w:r>
              <w:rPr>
                <w:lang w:val="fr-FR"/>
              </w:rPr>
              <w:t>é</w:t>
            </w:r>
            <w:r>
              <w:rPr>
                <w:lang w:val="fr-FR"/>
              </w:rPr>
              <w:t xml:space="preserve">o est lue et que le formulaire d'avance s'affiche </w:t>
            </w:r>
            <w:r>
              <w:rPr>
                <w:lang w:val="fr-FR"/>
              </w:rPr>
              <w:t>à</w:t>
            </w:r>
            <w:r>
              <w:rPr>
                <w:lang w:val="fr-FR"/>
              </w:rPr>
              <w:t xml:space="preserve"> la barre de 5 secondes.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6b9b2c86-cd66-4cbb-9649-af68aa13eff7</w:t>
            </w:r>
          </w:p>
        </w:tc>
        <w:tc>
          <w:tcPr>
            <w:tcW w:w="7407" w:type="dxa"/>
            <w:shd w:val="clear" w:color="auto" w:fill="F2F2F2" w:themeFill="background1" w:themeFillShade="F2"/>
          </w:tcPr>
          <w:p w:rsidR="00000000" w:rsidRDefault="00284107">
            <w:pPr>
              <w:rPr>
                <w:noProof/>
              </w:rPr>
            </w:pPr>
            <w:r>
              <w:rPr>
                <w:noProof/>
              </w:rPr>
              <w:t>Fi</w:t>
            </w:r>
            <w:r>
              <w:rPr>
                <w:noProof/>
              </w:rPr>
              <w:t xml:space="preserve">ll out the lead form using unique contact info and email address (i.e. a celebrity name or a name containing the words </w:t>
            </w:r>
            <w:r>
              <w:rPr>
                <w:noProof/>
              </w:rPr>
              <w:t>“</w:t>
            </w:r>
            <w:r>
              <w:rPr>
                <w:noProof/>
              </w:rPr>
              <w:t>bctest</w:t>
            </w:r>
            <w:r>
              <w:rPr>
                <w:noProof/>
              </w:rPr>
              <w:t>”</w:t>
            </w:r>
            <w:r>
              <w:rPr>
                <w:noProof/>
              </w:rPr>
              <w:t>) so that it can be easily found later in Eloqua.</w:t>
            </w:r>
          </w:p>
        </w:tc>
        <w:tc>
          <w:tcPr>
            <w:tcW w:w="7407" w:type="dxa"/>
          </w:tcPr>
          <w:p w:rsidR="00000000" w:rsidRDefault="00284107">
            <w:pPr>
              <w:rPr>
                <w:lang w:val="fr-FR"/>
              </w:rPr>
            </w:pPr>
            <w:r>
              <w:rPr>
                <w:lang w:val="fr-FR"/>
              </w:rPr>
              <w:t>Remplissez le formulaire de contact en utilisant des coordonn</w:t>
            </w:r>
            <w:r>
              <w:rPr>
                <w:lang w:val="fr-FR"/>
              </w:rPr>
              <w:t>é</w:t>
            </w:r>
            <w:r>
              <w:rPr>
                <w:lang w:val="fr-FR"/>
              </w:rPr>
              <w:t>es uniques et une</w:t>
            </w:r>
            <w:r>
              <w:rPr>
                <w:lang w:val="fr-FR"/>
              </w:rPr>
              <w:t xml:space="preserve"> adresse e-mail (c.-</w:t>
            </w:r>
            <w:r>
              <w:rPr>
                <w:lang w:val="fr-FR"/>
              </w:rPr>
              <w:t>à</w:t>
            </w:r>
            <w:r>
              <w:rPr>
                <w:lang w:val="fr-FR"/>
              </w:rPr>
              <w:t>-d. un nom de c</w:t>
            </w:r>
            <w:r>
              <w:rPr>
                <w:lang w:val="fr-FR"/>
              </w:rPr>
              <w:t>é</w:t>
            </w:r>
            <w:r>
              <w:rPr>
                <w:lang w:val="fr-FR"/>
              </w:rPr>
              <w:t>l</w:t>
            </w:r>
            <w:r>
              <w:rPr>
                <w:lang w:val="fr-FR"/>
              </w:rPr>
              <w:t>é</w:t>
            </w:r>
            <w:r>
              <w:rPr>
                <w:lang w:val="fr-FR"/>
              </w:rPr>
              <w:t>brit</w:t>
            </w:r>
            <w:r>
              <w:rPr>
                <w:lang w:val="fr-FR"/>
              </w:rPr>
              <w:t>é</w:t>
            </w:r>
            <w:r>
              <w:rPr>
                <w:lang w:val="fr-FR"/>
              </w:rPr>
              <w:t xml:space="preserve"> ou un nom contenant les mots </w:t>
            </w:r>
            <w:r>
              <w:rPr>
                <w:lang w:val="fr-FR"/>
              </w:rPr>
              <w:t>«</w:t>
            </w:r>
            <w:r>
              <w:rPr>
                <w:lang w:val="fr-FR"/>
              </w:rPr>
              <w:t> bctest </w:t>
            </w:r>
            <w:r>
              <w:rPr>
                <w:lang w:val="fr-FR"/>
              </w:rPr>
              <w:t>»</w:t>
            </w:r>
            <w:r>
              <w:rPr>
                <w:lang w:val="fr-FR"/>
              </w:rPr>
              <w:t xml:space="preserve">) afin qu'il puisse </w:t>
            </w:r>
            <w:r>
              <w:rPr>
                <w:lang w:val="fr-FR"/>
              </w:rPr>
              <w:t>ê</w:t>
            </w:r>
            <w:r>
              <w:rPr>
                <w:lang w:val="fr-FR"/>
              </w:rPr>
              <w:t>tre facilement trouv</w:t>
            </w:r>
            <w:r>
              <w:rPr>
                <w:lang w:val="fr-FR"/>
              </w:rPr>
              <w:t>é</w:t>
            </w:r>
            <w:r>
              <w:rPr>
                <w:lang w:val="fr-FR"/>
              </w:rPr>
              <w:t xml:space="preserve"> plus tard dans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e2f22419-7987-47cb-9bf6-809d739b61cc</w:t>
            </w:r>
          </w:p>
        </w:tc>
        <w:tc>
          <w:tcPr>
            <w:tcW w:w="7407" w:type="dxa"/>
            <w:shd w:val="clear" w:color="auto" w:fill="F2F2F2" w:themeFill="background1" w:themeFillShade="F2"/>
          </w:tcPr>
          <w:p w:rsidR="00000000" w:rsidRDefault="00284107">
            <w:pPr>
              <w:rPr>
                <w:noProof/>
              </w:rPr>
            </w:pPr>
            <w:r>
              <w:rPr>
                <w:noProof/>
              </w:rPr>
              <w:t>This eliminates any browser, player or database level variables.</w:t>
            </w:r>
          </w:p>
        </w:tc>
        <w:tc>
          <w:tcPr>
            <w:tcW w:w="7407" w:type="dxa"/>
          </w:tcPr>
          <w:p w:rsidR="00000000" w:rsidRDefault="00284107">
            <w:pPr>
              <w:rPr>
                <w:lang w:val="fr-FR"/>
              </w:rPr>
            </w:pPr>
            <w:r>
              <w:rPr>
                <w:lang w:val="fr-FR"/>
              </w:rPr>
              <w:t xml:space="preserve">Cela </w:t>
            </w:r>
            <w:r>
              <w:rPr>
                <w:lang w:val="fr-FR"/>
              </w:rPr>
              <w:t>é</w:t>
            </w:r>
            <w:r>
              <w:rPr>
                <w:lang w:val="fr-FR"/>
              </w:rPr>
              <w:t>limine toutes les variables de niveau navigateur, joueur ou base de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509135d3-0077-4679-8f94-ae92bc9046a1</w:t>
            </w:r>
          </w:p>
        </w:tc>
        <w:tc>
          <w:tcPr>
            <w:tcW w:w="7407" w:type="dxa"/>
            <w:shd w:val="clear" w:color="auto" w:fill="F2F2F2" w:themeFill="background1" w:themeFillShade="F2"/>
          </w:tcPr>
          <w:p w:rsidR="00000000" w:rsidRDefault="00284107">
            <w:pPr>
              <w:rPr>
                <w:noProof/>
              </w:rPr>
            </w:pPr>
            <w:r>
              <w:rPr>
                <w:noProof/>
              </w:rPr>
              <w:t>By filling out the form as a new user, we can be sure you are now a known user in Eloqua.</w:t>
            </w:r>
          </w:p>
        </w:tc>
        <w:tc>
          <w:tcPr>
            <w:tcW w:w="7407" w:type="dxa"/>
          </w:tcPr>
          <w:p w:rsidR="00000000" w:rsidRDefault="00284107">
            <w:pPr>
              <w:rPr>
                <w:lang w:val="fr-FR"/>
              </w:rPr>
            </w:pPr>
            <w:r>
              <w:rPr>
                <w:lang w:val="fr-FR"/>
              </w:rPr>
              <w:t xml:space="preserve">En remplissant le formulaire en tant que nouvel utilisateur, nous pouvons </w:t>
            </w:r>
            <w:r>
              <w:rPr>
                <w:lang w:val="fr-FR"/>
              </w:rPr>
              <w:t>ê</w:t>
            </w:r>
            <w:r>
              <w:rPr>
                <w:lang w:val="fr-FR"/>
              </w:rPr>
              <w:t>tre s</w:t>
            </w:r>
            <w:r>
              <w:rPr>
                <w:lang w:val="fr-FR"/>
              </w:rPr>
              <w:t>û</w:t>
            </w:r>
            <w:r>
              <w:rPr>
                <w:lang w:val="fr-FR"/>
              </w:rPr>
              <w:t xml:space="preserve">rs que vous </w:t>
            </w:r>
            <w:r>
              <w:rPr>
                <w:lang w:val="fr-FR"/>
              </w:rPr>
              <w:t>ê</w:t>
            </w:r>
            <w:r>
              <w:rPr>
                <w:lang w:val="fr-FR"/>
              </w:rPr>
              <w:t>tes maintenant un utilisateur connu dans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abcb4067-7aa5-48be-8c7d-b8bf1e9d3790</w:t>
            </w:r>
          </w:p>
        </w:tc>
        <w:tc>
          <w:tcPr>
            <w:tcW w:w="7407" w:type="dxa"/>
            <w:shd w:val="clear" w:color="auto" w:fill="F2F2F2" w:themeFill="background1" w:themeFillShade="F2"/>
          </w:tcPr>
          <w:p w:rsidR="00000000" w:rsidRDefault="00284107">
            <w:pPr>
              <w:rPr>
                <w:noProof/>
              </w:rPr>
            </w:pPr>
            <w:r>
              <w:rPr>
                <w:noProof/>
              </w:rPr>
              <w:t>Confirming that Audience is successfully capturing the data</w:t>
            </w:r>
          </w:p>
        </w:tc>
        <w:tc>
          <w:tcPr>
            <w:tcW w:w="7407" w:type="dxa"/>
          </w:tcPr>
          <w:p w:rsidR="00000000" w:rsidRDefault="00284107">
            <w:pPr>
              <w:rPr>
                <w:lang w:val="fr-FR"/>
              </w:rPr>
            </w:pPr>
            <w:r>
              <w:rPr>
                <w:lang w:val="fr-FR"/>
              </w:rPr>
              <w:t>Confirmer que Audience capture les donn</w:t>
            </w:r>
            <w:r>
              <w:rPr>
                <w:lang w:val="fr-FR"/>
              </w:rPr>
              <w:t>é</w:t>
            </w:r>
            <w:r>
              <w:rPr>
                <w:lang w:val="fr-FR"/>
              </w:rPr>
              <w:t>es avec succ</w:t>
            </w:r>
            <w:r>
              <w:rPr>
                <w:lang w:val="fr-FR"/>
              </w:rPr>
              <w:t>è</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2a412ad9-7819-4a56-b0fa-8a28b8413d20</w:t>
            </w:r>
          </w:p>
        </w:tc>
        <w:tc>
          <w:tcPr>
            <w:tcW w:w="7407" w:type="dxa"/>
            <w:shd w:val="clear" w:color="auto" w:fill="F2F2F2" w:themeFill="background1" w:themeFillShade="F2"/>
          </w:tcPr>
          <w:p w:rsidR="00000000" w:rsidRDefault="00284107">
            <w:pPr>
              <w:rPr>
                <w:noProof/>
              </w:rPr>
            </w:pPr>
            <w:r>
              <w:rPr>
                <w:noProof/>
              </w:rPr>
              <w:t>Before looking for video viewing data in Eloqua, first confirm that Audience has indeed captured the video view.</w:t>
            </w:r>
          </w:p>
        </w:tc>
        <w:tc>
          <w:tcPr>
            <w:tcW w:w="7407" w:type="dxa"/>
          </w:tcPr>
          <w:p w:rsidR="00000000" w:rsidRDefault="00284107">
            <w:pPr>
              <w:rPr>
                <w:lang w:val="fr-FR"/>
              </w:rPr>
            </w:pPr>
            <w:r>
              <w:rPr>
                <w:lang w:val="fr-FR"/>
              </w:rPr>
              <w:t>Avant de rechercher des donn</w:t>
            </w:r>
            <w:r>
              <w:rPr>
                <w:lang w:val="fr-FR"/>
              </w:rPr>
              <w:t>é</w:t>
            </w:r>
            <w:r>
              <w:rPr>
                <w:lang w:val="fr-FR"/>
              </w:rPr>
              <w:t>es de visualisati</w:t>
            </w:r>
            <w:r>
              <w:rPr>
                <w:lang w:val="fr-FR"/>
              </w:rPr>
              <w:t>on vid</w:t>
            </w:r>
            <w:r>
              <w:rPr>
                <w:lang w:val="fr-FR"/>
              </w:rPr>
              <w:t>é</w:t>
            </w:r>
            <w:r>
              <w:rPr>
                <w:lang w:val="fr-FR"/>
              </w:rPr>
              <w:t>o dans Eloqua, confirmez d'abord que Audience a effectivement captur</w:t>
            </w:r>
            <w:r>
              <w:rPr>
                <w:lang w:val="fr-FR"/>
              </w:rPr>
              <w:t>é</w:t>
            </w:r>
            <w:r>
              <w:rPr>
                <w:lang w:val="fr-FR"/>
              </w:rPr>
              <w:t xml:space="preserve"> la vue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a900c84c-4744-4ca8-9cfe-f598355db485</w:t>
            </w:r>
          </w:p>
        </w:tc>
        <w:tc>
          <w:tcPr>
            <w:tcW w:w="7407" w:type="dxa"/>
            <w:shd w:val="clear" w:color="auto" w:fill="F2F2F2" w:themeFill="background1" w:themeFillShade="F2"/>
          </w:tcPr>
          <w:p w:rsidR="00000000" w:rsidRDefault="00284107">
            <w:pPr>
              <w:rPr>
                <w:noProof/>
              </w:rPr>
            </w:pPr>
            <w:r>
              <w:rPr>
                <w:noProof/>
              </w:rPr>
              <w:t>Note that viewing data may take up to 3 hours to display in the Audience UI.</w:t>
            </w:r>
          </w:p>
        </w:tc>
        <w:tc>
          <w:tcPr>
            <w:tcW w:w="7407" w:type="dxa"/>
          </w:tcPr>
          <w:p w:rsidR="00000000" w:rsidRDefault="00284107">
            <w:pPr>
              <w:rPr>
                <w:lang w:val="fr-FR"/>
              </w:rPr>
            </w:pPr>
            <w:r>
              <w:rPr>
                <w:lang w:val="fr-FR"/>
              </w:rPr>
              <w:t>Notez que l'affichage des donn</w:t>
            </w:r>
            <w:r>
              <w:rPr>
                <w:lang w:val="fr-FR"/>
              </w:rPr>
              <w:t>é</w:t>
            </w:r>
            <w:r>
              <w:rPr>
                <w:lang w:val="fr-FR"/>
              </w:rPr>
              <w:t>es peut prendre</w:t>
            </w:r>
            <w:r>
              <w:rPr>
                <w:lang w:val="fr-FR"/>
              </w:rPr>
              <w:t xml:space="preserve"> jusqu'</w:t>
            </w:r>
            <w:r>
              <w:rPr>
                <w:lang w:val="fr-FR"/>
              </w:rPr>
              <w:t>à</w:t>
            </w:r>
            <w:r>
              <w:rPr>
                <w:lang w:val="fr-FR"/>
              </w:rPr>
              <w:t xml:space="preserve"> 3 heures dans l'interface utilisateur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a85d8189-c8cd-4e50-bfc3-e7ab99759e57</w:t>
            </w:r>
          </w:p>
        </w:tc>
        <w:tc>
          <w:tcPr>
            <w:tcW w:w="7407" w:type="dxa"/>
            <w:shd w:val="clear" w:color="auto" w:fill="F2F2F2" w:themeFill="background1" w:themeFillShade="F2"/>
          </w:tcPr>
          <w:p w:rsidR="00000000" w:rsidRDefault="00284107">
            <w:pPr>
              <w:rPr>
                <w:noProof/>
              </w:rPr>
            </w:pPr>
            <w:r>
              <w:rPr>
                <w:noProof/>
              </w:rPr>
              <w:t>To confirm that Audience is successfully capturing the data, follow these steps.</w:t>
            </w:r>
          </w:p>
        </w:tc>
        <w:tc>
          <w:tcPr>
            <w:tcW w:w="7407" w:type="dxa"/>
          </w:tcPr>
          <w:p w:rsidR="00000000" w:rsidRDefault="00284107">
            <w:pPr>
              <w:rPr>
                <w:lang w:val="fr-FR"/>
              </w:rPr>
            </w:pPr>
            <w:r>
              <w:rPr>
                <w:lang w:val="fr-FR"/>
              </w:rPr>
              <w:t>Pour confirmer que Audience a r</w:t>
            </w:r>
            <w:r>
              <w:rPr>
                <w:lang w:val="fr-FR"/>
              </w:rPr>
              <w:t>é</w:t>
            </w:r>
            <w:r>
              <w:rPr>
                <w:lang w:val="fr-FR"/>
              </w:rPr>
              <w:t xml:space="preserve">ussi </w:t>
            </w:r>
            <w:r>
              <w:rPr>
                <w:lang w:val="fr-FR"/>
              </w:rPr>
              <w:t>à</w:t>
            </w:r>
            <w:r>
              <w:rPr>
                <w:lang w:val="fr-FR"/>
              </w:rPr>
              <w:t xml:space="preserve"> capturer les donn</w:t>
            </w:r>
            <w:r>
              <w:rPr>
                <w:lang w:val="fr-FR"/>
              </w:rPr>
              <w:t>é</w:t>
            </w:r>
            <w:r>
              <w:rPr>
                <w:lang w:val="fr-FR"/>
              </w:rPr>
              <w:t>es, proc</w:t>
            </w:r>
            <w:r>
              <w:rPr>
                <w:lang w:val="fr-FR"/>
              </w:rPr>
              <w:t>é</w:t>
            </w:r>
            <w:r>
              <w:rPr>
                <w:lang w:val="fr-FR"/>
              </w:rPr>
              <w:t>dez c</w:t>
            </w:r>
            <w:r>
              <w:rPr>
                <w:lang w:val="fr-FR"/>
              </w:rPr>
              <w:t>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8edc851a-525b-4225-986d-bb0403fb4a7f</w:t>
            </w:r>
          </w:p>
        </w:tc>
        <w:tc>
          <w:tcPr>
            <w:tcW w:w="7407" w:type="dxa"/>
            <w:shd w:val="clear" w:color="auto" w:fill="F2F2F2" w:themeFill="background1" w:themeFillShade="F2"/>
          </w:tcPr>
          <w:p w:rsidR="00000000" w:rsidRDefault="00284107">
            <w:pPr>
              <w:rPr>
                <w:noProof/>
              </w:rPr>
            </w:pPr>
            <w:r>
              <w:rPr>
                <w:noProof/>
              </w:rPr>
              <w:t>Open the Audience module.</w:t>
            </w:r>
          </w:p>
        </w:tc>
        <w:tc>
          <w:tcPr>
            <w:tcW w:w="7407" w:type="dxa"/>
          </w:tcPr>
          <w:p w:rsidR="00000000" w:rsidRDefault="00284107">
            <w:pPr>
              <w:rPr>
                <w:lang w:val="fr-FR"/>
              </w:rPr>
            </w:pPr>
            <w:r>
              <w:rPr>
                <w:lang w:val="fr-FR"/>
              </w:rPr>
              <w:t>Ouvrez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5129baac-2e1a-4780-ba01-21f26cebe6b2</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Toutes les activit</w:t>
            </w:r>
            <w:r>
              <w:rPr>
                <w:lang w:val="fr-FR"/>
              </w:rPr>
              <w:t>é</w:t>
            </w:r>
            <w:r>
              <w:rPr>
                <w:lang w:val="fr-FR"/>
              </w:rPr>
              <w:t>s r</w:t>
            </w:r>
            <w:r>
              <w:rPr>
                <w:lang w:val="fr-FR"/>
              </w:rPr>
              <w:t>é</w:t>
            </w:r>
            <w:r>
              <w:rPr>
                <w:lang w:val="fr-FR"/>
              </w:rPr>
              <w:t>centes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6ef374b0-bb34-4d77-a0d5-4cc1877afe84</w:t>
            </w:r>
          </w:p>
        </w:tc>
        <w:tc>
          <w:tcPr>
            <w:tcW w:w="7407" w:type="dxa"/>
            <w:shd w:val="clear" w:color="auto" w:fill="F2F2F2" w:themeFill="background1" w:themeFillShade="F2"/>
          </w:tcPr>
          <w:p w:rsidR="00000000" w:rsidRDefault="00284107">
            <w:pPr>
              <w:rPr>
                <w:noProof/>
              </w:rPr>
            </w:pPr>
            <w:r>
              <w:rPr>
                <w:noProof/>
              </w:rPr>
              <w:t>Confirm that there is an event with a recent timestamp showing the name of the video that was just watched.</w:t>
            </w:r>
          </w:p>
        </w:tc>
        <w:tc>
          <w:tcPr>
            <w:tcW w:w="7407" w:type="dxa"/>
          </w:tcPr>
          <w:p w:rsidR="00000000" w:rsidRDefault="00284107">
            <w:pPr>
              <w:rPr>
                <w:lang w:val="fr-FR"/>
              </w:rPr>
            </w:pPr>
            <w:r>
              <w:rPr>
                <w:lang w:val="fr-FR"/>
              </w:rPr>
              <w:t xml:space="preserve">Confirmez qu'il existe un </w:t>
            </w:r>
            <w:r>
              <w:rPr>
                <w:lang w:val="fr-FR"/>
              </w:rPr>
              <w:t>é</w:t>
            </w:r>
            <w:r>
              <w:rPr>
                <w:lang w:val="fr-FR"/>
              </w:rPr>
              <w:t>v</w:t>
            </w:r>
            <w:r>
              <w:rPr>
                <w:lang w:val="fr-FR"/>
              </w:rPr>
              <w:t>é</w:t>
            </w:r>
            <w:r>
              <w:rPr>
                <w:lang w:val="fr-FR"/>
              </w:rPr>
              <w:t>nement avec un horodatage r</w:t>
            </w:r>
            <w:r>
              <w:rPr>
                <w:lang w:val="fr-FR"/>
              </w:rPr>
              <w:t>é</w:t>
            </w:r>
            <w:r>
              <w:rPr>
                <w:lang w:val="fr-FR"/>
              </w:rPr>
              <w:t xml:space="preserve">cent indiquant le </w:t>
            </w:r>
            <w:r>
              <w:rPr>
                <w:lang w:val="fr-FR"/>
              </w:rPr>
              <w:t>nom de la vid</w:t>
            </w:r>
            <w:r>
              <w:rPr>
                <w:lang w:val="fr-FR"/>
              </w:rPr>
              <w:t>é</w:t>
            </w:r>
            <w:r>
              <w:rPr>
                <w:lang w:val="fr-FR"/>
              </w:rPr>
              <w:t>o qui vient d'</w:t>
            </w:r>
            <w:r>
              <w:rPr>
                <w:lang w:val="fr-FR"/>
              </w:rPr>
              <w:t>ê</w:t>
            </w:r>
            <w:r>
              <w:rPr>
                <w:lang w:val="fr-FR"/>
              </w:rPr>
              <w:t>tre regard</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39228cc2-5f41-400d-a164-6a2cefbf7a9e</w:t>
            </w:r>
          </w:p>
        </w:tc>
        <w:tc>
          <w:tcPr>
            <w:tcW w:w="7407" w:type="dxa"/>
            <w:shd w:val="clear" w:color="auto" w:fill="F2F2F2" w:themeFill="background1" w:themeFillShade="F2"/>
          </w:tcPr>
          <w:p w:rsidR="00000000" w:rsidRDefault="00284107">
            <w:pPr>
              <w:rPr>
                <w:noProof/>
              </w:rPr>
            </w:pPr>
            <w:r>
              <w:rPr>
                <w:noProof/>
              </w:rPr>
              <w:t xml:space="preserve">The event status should be </w:t>
            </w:r>
            <w:r>
              <w:rPr>
                <w:rStyle w:val="mqInternal"/>
                <w:noProof/>
              </w:rPr>
              <w:t>[1}</w:t>
            </w:r>
            <w:r>
              <w:rPr>
                <w:noProof/>
              </w:rPr>
              <w:t>unprocessed</w:t>
            </w:r>
            <w:r>
              <w:rPr>
                <w:rStyle w:val="mqInternal"/>
                <w:noProof/>
              </w:rPr>
              <w:t>{2]</w:t>
            </w:r>
            <w:r>
              <w:rPr>
                <w:noProof/>
              </w:rPr>
              <w:t>.</w:t>
            </w:r>
          </w:p>
        </w:tc>
        <w:tc>
          <w:tcPr>
            <w:tcW w:w="7407" w:type="dxa"/>
          </w:tcPr>
          <w:p w:rsidR="00000000" w:rsidRDefault="00284107">
            <w:pPr>
              <w:rPr>
                <w:lang w:val="fr-FR"/>
              </w:rPr>
            </w:pPr>
            <w:r>
              <w:rPr>
                <w:lang w:val="fr-FR"/>
              </w:rPr>
              <w:t>L'</w:t>
            </w:r>
            <w:r>
              <w:rPr>
                <w:lang w:val="fr-FR"/>
              </w:rPr>
              <w:t>é</w:t>
            </w:r>
            <w:r>
              <w:rPr>
                <w:lang w:val="fr-FR"/>
              </w:rPr>
              <w:t>tat de l'</w:t>
            </w:r>
            <w:r>
              <w:rPr>
                <w:lang w:val="fr-FR"/>
              </w:rPr>
              <w:t>é</w:t>
            </w:r>
            <w:r>
              <w:rPr>
                <w:lang w:val="fr-FR"/>
              </w:rPr>
              <w:t>v</w:t>
            </w:r>
            <w:r>
              <w:rPr>
                <w:lang w:val="fr-FR"/>
              </w:rPr>
              <w:t>é</w:t>
            </w:r>
            <w:r>
              <w:rPr>
                <w:lang w:val="fr-FR"/>
              </w:rPr>
              <w:t xml:space="preserve">nement doit </w:t>
            </w:r>
            <w:r>
              <w:rPr>
                <w:lang w:val="fr-FR"/>
              </w:rPr>
              <w:t>ê</w:t>
            </w:r>
            <w:r>
              <w:rPr>
                <w:lang w:val="fr-FR"/>
              </w:rPr>
              <w:t xml:space="preserve">tre </w:t>
            </w:r>
            <w:r>
              <w:rPr>
                <w:rStyle w:val="mqInternal"/>
                <w:noProof/>
                <w:lang w:val="fr-FR"/>
              </w:rPr>
              <w:t>[1}</w:t>
            </w:r>
            <w:r>
              <w:rPr>
                <w:lang w:val="fr-FR"/>
              </w:rPr>
              <w:t>non trait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efd8b49a-fa4e-48ec-ba59-fbd14f0d768e</w:t>
            </w:r>
          </w:p>
        </w:tc>
        <w:tc>
          <w:tcPr>
            <w:tcW w:w="7407" w:type="dxa"/>
            <w:shd w:val="clear" w:color="auto" w:fill="F2F2F2" w:themeFill="background1" w:themeFillShade="F2"/>
          </w:tcPr>
          <w:p w:rsidR="00000000" w:rsidRDefault="00284107">
            <w:pPr>
              <w:rPr>
                <w:noProof/>
              </w:rPr>
            </w:pPr>
            <w:r>
              <w:rPr>
                <w:noProof/>
              </w:rPr>
              <w:t xml:space="preserve">This indicates that Audience has </w:t>
            </w:r>
            <w:r>
              <w:rPr>
                <w:noProof/>
              </w:rPr>
              <w:t>captured the view but has not yet attempted to sync it to Eloqua.</w:t>
            </w:r>
          </w:p>
        </w:tc>
        <w:tc>
          <w:tcPr>
            <w:tcW w:w="7407" w:type="dxa"/>
          </w:tcPr>
          <w:p w:rsidR="00000000" w:rsidRDefault="00284107">
            <w:pPr>
              <w:rPr>
                <w:lang w:val="fr-FR"/>
              </w:rPr>
            </w:pPr>
            <w:r>
              <w:rPr>
                <w:lang w:val="fr-FR"/>
              </w:rPr>
              <w:t>Cela indique que Audience a captur</w:t>
            </w:r>
            <w:r>
              <w:rPr>
                <w:lang w:val="fr-FR"/>
              </w:rPr>
              <w:t>é</w:t>
            </w:r>
            <w:r>
              <w:rPr>
                <w:lang w:val="fr-FR"/>
              </w:rPr>
              <w:t xml:space="preserve"> la vue mais n'a pas encore tent</w:t>
            </w:r>
            <w:r>
              <w:rPr>
                <w:lang w:val="fr-FR"/>
              </w:rPr>
              <w:t>é</w:t>
            </w:r>
            <w:r>
              <w:rPr>
                <w:lang w:val="fr-FR"/>
              </w:rPr>
              <w:t xml:space="preserve"> de la synchroniser avec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5890c7a9-59c9-42f7-868e-5fc25c4d5da7</w:t>
            </w:r>
          </w:p>
        </w:tc>
        <w:tc>
          <w:tcPr>
            <w:tcW w:w="7407" w:type="dxa"/>
            <w:shd w:val="clear" w:color="auto" w:fill="F2F2F2" w:themeFill="background1" w:themeFillShade="F2"/>
          </w:tcPr>
          <w:p w:rsidR="00000000" w:rsidRDefault="00284107">
            <w:pPr>
              <w:rPr>
                <w:noProof/>
              </w:rPr>
            </w:pPr>
            <w:r>
              <w:rPr>
                <w:noProof/>
              </w:rPr>
              <w:t xml:space="preserve">To manually trigger a sync between Audience and Eloqua, click </w:t>
            </w:r>
            <w:r>
              <w:rPr>
                <w:rStyle w:val="mqInternal"/>
                <w:noProof/>
              </w:rPr>
              <w:t>[1}</w:t>
            </w:r>
            <w:r>
              <w:rPr>
                <w:noProof/>
              </w:rPr>
              <w:t>Synchronization Activity</w:t>
            </w:r>
            <w:r>
              <w:rPr>
                <w:rStyle w:val="mqInternal"/>
                <w:noProof/>
              </w:rPr>
              <w:t>{2]</w:t>
            </w:r>
            <w:r>
              <w:rPr>
                <w:noProof/>
              </w:rPr>
              <w:t xml:space="preserve"> in the left navigation.</w:t>
            </w:r>
          </w:p>
        </w:tc>
        <w:tc>
          <w:tcPr>
            <w:tcW w:w="7407" w:type="dxa"/>
          </w:tcPr>
          <w:p w:rsidR="00000000" w:rsidRDefault="00284107">
            <w:pPr>
              <w:rPr>
                <w:lang w:val="fr-FR"/>
              </w:rPr>
            </w:pPr>
            <w:r>
              <w:rPr>
                <w:lang w:val="fr-FR"/>
              </w:rPr>
              <w:t>Pour d</w:t>
            </w:r>
            <w:r>
              <w:rPr>
                <w:lang w:val="fr-FR"/>
              </w:rPr>
              <w:t>é</w:t>
            </w:r>
            <w:r>
              <w:rPr>
                <w:lang w:val="fr-FR"/>
              </w:rPr>
              <w:t xml:space="preserve">clencher manuellement une synchronisation entre Audience et Eloqua, cliquez sur </w:t>
            </w:r>
            <w:r>
              <w:rPr>
                <w:rStyle w:val="mqInternal"/>
                <w:noProof/>
                <w:lang w:val="fr-FR"/>
              </w:rPr>
              <w:t>[1}</w:t>
            </w:r>
            <w:r>
              <w:rPr>
                <w:lang w:val="fr-FR"/>
              </w:rPr>
              <w:t>Activit</w:t>
            </w:r>
            <w:r>
              <w:rPr>
                <w:lang w:val="fr-FR"/>
              </w:rPr>
              <w:t>é</w:t>
            </w:r>
            <w:r>
              <w:rPr>
                <w:lang w:val="fr-FR"/>
              </w:rPr>
              <w:t xml:space="preserve"> de synchronisation</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2c6afe3d-b486-42c0-8e83-d446ae27b01a</w:t>
            </w:r>
          </w:p>
        </w:tc>
        <w:tc>
          <w:tcPr>
            <w:tcW w:w="7407" w:type="dxa"/>
            <w:shd w:val="clear" w:color="auto" w:fill="F2F2F2" w:themeFill="background1" w:themeFillShade="F2"/>
          </w:tcPr>
          <w:p w:rsidR="00000000" w:rsidRDefault="00284107">
            <w:pPr>
              <w:rPr>
                <w:noProof/>
              </w:rPr>
            </w:pPr>
            <w:r>
              <w:rPr>
                <w:noProof/>
              </w:rPr>
              <w:t xml:space="preserve">From the </w:t>
            </w:r>
            <w:r>
              <w:rPr>
                <w:rStyle w:val="mqInternal"/>
                <w:noProof/>
              </w:rPr>
              <w:t>[1}</w:t>
            </w:r>
            <w:r>
              <w:rPr>
                <w:noProof/>
              </w:rPr>
              <w:t>Select Connection</w:t>
            </w:r>
            <w:r>
              <w:rPr>
                <w:rStyle w:val="mqInternal"/>
                <w:noProof/>
              </w:rPr>
              <w:t>{2]</w:t>
            </w:r>
            <w:r>
              <w:rPr>
                <w:noProof/>
              </w:rPr>
              <w:t xml:space="preserve"> dropdown list, select your Eloqua integration.</w:t>
            </w:r>
          </w:p>
        </w:tc>
        <w:tc>
          <w:tcPr>
            <w:tcW w:w="7407" w:type="dxa"/>
          </w:tcPr>
          <w:p w:rsidR="00000000" w:rsidRDefault="00284107">
            <w:pPr>
              <w:rPr>
                <w:lang w:val="fr-FR"/>
              </w:rPr>
            </w:pPr>
            <w:r>
              <w:rPr>
                <w:lang w:val="fr-FR"/>
              </w:rPr>
              <w:t xml:space="preserve"> </w:t>
            </w:r>
            <w:r>
              <w:rPr>
                <w:rStyle w:val="mqInternal"/>
                <w:noProof/>
                <w:lang w:val="fr-FR"/>
              </w:rPr>
              <w:t>[1}</w:t>
            </w:r>
            <w:r>
              <w:rPr>
                <w:lang w:val="fr-FR"/>
              </w:rPr>
              <w:t>Dans la liste d</w:t>
            </w:r>
            <w:r>
              <w:rPr>
                <w:lang w:val="fr-FR"/>
              </w:rPr>
              <w:t>é</w:t>
            </w:r>
            <w:r>
              <w:rPr>
                <w:lang w:val="fr-FR"/>
              </w:rPr>
              <w:t>roulante S</w:t>
            </w:r>
            <w:r>
              <w:rPr>
                <w:lang w:val="fr-FR"/>
              </w:rPr>
              <w:t>é</w:t>
            </w:r>
            <w:r>
              <w:rPr>
                <w:lang w:val="fr-FR"/>
              </w:rPr>
              <w:t>lectionner une connexion</w:t>
            </w:r>
            <w:r>
              <w:rPr>
                <w:rStyle w:val="mqInternal"/>
                <w:noProof/>
                <w:lang w:val="fr-FR"/>
              </w:rPr>
              <w:t>{2]</w:t>
            </w:r>
            <w:r>
              <w:rPr>
                <w:lang w:val="fr-FR"/>
              </w:rPr>
              <w:t xml:space="preserve"> , s</w:t>
            </w:r>
            <w:r>
              <w:rPr>
                <w:lang w:val="fr-FR"/>
              </w:rPr>
              <w:t>é</w:t>
            </w:r>
            <w:r>
              <w:rPr>
                <w:lang w:val="fr-FR"/>
              </w:rPr>
              <w:t>lectionnez votre int</w:t>
            </w:r>
            <w:r>
              <w:rPr>
                <w:lang w:val="fr-FR"/>
              </w:rPr>
              <w:t>é</w:t>
            </w:r>
            <w:r>
              <w:rPr>
                <w:lang w:val="fr-FR"/>
              </w:rPr>
              <w:t>gration Eloqua.</w:t>
            </w:r>
          </w:p>
        </w:tc>
      </w:tr>
      <w:tr w:rsidR="00000000">
        <w:tc>
          <w:tcPr>
            <w:tcW w:w="660" w:type="dxa"/>
            <w:shd w:val="clear" w:color="auto" w:fill="F2F2F2" w:themeFill="background1" w:themeFillShade="F2"/>
          </w:tcPr>
          <w:p w:rsidR="00000000" w:rsidRDefault="00284107">
            <w:pPr>
              <w:rPr>
                <w:noProof/>
                <w:sz w:val="2"/>
              </w:rPr>
            </w:pPr>
            <w:r>
              <w:rPr>
                <w:noProof/>
                <w:sz w:val="16"/>
              </w:rPr>
              <w:t>56</w:t>
            </w:r>
            <w:r>
              <w:rPr>
                <w:noProof/>
                <w:sz w:val="16"/>
              </w:rPr>
              <w:t xml:space="preserve"> </w:t>
            </w:r>
            <w:r>
              <w:rPr>
                <w:noProof/>
                <w:sz w:val="16"/>
              </w:rPr>
              <w:br/>
            </w:r>
            <w:r>
              <w:rPr>
                <w:noProof/>
                <w:sz w:val="2"/>
              </w:rPr>
              <w:t>55a89ee3-bae8-450d-a45b-04c1571a1a06</w:t>
            </w:r>
          </w:p>
        </w:tc>
        <w:tc>
          <w:tcPr>
            <w:tcW w:w="7407" w:type="dxa"/>
            <w:shd w:val="clear" w:color="auto" w:fill="F2F2F2" w:themeFill="background1" w:themeFillShade="F2"/>
          </w:tcPr>
          <w:p w:rsidR="00000000" w:rsidRDefault="00284107">
            <w:pPr>
              <w:rPr>
                <w:noProof/>
              </w:rPr>
            </w:pPr>
            <w:r>
              <w:rPr>
                <w:noProof/>
              </w:rPr>
              <w:t xml:space="preserve">A </w:t>
            </w:r>
            <w:r>
              <w:rPr>
                <w:rStyle w:val="mqInternal"/>
                <w:noProof/>
              </w:rPr>
              <w:t>[1}</w:t>
            </w:r>
            <w:r>
              <w:rPr>
                <w:noProof/>
              </w:rPr>
              <w:t>Test Sync</w:t>
            </w:r>
            <w:r>
              <w:rPr>
                <w:rStyle w:val="mqInternal"/>
                <w:noProof/>
              </w:rPr>
              <w:t>{2]</w:t>
            </w:r>
            <w:r>
              <w:rPr>
                <w:noProof/>
              </w:rPr>
              <w:t xml:space="preserve"> button should appear.</w:t>
            </w:r>
          </w:p>
        </w:tc>
        <w:tc>
          <w:tcPr>
            <w:tcW w:w="7407" w:type="dxa"/>
          </w:tcPr>
          <w:p w:rsidR="00000000" w:rsidRDefault="00284107">
            <w:pPr>
              <w:rPr>
                <w:lang w:val="fr-FR"/>
              </w:rPr>
            </w:pPr>
            <w:r>
              <w:rPr>
                <w:lang w:val="fr-FR"/>
              </w:rPr>
              <w:t xml:space="preserve">Un bouton </w:t>
            </w:r>
            <w:r>
              <w:rPr>
                <w:rStyle w:val="mqInternal"/>
                <w:noProof/>
                <w:lang w:val="fr-FR"/>
              </w:rPr>
              <w:t>[1}</w:t>
            </w:r>
            <w:r>
              <w:rPr>
                <w:lang w:val="fr-FR"/>
              </w:rPr>
              <w:t>Test Sync</w:t>
            </w:r>
            <w:r>
              <w:rPr>
                <w:rStyle w:val="mqInternal"/>
                <w:noProof/>
                <w:lang w:val="fr-FR"/>
              </w:rPr>
              <w:t>{2]</w:t>
            </w:r>
            <w:r>
              <w:rPr>
                <w:lang w:val="fr-FR"/>
              </w:rPr>
              <w:t xml:space="preserve"> devrait s'afficher.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59cec387-66a3-4c62-898e-2b14ab82c95f</w:t>
            </w:r>
          </w:p>
        </w:tc>
        <w:tc>
          <w:tcPr>
            <w:tcW w:w="7407" w:type="dxa"/>
            <w:shd w:val="clear" w:color="auto" w:fill="F2F2F2" w:themeFill="background1" w:themeFillShade="F2"/>
          </w:tcPr>
          <w:p w:rsidR="00000000" w:rsidRDefault="00284107">
            <w:pPr>
              <w:rPr>
                <w:noProof/>
              </w:rPr>
            </w:pPr>
            <w:r>
              <w:rPr>
                <w:noProof/>
              </w:rPr>
              <w:t>Click</w:t>
            </w:r>
            <w:r>
              <w:rPr>
                <w:rStyle w:val="mqInternal"/>
                <w:noProof/>
              </w:rPr>
              <w:t>[1}</w:t>
            </w:r>
            <w:r>
              <w:rPr>
                <w:noProof/>
              </w:rPr>
              <w:t xml:space="preserve"> Test Sync</w:t>
            </w:r>
            <w:r>
              <w:rPr>
                <w:rStyle w:val="mqInternal"/>
                <w:noProof/>
              </w:rPr>
              <w:t>{2]</w:t>
            </w:r>
            <w:r>
              <w:rPr>
                <w:noProof/>
              </w:rPr>
              <w:t xml:space="preserve"> to trigger a manual sync.</w:t>
            </w:r>
          </w:p>
        </w:tc>
        <w:tc>
          <w:tcPr>
            <w:tcW w:w="7407" w:type="dxa"/>
          </w:tcPr>
          <w:p w:rsidR="00000000" w:rsidRDefault="00284107">
            <w:pPr>
              <w:rPr>
                <w:lang w:val="fr-FR"/>
              </w:rPr>
            </w:pPr>
            <w:r>
              <w:rPr>
                <w:lang w:val="fr-FR"/>
              </w:rPr>
              <w:t>Cliquez sur</w:t>
            </w:r>
            <w:r>
              <w:rPr>
                <w:rStyle w:val="mqInternal"/>
                <w:noProof/>
                <w:lang w:val="fr-FR"/>
              </w:rPr>
              <w:t>[1}</w:t>
            </w:r>
            <w:r>
              <w:rPr>
                <w:lang w:val="fr-FR"/>
              </w:rPr>
              <w:t xml:space="preserve"> Test Sync</w:t>
            </w:r>
            <w:r>
              <w:rPr>
                <w:rStyle w:val="mqInternal"/>
                <w:noProof/>
                <w:lang w:val="fr-FR"/>
              </w:rPr>
              <w:t>{2]</w:t>
            </w:r>
            <w:r>
              <w:rPr>
                <w:lang w:val="fr-FR"/>
              </w:rPr>
              <w:t xml:space="preserve"> pour d</w:t>
            </w:r>
            <w:r>
              <w:rPr>
                <w:lang w:val="fr-FR"/>
              </w:rPr>
              <w:t>é</w:t>
            </w:r>
            <w:r>
              <w:rPr>
                <w:lang w:val="fr-FR"/>
              </w:rPr>
              <w:t>clench</w:t>
            </w:r>
            <w:r>
              <w:rPr>
                <w:lang w:val="fr-FR"/>
              </w:rPr>
              <w:t>er une synchronisation manuelle.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d9652333-858b-4b2a-a75b-2a7948fd2f42</w:t>
            </w:r>
          </w:p>
        </w:tc>
        <w:tc>
          <w:tcPr>
            <w:tcW w:w="7407" w:type="dxa"/>
            <w:shd w:val="clear" w:color="auto" w:fill="F2F2F2" w:themeFill="background1" w:themeFillShade="F2"/>
          </w:tcPr>
          <w:p w:rsidR="00000000" w:rsidRDefault="00284107">
            <w:pPr>
              <w:rPr>
                <w:noProof/>
              </w:rPr>
            </w:pPr>
            <w:r>
              <w:rPr>
                <w:noProof/>
              </w:rPr>
              <w:t>Note that you are limited to how often you can trigger a manual sync.</w:t>
            </w:r>
          </w:p>
        </w:tc>
        <w:tc>
          <w:tcPr>
            <w:tcW w:w="7407" w:type="dxa"/>
          </w:tcPr>
          <w:p w:rsidR="00000000" w:rsidRDefault="00284107">
            <w:pPr>
              <w:rPr>
                <w:lang w:val="fr-FR"/>
              </w:rPr>
            </w:pPr>
            <w:r>
              <w:rPr>
                <w:lang w:val="fr-FR"/>
              </w:rPr>
              <w:t xml:space="preserve">Notez que vous </w:t>
            </w:r>
            <w:r>
              <w:rPr>
                <w:lang w:val="fr-FR"/>
              </w:rPr>
              <w:t>ê</w:t>
            </w:r>
            <w:r>
              <w:rPr>
                <w:lang w:val="fr-FR"/>
              </w:rPr>
              <w:t>tes limit</w:t>
            </w:r>
            <w:r>
              <w:rPr>
                <w:lang w:val="fr-FR"/>
              </w:rPr>
              <w:t>é</w:t>
            </w:r>
            <w:r>
              <w:rPr>
                <w:lang w:val="fr-FR"/>
              </w:rPr>
              <w:t xml:space="preserve"> </w:t>
            </w:r>
            <w:r>
              <w:rPr>
                <w:lang w:val="fr-FR"/>
              </w:rPr>
              <w:t>à</w:t>
            </w:r>
            <w:r>
              <w:rPr>
                <w:lang w:val="fr-FR"/>
              </w:rPr>
              <w:t xml:space="preserve"> la fr</w:t>
            </w:r>
            <w:r>
              <w:rPr>
                <w:lang w:val="fr-FR"/>
              </w:rPr>
              <w:t>é</w:t>
            </w:r>
            <w:r>
              <w:rPr>
                <w:lang w:val="fr-FR"/>
              </w:rPr>
              <w:t xml:space="preserve">quence </w:t>
            </w:r>
            <w:r>
              <w:rPr>
                <w:lang w:val="fr-FR"/>
              </w:rPr>
              <w:t>à</w:t>
            </w:r>
            <w:r>
              <w:rPr>
                <w:lang w:val="fr-FR"/>
              </w:rPr>
              <w:t xml:space="preserve"> laquelle vous pouvez d</w:t>
            </w:r>
            <w:r>
              <w:rPr>
                <w:lang w:val="fr-FR"/>
              </w:rPr>
              <w:t>é</w:t>
            </w:r>
            <w:r>
              <w:rPr>
                <w:lang w:val="fr-FR"/>
              </w:rPr>
              <w:t>clencher une synchronisation manuelle.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e7728fd1-3362-430e-98b1-b0529535d34f</w:t>
            </w:r>
          </w:p>
        </w:tc>
        <w:tc>
          <w:tcPr>
            <w:tcW w:w="7407" w:type="dxa"/>
            <w:shd w:val="clear" w:color="auto" w:fill="F2F2F2" w:themeFill="background1" w:themeFillShade="F2"/>
          </w:tcPr>
          <w:p w:rsidR="00000000" w:rsidRDefault="00284107">
            <w:pPr>
              <w:rPr>
                <w:noProof/>
              </w:rPr>
            </w:pPr>
            <w:r>
              <w:rPr>
                <w:noProof/>
              </w:rPr>
              <w:t>By default, Audience will sync views to Eloqua once an hour.</w:t>
            </w:r>
          </w:p>
        </w:tc>
        <w:tc>
          <w:tcPr>
            <w:tcW w:w="7407" w:type="dxa"/>
          </w:tcPr>
          <w:p w:rsidR="00000000" w:rsidRDefault="00284107">
            <w:pPr>
              <w:rPr>
                <w:lang w:val="fr-FR"/>
              </w:rPr>
            </w:pPr>
            <w:r>
              <w:rPr>
                <w:lang w:val="fr-FR"/>
              </w:rPr>
              <w:t>Par d</w:t>
            </w:r>
            <w:r>
              <w:rPr>
                <w:lang w:val="fr-FR"/>
              </w:rPr>
              <w:t>é</w:t>
            </w:r>
            <w:r>
              <w:rPr>
                <w:lang w:val="fr-FR"/>
              </w:rPr>
              <w:t>faut, Audience synchronise les vues avec Eloqua une fois par heure.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d38ba071-530d-49b9-9b9d-e583d4e3d92f</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All Recent Activity</w:t>
            </w:r>
            <w:r>
              <w:rPr>
                <w:rStyle w:val="mqInternal"/>
                <w:noProof/>
              </w:rPr>
              <w:t>{2]</w:t>
            </w:r>
            <w:r>
              <w:rPr>
                <w:noProof/>
              </w:rPr>
              <w:t xml:space="preserve"> in the lef</w:t>
            </w:r>
            <w:r>
              <w:rPr>
                <w:noProof/>
              </w:rPr>
              <w:t>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Toutes les activit</w:t>
            </w:r>
            <w:r>
              <w:rPr>
                <w:lang w:val="fr-FR"/>
              </w:rPr>
              <w:t>é</w:t>
            </w:r>
            <w:r>
              <w:rPr>
                <w:lang w:val="fr-FR"/>
              </w:rPr>
              <w:t>s r</w:t>
            </w:r>
            <w:r>
              <w:rPr>
                <w:lang w:val="fr-FR"/>
              </w:rPr>
              <w:t>é</w:t>
            </w:r>
            <w:r>
              <w:rPr>
                <w:lang w:val="fr-FR"/>
              </w:rPr>
              <w:t>centes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03995ba7-5d93-4e83-941f-f039e7d6c0cc</w:t>
            </w:r>
          </w:p>
        </w:tc>
        <w:tc>
          <w:tcPr>
            <w:tcW w:w="7407" w:type="dxa"/>
            <w:shd w:val="clear" w:color="auto" w:fill="F2F2F2" w:themeFill="background1" w:themeFillShade="F2"/>
          </w:tcPr>
          <w:p w:rsidR="00000000" w:rsidRDefault="00284107">
            <w:pPr>
              <w:rPr>
                <w:noProof/>
              </w:rPr>
            </w:pPr>
            <w:r>
              <w:rPr>
                <w:noProof/>
              </w:rPr>
              <w:t xml:space="preserve">The status of your view event will be </w:t>
            </w:r>
            <w:r>
              <w:rPr>
                <w:rStyle w:val="mqInternal"/>
                <w:noProof/>
              </w:rPr>
              <w:t>[1}</w:t>
            </w:r>
            <w:r>
              <w:rPr>
                <w:noProof/>
              </w:rPr>
              <w:t>queued</w:t>
            </w:r>
            <w:r>
              <w:rPr>
                <w:rStyle w:val="mqInternal"/>
                <w:noProof/>
              </w:rPr>
              <w:t>{2]</w:t>
            </w:r>
            <w:r>
              <w:rPr>
                <w:noProof/>
              </w:rPr>
              <w:t>.</w:t>
            </w:r>
          </w:p>
        </w:tc>
        <w:tc>
          <w:tcPr>
            <w:tcW w:w="7407" w:type="dxa"/>
          </w:tcPr>
          <w:p w:rsidR="00000000" w:rsidRDefault="00284107">
            <w:pPr>
              <w:rPr>
                <w:lang w:val="fr-FR"/>
              </w:rPr>
            </w:pPr>
            <w:r>
              <w:rPr>
                <w:lang w:val="fr-FR"/>
              </w:rPr>
              <w:t>L'</w:t>
            </w:r>
            <w:r>
              <w:rPr>
                <w:lang w:val="fr-FR"/>
              </w:rPr>
              <w:t>é</w:t>
            </w:r>
            <w:r>
              <w:rPr>
                <w:lang w:val="fr-FR"/>
              </w:rPr>
              <w:t xml:space="preserve">tat de votre </w:t>
            </w:r>
            <w:r>
              <w:rPr>
                <w:lang w:val="fr-FR"/>
              </w:rPr>
              <w:t>é</w:t>
            </w:r>
            <w:r>
              <w:rPr>
                <w:lang w:val="fr-FR"/>
              </w:rPr>
              <w:t>v</w:t>
            </w:r>
            <w:r>
              <w:rPr>
                <w:lang w:val="fr-FR"/>
              </w:rPr>
              <w:t>é</w:t>
            </w:r>
            <w:r>
              <w:rPr>
                <w:lang w:val="fr-FR"/>
              </w:rPr>
              <w:t xml:space="preserve">nement view sera mis en </w:t>
            </w:r>
            <w:r>
              <w:rPr>
                <w:rStyle w:val="mqInternal"/>
                <w:noProof/>
                <w:lang w:val="fr-FR"/>
              </w:rPr>
              <w:t>[1}</w:t>
            </w:r>
            <w:r>
              <w:rPr>
                <w:lang w:val="fr-FR"/>
              </w:rPr>
              <w:t>file d'attente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c9b11ad6-093f-416c-91fb-d8ae4a0fe85e</w:t>
            </w:r>
          </w:p>
        </w:tc>
        <w:tc>
          <w:tcPr>
            <w:tcW w:w="7407" w:type="dxa"/>
            <w:shd w:val="clear" w:color="auto" w:fill="F2F2F2" w:themeFill="background1" w:themeFillShade="F2"/>
          </w:tcPr>
          <w:p w:rsidR="00000000" w:rsidRDefault="00284107">
            <w:pPr>
              <w:rPr>
                <w:noProof/>
              </w:rPr>
            </w:pPr>
            <w:r>
              <w:rPr>
                <w:noProof/>
              </w:rPr>
              <w:t>It may take 15 minutes or so for the data to actually sync to Eloqua.</w:t>
            </w:r>
          </w:p>
        </w:tc>
        <w:tc>
          <w:tcPr>
            <w:tcW w:w="7407" w:type="dxa"/>
          </w:tcPr>
          <w:p w:rsidR="00000000" w:rsidRDefault="00284107">
            <w:pPr>
              <w:rPr>
                <w:lang w:val="fr-FR"/>
              </w:rPr>
            </w:pPr>
            <w:r>
              <w:rPr>
                <w:lang w:val="fr-FR"/>
              </w:rPr>
              <w:t>Il peut prendre environ 15 minutes pour que les donn</w:t>
            </w:r>
            <w:r>
              <w:rPr>
                <w:lang w:val="fr-FR"/>
              </w:rPr>
              <w:t>é</w:t>
            </w:r>
            <w:r>
              <w:rPr>
                <w:lang w:val="fr-FR"/>
              </w:rPr>
              <w:t>es se synchronisent avec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6f7395c5-2c00-428d-9576-6800085747de</w:t>
            </w:r>
          </w:p>
        </w:tc>
        <w:tc>
          <w:tcPr>
            <w:tcW w:w="7407" w:type="dxa"/>
            <w:shd w:val="clear" w:color="auto" w:fill="F2F2F2" w:themeFill="background1" w:themeFillShade="F2"/>
          </w:tcPr>
          <w:p w:rsidR="00000000" w:rsidRDefault="00284107">
            <w:pPr>
              <w:rPr>
                <w:noProof/>
              </w:rPr>
            </w:pPr>
            <w:r>
              <w:rPr>
                <w:noProof/>
              </w:rPr>
              <w:t>Once the data does sy</w:t>
            </w:r>
            <w:r>
              <w:rPr>
                <w:noProof/>
              </w:rPr>
              <w:t>nc, the status will change to one of two statuses:</w:t>
            </w:r>
          </w:p>
        </w:tc>
        <w:tc>
          <w:tcPr>
            <w:tcW w:w="7407" w:type="dxa"/>
          </w:tcPr>
          <w:p w:rsidR="00000000" w:rsidRDefault="00284107">
            <w:pPr>
              <w:rPr>
                <w:lang w:val="fr-FR"/>
              </w:rPr>
            </w:pPr>
            <w:r>
              <w:rPr>
                <w:lang w:val="fr-FR"/>
              </w:rPr>
              <w:t>Une fois les donn</w:t>
            </w:r>
            <w:r>
              <w:rPr>
                <w:lang w:val="fr-FR"/>
              </w:rPr>
              <w:t>é</w:t>
            </w:r>
            <w:r>
              <w:rPr>
                <w:lang w:val="fr-FR"/>
              </w:rPr>
              <w:t>es synchronis</w:t>
            </w:r>
            <w:r>
              <w:rPr>
                <w:lang w:val="fr-FR"/>
              </w:rPr>
              <w:t>é</w:t>
            </w:r>
            <w:r>
              <w:rPr>
                <w:lang w:val="fr-FR"/>
              </w:rPr>
              <w:t>es, l'</w:t>
            </w:r>
            <w:r>
              <w:rPr>
                <w:lang w:val="fr-FR"/>
              </w:rPr>
              <w:t>é</w:t>
            </w:r>
            <w:r>
              <w:rPr>
                <w:lang w:val="fr-FR"/>
              </w:rPr>
              <w:t xml:space="preserve">tat passe </w:t>
            </w:r>
            <w:r>
              <w:rPr>
                <w:lang w:val="fr-FR"/>
              </w:rPr>
              <w:t>à</w:t>
            </w:r>
            <w:r>
              <w:rPr>
                <w:lang w:val="fr-FR"/>
              </w:rPr>
              <w:t xml:space="preserve"> l'un des deux statuts suivants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ec3f314d-f68f-423f-a05e-6bec1553efff</w:t>
            </w:r>
          </w:p>
        </w:tc>
        <w:tc>
          <w:tcPr>
            <w:tcW w:w="7407" w:type="dxa"/>
            <w:shd w:val="clear" w:color="auto" w:fill="F2F2F2" w:themeFill="background1" w:themeFillShade="F2"/>
          </w:tcPr>
          <w:p w:rsidR="00000000" w:rsidRDefault="00284107">
            <w:pPr>
              <w:rPr>
                <w:noProof/>
              </w:rPr>
            </w:pPr>
            <w:r>
              <w:rPr>
                <w:rStyle w:val="mqInternal"/>
                <w:noProof/>
              </w:rPr>
              <w:t>[1}</w:t>
            </w:r>
            <w:r>
              <w:rPr>
                <w:noProof/>
              </w:rPr>
              <w:t>synced</w:t>
            </w:r>
            <w:r>
              <w:rPr>
                <w:rStyle w:val="mqInternal"/>
                <w:noProof/>
              </w:rPr>
              <w:t>{2]</w:t>
            </w:r>
            <w:r>
              <w:rPr>
                <w:noProof/>
              </w:rPr>
              <w:t xml:space="preserve"> - Indicates the user was a known user and data was successfully delivered to their activity log.</w:t>
            </w:r>
          </w:p>
        </w:tc>
        <w:tc>
          <w:tcPr>
            <w:tcW w:w="7407" w:type="dxa"/>
          </w:tcPr>
          <w:p w:rsidR="00000000" w:rsidRDefault="00284107">
            <w:pPr>
              <w:rPr>
                <w:lang w:val="fr-FR"/>
              </w:rPr>
            </w:pPr>
            <w:r>
              <w:rPr>
                <w:rStyle w:val="mqInternal"/>
                <w:noProof/>
                <w:lang w:val="fr-FR"/>
              </w:rPr>
              <w:t>[1}</w:t>
            </w:r>
            <w:r>
              <w:rPr>
                <w:lang w:val="fr-FR"/>
              </w:rPr>
              <w:t>synchronis</w:t>
            </w:r>
            <w:r>
              <w:rPr>
                <w:lang w:val="fr-FR"/>
              </w:rPr>
              <w:t>é</w:t>
            </w:r>
            <w:r>
              <w:rPr>
                <w:rStyle w:val="mqInternal"/>
                <w:noProof/>
                <w:lang w:val="fr-FR"/>
              </w:rPr>
              <w:t>{2]</w:t>
            </w:r>
            <w:r>
              <w:rPr>
                <w:lang w:val="fr-FR"/>
              </w:rPr>
              <w:t xml:space="preserve"> - Indique que l'utilisateur </w:t>
            </w:r>
            <w:r>
              <w:rPr>
                <w:lang w:val="fr-FR"/>
              </w:rPr>
              <w:t>é</w:t>
            </w:r>
            <w:r>
              <w:rPr>
                <w:lang w:val="fr-FR"/>
              </w:rPr>
              <w:t>tait un utilisateur connu et que les donn</w:t>
            </w:r>
            <w:r>
              <w:rPr>
                <w:lang w:val="fr-FR"/>
              </w:rPr>
              <w:t>é</w:t>
            </w:r>
            <w:r>
              <w:rPr>
                <w:lang w:val="fr-FR"/>
              </w:rPr>
              <w:t xml:space="preserve">es ont </w:t>
            </w:r>
            <w:r>
              <w:rPr>
                <w:lang w:val="fr-FR"/>
              </w:rPr>
              <w:t>é</w:t>
            </w:r>
            <w:r>
              <w:rPr>
                <w:lang w:val="fr-FR"/>
              </w:rPr>
              <w:t>t</w:t>
            </w:r>
            <w:r>
              <w:rPr>
                <w:lang w:val="fr-FR"/>
              </w:rPr>
              <w:t>é</w:t>
            </w:r>
            <w:r>
              <w:rPr>
                <w:lang w:val="fr-FR"/>
              </w:rPr>
              <w:t xml:space="preserve"> envoy</w:t>
            </w:r>
            <w:r>
              <w:rPr>
                <w:lang w:val="fr-FR"/>
              </w:rPr>
              <w:t>é</w:t>
            </w:r>
            <w:r>
              <w:rPr>
                <w:lang w:val="fr-FR"/>
              </w:rPr>
              <w:t>es avec succ</w:t>
            </w:r>
            <w:r>
              <w:rPr>
                <w:lang w:val="fr-FR"/>
              </w:rPr>
              <w:t>è</w:t>
            </w:r>
            <w:r>
              <w:rPr>
                <w:lang w:val="fr-FR"/>
              </w:rPr>
              <w:t>s dans son journal d'activit</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995</w:t>
            </w:r>
            <w:r>
              <w:rPr>
                <w:noProof/>
                <w:sz w:val="2"/>
              </w:rPr>
              <w:t>887a1-6f4d-4833-80e0-b6c588067254</w:t>
            </w:r>
          </w:p>
        </w:tc>
        <w:tc>
          <w:tcPr>
            <w:tcW w:w="7407" w:type="dxa"/>
            <w:shd w:val="clear" w:color="auto" w:fill="F2F2F2" w:themeFill="background1" w:themeFillShade="F2"/>
          </w:tcPr>
          <w:p w:rsidR="00000000" w:rsidRDefault="00284107">
            <w:pPr>
              <w:rPr>
                <w:noProof/>
              </w:rPr>
            </w:pPr>
            <w:r>
              <w:rPr>
                <w:noProof/>
              </w:rPr>
              <w:t>The data should also be viewable in Eloqua within a few minutes.</w:t>
            </w:r>
          </w:p>
        </w:tc>
        <w:tc>
          <w:tcPr>
            <w:tcW w:w="7407" w:type="dxa"/>
          </w:tcPr>
          <w:p w:rsidR="00000000" w:rsidRDefault="00284107">
            <w:pPr>
              <w:rPr>
                <w:lang w:val="fr-FR"/>
              </w:rPr>
            </w:pPr>
            <w:r>
              <w:rPr>
                <w:lang w:val="fr-FR"/>
              </w:rPr>
              <w:t>Les donn</w:t>
            </w:r>
            <w:r>
              <w:rPr>
                <w:lang w:val="fr-FR"/>
              </w:rPr>
              <w:t>é</w:t>
            </w:r>
            <w:r>
              <w:rPr>
                <w:lang w:val="fr-FR"/>
              </w:rPr>
              <w:t xml:space="preserve">es devraient </w:t>
            </w:r>
            <w:r>
              <w:rPr>
                <w:lang w:val="fr-FR"/>
              </w:rPr>
              <w:t>é</w:t>
            </w:r>
            <w:r>
              <w:rPr>
                <w:lang w:val="fr-FR"/>
              </w:rPr>
              <w:t xml:space="preserve">galement </w:t>
            </w:r>
            <w:r>
              <w:rPr>
                <w:lang w:val="fr-FR"/>
              </w:rPr>
              <w:t>ê</w:t>
            </w:r>
            <w:r>
              <w:rPr>
                <w:lang w:val="fr-FR"/>
              </w:rPr>
              <w:t>tre visualis</w:t>
            </w:r>
            <w:r>
              <w:rPr>
                <w:lang w:val="fr-FR"/>
              </w:rPr>
              <w:t>é</w:t>
            </w:r>
            <w:r>
              <w:rPr>
                <w:lang w:val="fr-FR"/>
              </w:rPr>
              <w:t>es dans Eloqua en quelques minutes.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9915749c-16b2-4650-9368-98b65d1568d9</w:t>
            </w:r>
          </w:p>
        </w:tc>
        <w:tc>
          <w:tcPr>
            <w:tcW w:w="7407" w:type="dxa"/>
            <w:shd w:val="clear" w:color="auto" w:fill="F2F2F2" w:themeFill="background1" w:themeFillShade="F2"/>
          </w:tcPr>
          <w:p w:rsidR="00000000" w:rsidRDefault="00284107">
            <w:pPr>
              <w:rPr>
                <w:noProof/>
              </w:rPr>
            </w:pPr>
            <w:r>
              <w:rPr>
                <w:rStyle w:val="mqInternal"/>
                <w:noProof/>
              </w:rPr>
              <w:t>[1}</w:t>
            </w:r>
            <w:r>
              <w:rPr>
                <w:noProof/>
              </w:rPr>
              <w:t>unknown_contact</w:t>
            </w:r>
            <w:r>
              <w:rPr>
                <w:rStyle w:val="mqInternal"/>
                <w:noProof/>
              </w:rPr>
              <w:t>{2]</w:t>
            </w:r>
            <w:r>
              <w:rPr>
                <w:noProof/>
              </w:rPr>
              <w:t xml:space="preserve"> - Indicates</w:t>
            </w:r>
            <w:r>
              <w:rPr>
                <w:noProof/>
              </w:rPr>
              <w:t xml:space="preserve"> the user was considered unknown and Eloqua was unable to accept the data.</w:t>
            </w:r>
          </w:p>
        </w:tc>
        <w:tc>
          <w:tcPr>
            <w:tcW w:w="7407" w:type="dxa"/>
          </w:tcPr>
          <w:p w:rsidR="00000000" w:rsidRDefault="00284107">
            <w:pPr>
              <w:rPr>
                <w:lang w:val="fr-FR"/>
              </w:rPr>
            </w:pPr>
            <w:r>
              <w:rPr>
                <w:rStyle w:val="mqInternal"/>
                <w:noProof/>
                <w:lang w:val="fr-FR"/>
              </w:rPr>
              <w:t>[1}</w:t>
            </w:r>
            <w:r>
              <w:rPr>
                <w:lang w:val="fr-FR"/>
              </w:rPr>
              <w:t>unknown_contact</w:t>
            </w:r>
            <w:r>
              <w:rPr>
                <w:rStyle w:val="mqInternal"/>
                <w:noProof/>
                <w:lang w:val="fr-FR"/>
              </w:rPr>
              <w:t>{2]</w:t>
            </w:r>
            <w:r>
              <w:rPr>
                <w:lang w:val="fr-FR"/>
              </w:rPr>
              <w:t xml:space="preserve"> - Indique que l'utilisateur </w:t>
            </w:r>
            <w:r>
              <w:rPr>
                <w:lang w:val="fr-FR"/>
              </w:rPr>
              <w:t>é</w:t>
            </w:r>
            <w:r>
              <w:rPr>
                <w:lang w:val="fr-FR"/>
              </w:rPr>
              <w:t>tait consid</w:t>
            </w:r>
            <w:r>
              <w:rPr>
                <w:lang w:val="fr-FR"/>
              </w:rPr>
              <w:t>é</w:t>
            </w:r>
            <w:r>
              <w:rPr>
                <w:lang w:val="fr-FR"/>
              </w:rPr>
              <w:t>r</w:t>
            </w:r>
            <w:r>
              <w:rPr>
                <w:lang w:val="fr-FR"/>
              </w:rPr>
              <w:t>é</w:t>
            </w:r>
            <w:r>
              <w:rPr>
                <w:lang w:val="fr-FR"/>
              </w:rPr>
              <w:t xml:space="preserve"> comme inconnu et qu'Eloqua n'a pas pu accepter les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fbba20f8-706e-4488-b2d4-1af2ce069a64</w:t>
            </w:r>
          </w:p>
        </w:tc>
        <w:tc>
          <w:tcPr>
            <w:tcW w:w="7407" w:type="dxa"/>
            <w:shd w:val="clear" w:color="auto" w:fill="F2F2F2" w:themeFill="background1" w:themeFillShade="F2"/>
          </w:tcPr>
          <w:p w:rsidR="00000000" w:rsidRDefault="00284107">
            <w:pPr>
              <w:rPr>
                <w:noProof/>
              </w:rPr>
            </w:pPr>
            <w:r>
              <w:rPr>
                <w:noProof/>
              </w:rPr>
              <w:t>If you get an</w:t>
            </w:r>
            <w:r>
              <w:rPr>
                <w:noProof/>
              </w:rPr>
              <w:t xml:space="preserve"> </w:t>
            </w:r>
            <w:r>
              <w:rPr>
                <w:rStyle w:val="mqInternal"/>
                <w:noProof/>
              </w:rPr>
              <w:t>[1}</w:t>
            </w:r>
            <w:r>
              <w:rPr>
                <w:noProof/>
              </w:rPr>
              <w:t>unknown_contact</w:t>
            </w:r>
            <w:r>
              <w:rPr>
                <w:rStyle w:val="mqInternal"/>
                <w:noProof/>
              </w:rPr>
              <w:t>{2]</w:t>
            </w:r>
            <w:r>
              <w:rPr>
                <w:noProof/>
              </w:rPr>
              <w:t xml:space="preserve"> status, check that you published the video using the correct player, have a Eloqua form in place and are testing using the preview link, not embedded in a page.</w:t>
            </w:r>
          </w:p>
        </w:tc>
        <w:tc>
          <w:tcPr>
            <w:tcW w:w="7407" w:type="dxa"/>
          </w:tcPr>
          <w:p w:rsidR="00000000" w:rsidRDefault="00284107">
            <w:pPr>
              <w:rPr>
                <w:lang w:val="fr-FR"/>
              </w:rPr>
            </w:pPr>
            <w:r>
              <w:rPr>
                <w:lang w:val="fr-FR"/>
              </w:rPr>
              <w:t xml:space="preserve">Si vous obtenez un statut </w:t>
            </w:r>
            <w:r>
              <w:rPr>
                <w:rStyle w:val="mqInternal"/>
                <w:noProof/>
                <w:lang w:val="fr-FR"/>
              </w:rPr>
              <w:t>[1}</w:t>
            </w:r>
            <w:r>
              <w:rPr>
                <w:lang w:val="fr-FR"/>
              </w:rPr>
              <w:t>unknown_contact</w:t>
            </w:r>
            <w:r>
              <w:rPr>
                <w:rStyle w:val="mqInternal"/>
                <w:noProof/>
                <w:lang w:val="fr-FR"/>
              </w:rPr>
              <w:t>{2]</w:t>
            </w:r>
            <w:r>
              <w:rPr>
                <w:lang w:val="fr-FR"/>
              </w:rPr>
              <w:t xml:space="preserve"> , v</w:t>
            </w:r>
            <w:r>
              <w:rPr>
                <w:lang w:val="fr-FR"/>
              </w:rPr>
              <w:t>é</w:t>
            </w:r>
            <w:r>
              <w:rPr>
                <w:lang w:val="fr-FR"/>
              </w:rPr>
              <w:t>rifiez que vous avez</w:t>
            </w:r>
            <w:r>
              <w:rPr>
                <w:lang w:val="fr-FR"/>
              </w:rPr>
              <w:t xml:space="preserve"> publi</w:t>
            </w:r>
            <w:r>
              <w:rPr>
                <w:lang w:val="fr-FR"/>
              </w:rPr>
              <w:t>é</w:t>
            </w:r>
            <w:r>
              <w:rPr>
                <w:lang w:val="fr-FR"/>
              </w:rPr>
              <w:t xml:space="preserve"> la vid</w:t>
            </w:r>
            <w:r>
              <w:rPr>
                <w:lang w:val="fr-FR"/>
              </w:rPr>
              <w:t>é</w:t>
            </w:r>
            <w:r>
              <w:rPr>
                <w:lang w:val="fr-FR"/>
              </w:rPr>
              <w:t xml:space="preserve">o </w:t>
            </w:r>
            <w:r>
              <w:rPr>
                <w:lang w:val="fr-FR"/>
              </w:rPr>
              <w:t>à</w:t>
            </w:r>
            <w:r>
              <w:rPr>
                <w:lang w:val="fr-FR"/>
              </w:rPr>
              <w:t xml:space="preserve"> l'aide du bon lecteur, que vous disposez d'un formulaire Eloqua en place et que vous testez </w:t>
            </w:r>
            <w:r>
              <w:rPr>
                <w:lang w:val="fr-FR"/>
              </w:rPr>
              <w:t>à</w:t>
            </w:r>
            <w:r>
              <w:rPr>
                <w:lang w:val="fr-FR"/>
              </w:rPr>
              <w:t xml:space="preserve"> l'aide du lien d'aper</w:t>
            </w:r>
            <w:r>
              <w:rPr>
                <w:lang w:val="fr-FR"/>
              </w:rPr>
              <w:t>ç</w:t>
            </w:r>
            <w:r>
              <w:rPr>
                <w:lang w:val="fr-FR"/>
              </w:rPr>
              <w:t>u, non int</w:t>
            </w:r>
            <w:r>
              <w:rPr>
                <w:lang w:val="fr-FR"/>
              </w:rPr>
              <w:t>é</w:t>
            </w:r>
            <w:r>
              <w:rPr>
                <w:lang w:val="fr-FR"/>
              </w:rPr>
              <w:t>gr</w:t>
            </w:r>
            <w:r>
              <w:rPr>
                <w:lang w:val="fr-FR"/>
              </w:rPr>
              <w:t>é</w:t>
            </w:r>
            <w:r>
              <w:rPr>
                <w:lang w:val="fr-FR"/>
              </w:rPr>
              <w:t xml:space="preserve"> dans une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d7c898a6-0094-44d7-9f56-e18f84e29131</w:t>
            </w:r>
          </w:p>
        </w:tc>
        <w:tc>
          <w:tcPr>
            <w:tcW w:w="7407" w:type="dxa"/>
            <w:shd w:val="clear" w:color="auto" w:fill="F2F2F2" w:themeFill="background1" w:themeFillShade="F2"/>
          </w:tcPr>
          <w:p w:rsidR="00000000" w:rsidRDefault="00284107">
            <w:pPr>
              <w:rPr>
                <w:noProof/>
              </w:rPr>
            </w:pPr>
            <w:r>
              <w:rPr>
                <w:noProof/>
              </w:rPr>
              <w:t>Confirming that the video view data is in Eloqua</w:t>
            </w:r>
          </w:p>
        </w:tc>
        <w:tc>
          <w:tcPr>
            <w:tcW w:w="7407" w:type="dxa"/>
          </w:tcPr>
          <w:p w:rsidR="00000000" w:rsidRDefault="00284107">
            <w:pPr>
              <w:rPr>
                <w:lang w:val="fr-FR"/>
              </w:rPr>
            </w:pPr>
            <w:r>
              <w:rPr>
                <w:lang w:val="fr-FR"/>
              </w:rPr>
              <w:t>Confirmation que les donn</w:t>
            </w:r>
            <w:r>
              <w:rPr>
                <w:lang w:val="fr-FR"/>
              </w:rPr>
              <w:t>é</w:t>
            </w:r>
            <w:r>
              <w:rPr>
                <w:lang w:val="fr-FR"/>
              </w:rPr>
              <w:t>es de la vue vid</w:t>
            </w:r>
            <w:r>
              <w:rPr>
                <w:lang w:val="fr-FR"/>
              </w:rPr>
              <w:t>é</w:t>
            </w:r>
            <w:r>
              <w:rPr>
                <w:lang w:val="fr-FR"/>
              </w:rPr>
              <w:t>o sont dans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30b9315d-4954-4aae-9b63-77b276b922d2</w:t>
            </w:r>
          </w:p>
        </w:tc>
        <w:tc>
          <w:tcPr>
            <w:tcW w:w="7407" w:type="dxa"/>
            <w:shd w:val="clear" w:color="auto" w:fill="F2F2F2" w:themeFill="background1" w:themeFillShade="F2"/>
          </w:tcPr>
          <w:p w:rsidR="00000000" w:rsidRDefault="00284107">
            <w:pPr>
              <w:rPr>
                <w:noProof/>
              </w:rPr>
            </w:pPr>
            <w:r>
              <w:rPr>
                <w:noProof/>
              </w:rPr>
              <w:t xml:space="preserve">Once Audience has displayed a </w:t>
            </w:r>
            <w:r>
              <w:rPr>
                <w:rStyle w:val="mqInternal"/>
                <w:noProof/>
              </w:rPr>
              <w:t>[1}</w:t>
            </w:r>
            <w:r>
              <w:rPr>
                <w:noProof/>
              </w:rPr>
              <w:t>synced</w:t>
            </w:r>
            <w:r>
              <w:rPr>
                <w:rStyle w:val="mqInternal"/>
                <w:noProof/>
              </w:rPr>
              <w:t>{2]</w:t>
            </w:r>
            <w:r>
              <w:rPr>
                <w:noProof/>
              </w:rPr>
              <w:t xml:space="preserve"> status, follow these steps to verify that the data is in Eloqua.</w:t>
            </w:r>
          </w:p>
        </w:tc>
        <w:tc>
          <w:tcPr>
            <w:tcW w:w="7407" w:type="dxa"/>
          </w:tcPr>
          <w:p w:rsidR="00000000" w:rsidRDefault="00284107">
            <w:pPr>
              <w:rPr>
                <w:lang w:val="fr-FR"/>
              </w:rPr>
            </w:pPr>
            <w:r>
              <w:rPr>
                <w:lang w:val="fr-FR"/>
              </w:rPr>
              <w:t>Une fois que Audience a affich</w:t>
            </w:r>
            <w:r>
              <w:rPr>
                <w:lang w:val="fr-FR"/>
              </w:rPr>
              <w:t>é</w:t>
            </w:r>
            <w:r>
              <w:rPr>
                <w:lang w:val="fr-FR"/>
              </w:rPr>
              <w:t xml:space="preserve"> un </w:t>
            </w:r>
            <w:r>
              <w:rPr>
                <w:lang w:val="fr-FR"/>
              </w:rPr>
              <w:t>é</w:t>
            </w:r>
            <w:r>
              <w:rPr>
                <w:lang w:val="fr-FR"/>
              </w:rPr>
              <w:t xml:space="preserve">tat </w:t>
            </w:r>
            <w:r>
              <w:rPr>
                <w:rStyle w:val="mqInternal"/>
                <w:noProof/>
                <w:lang w:val="fr-FR"/>
              </w:rPr>
              <w:t>[1}</w:t>
            </w:r>
            <w:r>
              <w:rPr>
                <w:lang w:val="fr-FR"/>
              </w:rPr>
              <w:t>synchronis</w:t>
            </w:r>
            <w:r>
              <w:rPr>
                <w:lang w:val="fr-FR"/>
              </w:rPr>
              <w:t>é</w:t>
            </w:r>
            <w:r>
              <w:rPr>
                <w:rStyle w:val="mqInternal"/>
                <w:noProof/>
                <w:lang w:val="fr-FR"/>
              </w:rPr>
              <w:t>{2]</w:t>
            </w:r>
            <w:r>
              <w:rPr>
                <w:lang w:val="fr-FR"/>
              </w:rPr>
              <w:t xml:space="preserve"> , proc</w:t>
            </w:r>
            <w:r>
              <w:rPr>
                <w:lang w:val="fr-FR"/>
              </w:rPr>
              <w:t>é</w:t>
            </w:r>
            <w:r>
              <w:rPr>
                <w:lang w:val="fr-FR"/>
              </w:rPr>
              <w:t>dez comme suit pour v</w:t>
            </w:r>
            <w:r>
              <w:rPr>
                <w:lang w:val="fr-FR"/>
              </w:rPr>
              <w:t>é</w:t>
            </w:r>
            <w:r>
              <w:rPr>
                <w:lang w:val="fr-FR"/>
              </w:rPr>
              <w:t>rifier que les donn</w:t>
            </w:r>
            <w:r>
              <w:rPr>
                <w:lang w:val="fr-FR"/>
              </w:rPr>
              <w:t>é</w:t>
            </w:r>
            <w:r>
              <w:rPr>
                <w:lang w:val="fr-FR"/>
              </w:rPr>
              <w:t>es sont dans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9243b011-57b7-43dc-bf8f-c91458feadd9</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14174ba8-42b9-4d1a-88f4-6ee07fbc7a71</w:t>
            </w:r>
          </w:p>
        </w:tc>
        <w:tc>
          <w:tcPr>
            <w:tcW w:w="7407" w:type="dxa"/>
            <w:shd w:val="clear" w:color="auto" w:fill="F2F2F2" w:themeFill="background1" w:themeFillShade="F2"/>
          </w:tcPr>
          <w:p w:rsidR="00000000" w:rsidRDefault="00284107">
            <w:pPr>
              <w:rPr>
                <w:noProof/>
              </w:rPr>
            </w:pPr>
            <w:r>
              <w:rPr>
                <w:noProof/>
              </w:rPr>
              <w:t>It make take 5-10 minutes for the Eloqua UI to update with the new data it</w:t>
            </w:r>
            <w:r>
              <w:rPr>
                <w:noProof/>
              </w:rPr>
              <w:t xml:space="preserve"> has received from Audience.</w:t>
            </w:r>
          </w:p>
        </w:tc>
        <w:tc>
          <w:tcPr>
            <w:tcW w:w="7407" w:type="dxa"/>
          </w:tcPr>
          <w:p w:rsidR="00000000" w:rsidRDefault="00284107">
            <w:pPr>
              <w:rPr>
                <w:lang w:val="fr-FR"/>
              </w:rPr>
            </w:pPr>
            <w:r>
              <w:rPr>
                <w:lang w:val="fr-FR"/>
              </w:rPr>
              <w:t xml:space="preserve">Cela prend 5-10 minutes pour que l'interface utilisateur d'Eloqua se mette </w:t>
            </w:r>
            <w:r>
              <w:rPr>
                <w:lang w:val="fr-FR"/>
              </w:rPr>
              <w:t>à</w:t>
            </w:r>
            <w:r>
              <w:rPr>
                <w:lang w:val="fr-FR"/>
              </w:rPr>
              <w:t xml:space="preserve"> jour avec les nouvelles donn</w:t>
            </w:r>
            <w:r>
              <w:rPr>
                <w:lang w:val="fr-FR"/>
              </w:rPr>
              <w:t>é</w:t>
            </w:r>
            <w:r>
              <w:rPr>
                <w:lang w:val="fr-FR"/>
              </w:rPr>
              <w:t>es qu'elle a re</w:t>
            </w:r>
            <w:r>
              <w:rPr>
                <w:lang w:val="fr-FR"/>
              </w:rPr>
              <w:t>ç</w:t>
            </w:r>
            <w:r>
              <w:rPr>
                <w:lang w:val="fr-FR"/>
              </w:rPr>
              <w:t>ues de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93869b6c-aa3b-4936-babd-6bb1d8ea91ef</w:t>
            </w:r>
          </w:p>
        </w:tc>
        <w:tc>
          <w:tcPr>
            <w:tcW w:w="7407" w:type="dxa"/>
            <w:shd w:val="clear" w:color="auto" w:fill="F2F2F2" w:themeFill="background1" w:themeFillShade="F2"/>
          </w:tcPr>
          <w:p w:rsidR="00000000" w:rsidRDefault="00284107">
            <w:pPr>
              <w:rPr>
                <w:noProof/>
              </w:rPr>
            </w:pPr>
            <w:r>
              <w:rPr>
                <w:noProof/>
              </w:rPr>
              <w:t>Login to your Eloqua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e498c9cb-9518-413e-ba96-121192ce97f8</w:t>
            </w:r>
          </w:p>
        </w:tc>
        <w:tc>
          <w:tcPr>
            <w:tcW w:w="7407" w:type="dxa"/>
            <w:shd w:val="clear" w:color="auto" w:fill="F2F2F2" w:themeFill="background1" w:themeFillShade="F2"/>
          </w:tcPr>
          <w:p w:rsidR="00000000" w:rsidRDefault="00284107">
            <w:pPr>
              <w:rPr>
                <w:noProof/>
              </w:rPr>
            </w:pPr>
            <w:r>
              <w:rPr>
                <w:noProof/>
              </w:rPr>
              <w:t xml:space="preserve">Navigate to the </w:t>
            </w:r>
            <w:r>
              <w:rPr>
                <w:rStyle w:val="mqInternal"/>
                <w:noProof/>
              </w:rPr>
              <w:t>[1}</w:t>
            </w:r>
            <w:r>
              <w:rPr>
                <w:noProof/>
              </w:rPr>
              <w:t>Custom Objects</w:t>
            </w:r>
            <w:r>
              <w:rPr>
                <w:rStyle w:val="mqInternal"/>
                <w:noProof/>
              </w:rPr>
              <w:t>{2]</w:t>
            </w:r>
            <w:r>
              <w:rPr>
                <w:noProof/>
              </w:rPr>
              <w:t>.</w:t>
            </w:r>
          </w:p>
        </w:tc>
        <w:tc>
          <w:tcPr>
            <w:tcW w:w="7407" w:type="dxa"/>
          </w:tcPr>
          <w:p w:rsidR="00000000" w:rsidRDefault="00284107">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Objets personnalis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6950c19b-9c02-492a-a897-8818394323c8</w:t>
            </w:r>
          </w:p>
        </w:tc>
        <w:tc>
          <w:tcPr>
            <w:tcW w:w="7407" w:type="dxa"/>
            <w:shd w:val="clear" w:color="auto" w:fill="F2F2F2" w:themeFill="background1" w:themeFillShade="F2"/>
          </w:tcPr>
          <w:p w:rsidR="00000000" w:rsidRDefault="00284107">
            <w:pPr>
              <w:rPr>
                <w:noProof/>
              </w:rPr>
            </w:pPr>
            <w:r>
              <w:rPr>
                <w:noProof/>
              </w:rPr>
              <w:t xml:space="preserve">Locate the </w:t>
            </w:r>
            <w:r>
              <w:rPr>
                <w:rStyle w:val="mqInternal"/>
                <w:noProof/>
              </w:rPr>
              <w:t>[1}</w:t>
            </w:r>
            <w:r>
              <w:rPr>
                <w:noProof/>
              </w:rPr>
              <w:t>BrightcoveVideoView</w:t>
            </w:r>
            <w:r>
              <w:rPr>
                <w:rStyle w:val="mqInternal"/>
                <w:noProof/>
              </w:rPr>
              <w:t>{2]</w:t>
            </w:r>
            <w:r>
              <w:rPr>
                <w:noProof/>
              </w:rPr>
              <w:t xml:space="preserve"> custom object.</w:t>
            </w:r>
          </w:p>
        </w:tc>
        <w:tc>
          <w:tcPr>
            <w:tcW w:w="7407" w:type="dxa"/>
          </w:tcPr>
          <w:p w:rsidR="00000000" w:rsidRDefault="00284107">
            <w:pPr>
              <w:rPr>
                <w:lang w:val="fr-FR"/>
              </w:rPr>
            </w:pPr>
            <w:r>
              <w:rPr>
                <w:lang w:val="fr-FR"/>
              </w:rPr>
              <w:t>Localisez l'objet personnalis</w:t>
            </w:r>
            <w:r>
              <w:rPr>
                <w:lang w:val="fr-FR"/>
              </w:rPr>
              <w:t>é</w:t>
            </w:r>
            <w:r>
              <w:rPr>
                <w:lang w:val="fr-FR"/>
              </w:rPr>
              <w:t xml:space="preserve"> </w:t>
            </w:r>
            <w:r>
              <w:rPr>
                <w:rStyle w:val="mqInternal"/>
                <w:noProof/>
                <w:lang w:val="fr-FR"/>
              </w:rPr>
              <w:t>[1}</w:t>
            </w:r>
            <w:r>
              <w:rPr>
                <w:lang w:val="fr-FR"/>
              </w:rPr>
              <w:t>BrightCoveVideoView</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a4972d24-1f20-4edf-b415-b29cdf2a677b</w:t>
            </w:r>
          </w:p>
        </w:tc>
        <w:tc>
          <w:tcPr>
            <w:tcW w:w="7407" w:type="dxa"/>
            <w:shd w:val="clear" w:color="auto" w:fill="F2F2F2" w:themeFill="background1" w:themeFillShade="F2"/>
          </w:tcPr>
          <w:p w:rsidR="00000000" w:rsidRDefault="00284107">
            <w:pPr>
              <w:rPr>
                <w:noProof/>
              </w:rPr>
            </w:pPr>
            <w:r>
              <w:rPr>
                <w:noProof/>
              </w:rPr>
              <w:t xml:space="preserve">Click on the dropdown arrow next to it and then click </w:t>
            </w:r>
            <w:r>
              <w:rPr>
                <w:rStyle w:val="mqInternal"/>
                <w:noProof/>
              </w:rPr>
              <w:t>[1}</w:t>
            </w:r>
            <w:r>
              <w:rPr>
                <w:noProof/>
              </w:rPr>
              <w:t>Custom Objects Records Mapped to Contacts Breakdown</w:t>
            </w:r>
            <w:r>
              <w:rPr>
                <w:rStyle w:val="mqInternal"/>
                <w:noProof/>
              </w:rPr>
              <w:t>{2]</w:t>
            </w:r>
            <w:r>
              <w:rPr>
                <w:noProof/>
              </w:rPr>
              <w:t>.</w:t>
            </w:r>
          </w:p>
        </w:tc>
        <w:tc>
          <w:tcPr>
            <w:tcW w:w="7407" w:type="dxa"/>
          </w:tcPr>
          <w:p w:rsidR="00000000" w:rsidRDefault="00284107">
            <w:pPr>
              <w:rPr>
                <w:lang w:val="fr-FR"/>
              </w:rPr>
            </w:pPr>
            <w:r>
              <w:rPr>
                <w:lang w:val="fr-FR"/>
              </w:rPr>
              <w:t>Cliquez sur la fl</w:t>
            </w:r>
            <w:r>
              <w:rPr>
                <w:lang w:val="fr-FR"/>
              </w:rPr>
              <w:t>è</w:t>
            </w:r>
            <w:r>
              <w:rPr>
                <w:lang w:val="fr-FR"/>
              </w:rPr>
              <w:t>che d</w:t>
            </w:r>
            <w:r>
              <w:rPr>
                <w:lang w:val="fr-FR"/>
              </w:rPr>
              <w:t>é</w:t>
            </w:r>
            <w:r>
              <w:rPr>
                <w:lang w:val="fr-FR"/>
              </w:rPr>
              <w:t>roulante situ</w:t>
            </w:r>
            <w:r>
              <w:rPr>
                <w:lang w:val="fr-FR"/>
              </w:rPr>
              <w:t>é</w:t>
            </w:r>
            <w:r>
              <w:rPr>
                <w:lang w:val="fr-FR"/>
              </w:rPr>
              <w:t xml:space="preserve">e </w:t>
            </w:r>
            <w:r>
              <w:rPr>
                <w:lang w:val="fr-FR"/>
              </w:rPr>
              <w:t>à</w:t>
            </w:r>
            <w:r>
              <w:rPr>
                <w:lang w:val="fr-FR"/>
              </w:rPr>
              <w:t xml:space="preserve"> </w:t>
            </w:r>
            <w:r>
              <w:rPr>
                <w:lang w:val="fr-FR"/>
              </w:rPr>
              <w:t>c</w:t>
            </w:r>
            <w:r>
              <w:rPr>
                <w:lang w:val="fr-FR"/>
              </w:rPr>
              <w:t>ô</w:t>
            </w:r>
            <w:r>
              <w:rPr>
                <w:lang w:val="fr-FR"/>
              </w:rPr>
              <w:t>t</w:t>
            </w:r>
            <w:r>
              <w:rPr>
                <w:lang w:val="fr-FR"/>
              </w:rPr>
              <w:t>é</w:t>
            </w:r>
            <w:r>
              <w:rPr>
                <w:lang w:val="fr-FR"/>
              </w:rPr>
              <w:t xml:space="preserve"> de celle-ci, puis cliquez sur </w:t>
            </w:r>
            <w:r>
              <w:rPr>
                <w:rStyle w:val="mqInternal"/>
                <w:noProof/>
                <w:lang w:val="fr-FR"/>
              </w:rPr>
              <w:t>[1}</w:t>
            </w:r>
            <w:r>
              <w:rPr>
                <w:lang w:val="fr-FR"/>
              </w:rPr>
              <w:t>Enregistrements d'objets personnalis</w:t>
            </w:r>
            <w:r>
              <w:rPr>
                <w:lang w:val="fr-FR"/>
              </w:rPr>
              <w:t>é</w:t>
            </w:r>
            <w:r>
              <w:rPr>
                <w:lang w:val="fr-FR"/>
              </w:rPr>
              <w:t>s mapp</w:t>
            </w:r>
            <w:r>
              <w:rPr>
                <w:lang w:val="fr-FR"/>
              </w:rPr>
              <w:t>é</w:t>
            </w:r>
            <w:r>
              <w:rPr>
                <w:lang w:val="fr-FR"/>
              </w:rPr>
              <w:t xml:space="preserve">s </w:t>
            </w:r>
            <w:r>
              <w:rPr>
                <w:lang w:val="fr-FR"/>
              </w:rPr>
              <w:t>à</w:t>
            </w:r>
            <w:r>
              <w:rPr>
                <w:lang w:val="fr-FR"/>
              </w:rPr>
              <w:t xml:space="preserve"> la r</w:t>
            </w:r>
            <w:r>
              <w:rPr>
                <w:lang w:val="fr-FR"/>
              </w:rPr>
              <w:t>é</w:t>
            </w:r>
            <w:r>
              <w:rPr>
                <w:lang w:val="fr-FR"/>
              </w:rPr>
              <w:t>partition des contacts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c4d4ff2a-368a-4a32-a9e2-b146bbb5838d</w:t>
            </w:r>
          </w:p>
        </w:tc>
        <w:tc>
          <w:tcPr>
            <w:tcW w:w="7407" w:type="dxa"/>
            <w:shd w:val="clear" w:color="auto" w:fill="F2F2F2" w:themeFill="background1" w:themeFillShade="F2"/>
          </w:tcPr>
          <w:p w:rsidR="00000000" w:rsidRDefault="00284107">
            <w:pPr>
              <w:rPr>
                <w:noProof/>
              </w:rPr>
            </w:pPr>
            <w:r>
              <w:rPr>
                <w:noProof/>
              </w:rPr>
              <w:t>A list of contacts who have video viewing data in this custom object will be displayed.</w:t>
            </w:r>
          </w:p>
        </w:tc>
        <w:tc>
          <w:tcPr>
            <w:tcW w:w="7407" w:type="dxa"/>
          </w:tcPr>
          <w:p w:rsidR="00000000" w:rsidRDefault="00284107">
            <w:pPr>
              <w:rPr>
                <w:lang w:val="fr-FR"/>
              </w:rPr>
            </w:pPr>
            <w:r>
              <w:rPr>
                <w:lang w:val="fr-FR"/>
              </w:rPr>
              <w:t>Une liste des contacts qui ont des donn</w:t>
            </w:r>
            <w:r>
              <w:rPr>
                <w:lang w:val="fr-FR"/>
              </w:rPr>
              <w:t>é</w:t>
            </w:r>
            <w:r>
              <w:rPr>
                <w:lang w:val="fr-FR"/>
              </w:rPr>
              <w:t>es de visualisation vid</w:t>
            </w:r>
            <w:r>
              <w:rPr>
                <w:lang w:val="fr-FR"/>
              </w:rPr>
              <w:t>é</w:t>
            </w:r>
            <w:r>
              <w:rPr>
                <w:lang w:val="fr-FR"/>
              </w:rPr>
              <w:t>o dans cet objet personnalis</w:t>
            </w:r>
            <w:r>
              <w:rPr>
                <w:lang w:val="fr-FR"/>
              </w:rPr>
              <w:t>é</w:t>
            </w:r>
            <w:r>
              <w:rPr>
                <w:lang w:val="fr-FR"/>
              </w:rPr>
              <w:t xml:space="preserve"> sera affich</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46e3bd30-5cb0-4914-a889-a5b13f662f96</w:t>
            </w:r>
          </w:p>
        </w:tc>
        <w:tc>
          <w:tcPr>
            <w:tcW w:w="7407" w:type="dxa"/>
            <w:shd w:val="clear" w:color="auto" w:fill="F2F2F2" w:themeFill="background1" w:themeFillShade="F2"/>
          </w:tcPr>
          <w:p w:rsidR="00000000" w:rsidRDefault="00284107">
            <w:pPr>
              <w:rPr>
                <w:noProof/>
              </w:rPr>
            </w:pPr>
            <w:r>
              <w:rPr>
                <w:noProof/>
              </w:rPr>
              <w:t>Locate the unique name or email address you used when filling out the lead form.</w:t>
            </w:r>
          </w:p>
        </w:tc>
        <w:tc>
          <w:tcPr>
            <w:tcW w:w="7407" w:type="dxa"/>
          </w:tcPr>
          <w:p w:rsidR="00000000" w:rsidRDefault="00284107">
            <w:pPr>
              <w:rPr>
                <w:lang w:val="fr-FR"/>
              </w:rPr>
            </w:pPr>
            <w:r>
              <w:rPr>
                <w:lang w:val="fr-FR"/>
              </w:rPr>
              <w:t xml:space="preserve">Localisez le nom unique </w:t>
            </w:r>
            <w:r>
              <w:rPr>
                <w:lang w:val="fr-FR"/>
              </w:rPr>
              <w:t>ou l'adresse e-mail que vous avez utilis</w:t>
            </w:r>
            <w:r>
              <w:rPr>
                <w:lang w:val="fr-FR"/>
              </w:rPr>
              <w:t>é</w:t>
            </w:r>
            <w:r>
              <w:rPr>
                <w:lang w:val="fr-FR"/>
              </w:rPr>
              <w:t xml:space="preserve"> lors du remplissage du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5b1060e9-20ef-419a-b7f9-caf3a9fec8b2</w:t>
            </w:r>
          </w:p>
        </w:tc>
        <w:tc>
          <w:tcPr>
            <w:tcW w:w="7407" w:type="dxa"/>
            <w:shd w:val="clear" w:color="auto" w:fill="F2F2F2" w:themeFill="background1" w:themeFillShade="F2"/>
          </w:tcPr>
          <w:p w:rsidR="00000000" w:rsidRDefault="00284107">
            <w:pPr>
              <w:rPr>
                <w:noProof/>
              </w:rPr>
            </w:pPr>
            <w:r>
              <w:rPr>
                <w:noProof/>
              </w:rPr>
              <w:t>Click on the contact to open up the details page.</w:t>
            </w:r>
          </w:p>
        </w:tc>
        <w:tc>
          <w:tcPr>
            <w:tcW w:w="7407" w:type="dxa"/>
          </w:tcPr>
          <w:p w:rsidR="00000000" w:rsidRDefault="00284107">
            <w:pPr>
              <w:rPr>
                <w:lang w:val="fr-FR"/>
              </w:rPr>
            </w:pPr>
            <w:r>
              <w:rPr>
                <w:lang w:val="fr-FR"/>
              </w:rPr>
              <w:t>Cliquez sur le contact pour ouvrir la page de d</w:t>
            </w:r>
            <w:r>
              <w:rPr>
                <w:lang w:val="fr-FR"/>
              </w:rPr>
              <w:t>é</w:t>
            </w:r>
            <w:r>
              <w:rPr>
                <w:lang w:val="fr-FR"/>
              </w:rPr>
              <w:t>tails.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ab35f5ff-8a12-45d1-9a63-a804f12338b1</w:t>
            </w:r>
          </w:p>
        </w:tc>
        <w:tc>
          <w:tcPr>
            <w:tcW w:w="7407" w:type="dxa"/>
            <w:shd w:val="clear" w:color="auto" w:fill="F2F2F2" w:themeFill="background1" w:themeFillShade="F2"/>
          </w:tcPr>
          <w:p w:rsidR="00000000" w:rsidRDefault="00284107">
            <w:pPr>
              <w:rPr>
                <w:noProof/>
              </w:rPr>
            </w:pPr>
            <w:r>
              <w:rPr>
                <w:noProof/>
              </w:rPr>
              <w:t>A list of all video view records for the contact will be displayed.</w:t>
            </w:r>
          </w:p>
        </w:tc>
        <w:tc>
          <w:tcPr>
            <w:tcW w:w="7407" w:type="dxa"/>
          </w:tcPr>
          <w:p w:rsidR="00000000" w:rsidRDefault="00284107">
            <w:pPr>
              <w:rPr>
                <w:lang w:val="fr-FR"/>
              </w:rPr>
            </w:pPr>
            <w:r>
              <w:rPr>
                <w:lang w:val="fr-FR"/>
              </w:rPr>
              <w:t>Une liste de tous les enregistrements de vue vid</w:t>
            </w:r>
            <w:r>
              <w:rPr>
                <w:lang w:val="fr-FR"/>
              </w:rPr>
              <w:t>é</w:t>
            </w:r>
            <w:r>
              <w:rPr>
                <w:lang w:val="fr-FR"/>
              </w:rPr>
              <w:t>o pour le contact s'affiche.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85b7f1d9-2722-480e-94bd-75edaaaa5687</w:t>
            </w:r>
          </w:p>
        </w:tc>
        <w:tc>
          <w:tcPr>
            <w:tcW w:w="7407" w:type="dxa"/>
            <w:shd w:val="clear" w:color="auto" w:fill="F2F2F2" w:themeFill="background1" w:themeFillShade="F2"/>
          </w:tcPr>
          <w:p w:rsidR="00000000" w:rsidRDefault="00284107">
            <w:pPr>
              <w:rPr>
                <w:noProof/>
              </w:rPr>
            </w:pPr>
            <w:r>
              <w:rPr>
                <w:noProof/>
              </w:rPr>
              <w:t>This is the video view data del</w:t>
            </w:r>
            <w:r>
              <w:rPr>
                <w:noProof/>
              </w:rPr>
              <w:t>ivered from Audience to Eloqua.</w:t>
            </w:r>
          </w:p>
        </w:tc>
        <w:tc>
          <w:tcPr>
            <w:tcW w:w="7407" w:type="dxa"/>
          </w:tcPr>
          <w:p w:rsidR="00000000" w:rsidRDefault="00284107">
            <w:pPr>
              <w:rPr>
                <w:lang w:val="fr-FR"/>
              </w:rPr>
            </w:pPr>
            <w:r>
              <w:rPr>
                <w:lang w:val="fr-FR"/>
              </w:rPr>
              <w:t>Il s'agit des donn</w:t>
            </w:r>
            <w:r>
              <w:rPr>
                <w:lang w:val="fr-FR"/>
              </w:rPr>
              <w:t>é</w:t>
            </w:r>
            <w:r>
              <w:rPr>
                <w:lang w:val="fr-FR"/>
              </w:rPr>
              <w:t>es de vue vid</w:t>
            </w:r>
            <w:r>
              <w:rPr>
                <w:lang w:val="fr-FR"/>
              </w:rPr>
              <w:t>é</w:t>
            </w:r>
            <w:r>
              <w:rPr>
                <w:lang w:val="fr-FR"/>
              </w:rPr>
              <w:t xml:space="preserve">o transmises par Audience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8fdd4104-446b-4538-8cdc-610459baa00a</w:t>
            </w:r>
          </w:p>
        </w:tc>
        <w:tc>
          <w:tcPr>
            <w:tcW w:w="7407" w:type="dxa"/>
            <w:shd w:val="clear" w:color="auto" w:fill="F2F2F2" w:themeFill="background1" w:themeFillShade="F2"/>
          </w:tcPr>
          <w:p w:rsidR="00000000" w:rsidRDefault="00284107">
            <w:pPr>
              <w:rPr>
                <w:noProof/>
              </w:rPr>
            </w:pPr>
            <w:r>
              <w:rPr>
                <w:noProof/>
              </w:rPr>
              <w:t>Fields such as Video Name, Video ID, Player ID, Time Watched, Percent Viewed and more are included.</w:t>
            </w:r>
          </w:p>
        </w:tc>
        <w:tc>
          <w:tcPr>
            <w:tcW w:w="7407" w:type="dxa"/>
          </w:tcPr>
          <w:p w:rsidR="00000000" w:rsidRDefault="00284107">
            <w:pPr>
              <w:rPr>
                <w:lang w:val="fr-FR"/>
              </w:rPr>
            </w:pPr>
            <w:r>
              <w:rPr>
                <w:lang w:val="fr-FR"/>
              </w:rPr>
              <w:t>Des champs te</w:t>
            </w:r>
            <w:r>
              <w:rPr>
                <w:lang w:val="fr-FR"/>
              </w:rPr>
              <w:t>ls que Nom de la vid</w:t>
            </w:r>
            <w:r>
              <w:rPr>
                <w:lang w:val="fr-FR"/>
              </w:rPr>
              <w:t>é</w:t>
            </w:r>
            <w:r>
              <w:rPr>
                <w:lang w:val="fr-FR"/>
              </w:rPr>
              <w:t>o, ID vid</w:t>
            </w:r>
            <w:r>
              <w:rPr>
                <w:lang w:val="fr-FR"/>
              </w:rPr>
              <w:t>é</w:t>
            </w:r>
            <w:r>
              <w:rPr>
                <w:lang w:val="fr-FR"/>
              </w:rPr>
              <w:t>o, ID du lecteur, Temps de suivi, Pourcentage de visualisation et plus sont inclus.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2a5d1ffb-cb37-440d-bc54-4cb997110bd4</w:t>
            </w:r>
          </w:p>
        </w:tc>
        <w:tc>
          <w:tcPr>
            <w:tcW w:w="7407" w:type="dxa"/>
            <w:shd w:val="clear" w:color="auto" w:fill="F2F2F2" w:themeFill="background1" w:themeFillShade="F2"/>
          </w:tcPr>
          <w:p w:rsidR="00000000" w:rsidRDefault="00284107">
            <w:pPr>
              <w:rPr>
                <w:noProof/>
              </w:rPr>
            </w:pPr>
            <w:r>
              <w:rPr>
                <w:noProof/>
              </w:rPr>
              <w:t>Eloqua requires data being delivered into a Custom Data Object be assigned to a known contact.</w:t>
            </w:r>
          </w:p>
        </w:tc>
        <w:tc>
          <w:tcPr>
            <w:tcW w:w="7407" w:type="dxa"/>
          </w:tcPr>
          <w:p w:rsidR="00000000" w:rsidRDefault="00284107">
            <w:pPr>
              <w:rPr>
                <w:lang w:val="fr-FR"/>
              </w:rPr>
            </w:pPr>
            <w:r>
              <w:rPr>
                <w:lang w:val="fr-FR"/>
              </w:rPr>
              <w:t>Eloq</w:t>
            </w:r>
            <w:r>
              <w:rPr>
                <w:lang w:val="fr-FR"/>
              </w:rPr>
              <w:t>ua exige que les donn</w:t>
            </w:r>
            <w:r>
              <w:rPr>
                <w:lang w:val="fr-FR"/>
              </w:rPr>
              <w:t>é</w:t>
            </w:r>
            <w:r>
              <w:rPr>
                <w:lang w:val="fr-FR"/>
              </w:rPr>
              <w:t>es fournies dans un objet de donn</w:t>
            </w:r>
            <w:r>
              <w:rPr>
                <w:lang w:val="fr-FR"/>
              </w:rPr>
              <w:t>é</w:t>
            </w:r>
            <w:r>
              <w:rPr>
                <w:lang w:val="fr-FR"/>
              </w:rPr>
              <w:t>es personnalis</w:t>
            </w:r>
            <w:r>
              <w:rPr>
                <w:lang w:val="fr-FR"/>
              </w:rPr>
              <w:t>é</w:t>
            </w:r>
            <w:r>
              <w:rPr>
                <w:lang w:val="fr-FR"/>
              </w:rPr>
              <w:t xml:space="preserve"> soient affect</w:t>
            </w:r>
            <w:r>
              <w:rPr>
                <w:lang w:val="fr-FR"/>
              </w:rPr>
              <w:t>é</w:t>
            </w:r>
            <w:r>
              <w:rPr>
                <w:lang w:val="fr-FR"/>
              </w:rPr>
              <w:t xml:space="preserve">es </w:t>
            </w:r>
            <w:r>
              <w:rPr>
                <w:lang w:val="fr-FR"/>
              </w:rPr>
              <w:t>à</w:t>
            </w:r>
            <w:r>
              <w:rPr>
                <w:lang w:val="fr-FR"/>
              </w:rPr>
              <w:t xml:space="preserve"> un contact connu.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240b187c-bb31-4099-86b9-759096cfe65b</w:t>
            </w:r>
          </w:p>
        </w:tc>
        <w:tc>
          <w:tcPr>
            <w:tcW w:w="7407" w:type="dxa"/>
            <w:shd w:val="clear" w:color="auto" w:fill="F2F2F2" w:themeFill="background1" w:themeFillShade="F2"/>
          </w:tcPr>
          <w:p w:rsidR="00000000" w:rsidRDefault="00284107">
            <w:pPr>
              <w:rPr>
                <w:noProof/>
              </w:rPr>
            </w:pPr>
            <w:r>
              <w:rPr>
                <w:noProof/>
              </w:rPr>
              <w:t>Eloqua will only accept data of known contacts.</w:t>
            </w:r>
          </w:p>
        </w:tc>
        <w:tc>
          <w:tcPr>
            <w:tcW w:w="7407" w:type="dxa"/>
          </w:tcPr>
          <w:p w:rsidR="00000000" w:rsidRDefault="00284107">
            <w:pPr>
              <w:rPr>
                <w:lang w:val="fr-FR"/>
              </w:rPr>
            </w:pPr>
            <w:r>
              <w:rPr>
                <w:lang w:val="fr-FR"/>
              </w:rPr>
              <w:t>Eloqua acceptera uniquement les donn</w:t>
            </w:r>
            <w:r>
              <w:rPr>
                <w:lang w:val="fr-FR"/>
              </w:rPr>
              <w:t>é</w:t>
            </w:r>
            <w:r>
              <w:rPr>
                <w:lang w:val="fr-FR"/>
              </w:rPr>
              <w:t>es des contacts conn</w:t>
            </w:r>
            <w:r>
              <w:rPr>
                <w:lang w:val="fr-FR"/>
              </w:rPr>
              <w:t>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70b3f7fc-c398-48d4-bfe4-93858cd8cb29</w:t>
            </w:r>
          </w:p>
        </w:tc>
        <w:tc>
          <w:tcPr>
            <w:tcW w:w="7407" w:type="dxa"/>
            <w:shd w:val="clear" w:color="auto" w:fill="F2F2F2" w:themeFill="background1" w:themeFillShade="F2"/>
          </w:tcPr>
          <w:p w:rsidR="00000000" w:rsidRDefault="00284107">
            <w:pPr>
              <w:rPr>
                <w:noProof/>
              </w:rPr>
            </w:pPr>
            <w:r>
              <w:rPr>
                <w:noProof/>
              </w:rPr>
              <w:t>Data of unknown contacts will not be synced.</w:t>
            </w:r>
          </w:p>
        </w:tc>
        <w:tc>
          <w:tcPr>
            <w:tcW w:w="7407" w:type="dxa"/>
          </w:tcPr>
          <w:p w:rsidR="00000000" w:rsidRDefault="00284107">
            <w:pPr>
              <w:rPr>
                <w:lang w:val="fr-FR"/>
              </w:rPr>
            </w:pPr>
            <w:r>
              <w:rPr>
                <w:lang w:val="fr-FR"/>
              </w:rPr>
              <w:t>Les donn</w:t>
            </w:r>
            <w:r>
              <w:rPr>
                <w:lang w:val="fr-FR"/>
              </w:rPr>
              <w:t>é</w:t>
            </w:r>
            <w:r>
              <w:rPr>
                <w:lang w:val="fr-FR"/>
              </w:rPr>
              <w:t>es des contacts inconnus ne seront pas synchronis</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d26f01af-5eba-46e6-87eb-a482d43e1d17</w:t>
            </w:r>
          </w:p>
        </w:tc>
        <w:tc>
          <w:tcPr>
            <w:tcW w:w="7407" w:type="dxa"/>
            <w:shd w:val="clear" w:color="auto" w:fill="F2F2F2" w:themeFill="background1" w:themeFillShade="F2"/>
          </w:tcPr>
          <w:p w:rsidR="00000000" w:rsidRDefault="00284107">
            <w:pPr>
              <w:rPr>
                <w:noProof/>
              </w:rPr>
            </w:pPr>
            <w:r>
              <w:rPr>
                <w:noProof/>
              </w:rPr>
              <w:t>If you don't use lead forms, there is no way for an unknown user to convert to a known user and thus no data will be synced.</w:t>
            </w:r>
          </w:p>
        </w:tc>
        <w:tc>
          <w:tcPr>
            <w:tcW w:w="7407" w:type="dxa"/>
          </w:tcPr>
          <w:p w:rsidR="00000000" w:rsidRDefault="00284107">
            <w:pPr>
              <w:rPr>
                <w:lang w:val="fr-FR"/>
              </w:rPr>
            </w:pPr>
            <w:r>
              <w:rPr>
                <w:lang w:val="fr-FR"/>
              </w:rPr>
              <w:t xml:space="preserve">Si vous n'utilisez pas de formulaires de prospect, il n'y a aucun moyen pour un utilisateur inconnu de se convertir en utilisateur </w:t>
            </w:r>
            <w:r>
              <w:rPr>
                <w:lang w:val="fr-FR"/>
              </w:rPr>
              <w:t>connu et donc aucune donn</w:t>
            </w:r>
            <w:r>
              <w:rPr>
                <w:lang w:val="fr-FR"/>
              </w:rPr>
              <w:t>é</w:t>
            </w:r>
            <w:r>
              <w:rPr>
                <w:lang w:val="fr-FR"/>
              </w:rPr>
              <w:t>e ne sera synchronis</w:t>
            </w:r>
            <w:r>
              <w:rPr>
                <w:lang w:val="fr-FR"/>
              </w:rPr>
              <w:t>é</w:t>
            </w:r>
            <w:r>
              <w:rPr>
                <w:lang w:val="fr-FR"/>
              </w:rPr>
              <w:t>e.</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creating-custom-lead-forms-oracle-eloqua.html</w:t>
            </w:r>
          </w:p>
          <w:p w:rsidR="00000000" w:rsidRDefault="00284107">
            <w:pPr>
              <w:jc w:val="center"/>
              <w:rPr>
                <w:b/>
                <w:noProof/>
              </w:rPr>
            </w:pPr>
            <w:r>
              <w:rPr>
                <w:b/>
                <w:noProof/>
              </w:rPr>
              <w:t>MQ971010 9e859a6f-78fc-48b7-bbd7-2e44961d6b57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75fd1678-de53-4dfc-8118-1869fce978d5</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10d2b85b-5280-4cde-b86b-0e3345106e91</w:t>
            </w:r>
          </w:p>
        </w:tc>
        <w:tc>
          <w:tcPr>
            <w:tcW w:w="7407" w:type="dxa"/>
            <w:shd w:val="clear" w:color="auto" w:fill="F2F2F2" w:themeFill="background1" w:themeFillShade="F2"/>
          </w:tcPr>
          <w:p w:rsidR="00000000" w:rsidRDefault="00284107">
            <w:pPr>
              <w:rPr>
                <w:noProof/>
              </w:rPr>
            </w:pPr>
            <w:r>
              <w:rPr>
                <w:noProof/>
              </w:rPr>
              <w:t>Creating Custom Lead Forms for Oracle Eloqua parent:</w:t>
            </w:r>
          </w:p>
        </w:tc>
        <w:tc>
          <w:tcPr>
            <w:tcW w:w="7407" w:type="dxa"/>
          </w:tcPr>
          <w:p w:rsidR="00000000" w:rsidRDefault="00284107">
            <w:pPr>
              <w:rPr>
                <w:lang w:val="fr-FR"/>
              </w:rPr>
            </w:pPr>
            <w:r>
              <w:rPr>
                <w:lang w:val="fr-FR"/>
              </w:rPr>
              <w:t>Cr</w:t>
            </w:r>
            <w:r>
              <w:rPr>
                <w:lang w:val="fr-FR"/>
              </w:rPr>
              <w:t>é</w:t>
            </w:r>
            <w:r>
              <w:rPr>
                <w:lang w:val="fr-FR"/>
              </w:rPr>
              <w:t>ation de formulaires de prospect personnalis</w:t>
            </w:r>
            <w:r>
              <w:rPr>
                <w:lang w:val="fr-FR"/>
              </w:rPr>
              <w:t>é</w:t>
            </w:r>
            <w:r>
              <w:rPr>
                <w:lang w:val="fr-FR"/>
              </w:rPr>
              <w:t>s pour Oracle Eloqua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022d8109-bf88-42ee-b924-00ed27963a7b</w:t>
            </w:r>
          </w:p>
        </w:tc>
        <w:tc>
          <w:tcPr>
            <w:tcW w:w="7407" w:type="dxa"/>
            <w:shd w:val="clear" w:color="auto" w:fill="F2F2F2" w:themeFill="background1" w:themeFillShade="F2"/>
          </w:tcPr>
          <w:p w:rsidR="00000000" w:rsidRDefault="00284107">
            <w:pPr>
              <w:rPr>
                <w:noProof/>
              </w:rPr>
            </w:pPr>
            <w:r>
              <w:rPr>
                <w:noProof/>
              </w:rPr>
              <w:t>Eloqua grandparent:</w:t>
            </w:r>
          </w:p>
        </w:tc>
        <w:tc>
          <w:tcPr>
            <w:tcW w:w="7407" w:type="dxa"/>
          </w:tcPr>
          <w:p w:rsidR="00000000" w:rsidRDefault="00284107">
            <w:pPr>
              <w:rPr>
                <w:lang w:val="fr-FR"/>
              </w:rPr>
            </w:pPr>
            <w:r>
              <w:rPr>
                <w:lang w:val="fr-FR"/>
              </w:rPr>
              <w:t>Grand-parent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8aeaf358-8f64-4320-bcf1-513b8a004859</w:t>
            </w:r>
          </w:p>
        </w:tc>
        <w:tc>
          <w:tcPr>
            <w:tcW w:w="7407" w:type="dxa"/>
            <w:shd w:val="clear" w:color="auto" w:fill="F2F2F2" w:themeFill="background1" w:themeFillShade="F2"/>
          </w:tcPr>
          <w:p w:rsidR="00000000" w:rsidRDefault="00284107">
            <w:pPr>
              <w:rPr>
                <w:noProof/>
              </w:rPr>
            </w:pPr>
            <w:r>
              <w:rPr>
                <w:noProof/>
              </w:rPr>
              <w:t>Int</w:t>
            </w:r>
            <w:r>
              <w:rPr>
                <w:noProof/>
              </w:rPr>
              <w: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e1498691-3b74-4086-8b37-e4f46761af13</w:t>
            </w:r>
          </w:p>
        </w:tc>
        <w:tc>
          <w:tcPr>
            <w:tcW w:w="7407" w:type="dxa"/>
            <w:shd w:val="clear" w:color="auto" w:fill="F2F2F2" w:themeFill="background1" w:themeFillShade="F2"/>
          </w:tcPr>
          <w:p w:rsidR="00000000" w:rsidRDefault="00284107">
            <w:pPr>
              <w:rPr>
                <w:noProof/>
              </w:rPr>
            </w:pPr>
            <w:r>
              <w:rPr>
                <w:noProof/>
              </w:rPr>
              <w:t>Creating Custom Lead Forms for Oracle Eloqua</w:t>
            </w:r>
          </w:p>
        </w:tc>
        <w:tc>
          <w:tcPr>
            <w:tcW w:w="7407" w:type="dxa"/>
          </w:tcPr>
          <w:p w:rsidR="00000000" w:rsidRDefault="00284107">
            <w:pPr>
              <w:rPr>
                <w:lang w:val="fr-FR"/>
              </w:rPr>
            </w:pPr>
            <w:r>
              <w:rPr>
                <w:lang w:val="fr-FR"/>
              </w:rPr>
              <w:t>Cr</w:t>
            </w:r>
            <w:r>
              <w:rPr>
                <w:lang w:val="fr-FR"/>
              </w:rPr>
              <w:t>é</w:t>
            </w:r>
            <w:r>
              <w:rPr>
                <w:lang w:val="fr-FR"/>
              </w:rPr>
              <w:t>ation de formulaires d'affaires personnalis</w:t>
            </w:r>
            <w:r>
              <w:rPr>
                <w:lang w:val="fr-FR"/>
              </w:rPr>
              <w:t>é</w:t>
            </w:r>
            <w:r>
              <w:rPr>
                <w:lang w:val="fr-FR"/>
              </w:rPr>
              <w:t>s pour 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293cdf01-0991-4fd2-8e32-8c2f4612b506</w:t>
            </w:r>
          </w:p>
        </w:tc>
        <w:tc>
          <w:tcPr>
            <w:tcW w:w="7407" w:type="dxa"/>
            <w:shd w:val="clear" w:color="auto" w:fill="F2F2F2" w:themeFill="background1" w:themeFillShade="F2"/>
          </w:tcPr>
          <w:p w:rsidR="00000000" w:rsidRDefault="00284107">
            <w:pPr>
              <w:rPr>
                <w:noProof/>
              </w:rPr>
            </w:pPr>
            <w:r>
              <w:rPr>
                <w:noProof/>
              </w:rPr>
              <w:t>In this topic you will learn how to use an Oracle Eloqua form to capture lead data inside of a Brightcove Player.</w:t>
            </w:r>
          </w:p>
        </w:tc>
        <w:tc>
          <w:tcPr>
            <w:tcW w:w="7407" w:type="dxa"/>
          </w:tcPr>
          <w:p w:rsidR="00000000" w:rsidRDefault="00284107">
            <w:pPr>
              <w:rPr>
                <w:lang w:val="fr-FR"/>
              </w:rPr>
            </w:pPr>
            <w:r>
              <w:rPr>
                <w:lang w:val="fr-FR"/>
              </w:rPr>
              <w:t>Dans cette rubrique, vous apprendrez comment utiliser un formulaire Oracle Eloqua pour capturer des donn</w:t>
            </w:r>
            <w:r>
              <w:rPr>
                <w:lang w:val="fr-FR"/>
              </w:rPr>
              <w:t>é</w:t>
            </w:r>
            <w:r>
              <w:rPr>
                <w:lang w:val="fr-FR"/>
              </w:rPr>
              <w:t xml:space="preserve">es de prospect </w:t>
            </w:r>
            <w:r>
              <w:rPr>
                <w:lang w:val="fr-FR"/>
              </w:rPr>
              <w:t>à</w:t>
            </w:r>
            <w:r>
              <w:rPr>
                <w:lang w:val="fr-FR"/>
              </w:rPr>
              <w:t xml:space="preserve"> l'int</w:t>
            </w:r>
            <w:r>
              <w:rPr>
                <w:lang w:val="fr-FR"/>
              </w:rPr>
              <w:t>é</w:t>
            </w:r>
            <w:r>
              <w:rPr>
                <w:lang w:val="fr-FR"/>
              </w:rPr>
              <w:t>rieur d'un lec</w:t>
            </w:r>
            <w:r>
              <w:rPr>
                <w:lang w:val="fr-FR"/>
              </w:rPr>
              <w:t>teur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427d92d1-b68b-43bb-8867-848454ac9efa</w:t>
            </w:r>
          </w:p>
        </w:tc>
        <w:tc>
          <w:tcPr>
            <w:tcW w:w="7407" w:type="dxa"/>
            <w:shd w:val="clear" w:color="auto" w:fill="F2F2F2" w:themeFill="background1" w:themeFillShade="F2"/>
          </w:tcPr>
          <w:p w:rsidR="00000000" w:rsidRDefault="00284107">
            <w:pPr>
              <w:rPr>
                <w:noProof/>
              </w:rPr>
            </w:pPr>
            <w:r>
              <w:rPr>
                <w:noProof/>
              </w:rPr>
              <w:t>The Audience module provides the ability to create lead forms which allow you to capture viewer information as videos are played inside of Brightcove players.</w:t>
            </w:r>
          </w:p>
        </w:tc>
        <w:tc>
          <w:tcPr>
            <w:tcW w:w="7407" w:type="dxa"/>
          </w:tcPr>
          <w:p w:rsidR="00000000" w:rsidRDefault="00284107">
            <w:pPr>
              <w:rPr>
                <w:lang w:val="fr-FR"/>
              </w:rPr>
            </w:pPr>
            <w:r>
              <w:rPr>
                <w:lang w:val="fr-FR"/>
              </w:rPr>
              <w:t>Le module Audience vous permet de cr</w:t>
            </w:r>
            <w:r>
              <w:rPr>
                <w:lang w:val="fr-FR"/>
              </w:rPr>
              <w:t>é</w:t>
            </w:r>
            <w:r>
              <w:rPr>
                <w:lang w:val="fr-FR"/>
              </w:rPr>
              <w:t>er</w:t>
            </w:r>
            <w:r>
              <w:rPr>
                <w:lang w:val="fr-FR"/>
              </w:rPr>
              <w:t xml:space="preserve"> des formulaires de clients potentiels pour capturer des informations sur les visiteurs pendant le visionnage de vid</w:t>
            </w:r>
            <w:r>
              <w:rPr>
                <w:lang w:val="fr-FR"/>
              </w:rPr>
              <w:t>é</w:t>
            </w:r>
            <w:r>
              <w:rPr>
                <w:lang w:val="fr-FR"/>
              </w:rPr>
              <w:t>os dans les lecteurs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684dc68f-f3bc-451c-b8a7-9d7f29187d96</w:t>
            </w:r>
          </w:p>
        </w:tc>
        <w:tc>
          <w:tcPr>
            <w:tcW w:w="7407" w:type="dxa"/>
            <w:shd w:val="clear" w:color="auto" w:fill="F2F2F2" w:themeFill="background1" w:themeFillShade="F2"/>
          </w:tcPr>
          <w:p w:rsidR="00000000" w:rsidRDefault="00284107">
            <w:pPr>
              <w:rPr>
                <w:noProof/>
              </w:rPr>
            </w:pPr>
            <w:r>
              <w:rPr>
                <w:noProof/>
              </w:rPr>
              <w:t>This gives you the ability to include whatever fields you need (v</w:t>
            </w:r>
            <w:r>
              <w:rPr>
                <w:noProof/>
              </w:rPr>
              <w:t>isible or hidden) and also give you the ability to take advantage of features like progressive profiling (if available).</w:t>
            </w:r>
          </w:p>
        </w:tc>
        <w:tc>
          <w:tcPr>
            <w:tcW w:w="7407" w:type="dxa"/>
          </w:tcPr>
          <w:p w:rsidR="00000000" w:rsidRDefault="00284107">
            <w:pPr>
              <w:rPr>
                <w:lang w:val="fr-FR"/>
              </w:rPr>
            </w:pPr>
            <w:r>
              <w:rPr>
                <w:lang w:val="fr-FR"/>
              </w:rPr>
              <w:t>Vous avez ainsi la possibilit</w:t>
            </w:r>
            <w:r>
              <w:rPr>
                <w:lang w:val="fr-FR"/>
              </w:rPr>
              <w:t>é</w:t>
            </w:r>
            <w:r>
              <w:rPr>
                <w:lang w:val="fr-FR"/>
              </w:rPr>
              <w:t xml:space="preserve"> d'inclure les champs dont vous avez besoin (visibles ou masqu</w:t>
            </w:r>
            <w:r>
              <w:rPr>
                <w:lang w:val="fr-FR"/>
              </w:rPr>
              <w:t>é</w:t>
            </w:r>
            <w:r>
              <w:rPr>
                <w:lang w:val="fr-FR"/>
              </w:rPr>
              <w:t>s) et de tirer parti de fonctionnalit</w:t>
            </w:r>
            <w:r>
              <w:rPr>
                <w:lang w:val="fr-FR"/>
              </w:rPr>
              <w:t>é</w:t>
            </w:r>
            <w:r>
              <w:rPr>
                <w:lang w:val="fr-FR"/>
              </w:rPr>
              <w:t>s te</w:t>
            </w:r>
            <w:r>
              <w:rPr>
                <w:lang w:val="fr-FR"/>
              </w:rPr>
              <w:t>lles que le profilage progressif (si disponible).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58bcd4b2-5e8c-4c3c-8be0-e64fb6d15bd3</w:t>
            </w:r>
          </w:p>
        </w:tc>
        <w:tc>
          <w:tcPr>
            <w:tcW w:w="7407" w:type="dxa"/>
            <w:shd w:val="clear" w:color="auto" w:fill="F2F2F2" w:themeFill="background1" w:themeFillShade="F2"/>
          </w:tcPr>
          <w:p w:rsidR="00000000" w:rsidRDefault="00284107">
            <w:pPr>
              <w:rPr>
                <w:noProof/>
              </w:rPr>
            </w:pPr>
            <w:r>
              <w:rPr>
                <w:noProof/>
              </w:rPr>
              <w:t>The lead data is sent to, and processed by, Eloqua.</w:t>
            </w:r>
          </w:p>
        </w:tc>
        <w:tc>
          <w:tcPr>
            <w:tcW w:w="7407" w:type="dxa"/>
          </w:tcPr>
          <w:p w:rsidR="00000000" w:rsidRDefault="00284107">
            <w:pPr>
              <w:rPr>
                <w:lang w:val="fr-FR"/>
              </w:rPr>
            </w:pPr>
            <w:r>
              <w:rPr>
                <w:lang w:val="fr-FR"/>
              </w:rPr>
              <w:t>Les donn</w:t>
            </w:r>
            <w:r>
              <w:rPr>
                <w:lang w:val="fr-FR"/>
              </w:rPr>
              <w:t>é</w:t>
            </w:r>
            <w:r>
              <w:rPr>
                <w:lang w:val="fr-FR"/>
              </w:rPr>
              <w:t>es sur les clients potentiels sont envoy</w:t>
            </w:r>
            <w:r>
              <w:rPr>
                <w:lang w:val="fr-FR"/>
              </w:rPr>
              <w:t>é</w:t>
            </w:r>
            <w:r>
              <w:rPr>
                <w:lang w:val="fr-FR"/>
              </w:rPr>
              <w:t xml:space="preserve">es </w:t>
            </w:r>
            <w:r>
              <w:rPr>
                <w:lang w:val="fr-FR"/>
              </w:rPr>
              <w:t>à</w:t>
            </w:r>
            <w:r>
              <w:rPr>
                <w:lang w:val="fr-FR"/>
              </w:rPr>
              <w:t xml:space="preserve"> Eloqua et trait</w:t>
            </w:r>
            <w:r>
              <w:rPr>
                <w:lang w:val="fr-FR"/>
              </w:rPr>
              <w:t>é</w:t>
            </w:r>
            <w:r>
              <w:rPr>
                <w:lang w:val="fr-FR"/>
              </w:rPr>
              <w:t>es par ce logiciel.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472d5b52-3831-49f9-b5d4-9866f18811ff</w:t>
            </w:r>
          </w:p>
        </w:tc>
        <w:tc>
          <w:tcPr>
            <w:tcW w:w="7407" w:type="dxa"/>
            <w:shd w:val="clear" w:color="auto" w:fill="F2F2F2" w:themeFill="background1" w:themeFillShade="F2"/>
          </w:tcPr>
          <w:p w:rsidR="00000000" w:rsidRDefault="00284107">
            <w:pPr>
              <w:rPr>
                <w:noProof/>
              </w:rPr>
            </w:pPr>
            <w:r>
              <w:rPr>
                <w:noProof/>
              </w:rPr>
              <w:t>To create a custom lead form, the following steps must be performed.</w:t>
            </w:r>
          </w:p>
        </w:tc>
        <w:tc>
          <w:tcPr>
            <w:tcW w:w="7407" w:type="dxa"/>
          </w:tcPr>
          <w:p w:rsidR="00000000" w:rsidRDefault="00284107">
            <w:pPr>
              <w:rPr>
                <w:lang w:val="fr-FR"/>
              </w:rPr>
            </w:pPr>
            <w:r>
              <w:rPr>
                <w:lang w:val="fr-FR"/>
              </w:rPr>
              <w:t>La cr</w:t>
            </w:r>
            <w:r>
              <w:rPr>
                <w:lang w:val="fr-FR"/>
              </w:rPr>
              <w:t>é</w:t>
            </w:r>
            <w:r>
              <w:rPr>
                <w:lang w:val="fr-FR"/>
              </w:rPr>
              <w:t xml:space="preserve">ation d'un formulaire de clients potentiels passe par les </w:t>
            </w:r>
            <w:r>
              <w:rPr>
                <w:lang w:val="fr-FR"/>
              </w:rPr>
              <w:t>é</w:t>
            </w:r>
            <w:r>
              <w:rPr>
                <w:lang w:val="fr-FR"/>
              </w:rPr>
              <w:t>tapes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d3fa263e-cafe-4880-8843-ac663c8c4aba</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 form in Eloqu</w:t>
            </w:r>
            <w:r>
              <w:rPr>
                <w:noProof/>
              </w:rPr>
              <w:t>a</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un formulaire dans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7affbd28-c35e-43ea-9b0f-ee94beed8516</w:t>
            </w:r>
          </w:p>
        </w:tc>
        <w:tc>
          <w:tcPr>
            <w:tcW w:w="7407" w:type="dxa"/>
            <w:shd w:val="clear" w:color="auto" w:fill="F2F2F2" w:themeFill="background1" w:themeFillShade="F2"/>
          </w:tcPr>
          <w:p w:rsidR="00000000" w:rsidRDefault="00284107">
            <w:pPr>
              <w:rPr>
                <w:noProof/>
              </w:rPr>
            </w:pPr>
            <w:r>
              <w:rPr>
                <w:rStyle w:val="mqInternal"/>
                <w:noProof/>
              </w:rPr>
              <w:t>[1}</w:t>
            </w:r>
            <w:r>
              <w:rPr>
                <w:noProof/>
              </w:rPr>
              <w:t>Copy the form HTML</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Copier le formulaire HTML</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04bcc70e-7353-41c7-bcd3-3ce9d465788d</w:t>
            </w:r>
          </w:p>
        </w:tc>
        <w:tc>
          <w:tcPr>
            <w:tcW w:w="7407" w:type="dxa"/>
            <w:shd w:val="clear" w:color="auto" w:fill="F2F2F2" w:themeFill="background1" w:themeFillShade="F2"/>
          </w:tcPr>
          <w:p w:rsidR="00000000" w:rsidRDefault="00284107">
            <w:pPr>
              <w:rPr>
                <w:noProof/>
              </w:rPr>
            </w:pPr>
            <w:r>
              <w:rPr>
                <w:rStyle w:val="mqInternal"/>
                <w:noProof/>
              </w:rPr>
              <w:t>[1}</w:t>
            </w:r>
            <w:r>
              <w:rPr>
                <w:noProof/>
              </w:rPr>
              <w:t>Style the form</w:t>
            </w:r>
            <w:r>
              <w:rPr>
                <w:rStyle w:val="mqInternal"/>
                <w:noProof/>
              </w:rPr>
              <w:t>{2]</w:t>
            </w:r>
          </w:p>
        </w:tc>
        <w:tc>
          <w:tcPr>
            <w:tcW w:w="7407" w:type="dxa"/>
          </w:tcPr>
          <w:p w:rsidR="00000000" w:rsidRDefault="00284107">
            <w:pPr>
              <w:rPr>
                <w:lang w:val="fr-FR"/>
              </w:rPr>
            </w:pPr>
            <w:r>
              <w:rPr>
                <w:rStyle w:val="mqInternal"/>
                <w:noProof/>
                <w:lang w:val="fr-FR"/>
              </w:rPr>
              <w:t>[1}</w:t>
            </w:r>
            <w:r>
              <w:rPr>
                <w:lang w:val="fr-FR"/>
              </w:rPr>
              <w:t>Styliser le formulaire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08bd2afa-cd9d-4469-89e1-e6967ea68405</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un formulaire de prospecte personnalis</w:t>
            </w:r>
            <w:r>
              <w:rPr>
                <w:lang w:val="fr-FR"/>
              </w:rPr>
              <w:t>é</w:t>
            </w:r>
            <w:r>
              <w:rPr>
                <w:lang w:val="fr-FR"/>
              </w:rPr>
              <w:t xml:space="preserve"> dans le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62a506b4-29fc-4ba6-9a25-58ccd9b4f403</w:t>
            </w:r>
          </w:p>
        </w:tc>
        <w:tc>
          <w:tcPr>
            <w:tcW w:w="7407" w:type="dxa"/>
            <w:shd w:val="clear" w:color="auto" w:fill="F2F2F2" w:themeFill="background1" w:themeFillShade="F2"/>
          </w:tcPr>
          <w:p w:rsidR="00000000" w:rsidRDefault="00284107">
            <w:pPr>
              <w:rPr>
                <w:noProof/>
              </w:rPr>
            </w:pPr>
            <w:r>
              <w:rPr>
                <w:rStyle w:val="mqInternal"/>
                <w:noProof/>
              </w:rPr>
              <w:t>[1}</w:t>
            </w:r>
            <w:r>
              <w:rPr>
                <w:noProof/>
              </w:rPr>
              <w:t>Assign the lead form to a player</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Attribuer le formulaire de prospection </w:t>
            </w:r>
            <w:r>
              <w:rPr>
                <w:lang w:val="fr-FR"/>
              </w:rPr>
              <w:t>à</w:t>
            </w:r>
            <w:r>
              <w:rPr>
                <w:lang w:val="fr-FR"/>
              </w:rPr>
              <w:t xml:space="preserve"> un joueur</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0172767b-ea1e-4eb5-9c65-3e6dc9d86a49</w:t>
            </w:r>
          </w:p>
        </w:tc>
        <w:tc>
          <w:tcPr>
            <w:tcW w:w="7407" w:type="dxa"/>
            <w:shd w:val="clear" w:color="auto" w:fill="F2F2F2" w:themeFill="background1" w:themeFillShade="F2"/>
          </w:tcPr>
          <w:p w:rsidR="00000000" w:rsidRDefault="00284107">
            <w:pPr>
              <w:rPr>
                <w:noProof/>
              </w:rPr>
            </w:pPr>
            <w:r>
              <w:rPr>
                <w:rStyle w:val="mqInternal"/>
                <w:noProof/>
              </w:rPr>
              <w:t>[1}</w:t>
            </w:r>
            <w:r>
              <w:rPr>
                <w:noProof/>
              </w:rPr>
              <w:t>Validate the form data in Eloqua</w:t>
            </w:r>
            <w:r>
              <w:rPr>
                <w:rStyle w:val="mqInternal"/>
                <w:noProof/>
              </w:rPr>
              <w:t>{2]</w:t>
            </w:r>
          </w:p>
        </w:tc>
        <w:tc>
          <w:tcPr>
            <w:tcW w:w="7407" w:type="dxa"/>
          </w:tcPr>
          <w:p w:rsidR="00000000" w:rsidRDefault="00284107">
            <w:pPr>
              <w:rPr>
                <w:lang w:val="fr-FR"/>
              </w:rPr>
            </w:pPr>
            <w:r>
              <w:rPr>
                <w:rStyle w:val="mqInternal"/>
                <w:noProof/>
                <w:lang w:val="fr-FR"/>
              </w:rPr>
              <w:t>[1}</w:t>
            </w:r>
            <w:r>
              <w:rPr>
                <w:lang w:val="fr-FR"/>
              </w:rPr>
              <w:t>Valider les donn</w:t>
            </w:r>
            <w:r>
              <w:rPr>
                <w:lang w:val="fr-FR"/>
              </w:rPr>
              <w:t>é</w:t>
            </w:r>
            <w:r>
              <w:rPr>
                <w:lang w:val="fr-FR"/>
              </w:rPr>
              <w:t>es du formulaire dans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e5dee0e9-faf2-4d3b-8237-235f2a9b20a7</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bf290a6a-</w:t>
            </w:r>
            <w:r>
              <w:rPr>
                <w:noProof/>
                <w:sz w:val="2"/>
              </w:rPr>
              <w:t>42ca-4e0e-8516-4a5d7a850963</w:t>
            </w:r>
          </w:p>
        </w:tc>
        <w:tc>
          <w:tcPr>
            <w:tcW w:w="7407" w:type="dxa"/>
            <w:shd w:val="clear" w:color="auto" w:fill="F2F2F2" w:themeFill="background1" w:themeFillShade="F2"/>
          </w:tcPr>
          <w:p w:rsidR="00000000" w:rsidRDefault="00284107">
            <w:pPr>
              <w:rPr>
                <w:noProof/>
              </w:rPr>
            </w:pPr>
            <w:r>
              <w:rPr>
                <w:noProof/>
              </w:rPr>
              <w:t xml:space="preserve">For information on standard lead forms which capture viewer information and save the data in Video Cloud,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sur les formulaires de prospect standard qui capturent </w:t>
            </w:r>
            <w:r>
              <w:rPr>
                <w:lang w:val="fr-FR"/>
              </w:rPr>
              <w:t>les informations du spectateur et enregistrent les donn</w:t>
            </w:r>
            <w:r>
              <w:rPr>
                <w:lang w:val="fr-FR"/>
              </w:rPr>
              <w:t>é</w:t>
            </w:r>
            <w:r>
              <w:rPr>
                <w:lang w:val="fr-FR"/>
              </w:rPr>
              <w:t xml:space="preserve">es dans Video Cloud, consultez </w:t>
            </w:r>
            <w:r>
              <w:rPr>
                <w:rStyle w:val="mqInternal"/>
                <w:noProof/>
                <w:lang w:val="fr-FR"/>
              </w:rPr>
              <w:t>[1}</w:t>
            </w:r>
            <w:r>
              <w:rPr>
                <w:lang w:val="fr-FR"/>
              </w:rPr>
              <w:t>Cr</w:t>
            </w:r>
            <w:r>
              <w:rPr>
                <w:lang w:val="fr-FR"/>
              </w:rPr>
              <w:t>é</w:t>
            </w:r>
            <w:r>
              <w:rPr>
                <w:lang w:val="fr-FR"/>
              </w:rPr>
              <w:t>ation d'un formulaire de prospect d'audience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276b7363-9f03-4864-a918-cf6a6deb5ade</w:t>
            </w:r>
          </w:p>
        </w:tc>
        <w:tc>
          <w:tcPr>
            <w:tcW w:w="7407" w:type="dxa"/>
            <w:shd w:val="clear" w:color="auto" w:fill="F2F2F2" w:themeFill="background1" w:themeFillShade="F2"/>
          </w:tcPr>
          <w:p w:rsidR="00000000" w:rsidRDefault="00284107">
            <w:pPr>
              <w:rPr>
                <w:noProof/>
              </w:rPr>
            </w:pPr>
            <w:r>
              <w:rPr>
                <w:noProof/>
              </w:rPr>
              <w:t>Creating a form in Eloqua</w:t>
            </w:r>
          </w:p>
        </w:tc>
        <w:tc>
          <w:tcPr>
            <w:tcW w:w="7407" w:type="dxa"/>
          </w:tcPr>
          <w:p w:rsidR="00000000" w:rsidRDefault="00284107">
            <w:pPr>
              <w:rPr>
                <w:lang w:val="fr-FR"/>
              </w:rPr>
            </w:pPr>
            <w:r>
              <w:rPr>
                <w:lang w:val="fr-FR"/>
              </w:rPr>
              <w:t>Cr</w:t>
            </w:r>
            <w:r>
              <w:rPr>
                <w:lang w:val="fr-FR"/>
              </w:rPr>
              <w:t>é</w:t>
            </w:r>
            <w:r>
              <w:rPr>
                <w:lang w:val="fr-FR"/>
              </w:rPr>
              <w:t>ation d'un formulaire dans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80985252-3f7f-4f62-9931-919522a1466d</w:t>
            </w:r>
          </w:p>
        </w:tc>
        <w:tc>
          <w:tcPr>
            <w:tcW w:w="7407" w:type="dxa"/>
            <w:shd w:val="clear" w:color="auto" w:fill="F2F2F2" w:themeFill="background1" w:themeFillShade="F2"/>
          </w:tcPr>
          <w:p w:rsidR="00000000" w:rsidRDefault="00284107">
            <w:pPr>
              <w:rPr>
                <w:noProof/>
              </w:rPr>
            </w:pPr>
            <w:r>
              <w:rPr>
                <w:noProof/>
              </w:rPr>
              <w:t>Eloqua provides the ability to create forms to capture viewer information.</w:t>
            </w:r>
          </w:p>
        </w:tc>
        <w:tc>
          <w:tcPr>
            <w:tcW w:w="7407" w:type="dxa"/>
          </w:tcPr>
          <w:p w:rsidR="00000000" w:rsidRDefault="00284107">
            <w:pPr>
              <w:rPr>
                <w:lang w:val="fr-FR"/>
              </w:rPr>
            </w:pPr>
            <w:r>
              <w:rPr>
                <w:lang w:val="fr-FR"/>
              </w:rPr>
              <w:t>Eloqua permet de cr</w:t>
            </w:r>
            <w:r>
              <w:rPr>
                <w:lang w:val="fr-FR"/>
              </w:rPr>
              <w:t>é</w:t>
            </w:r>
            <w:r>
              <w:rPr>
                <w:lang w:val="fr-FR"/>
              </w:rPr>
              <w:t>er des formulaires pour capturer des informations sur les visiteurs.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b6d13a09-02ae-4945-865c-fdc9593f2297</w:t>
            </w:r>
          </w:p>
        </w:tc>
        <w:tc>
          <w:tcPr>
            <w:tcW w:w="7407" w:type="dxa"/>
            <w:shd w:val="clear" w:color="auto" w:fill="F2F2F2" w:themeFill="background1" w:themeFillShade="F2"/>
          </w:tcPr>
          <w:p w:rsidR="00000000" w:rsidRDefault="00284107">
            <w:pPr>
              <w:rPr>
                <w:noProof/>
              </w:rPr>
            </w:pPr>
            <w:r>
              <w:rPr>
                <w:noProof/>
              </w:rPr>
              <w:t>These forms c</w:t>
            </w:r>
            <w:r>
              <w:rPr>
                <w:noProof/>
              </w:rPr>
              <w:t>an be displayed inside of Brightcove Players.</w:t>
            </w:r>
          </w:p>
        </w:tc>
        <w:tc>
          <w:tcPr>
            <w:tcW w:w="7407" w:type="dxa"/>
          </w:tcPr>
          <w:p w:rsidR="00000000" w:rsidRDefault="00284107">
            <w:pPr>
              <w:rPr>
                <w:lang w:val="fr-FR"/>
              </w:rPr>
            </w:pPr>
            <w:r>
              <w:rPr>
                <w:lang w:val="fr-FR"/>
              </w:rPr>
              <w:t xml:space="preserve">Ces formulaires peuvent </w:t>
            </w:r>
            <w:r>
              <w:rPr>
                <w:lang w:val="fr-FR"/>
              </w:rPr>
              <w:t>ê</w:t>
            </w:r>
            <w:r>
              <w:rPr>
                <w:lang w:val="fr-FR"/>
              </w:rPr>
              <w:t>tre affich</w:t>
            </w:r>
            <w:r>
              <w:rPr>
                <w:lang w:val="fr-FR"/>
              </w:rPr>
              <w:t>é</w:t>
            </w:r>
            <w:r>
              <w:rPr>
                <w:lang w:val="fr-FR"/>
              </w:rPr>
              <w:t xml:space="preserve">s </w:t>
            </w:r>
            <w:r>
              <w:rPr>
                <w:lang w:val="fr-FR"/>
              </w:rPr>
              <w:t>à</w:t>
            </w:r>
            <w:r>
              <w:rPr>
                <w:lang w:val="fr-FR"/>
              </w:rPr>
              <w:t xml:space="preserve"> l'int</w:t>
            </w:r>
            <w:r>
              <w:rPr>
                <w:lang w:val="fr-FR"/>
              </w:rPr>
              <w:t>é</w:t>
            </w:r>
            <w:r>
              <w:rPr>
                <w:lang w:val="fr-FR"/>
              </w:rPr>
              <w:t>rieur de Brightcove Players.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c4190dc6-e581-49b5-97f1-39f01843d8d4</w:t>
            </w:r>
          </w:p>
        </w:tc>
        <w:tc>
          <w:tcPr>
            <w:tcW w:w="7407" w:type="dxa"/>
            <w:shd w:val="clear" w:color="auto" w:fill="F2F2F2" w:themeFill="background1" w:themeFillShade="F2"/>
          </w:tcPr>
          <w:p w:rsidR="00000000" w:rsidRDefault="00284107">
            <w:pPr>
              <w:rPr>
                <w:noProof/>
              </w:rPr>
            </w:pPr>
            <w:r>
              <w:rPr>
                <w:noProof/>
              </w:rPr>
              <w:t>The data that is captured can then be used in customizing future communications.</w:t>
            </w:r>
          </w:p>
        </w:tc>
        <w:tc>
          <w:tcPr>
            <w:tcW w:w="7407" w:type="dxa"/>
          </w:tcPr>
          <w:p w:rsidR="00000000" w:rsidRDefault="00284107">
            <w:pPr>
              <w:rPr>
                <w:lang w:val="fr-FR"/>
              </w:rPr>
            </w:pPr>
            <w:r>
              <w:rPr>
                <w:lang w:val="fr-FR"/>
              </w:rPr>
              <w:t>Les donn</w:t>
            </w:r>
            <w:r>
              <w:rPr>
                <w:lang w:val="fr-FR"/>
              </w:rPr>
              <w:t>é</w:t>
            </w:r>
            <w:r>
              <w:rPr>
                <w:lang w:val="fr-FR"/>
              </w:rPr>
              <w:t xml:space="preserve">es </w:t>
            </w:r>
            <w:r>
              <w:rPr>
                <w:lang w:val="fr-FR"/>
              </w:rPr>
              <w:t>captur</w:t>
            </w:r>
            <w:r>
              <w:rPr>
                <w:lang w:val="fr-FR"/>
              </w:rPr>
              <w:t>é</w:t>
            </w:r>
            <w:r>
              <w:rPr>
                <w:lang w:val="fr-FR"/>
              </w:rPr>
              <w:t>es sont ensuite utilis</w:t>
            </w:r>
            <w:r>
              <w:rPr>
                <w:lang w:val="fr-FR"/>
              </w:rPr>
              <w:t>é</w:t>
            </w:r>
            <w:r>
              <w:rPr>
                <w:lang w:val="fr-FR"/>
              </w:rPr>
              <w:t xml:space="preserve">es </w:t>
            </w:r>
            <w:r>
              <w:rPr>
                <w:lang w:val="fr-FR"/>
              </w:rPr>
              <w:t>à</w:t>
            </w:r>
            <w:r>
              <w:rPr>
                <w:lang w:val="fr-FR"/>
              </w:rPr>
              <w:t xml:space="preserve"> des fins de personnalisation pour les communications ult</w:t>
            </w:r>
            <w:r>
              <w:rPr>
                <w:lang w:val="fr-FR"/>
              </w:rPr>
              <w:t>é</w:t>
            </w:r>
            <w:r>
              <w:rPr>
                <w:lang w:val="fr-FR"/>
              </w:rPr>
              <w:t>rieures.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8c7e6cc1-3cd4-49ff-9990-039a41df452b</w:t>
            </w:r>
          </w:p>
        </w:tc>
        <w:tc>
          <w:tcPr>
            <w:tcW w:w="7407" w:type="dxa"/>
            <w:shd w:val="clear" w:color="auto" w:fill="F2F2F2" w:themeFill="background1" w:themeFillShade="F2"/>
          </w:tcPr>
          <w:p w:rsidR="00000000" w:rsidRDefault="00284107">
            <w:pPr>
              <w:rPr>
                <w:noProof/>
              </w:rPr>
            </w:pPr>
            <w:r>
              <w:rPr>
                <w:noProof/>
              </w:rPr>
              <w:t>The steps below will create a simple form to capture first name, last name and email address.</w:t>
            </w:r>
          </w:p>
        </w:tc>
        <w:tc>
          <w:tcPr>
            <w:tcW w:w="7407" w:type="dxa"/>
          </w:tcPr>
          <w:p w:rsidR="00000000" w:rsidRDefault="00284107">
            <w:pPr>
              <w:rPr>
                <w:lang w:val="fr-FR"/>
              </w:rPr>
            </w:pPr>
            <w:r>
              <w:rPr>
                <w:lang w:val="fr-FR"/>
              </w:rPr>
              <w:t>La proc</w:t>
            </w:r>
            <w:r>
              <w:rPr>
                <w:lang w:val="fr-FR"/>
              </w:rPr>
              <w:t>é</w:t>
            </w:r>
            <w:r>
              <w:rPr>
                <w:lang w:val="fr-FR"/>
              </w:rPr>
              <w:t>dure ci-des</w:t>
            </w:r>
            <w:r>
              <w:rPr>
                <w:lang w:val="fr-FR"/>
              </w:rPr>
              <w:t>sous permet de cr</w:t>
            </w:r>
            <w:r>
              <w:rPr>
                <w:lang w:val="fr-FR"/>
              </w:rPr>
              <w:t>é</w:t>
            </w:r>
            <w:r>
              <w:rPr>
                <w:lang w:val="fr-FR"/>
              </w:rPr>
              <w:t>er un formulaire simple pour capturer le pr</w:t>
            </w:r>
            <w:r>
              <w:rPr>
                <w:lang w:val="fr-FR"/>
              </w:rPr>
              <w:t>é</w:t>
            </w:r>
            <w:r>
              <w:rPr>
                <w:lang w:val="fr-FR"/>
              </w:rPr>
              <w:t xml:space="preserve">nom, le nom et l'adresse </w:t>
            </w:r>
            <w:r>
              <w:rPr>
                <w:lang w:val="fr-FR"/>
              </w:rPr>
              <w:t>é</w:t>
            </w:r>
            <w:r>
              <w:rPr>
                <w:lang w:val="fr-FR"/>
              </w:rPr>
              <w:t>lectronique.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6b7179a1-116d-4846-8d7c-bb4e2a570262</w:t>
            </w:r>
          </w:p>
        </w:tc>
        <w:tc>
          <w:tcPr>
            <w:tcW w:w="7407" w:type="dxa"/>
            <w:shd w:val="clear" w:color="auto" w:fill="F2F2F2" w:themeFill="background1" w:themeFillShade="F2"/>
          </w:tcPr>
          <w:p w:rsidR="00000000" w:rsidRDefault="00284107">
            <w:pPr>
              <w:rPr>
                <w:noProof/>
              </w:rPr>
            </w:pPr>
            <w:r>
              <w:rPr>
                <w:noProof/>
              </w:rPr>
              <w:t xml:space="preserve">For complete details on Eloqua Forms, see the </w:t>
            </w:r>
            <w:r>
              <w:rPr>
                <w:rStyle w:val="mqInternal"/>
                <w:noProof/>
              </w:rPr>
              <w:t>[1}</w:t>
            </w:r>
            <w:r>
              <w:rPr>
                <w:noProof/>
              </w:rPr>
              <w:t>Eloqua documentation</w:t>
            </w:r>
            <w:r>
              <w:rPr>
                <w:rStyle w:val="mqInternal"/>
                <w:noProof/>
              </w:rPr>
              <w:t>{2]</w:t>
            </w:r>
            <w:r>
              <w:rPr>
                <w:noProof/>
              </w:rPr>
              <w:t>.</w:t>
            </w:r>
          </w:p>
        </w:tc>
        <w:tc>
          <w:tcPr>
            <w:tcW w:w="7407" w:type="dxa"/>
          </w:tcPr>
          <w:p w:rsidR="00000000" w:rsidRDefault="00284107">
            <w:pPr>
              <w:rPr>
                <w:lang w:val="fr-FR"/>
              </w:rPr>
            </w:pPr>
            <w:r>
              <w:rPr>
                <w:lang w:val="fr-FR"/>
              </w:rPr>
              <w:t>Pour obtenir des informations compl</w:t>
            </w:r>
            <w:r>
              <w:rPr>
                <w:lang w:val="fr-FR"/>
              </w:rPr>
              <w:t>è</w:t>
            </w:r>
            <w:r>
              <w:rPr>
                <w:lang w:val="fr-FR"/>
              </w:rPr>
              <w:t>t</w:t>
            </w:r>
            <w:r>
              <w:rPr>
                <w:lang w:val="fr-FR"/>
              </w:rPr>
              <w:t xml:space="preserve">es sur les formulaires Eloqua, consultez la </w:t>
            </w:r>
            <w:r>
              <w:rPr>
                <w:rStyle w:val="mqInternal"/>
                <w:noProof/>
                <w:lang w:val="fr-FR"/>
              </w:rPr>
              <w:t>[1}</w:t>
            </w:r>
            <w:r>
              <w:rPr>
                <w:lang w:val="fr-FR"/>
              </w:rPr>
              <w:t>documentation Eloqua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eef3c3d6-49cd-452b-9db0-940f849b3d08</w:t>
            </w:r>
          </w:p>
        </w:tc>
        <w:tc>
          <w:tcPr>
            <w:tcW w:w="7407" w:type="dxa"/>
            <w:shd w:val="clear" w:color="auto" w:fill="F2F2F2" w:themeFill="background1" w:themeFillShade="F2"/>
          </w:tcPr>
          <w:p w:rsidR="00000000" w:rsidRDefault="00284107">
            <w:pPr>
              <w:rPr>
                <w:noProof/>
              </w:rPr>
            </w:pPr>
            <w:r>
              <w:rPr>
                <w:noProof/>
              </w:rPr>
              <w:t>Sign in to your Eloqua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eadfb6de-0b92-4018-8a1a-0352c74ee254</w:t>
            </w:r>
          </w:p>
        </w:tc>
        <w:tc>
          <w:tcPr>
            <w:tcW w:w="7407" w:type="dxa"/>
            <w:shd w:val="clear" w:color="auto" w:fill="F2F2F2" w:themeFill="background1" w:themeFillShade="F2"/>
          </w:tcPr>
          <w:p w:rsidR="00000000" w:rsidRDefault="00284107">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Create a Form</w:t>
            </w:r>
            <w:r>
              <w:rPr>
                <w:rStyle w:val="mqInternal"/>
                <w:noProof/>
              </w:rPr>
              <w:t>{2]</w:t>
            </w:r>
            <w:r>
              <w:rPr>
                <w:noProof/>
              </w:rPr>
              <w:t>.</w:t>
            </w:r>
          </w:p>
        </w:tc>
        <w:tc>
          <w:tcPr>
            <w:tcW w:w="7407" w:type="dxa"/>
          </w:tcPr>
          <w:p w:rsidR="00000000" w:rsidRDefault="00284107">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Assets</w:t>
            </w:r>
            <w:r>
              <w:rPr>
                <w:rStyle w:val="mqInternal"/>
                <w:noProof/>
                <w:lang w:val="fr-FR"/>
              </w:rPr>
              <w:t>{2]</w:t>
            </w:r>
            <w:r>
              <w:rPr>
                <w:lang w:val="fr-FR"/>
              </w:rPr>
              <w:t xml:space="preserve"> &gt; </w:t>
            </w:r>
            <w:r>
              <w:rPr>
                <w:rStyle w:val="mqInternal"/>
                <w:noProof/>
                <w:lang w:val="fr-FR"/>
              </w:rPr>
              <w:t>[1}</w:t>
            </w:r>
            <w:r>
              <w:rPr>
                <w:lang w:val="fr-FR"/>
              </w:rPr>
              <w:t>Forms</w:t>
            </w:r>
            <w:r>
              <w:rPr>
                <w:rStyle w:val="mqInternal"/>
                <w:noProof/>
                <w:lang w:val="fr-FR"/>
              </w:rPr>
              <w:t>{2]</w:t>
            </w:r>
            <w:r>
              <w:rPr>
                <w:lang w:val="fr-FR"/>
              </w:rPr>
              <w:t xml:space="preserve"> (Ressources &gt; Formulaires) puis cliquez sur </w:t>
            </w:r>
            <w:r>
              <w:rPr>
                <w:rStyle w:val="mqInternal"/>
                <w:noProof/>
                <w:lang w:val="fr-FR"/>
              </w:rPr>
              <w:t>[1}</w:t>
            </w:r>
            <w:r>
              <w:rPr>
                <w:lang w:val="fr-FR"/>
              </w:rPr>
              <w:t>Create a Form</w:t>
            </w:r>
            <w:r>
              <w:rPr>
                <w:rStyle w:val="mqInternal"/>
                <w:noProof/>
                <w:lang w:val="fr-FR"/>
              </w:rPr>
              <w:t>{2]</w:t>
            </w:r>
            <w:r>
              <w:rPr>
                <w:lang w:val="fr-FR"/>
              </w:rPr>
              <w:t xml:space="preserve"> (Cr</w:t>
            </w:r>
            <w:r>
              <w:rPr>
                <w:lang w:val="fr-FR"/>
              </w:rPr>
              <w:t>é</w:t>
            </w:r>
            <w:r>
              <w:rPr>
                <w:lang w:val="fr-FR"/>
              </w:rPr>
              <w:t>er un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ee8df560-2459-44af-9be9-5ee7eea39909</w:t>
            </w:r>
          </w:p>
        </w:tc>
        <w:tc>
          <w:tcPr>
            <w:tcW w:w="7407" w:type="dxa"/>
            <w:shd w:val="clear" w:color="auto" w:fill="F2F2F2" w:themeFill="background1" w:themeFillShade="F2"/>
          </w:tcPr>
          <w:p w:rsidR="00000000" w:rsidRDefault="00284107">
            <w:pPr>
              <w:rPr>
                <w:noProof/>
              </w:rPr>
            </w:pPr>
            <w:r>
              <w:rPr>
                <w:noProof/>
              </w:rPr>
              <w:t>The form Template Chooser opens.</w:t>
            </w:r>
          </w:p>
        </w:tc>
        <w:tc>
          <w:tcPr>
            <w:tcW w:w="7407" w:type="dxa"/>
          </w:tcPr>
          <w:p w:rsidR="00000000" w:rsidRDefault="00284107">
            <w:pPr>
              <w:rPr>
                <w:lang w:val="fr-FR"/>
              </w:rPr>
            </w:pPr>
            <w:r>
              <w:rPr>
                <w:lang w:val="fr-FR"/>
              </w:rPr>
              <w:t>Le menu de mod</w:t>
            </w:r>
            <w:r>
              <w:rPr>
                <w:lang w:val="fr-FR"/>
              </w:rPr>
              <w:t>è</w:t>
            </w:r>
            <w:r>
              <w:rPr>
                <w:lang w:val="fr-FR"/>
              </w:rPr>
              <w:t>les de formulaire s'ouvre.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1d7620a1-7ae3-45ee-aee3-7590258bd654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Blank Form</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Blank Form</w:t>
            </w:r>
            <w:r>
              <w:rPr>
                <w:rStyle w:val="mqInternal"/>
                <w:noProof/>
                <w:lang w:val="fr-FR"/>
              </w:rPr>
              <w:t>{2]</w:t>
            </w:r>
            <w:r>
              <w:rPr>
                <w:lang w:val="fr-FR"/>
              </w:rPr>
              <w:t xml:space="preserve"> (Formulaire vierge) puis sur </w:t>
            </w:r>
            <w:r>
              <w:rPr>
                <w:rStyle w:val="mqInternal"/>
                <w:noProof/>
                <w:lang w:val="fr-FR"/>
              </w:rPr>
              <w:t>[1}</w:t>
            </w:r>
            <w:r>
              <w:rPr>
                <w:lang w:val="fr-FR"/>
              </w:rPr>
              <w:t>Choose</w:t>
            </w:r>
            <w:r>
              <w:rPr>
                <w:rStyle w:val="mqInternal"/>
                <w:noProof/>
                <w:lang w:val="fr-FR"/>
              </w:rPr>
              <w:t>{2]</w:t>
            </w:r>
            <w:r>
              <w:rPr>
                <w:lang w:val="fr-FR"/>
              </w:rPr>
              <w:t xml:space="preserve"> (Choisir).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3071cee6-5341-4e23-9468-d85d043dd</w:t>
            </w:r>
            <w:r>
              <w:rPr>
                <w:noProof/>
                <w:sz w:val="2"/>
              </w:rPr>
              <w:t>cdf</w:t>
            </w:r>
          </w:p>
        </w:tc>
        <w:tc>
          <w:tcPr>
            <w:tcW w:w="7407" w:type="dxa"/>
            <w:shd w:val="clear" w:color="auto" w:fill="F2F2F2" w:themeFill="background1" w:themeFillShade="F2"/>
          </w:tcPr>
          <w:p w:rsidR="00000000" w:rsidRDefault="00284107">
            <w:pPr>
              <w:rPr>
                <w:noProof/>
              </w:rPr>
            </w:pPr>
            <w:r>
              <w:rPr>
                <w:noProof/>
              </w:rPr>
              <w:t xml:space="preserve">In the left navigation, expand the </w:t>
            </w:r>
            <w:r>
              <w:rPr>
                <w:rStyle w:val="mqInternal"/>
                <w:noProof/>
              </w:rPr>
              <w:t>[1}</w:t>
            </w:r>
            <w:r>
              <w:rPr>
                <w:noProof/>
              </w:rPr>
              <w:t>Field Groups</w:t>
            </w:r>
            <w:r>
              <w:rPr>
                <w:rStyle w:val="mqInternal"/>
                <w:noProof/>
              </w:rPr>
              <w:t>{2]</w:t>
            </w:r>
            <w:r>
              <w:rPr>
                <w:noProof/>
              </w:rPr>
              <w:t xml:space="preserve"> panel.</w:t>
            </w:r>
          </w:p>
        </w:tc>
        <w:tc>
          <w:tcPr>
            <w:tcW w:w="7407" w:type="dxa"/>
          </w:tcPr>
          <w:p w:rsidR="00000000" w:rsidRDefault="00284107">
            <w:pPr>
              <w:rPr>
                <w:lang w:val="fr-FR"/>
              </w:rPr>
            </w:pPr>
            <w:r>
              <w:rPr>
                <w:lang w:val="fr-FR"/>
              </w:rPr>
              <w:t>Dans la navigation de gauche, d</w:t>
            </w:r>
            <w:r>
              <w:rPr>
                <w:lang w:val="fr-FR"/>
              </w:rPr>
              <w:t>é</w:t>
            </w:r>
            <w:r>
              <w:rPr>
                <w:lang w:val="fr-FR"/>
              </w:rPr>
              <w:t xml:space="preserve">veloppez le panneau </w:t>
            </w:r>
            <w:r>
              <w:rPr>
                <w:rStyle w:val="mqInternal"/>
                <w:noProof/>
                <w:lang w:val="fr-FR"/>
              </w:rPr>
              <w:t>[1}</w:t>
            </w:r>
            <w:r>
              <w:rPr>
                <w:lang w:val="fr-FR"/>
              </w:rPr>
              <w:t>Groupes de champs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8ac08e91-97b8-4d02-a15f-fb7326928a7c</w:t>
            </w:r>
          </w:p>
        </w:tc>
        <w:tc>
          <w:tcPr>
            <w:tcW w:w="7407" w:type="dxa"/>
            <w:shd w:val="clear" w:color="auto" w:fill="F2F2F2" w:themeFill="background1" w:themeFillShade="F2"/>
          </w:tcPr>
          <w:p w:rsidR="00000000" w:rsidRDefault="00284107">
            <w:pPr>
              <w:rPr>
                <w:noProof/>
              </w:rPr>
            </w:pPr>
            <w:r>
              <w:rPr>
                <w:noProof/>
              </w:rPr>
              <w:t xml:space="preserve">In the </w:t>
            </w:r>
            <w:r>
              <w:rPr>
                <w:rStyle w:val="mqInternal"/>
                <w:noProof/>
              </w:rPr>
              <w:t>[1}</w:t>
            </w:r>
            <w:r>
              <w:rPr>
                <w:noProof/>
              </w:rPr>
              <w:t>Field Groups</w:t>
            </w:r>
            <w:r>
              <w:rPr>
                <w:rStyle w:val="mqInternal"/>
                <w:noProof/>
              </w:rPr>
              <w:t>{2]</w:t>
            </w:r>
            <w:r>
              <w:rPr>
                <w:noProof/>
              </w:rPr>
              <w:t xml:space="preserve"> panel, click </w:t>
            </w:r>
            <w:r>
              <w:rPr>
                <w:rStyle w:val="mqInternal"/>
                <w:noProof/>
              </w:rPr>
              <w:t>[1}</w:t>
            </w:r>
            <w:r>
              <w:rPr>
                <w:noProof/>
              </w:rPr>
              <w:t>Basic Contact Info</w:t>
            </w:r>
            <w:r>
              <w:rPr>
                <w:rStyle w:val="mqInternal"/>
                <w:noProof/>
              </w:rPr>
              <w:t>{2]</w:t>
            </w:r>
            <w:r>
              <w:rPr>
                <w:noProof/>
              </w:rPr>
              <w:t xml:space="preserve"> and drag it to the form template.</w:t>
            </w:r>
          </w:p>
        </w:tc>
        <w:tc>
          <w:tcPr>
            <w:tcW w:w="7407" w:type="dxa"/>
          </w:tcPr>
          <w:p w:rsidR="00000000" w:rsidRDefault="00284107">
            <w:pPr>
              <w:rPr>
                <w:lang w:val="fr-FR"/>
              </w:rPr>
            </w:pPr>
            <w:r>
              <w:rPr>
                <w:lang w:val="fr-FR"/>
              </w:rPr>
              <w:t xml:space="preserve">Dans le panneau </w:t>
            </w:r>
            <w:r>
              <w:rPr>
                <w:rStyle w:val="mqInternal"/>
                <w:noProof/>
                <w:lang w:val="fr-FR"/>
              </w:rPr>
              <w:t>[1}</w:t>
            </w:r>
            <w:r>
              <w:rPr>
                <w:lang w:val="fr-FR"/>
              </w:rPr>
              <w:t>Groupes de champs</w:t>
            </w:r>
            <w:r>
              <w:rPr>
                <w:rStyle w:val="mqInternal"/>
                <w:noProof/>
                <w:lang w:val="fr-FR"/>
              </w:rPr>
              <w:t>{2]</w:t>
            </w:r>
            <w:r>
              <w:rPr>
                <w:lang w:val="fr-FR"/>
              </w:rPr>
              <w:t xml:space="preserve"> , cliquez sur </w:t>
            </w:r>
            <w:r>
              <w:rPr>
                <w:rStyle w:val="mqInternal"/>
                <w:noProof/>
                <w:lang w:val="fr-FR"/>
              </w:rPr>
              <w:t>[1}</w:t>
            </w:r>
            <w:r>
              <w:rPr>
                <w:lang w:val="fr-FR"/>
              </w:rPr>
              <w:t>Informations de contact de base</w:t>
            </w:r>
            <w:r>
              <w:rPr>
                <w:rStyle w:val="mqInternal"/>
                <w:noProof/>
                <w:lang w:val="fr-FR"/>
              </w:rPr>
              <w:t>{2]</w:t>
            </w:r>
            <w:r>
              <w:rPr>
                <w:lang w:val="fr-FR"/>
              </w:rPr>
              <w:t xml:space="preserve"> et faites-la glisser vers le mod</w:t>
            </w:r>
            <w:r>
              <w:rPr>
                <w:lang w:val="fr-FR"/>
              </w:rPr>
              <w:t>è</w:t>
            </w:r>
            <w:r>
              <w:rPr>
                <w:lang w:val="fr-FR"/>
              </w:rPr>
              <w:t>le de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0d758f5f-98bf-4d93-add0-af2ffebb118b</w:t>
            </w:r>
          </w:p>
        </w:tc>
        <w:tc>
          <w:tcPr>
            <w:tcW w:w="7407" w:type="dxa"/>
            <w:shd w:val="clear" w:color="auto" w:fill="F2F2F2" w:themeFill="background1" w:themeFillShade="F2"/>
          </w:tcPr>
          <w:p w:rsidR="00000000" w:rsidRDefault="00284107">
            <w:pPr>
              <w:rPr>
                <w:noProof/>
              </w:rPr>
            </w:pPr>
            <w:r>
              <w:rPr>
                <w:noProof/>
              </w:rPr>
              <w:t>Confirm that the fields have been ad</w:t>
            </w:r>
            <w:r>
              <w:rPr>
                <w:noProof/>
              </w:rPr>
              <w:t>ded to the form.</w:t>
            </w:r>
          </w:p>
        </w:tc>
        <w:tc>
          <w:tcPr>
            <w:tcW w:w="7407" w:type="dxa"/>
          </w:tcPr>
          <w:p w:rsidR="00000000" w:rsidRDefault="00284107">
            <w:pPr>
              <w:rPr>
                <w:lang w:val="fr-FR"/>
              </w:rPr>
            </w:pPr>
            <w:r>
              <w:rPr>
                <w:lang w:val="fr-FR"/>
              </w:rPr>
              <w:t>V</w:t>
            </w:r>
            <w:r>
              <w:rPr>
                <w:lang w:val="fr-FR"/>
              </w:rPr>
              <w:t>é</w:t>
            </w:r>
            <w:r>
              <w:rPr>
                <w:lang w:val="fr-FR"/>
              </w:rPr>
              <w:t xml:space="preserve">rifiez que les champs ont </w:t>
            </w:r>
            <w:r>
              <w:rPr>
                <w:lang w:val="fr-FR"/>
              </w:rPr>
              <w:t>é</w:t>
            </w:r>
            <w:r>
              <w:rPr>
                <w:lang w:val="fr-FR"/>
              </w:rPr>
              <w:t>t</w:t>
            </w:r>
            <w:r>
              <w:rPr>
                <w:lang w:val="fr-FR"/>
              </w:rPr>
              <w:t>é</w:t>
            </w:r>
            <w:r>
              <w:rPr>
                <w:lang w:val="fr-FR"/>
              </w:rPr>
              <w:t xml:space="preserve"> ajout</w:t>
            </w:r>
            <w:r>
              <w:rPr>
                <w:lang w:val="fr-FR"/>
              </w:rPr>
              <w:t>é</w:t>
            </w:r>
            <w:r>
              <w:rPr>
                <w:lang w:val="fr-FR"/>
              </w:rPr>
              <w:t>s au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c0ffc69c-03dd-4d5f-98bb-93d0c242c1f1</w:t>
            </w:r>
          </w:p>
        </w:tc>
        <w:tc>
          <w:tcPr>
            <w:tcW w:w="7407" w:type="dxa"/>
            <w:shd w:val="clear" w:color="auto" w:fill="F2F2F2" w:themeFill="background1" w:themeFillShade="F2"/>
          </w:tcPr>
          <w:p w:rsidR="00000000" w:rsidRDefault="00284107">
            <w:pPr>
              <w:rPr>
                <w:noProof/>
              </w:rPr>
            </w:pPr>
            <w:r>
              <w:rPr>
                <w:noProof/>
              </w:rPr>
              <w:t>By default, the fields are added using a field merge.</w:t>
            </w:r>
          </w:p>
        </w:tc>
        <w:tc>
          <w:tcPr>
            <w:tcW w:w="7407" w:type="dxa"/>
          </w:tcPr>
          <w:p w:rsidR="00000000" w:rsidRDefault="00284107">
            <w:pPr>
              <w:rPr>
                <w:lang w:val="fr-FR"/>
              </w:rPr>
            </w:pPr>
            <w:r>
              <w:rPr>
                <w:lang w:val="fr-FR"/>
              </w:rPr>
              <w:t>Par d</w:t>
            </w:r>
            <w:r>
              <w:rPr>
                <w:lang w:val="fr-FR"/>
              </w:rPr>
              <w:t>é</w:t>
            </w:r>
            <w:r>
              <w:rPr>
                <w:lang w:val="fr-FR"/>
              </w:rPr>
              <w:t>faut, ils sont ajout</w:t>
            </w:r>
            <w:r>
              <w:rPr>
                <w:lang w:val="fr-FR"/>
              </w:rPr>
              <w:t>é</w:t>
            </w:r>
            <w:r>
              <w:rPr>
                <w:lang w:val="fr-FR"/>
              </w:rPr>
              <w:t>s par fusion,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0651a09d-0cf6-4469-9a5c-99d05720781d</w:t>
            </w:r>
          </w:p>
        </w:tc>
        <w:tc>
          <w:tcPr>
            <w:tcW w:w="7407" w:type="dxa"/>
            <w:shd w:val="clear" w:color="auto" w:fill="F2F2F2" w:themeFill="background1" w:themeFillShade="F2"/>
          </w:tcPr>
          <w:p w:rsidR="00000000" w:rsidRDefault="00284107">
            <w:pPr>
              <w:rPr>
                <w:noProof/>
              </w:rPr>
            </w:pPr>
            <w:r>
              <w:rPr>
                <w:noProof/>
              </w:rPr>
              <w:t>This will cause strange text to appear in the fields when used in Audience.</w:t>
            </w:r>
          </w:p>
        </w:tc>
        <w:tc>
          <w:tcPr>
            <w:tcW w:w="7407" w:type="dxa"/>
          </w:tcPr>
          <w:p w:rsidR="00000000" w:rsidRDefault="00284107">
            <w:pPr>
              <w:rPr>
                <w:lang w:val="fr-FR"/>
              </w:rPr>
            </w:pPr>
            <w:r>
              <w:rPr>
                <w:lang w:val="fr-FR"/>
              </w:rPr>
              <w:t>ce qui entra</w:t>
            </w:r>
            <w:r>
              <w:rPr>
                <w:lang w:val="fr-FR"/>
              </w:rPr>
              <w:t>î</w:t>
            </w:r>
            <w:r>
              <w:rPr>
                <w:lang w:val="fr-FR"/>
              </w:rPr>
              <w:t xml:space="preserve">ne l'affichage d'un texte </w:t>
            </w:r>
            <w:r>
              <w:rPr>
                <w:lang w:val="fr-FR"/>
              </w:rPr>
              <w:t>é</w:t>
            </w:r>
            <w:r>
              <w:rPr>
                <w:lang w:val="fr-FR"/>
              </w:rPr>
              <w:t>trange dans les champs lorsque vous utilisez le formulaire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2d8739eb-16a8-4806-ae59-2bbefcab7c9a</w:t>
            </w:r>
          </w:p>
        </w:tc>
        <w:tc>
          <w:tcPr>
            <w:tcW w:w="7407" w:type="dxa"/>
            <w:shd w:val="clear" w:color="auto" w:fill="F2F2F2" w:themeFill="background1" w:themeFillShade="F2"/>
          </w:tcPr>
          <w:p w:rsidR="00000000" w:rsidRDefault="00284107">
            <w:pPr>
              <w:rPr>
                <w:noProof/>
              </w:rPr>
            </w:pPr>
            <w:r>
              <w:rPr>
                <w:noProof/>
              </w:rPr>
              <w:t xml:space="preserve">To remove the </w:t>
            </w:r>
            <w:r>
              <w:rPr>
                <w:noProof/>
              </w:rPr>
              <w:t xml:space="preserve">field merge, select the </w:t>
            </w:r>
            <w:r>
              <w:rPr>
                <w:rStyle w:val="mqInternal"/>
                <w:noProof/>
              </w:rPr>
              <w:t>[1}</w:t>
            </w:r>
            <w:r>
              <w:rPr>
                <w:noProof/>
              </w:rPr>
              <w:t>First Name</w:t>
            </w:r>
            <w:r>
              <w:rPr>
                <w:rStyle w:val="mqInternal"/>
                <w:noProof/>
              </w:rPr>
              <w:t>{2]</w:t>
            </w:r>
            <w:r>
              <w:rPr>
                <w:noProof/>
              </w:rPr>
              <w:t xml:space="preserve"> field by clicking on it.</w:t>
            </w:r>
          </w:p>
        </w:tc>
        <w:tc>
          <w:tcPr>
            <w:tcW w:w="7407" w:type="dxa"/>
          </w:tcPr>
          <w:p w:rsidR="00000000" w:rsidRDefault="00284107">
            <w:pPr>
              <w:rPr>
                <w:lang w:val="fr-FR"/>
              </w:rPr>
            </w:pPr>
            <w:r>
              <w:rPr>
                <w:lang w:val="fr-FR"/>
              </w:rPr>
              <w:t>Pour supprimer la fusion des champs, s</w:t>
            </w:r>
            <w:r>
              <w:rPr>
                <w:lang w:val="fr-FR"/>
              </w:rPr>
              <w:t>é</w:t>
            </w:r>
            <w:r>
              <w:rPr>
                <w:lang w:val="fr-FR"/>
              </w:rPr>
              <w:t xml:space="preserve">lectionnez </w:t>
            </w:r>
            <w:r>
              <w:rPr>
                <w:rStyle w:val="mqInternal"/>
                <w:noProof/>
                <w:lang w:val="fr-FR"/>
              </w:rPr>
              <w:t>[1}</w:t>
            </w:r>
            <w:r>
              <w:rPr>
                <w:lang w:val="fr-FR"/>
              </w:rPr>
              <w:t>First Name</w:t>
            </w:r>
            <w:r>
              <w:rPr>
                <w:rStyle w:val="mqInternal"/>
                <w:noProof/>
                <w:lang w:val="fr-FR"/>
              </w:rPr>
              <w:t>{2]</w:t>
            </w:r>
            <w:r>
              <w:rPr>
                <w:lang w:val="fr-FR"/>
              </w:rPr>
              <w:t xml:space="preserve">  (Pr</w:t>
            </w:r>
            <w:r>
              <w:rPr>
                <w:lang w:val="fr-FR"/>
              </w:rPr>
              <w:t>é</w:t>
            </w:r>
            <w:r>
              <w:rPr>
                <w:lang w:val="fr-FR"/>
              </w:rPr>
              <w:t>nom) en cliquant dessus.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8b240906-d773-4eda-aafe-452fc083170f</w:t>
            </w:r>
          </w:p>
        </w:tc>
        <w:tc>
          <w:tcPr>
            <w:tcW w:w="7407" w:type="dxa"/>
            <w:shd w:val="clear" w:color="auto" w:fill="F2F2F2" w:themeFill="background1" w:themeFillShade="F2"/>
          </w:tcPr>
          <w:p w:rsidR="00000000" w:rsidRDefault="00284107">
            <w:pPr>
              <w:rPr>
                <w:noProof/>
              </w:rPr>
            </w:pPr>
            <w:r>
              <w:rPr>
                <w:noProof/>
              </w:rPr>
              <w:t xml:space="preserve">In the left navigation panel, locate the </w:t>
            </w:r>
            <w:r>
              <w:rPr>
                <w:rStyle w:val="mqInternal"/>
                <w:noProof/>
              </w:rPr>
              <w:t>[1}</w:t>
            </w:r>
            <w:r>
              <w:rPr>
                <w:noProof/>
              </w:rPr>
              <w:t>General Properties</w:t>
            </w:r>
            <w:r>
              <w:rPr>
                <w:rStyle w:val="mqInternal"/>
                <w:noProof/>
              </w:rPr>
              <w:t>{2]</w:t>
            </w:r>
            <w:r>
              <w:rPr>
                <w:noProof/>
              </w:rPr>
              <w:t xml:space="preserve"> section and set the </w:t>
            </w:r>
            <w:r>
              <w:rPr>
                <w:rStyle w:val="mqInternal"/>
                <w:noProof/>
              </w:rPr>
              <w:t>[1}</w:t>
            </w:r>
            <w:r>
              <w:rPr>
                <w:noProof/>
              </w:rPr>
              <w:t>Prepopulate field data</w:t>
            </w:r>
            <w:r>
              <w:rPr>
                <w:rStyle w:val="mqInternal"/>
                <w:noProof/>
              </w:rPr>
              <w:t>{2]</w:t>
            </w:r>
            <w:r>
              <w:rPr>
                <w:noProof/>
              </w:rPr>
              <w:t xml:space="preserve"> property to </w:t>
            </w:r>
            <w:r>
              <w:rPr>
                <w:rStyle w:val="mqInternal"/>
                <w:noProof/>
              </w:rPr>
              <w:t>[1}</w:t>
            </w:r>
            <w:r>
              <w:rPr>
                <w:noProof/>
              </w:rPr>
              <w:t>None</w:t>
            </w:r>
            <w:r>
              <w:rPr>
                <w:rStyle w:val="mqInternal"/>
                <w:noProof/>
              </w:rPr>
              <w:t>{2]</w:t>
            </w:r>
            <w:r>
              <w:rPr>
                <w:noProof/>
              </w:rPr>
              <w:t>.</w:t>
            </w:r>
          </w:p>
        </w:tc>
        <w:tc>
          <w:tcPr>
            <w:tcW w:w="7407" w:type="dxa"/>
          </w:tcPr>
          <w:p w:rsidR="00000000" w:rsidRDefault="00284107">
            <w:pPr>
              <w:rPr>
                <w:lang w:val="fr-FR"/>
              </w:rPr>
            </w:pPr>
            <w:r>
              <w:rPr>
                <w:lang w:val="fr-FR"/>
              </w:rPr>
              <w:t xml:space="preserve">Dans le panneau de navigation de gauche, recherchez la section </w:t>
            </w:r>
            <w:r>
              <w:rPr>
                <w:rStyle w:val="mqInternal"/>
                <w:noProof/>
                <w:lang w:val="fr-FR"/>
              </w:rPr>
              <w:t>[1}</w:t>
            </w:r>
            <w:r>
              <w:rPr>
                <w:lang w:val="fr-FR"/>
              </w:rPr>
              <w:t>Propri</w:t>
            </w:r>
            <w:r>
              <w:rPr>
                <w:lang w:val="fr-FR"/>
              </w:rPr>
              <w:t>é</w:t>
            </w:r>
            <w:r>
              <w:rPr>
                <w:lang w:val="fr-FR"/>
              </w:rPr>
              <w:t>t</w:t>
            </w:r>
            <w:r>
              <w:rPr>
                <w:lang w:val="fr-FR"/>
              </w:rPr>
              <w:t>é</w:t>
            </w:r>
            <w:r>
              <w:rPr>
                <w:lang w:val="fr-FR"/>
              </w:rPr>
              <w:t>s g</w:t>
            </w:r>
            <w:r>
              <w:rPr>
                <w:lang w:val="fr-FR"/>
              </w:rPr>
              <w:t>é</w:t>
            </w:r>
            <w:r>
              <w:rPr>
                <w:lang w:val="fr-FR"/>
              </w:rPr>
              <w:t>n</w:t>
            </w:r>
            <w:r>
              <w:rPr>
                <w:lang w:val="fr-FR"/>
              </w:rPr>
              <w:t>é</w:t>
            </w:r>
            <w:r>
              <w:rPr>
                <w:lang w:val="fr-FR"/>
              </w:rPr>
              <w:t>rales</w:t>
            </w:r>
            <w:r>
              <w:rPr>
                <w:rStyle w:val="mqInternal"/>
                <w:noProof/>
                <w:lang w:val="fr-FR"/>
              </w:rPr>
              <w:t>{2]</w:t>
            </w:r>
            <w:r>
              <w:rPr>
                <w:lang w:val="fr-FR"/>
              </w:rPr>
              <w:t xml:space="preserve"> et d</w:t>
            </w:r>
            <w:r>
              <w:rPr>
                <w:lang w:val="fr-FR"/>
              </w:rPr>
              <w:t>é</w:t>
            </w:r>
            <w:r>
              <w:rPr>
                <w:lang w:val="fr-FR"/>
              </w:rPr>
              <w:t>finissez la propri</w:t>
            </w:r>
            <w:r>
              <w:rPr>
                <w:lang w:val="fr-FR"/>
              </w:rPr>
              <w:t>é</w:t>
            </w:r>
            <w:r>
              <w:rPr>
                <w:lang w:val="fr-FR"/>
              </w:rPr>
              <w:t>t</w:t>
            </w:r>
            <w:r>
              <w:rPr>
                <w:lang w:val="fr-FR"/>
              </w:rPr>
              <w:t>é</w:t>
            </w:r>
            <w:r>
              <w:rPr>
                <w:lang w:val="fr-FR"/>
              </w:rPr>
              <w:t xml:space="preserve"> </w:t>
            </w:r>
            <w:r>
              <w:rPr>
                <w:rStyle w:val="mqInternal"/>
                <w:noProof/>
                <w:lang w:val="fr-FR"/>
              </w:rPr>
              <w:t>[1}</w:t>
            </w:r>
            <w:r>
              <w:rPr>
                <w:lang w:val="fr-FR"/>
              </w:rPr>
              <w:t>Pr</w:t>
            </w:r>
            <w:r>
              <w:rPr>
                <w:lang w:val="fr-FR"/>
              </w:rPr>
              <w:t>é</w:t>
            </w:r>
            <w:r>
              <w:rPr>
                <w:lang w:val="fr-FR"/>
              </w:rPr>
              <w:t>remplir les donn</w:t>
            </w:r>
            <w:r>
              <w:rPr>
                <w:lang w:val="fr-FR"/>
              </w:rPr>
              <w:t>é</w:t>
            </w:r>
            <w:r>
              <w:rPr>
                <w:lang w:val="fr-FR"/>
              </w:rPr>
              <w:t>es du champ sur</w:t>
            </w:r>
            <w:r>
              <w:rPr>
                <w:rStyle w:val="mqInternal"/>
                <w:noProof/>
                <w:lang w:val="fr-FR"/>
              </w:rPr>
              <w:t>{2]</w:t>
            </w:r>
            <w:r>
              <w:rPr>
                <w:lang w:val="fr-FR"/>
              </w:rPr>
              <w:t xml:space="preserve"> </w:t>
            </w:r>
            <w:r>
              <w:rPr>
                <w:rStyle w:val="mqInternal"/>
                <w:noProof/>
                <w:lang w:val="fr-FR"/>
              </w:rPr>
              <w:t>[1</w:t>
            </w:r>
            <w:r>
              <w:rPr>
                <w:rStyle w:val="mqInternal"/>
                <w:noProof/>
                <w:lang w:val="fr-FR"/>
              </w:rPr>
              <w:t>}</w:t>
            </w:r>
            <w:r>
              <w:rPr>
                <w:lang w:val="fr-FR"/>
              </w:rPr>
              <w:t>Aucun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0ecc40a4-8f7a-4ba6-9200-9784e1459add</w:t>
            </w:r>
          </w:p>
        </w:tc>
        <w:tc>
          <w:tcPr>
            <w:tcW w:w="7407" w:type="dxa"/>
            <w:shd w:val="clear" w:color="auto" w:fill="F2F2F2" w:themeFill="background1" w:themeFillShade="F2"/>
          </w:tcPr>
          <w:p w:rsidR="00000000" w:rsidRDefault="00284107">
            <w:pPr>
              <w:rPr>
                <w:noProof/>
              </w:rPr>
            </w:pPr>
            <w:r>
              <w:rPr>
                <w:noProof/>
              </w:rPr>
              <w:t xml:space="preserve">Repeat the process for the </w:t>
            </w:r>
            <w:r>
              <w:rPr>
                <w:rStyle w:val="mqInternal"/>
                <w:noProof/>
              </w:rPr>
              <w:t>[1}</w:t>
            </w:r>
            <w:r>
              <w:rPr>
                <w:noProof/>
              </w:rPr>
              <w:t>Last Name</w:t>
            </w:r>
            <w:r>
              <w:rPr>
                <w:rStyle w:val="mqInternal"/>
                <w:noProof/>
              </w:rPr>
              <w:t>{2]</w:t>
            </w:r>
            <w:r>
              <w:rPr>
                <w:noProof/>
              </w:rPr>
              <w:t xml:space="preserve"> and </w:t>
            </w:r>
            <w:r>
              <w:rPr>
                <w:rStyle w:val="mqInternal"/>
                <w:noProof/>
              </w:rPr>
              <w:t>[1}</w:t>
            </w:r>
            <w:r>
              <w:rPr>
                <w:noProof/>
              </w:rPr>
              <w:t>Email Address</w:t>
            </w:r>
            <w:r>
              <w:rPr>
                <w:rStyle w:val="mqInternal"/>
                <w:noProof/>
              </w:rPr>
              <w:t>{2]</w:t>
            </w:r>
            <w:r>
              <w:rPr>
                <w:noProof/>
              </w:rPr>
              <w:t xml:space="preserve"> fields.</w:t>
            </w:r>
          </w:p>
        </w:tc>
        <w:tc>
          <w:tcPr>
            <w:tcW w:w="7407" w:type="dxa"/>
          </w:tcPr>
          <w:p w:rsidR="00000000" w:rsidRDefault="00284107">
            <w:pPr>
              <w:rPr>
                <w:lang w:val="fr-FR"/>
              </w:rPr>
            </w:pPr>
            <w:r>
              <w:rPr>
                <w:lang w:val="fr-FR"/>
              </w:rPr>
              <w:t>R</w:t>
            </w:r>
            <w:r>
              <w:rPr>
                <w:lang w:val="fr-FR"/>
              </w:rPr>
              <w:t>é</w:t>
            </w:r>
            <w:r>
              <w:rPr>
                <w:lang w:val="fr-FR"/>
              </w:rPr>
              <w:t>p</w:t>
            </w:r>
            <w:r>
              <w:rPr>
                <w:lang w:val="fr-FR"/>
              </w:rPr>
              <w:t>é</w:t>
            </w:r>
            <w:r>
              <w:rPr>
                <w:lang w:val="fr-FR"/>
              </w:rPr>
              <w:t>tez cette proc</w:t>
            </w:r>
            <w:r>
              <w:rPr>
                <w:lang w:val="fr-FR"/>
              </w:rPr>
              <w:t>é</w:t>
            </w:r>
            <w:r>
              <w:rPr>
                <w:lang w:val="fr-FR"/>
              </w:rPr>
              <w:t xml:space="preserve">dure pour les champs </w:t>
            </w:r>
            <w:r>
              <w:rPr>
                <w:rStyle w:val="mqInternal"/>
                <w:noProof/>
                <w:lang w:val="fr-FR"/>
              </w:rPr>
              <w:t>[1}</w:t>
            </w:r>
            <w:r>
              <w:rPr>
                <w:lang w:val="fr-FR"/>
              </w:rPr>
              <w:t>Last Name</w:t>
            </w:r>
            <w:r>
              <w:rPr>
                <w:rStyle w:val="mqInternal"/>
                <w:noProof/>
                <w:lang w:val="fr-FR"/>
              </w:rPr>
              <w:t>{2]</w:t>
            </w:r>
            <w:r>
              <w:rPr>
                <w:lang w:val="fr-FR"/>
              </w:rPr>
              <w:t xml:space="preserve"> (Nom) et </w:t>
            </w:r>
            <w:r>
              <w:rPr>
                <w:rStyle w:val="mqInternal"/>
                <w:noProof/>
                <w:lang w:val="fr-FR"/>
              </w:rPr>
              <w:t>[1}</w:t>
            </w:r>
            <w:r>
              <w:rPr>
                <w:lang w:val="fr-FR"/>
              </w:rPr>
              <w:t>Email Address</w:t>
            </w:r>
            <w:r>
              <w:rPr>
                <w:rStyle w:val="mqInternal"/>
                <w:noProof/>
                <w:lang w:val="fr-FR"/>
              </w:rPr>
              <w:t>{2]</w:t>
            </w:r>
            <w:r>
              <w:rPr>
                <w:lang w:val="fr-FR"/>
              </w:rPr>
              <w:t xml:space="preserve"> (Adresse </w:t>
            </w:r>
            <w:r>
              <w:rPr>
                <w:lang w:val="fr-FR"/>
              </w:rPr>
              <w:t>é</w:t>
            </w:r>
            <w:r>
              <w:rPr>
                <w:lang w:val="fr-FR"/>
              </w:rPr>
              <w:t>lectronique).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db09498c-b2ca-46d4-84ac-15270ffab0d6</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4145c51e-a157-4eeb-ade4-dc4a5f66ffdd</w:t>
            </w:r>
          </w:p>
        </w:tc>
        <w:tc>
          <w:tcPr>
            <w:tcW w:w="7407" w:type="dxa"/>
            <w:shd w:val="clear" w:color="auto" w:fill="F2F2F2" w:themeFill="background1" w:themeFillShade="F2"/>
          </w:tcPr>
          <w:p w:rsidR="00000000" w:rsidRDefault="00284107">
            <w:pPr>
              <w:rPr>
                <w:noProof/>
              </w:rPr>
            </w:pPr>
            <w:r>
              <w:rPr>
                <w:noProof/>
              </w:rPr>
              <w:t xml:space="preserve">Give the form a name and then 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 xml:space="preserve">Donnez un nom au formulaire,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bcab45c9-299c-436</w:t>
            </w:r>
            <w:r>
              <w:rPr>
                <w:noProof/>
                <w:sz w:val="2"/>
              </w:rPr>
              <w:t>8-b727-dee95045f3d9</w:t>
            </w:r>
          </w:p>
        </w:tc>
        <w:tc>
          <w:tcPr>
            <w:tcW w:w="7407" w:type="dxa"/>
            <w:shd w:val="clear" w:color="auto" w:fill="F2F2F2" w:themeFill="background1" w:themeFillShade="F2"/>
          </w:tcPr>
          <w:p w:rsidR="00000000" w:rsidRDefault="00284107">
            <w:pPr>
              <w:rPr>
                <w:noProof/>
              </w:rPr>
            </w:pPr>
            <w:r>
              <w:rPr>
                <w:noProof/>
              </w:rPr>
              <w:t>Copying the form HTML</w:t>
            </w:r>
          </w:p>
        </w:tc>
        <w:tc>
          <w:tcPr>
            <w:tcW w:w="7407" w:type="dxa"/>
          </w:tcPr>
          <w:p w:rsidR="00000000" w:rsidRDefault="00284107">
            <w:pPr>
              <w:rPr>
                <w:lang w:val="fr-FR"/>
              </w:rPr>
            </w:pPr>
            <w:r>
              <w:rPr>
                <w:lang w:val="fr-FR"/>
              </w:rPr>
              <w:t>Copie du formulaire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9d8ed03f-b2b7-4aca-a35a-9c11b0014cd2</w:t>
            </w:r>
          </w:p>
        </w:tc>
        <w:tc>
          <w:tcPr>
            <w:tcW w:w="7407" w:type="dxa"/>
            <w:shd w:val="clear" w:color="auto" w:fill="F2F2F2" w:themeFill="background1" w:themeFillShade="F2"/>
          </w:tcPr>
          <w:p w:rsidR="00000000" w:rsidRDefault="00284107">
            <w:pPr>
              <w:rPr>
                <w:noProof/>
              </w:rPr>
            </w:pPr>
            <w:r>
              <w:rPr>
                <w:noProof/>
              </w:rPr>
              <w:t>To use the form inside of the Audience module, you will need to copy the form HTML.</w:t>
            </w:r>
          </w:p>
        </w:tc>
        <w:tc>
          <w:tcPr>
            <w:tcW w:w="7407" w:type="dxa"/>
          </w:tcPr>
          <w:p w:rsidR="00000000" w:rsidRDefault="00284107">
            <w:pPr>
              <w:rPr>
                <w:lang w:val="fr-FR"/>
              </w:rPr>
            </w:pPr>
            <w:r>
              <w:rPr>
                <w:lang w:val="fr-FR"/>
              </w:rPr>
              <w:t>Pour utiliser le formulaire dans le module Audience, vous devez copier le formulaire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8008748d-c4de-40ae-8488-d111e2430eb5</w:t>
            </w:r>
          </w:p>
        </w:tc>
        <w:tc>
          <w:tcPr>
            <w:tcW w:w="7407" w:type="dxa"/>
            <w:shd w:val="clear" w:color="auto" w:fill="F2F2F2" w:themeFill="background1" w:themeFillShade="F2"/>
          </w:tcPr>
          <w:p w:rsidR="00000000" w:rsidRDefault="00284107">
            <w:pPr>
              <w:rPr>
                <w:noProof/>
              </w:rPr>
            </w:pPr>
            <w:r>
              <w:rPr>
                <w:noProof/>
              </w:rPr>
              <w:t>Follow these steps to copy the form HTML.</w:t>
            </w:r>
          </w:p>
        </w:tc>
        <w:tc>
          <w:tcPr>
            <w:tcW w:w="7407" w:type="dxa"/>
          </w:tcPr>
          <w:p w:rsidR="00000000" w:rsidRDefault="00284107">
            <w:pPr>
              <w:rPr>
                <w:lang w:val="fr-FR"/>
              </w:rPr>
            </w:pPr>
            <w:r>
              <w:rPr>
                <w:lang w:val="fr-FR"/>
              </w:rPr>
              <w:t>Pour ce faire,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ac538b45-25ff-491b-b5e4-a36feedda4b6</w:t>
            </w:r>
          </w:p>
        </w:tc>
        <w:tc>
          <w:tcPr>
            <w:tcW w:w="7407" w:type="dxa"/>
            <w:shd w:val="clear" w:color="auto" w:fill="F2F2F2" w:themeFill="background1" w:themeFillShade="F2"/>
          </w:tcPr>
          <w:p w:rsidR="00000000" w:rsidRDefault="00284107">
            <w:pPr>
              <w:rPr>
                <w:noProof/>
              </w:rPr>
            </w:pPr>
            <w:r>
              <w:rPr>
                <w:noProof/>
              </w:rPr>
              <w:t>Cl</w:t>
            </w:r>
            <w:r>
              <w:rPr>
                <w:noProof/>
              </w:rPr>
              <w:t xml:space="preserve">ick </w:t>
            </w:r>
            <w:r>
              <w:rPr>
                <w:rStyle w:val="mqInternal"/>
                <w:noProof/>
              </w:rPr>
              <w:t>[1}</w:t>
            </w:r>
            <w:r>
              <w:rPr>
                <w:noProof/>
              </w:rPr>
              <w:t>Actions &gt; View Form HTML...</w:t>
            </w:r>
            <w:r>
              <w:rPr>
                <w:rStyle w:val="mqInternal"/>
                <w:noProof/>
              </w:rPr>
              <w:t>{2]</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Actions &gt; Afficher le formulaire HTML...</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3a07be71-e2f3-4c95-aa48-ee00ccc751f2</w:t>
            </w:r>
          </w:p>
        </w:tc>
        <w:tc>
          <w:tcPr>
            <w:tcW w:w="7407" w:type="dxa"/>
            <w:shd w:val="clear" w:color="auto" w:fill="F2F2F2" w:themeFill="background1" w:themeFillShade="F2"/>
          </w:tcPr>
          <w:p w:rsidR="00000000" w:rsidRDefault="00284107">
            <w:pPr>
              <w:rPr>
                <w:noProof/>
              </w:rPr>
            </w:pPr>
            <w:r>
              <w:rPr>
                <w:noProof/>
              </w:rPr>
              <w:t>The form HTML will be displayed.</w:t>
            </w:r>
          </w:p>
        </w:tc>
        <w:tc>
          <w:tcPr>
            <w:tcW w:w="7407" w:type="dxa"/>
          </w:tcPr>
          <w:p w:rsidR="00000000" w:rsidRDefault="00284107">
            <w:pPr>
              <w:rPr>
                <w:lang w:val="fr-FR"/>
              </w:rPr>
            </w:pPr>
            <w:r>
              <w:rPr>
                <w:lang w:val="fr-FR"/>
              </w:rPr>
              <w:t>Le formulaire HTML sera affich</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91d2ab25-c79c-4056-81ab-306762a82de6</w:t>
            </w:r>
          </w:p>
        </w:tc>
        <w:tc>
          <w:tcPr>
            <w:tcW w:w="7407" w:type="dxa"/>
            <w:shd w:val="clear" w:color="auto" w:fill="F2F2F2" w:themeFill="background1" w:themeFillShade="F2"/>
          </w:tcPr>
          <w:p w:rsidR="00000000" w:rsidRDefault="00284107">
            <w:pPr>
              <w:rPr>
                <w:noProof/>
              </w:rPr>
            </w:pPr>
            <w:r>
              <w:rPr>
                <w:noProof/>
              </w:rPr>
              <w:t xml:space="preserve">Copy the </w:t>
            </w:r>
            <w:r>
              <w:rPr>
                <w:noProof/>
              </w:rPr>
              <w:t>entire HTML to the clipboard.</w:t>
            </w:r>
          </w:p>
        </w:tc>
        <w:tc>
          <w:tcPr>
            <w:tcW w:w="7407" w:type="dxa"/>
          </w:tcPr>
          <w:p w:rsidR="00000000" w:rsidRDefault="00284107">
            <w:pPr>
              <w:rPr>
                <w:lang w:val="fr-FR"/>
              </w:rPr>
            </w:pPr>
            <w:r>
              <w:rPr>
                <w:lang w:val="fr-FR"/>
              </w:rPr>
              <w:t>Copiez l'int</w:t>
            </w:r>
            <w:r>
              <w:rPr>
                <w:lang w:val="fr-FR"/>
              </w:rPr>
              <w:t>é</w:t>
            </w:r>
            <w:r>
              <w:rPr>
                <w:lang w:val="fr-FR"/>
              </w:rPr>
              <w:t>gralit</w:t>
            </w:r>
            <w:r>
              <w:rPr>
                <w:lang w:val="fr-FR"/>
              </w:rPr>
              <w:t>é</w:t>
            </w:r>
            <w:r>
              <w:rPr>
                <w:lang w:val="fr-FR"/>
              </w:rPr>
              <w:t xml:space="preserve"> du formulaire HTML dans le presse-papiers.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fcaf305e-989e-4d0d-8cd9-6883c1faa6af</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Close</w:t>
            </w:r>
            <w:r>
              <w:rPr>
                <w:rStyle w:val="mqInternal"/>
                <w:noProof/>
                <w:lang w:val="fr-FR"/>
              </w:rPr>
              <w:t>{2]</w:t>
            </w:r>
            <w:r>
              <w:rPr>
                <w:lang w:val="fr-FR"/>
              </w:rPr>
              <w:t xml:space="preserve"> (Fermer).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ce8cb364-b6ec-41aa-bcef-b8458bd58a6e</w:t>
            </w:r>
          </w:p>
        </w:tc>
        <w:tc>
          <w:tcPr>
            <w:tcW w:w="7407" w:type="dxa"/>
            <w:shd w:val="clear" w:color="auto" w:fill="F2F2F2" w:themeFill="background1" w:themeFillShade="F2"/>
          </w:tcPr>
          <w:p w:rsidR="00000000" w:rsidRDefault="00284107">
            <w:pPr>
              <w:rPr>
                <w:noProof/>
              </w:rPr>
            </w:pPr>
            <w:r>
              <w:rPr>
                <w:noProof/>
              </w:rPr>
              <w:t>Paste the</w:t>
            </w:r>
            <w:r>
              <w:rPr>
                <w:noProof/>
              </w:rPr>
              <w:t xml:space="preserve"> form HTML into your HTML editor of choice.</w:t>
            </w:r>
          </w:p>
        </w:tc>
        <w:tc>
          <w:tcPr>
            <w:tcW w:w="7407" w:type="dxa"/>
          </w:tcPr>
          <w:p w:rsidR="00000000" w:rsidRDefault="00284107">
            <w:pPr>
              <w:rPr>
                <w:lang w:val="fr-FR"/>
              </w:rPr>
            </w:pPr>
            <w:r>
              <w:rPr>
                <w:lang w:val="fr-FR"/>
              </w:rPr>
              <w:t xml:space="preserve">Collez le formulaire HTML dans votre </w:t>
            </w:r>
            <w:r>
              <w:rPr>
                <w:lang w:val="fr-FR"/>
              </w:rPr>
              <w:t>é</w:t>
            </w:r>
            <w:r>
              <w:rPr>
                <w:lang w:val="fr-FR"/>
              </w:rPr>
              <w:t>diteur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403e69ea-1d33-41db-bb48-101b4a953313</w:t>
            </w:r>
          </w:p>
        </w:tc>
        <w:tc>
          <w:tcPr>
            <w:tcW w:w="7407" w:type="dxa"/>
            <w:shd w:val="clear" w:color="auto" w:fill="F2F2F2" w:themeFill="background1" w:themeFillShade="F2"/>
          </w:tcPr>
          <w:p w:rsidR="00000000" w:rsidRDefault="00284107">
            <w:pPr>
              <w:rPr>
                <w:noProof/>
              </w:rPr>
            </w:pPr>
            <w:r>
              <w:rPr>
                <w:noProof/>
              </w:rPr>
              <w:t>You may want to use the code formatting feature of your editor to format the code so that it is easier to read.</w:t>
            </w:r>
          </w:p>
        </w:tc>
        <w:tc>
          <w:tcPr>
            <w:tcW w:w="7407" w:type="dxa"/>
          </w:tcPr>
          <w:p w:rsidR="00000000" w:rsidRDefault="00284107">
            <w:pPr>
              <w:rPr>
                <w:lang w:val="fr-FR"/>
              </w:rPr>
            </w:pPr>
            <w:r>
              <w:rPr>
                <w:lang w:val="fr-FR"/>
              </w:rPr>
              <w:t>Vous po</w:t>
            </w:r>
            <w:r>
              <w:rPr>
                <w:lang w:val="fr-FR"/>
              </w:rPr>
              <w:t>uvez utiliser la fonctionnalit</w:t>
            </w:r>
            <w:r>
              <w:rPr>
                <w:lang w:val="fr-FR"/>
              </w:rPr>
              <w:t>é</w:t>
            </w:r>
            <w:r>
              <w:rPr>
                <w:lang w:val="fr-FR"/>
              </w:rPr>
              <w:t xml:space="preserve"> de formatage de code de votre </w:t>
            </w:r>
            <w:r>
              <w:rPr>
                <w:lang w:val="fr-FR"/>
              </w:rPr>
              <w:t>é</w:t>
            </w:r>
            <w:r>
              <w:rPr>
                <w:lang w:val="fr-FR"/>
              </w:rPr>
              <w:t xml:space="preserve">diteur pour formater le code et le rendre plus facile </w:t>
            </w:r>
            <w:r>
              <w:rPr>
                <w:lang w:val="fr-FR"/>
              </w:rPr>
              <w:t>à</w:t>
            </w:r>
            <w:r>
              <w:rPr>
                <w:lang w:val="fr-FR"/>
              </w:rPr>
              <w:t xml:space="preserve"> lire.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242530cd-3d04-4817-b60e-360a9c61be49</w:t>
            </w:r>
          </w:p>
        </w:tc>
        <w:tc>
          <w:tcPr>
            <w:tcW w:w="7407" w:type="dxa"/>
            <w:shd w:val="clear" w:color="auto" w:fill="F2F2F2" w:themeFill="background1" w:themeFillShade="F2"/>
          </w:tcPr>
          <w:p w:rsidR="00000000" w:rsidRDefault="00284107">
            <w:pPr>
              <w:rPr>
                <w:noProof/>
              </w:rPr>
            </w:pPr>
            <w:r>
              <w:rPr>
                <w:noProof/>
              </w:rPr>
              <w:t>Styling the form</w:t>
            </w:r>
          </w:p>
        </w:tc>
        <w:tc>
          <w:tcPr>
            <w:tcW w:w="7407" w:type="dxa"/>
          </w:tcPr>
          <w:p w:rsidR="00000000" w:rsidRDefault="00284107">
            <w:pPr>
              <w:rPr>
                <w:lang w:val="fr-FR"/>
              </w:rPr>
            </w:pPr>
            <w:r>
              <w:rPr>
                <w:lang w:val="fr-FR"/>
              </w:rPr>
              <w:t>Mise en forme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72801cca-1930-4d22-a2e5-0572a49acd74</w:t>
            </w:r>
          </w:p>
        </w:tc>
        <w:tc>
          <w:tcPr>
            <w:tcW w:w="7407" w:type="dxa"/>
            <w:shd w:val="clear" w:color="auto" w:fill="F2F2F2" w:themeFill="background1" w:themeFillShade="F2"/>
          </w:tcPr>
          <w:p w:rsidR="00000000" w:rsidRDefault="00284107">
            <w:pPr>
              <w:rPr>
                <w:noProof/>
              </w:rPr>
            </w:pPr>
            <w:r>
              <w:rPr>
                <w:noProof/>
              </w:rPr>
              <w:t>By</w:t>
            </w:r>
            <w:r>
              <w:rPr>
                <w:noProof/>
              </w:rPr>
              <w:t xml:space="preserve"> default, when the form is displayed inside of a Brightcove Player, the form will display on a transparent background over the player.</w:t>
            </w:r>
          </w:p>
        </w:tc>
        <w:tc>
          <w:tcPr>
            <w:tcW w:w="7407" w:type="dxa"/>
          </w:tcPr>
          <w:p w:rsidR="00000000" w:rsidRDefault="00284107">
            <w:pPr>
              <w:rPr>
                <w:lang w:val="fr-FR"/>
              </w:rPr>
            </w:pPr>
            <w:r>
              <w:rPr>
                <w:lang w:val="fr-FR"/>
              </w:rPr>
              <w:t>Par d</w:t>
            </w:r>
            <w:r>
              <w:rPr>
                <w:lang w:val="fr-FR"/>
              </w:rPr>
              <w:t>é</w:t>
            </w:r>
            <w:r>
              <w:rPr>
                <w:lang w:val="fr-FR"/>
              </w:rPr>
              <w:t>faut, lorsque le formulaire est affich</w:t>
            </w:r>
            <w:r>
              <w:rPr>
                <w:lang w:val="fr-FR"/>
              </w:rPr>
              <w:t>é</w:t>
            </w:r>
            <w:r>
              <w:rPr>
                <w:lang w:val="fr-FR"/>
              </w:rPr>
              <w:t xml:space="preserve"> </w:t>
            </w:r>
            <w:r>
              <w:rPr>
                <w:lang w:val="fr-FR"/>
              </w:rPr>
              <w:t>à</w:t>
            </w:r>
            <w:r>
              <w:rPr>
                <w:lang w:val="fr-FR"/>
              </w:rPr>
              <w:t xml:space="preserve"> l'int</w:t>
            </w:r>
            <w:r>
              <w:rPr>
                <w:lang w:val="fr-FR"/>
              </w:rPr>
              <w:t>é</w:t>
            </w:r>
            <w:r>
              <w:rPr>
                <w:lang w:val="fr-FR"/>
              </w:rPr>
              <w:t>rieur d'un lecteur Brightcove, le formulaire s'affiche sur un fond transparent au-dessus du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548473d3-e50e-482e-ba84-ad04c85c444a</w:t>
            </w:r>
          </w:p>
        </w:tc>
        <w:tc>
          <w:tcPr>
            <w:tcW w:w="7407" w:type="dxa"/>
            <w:shd w:val="clear" w:color="auto" w:fill="F2F2F2" w:themeFill="background1" w:themeFillShade="F2"/>
          </w:tcPr>
          <w:p w:rsidR="00000000" w:rsidRDefault="00284107">
            <w:pPr>
              <w:rPr>
                <w:noProof/>
              </w:rPr>
            </w:pPr>
            <w:r>
              <w:rPr>
                <w:noProof/>
              </w:rPr>
              <w:t>You will probably want to do some basic styling to the form using CSS.</w:t>
            </w:r>
          </w:p>
        </w:tc>
        <w:tc>
          <w:tcPr>
            <w:tcW w:w="7407" w:type="dxa"/>
          </w:tcPr>
          <w:p w:rsidR="00000000" w:rsidRDefault="00284107">
            <w:pPr>
              <w:rPr>
                <w:lang w:val="fr-FR"/>
              </w:rPr>
            </w:pPr>
            <w:r>
              <w:rPr>
                <w:lang w:val="fr-FR"/>
              </w:rPr>
              <w:t>Vous souhaiterez probablement effectuer un</w:t>
            </w:r>
            <w:r>
              <w:rPr>
                <w:lang w:val="fr-FR"/>
              </w:rPr>
              <w:t xml:space="preserve">e mise en forme </w:t>
            </w:r>
            <w:r>
              <w:rPr>
                <w:lang w:val="fr-FR"/>
              </w:rPr>
              <w:t>é</w:t>
            </w:r>
            <w:r>
              <w:rPr>
                <w:lang w:val="fr-FR"/>
              </w:rPr>
              <w:t>l</w:t>
            </w:r>
            <w:r>
              <w:rPr>
                <w:lang w:val="fr-FR"/>
              </w:rPr>
              <w:t>é</w:t>
            </w:r>
            <w:r>
              <w:rPr>
                <w:lang w:val="fr-FR"/>
              </w:rPr>
              <w:t xml:space="preserve">mentaire </w:t>
            </w:r>
            <w:r>
              <w:rPr>
                <w:lang w:val="fr-FR"/>
              </w:rPr>
              <w:t>à</w:t>
            </w:r>
            <w:r>
              <w:rPr>
                <w:lang w:val="fr-FR"/>
              </w:rPr>
              <w:t xml:space="preserve"> l'aide de CSS.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d7a39324-ed08-4042-ad38-a4ac04a66029</w:t>
            </w:r>
          </w:p>
        </w:tc>
        <w:tc>
          <w:tcPr>
            <w:tcW w:w="7407" w:type="dxa"/>
            <w:shd w:val="clear" w:color="auto" w:fill="F2F2F2" w:themeFill="background1" w:themeFillShade="F2"/>
          </w:tcPr>
          <w:p w:rsidR="00000000" w:rsidRDefault="00284107">
            <w:pPr>
              <w:rPr>
                <w:noProof/>
              </w:rPr>
            </w:pPr>
            <w:r>
              <w:rPr>
                <w:noProof/>
              </w:rPr>
              <w:t>The sections below provide two examples of how the form can be styled.</w:t>
            </w:r>
          </w:p>
        </w:tc>
        <w:tc>
          <w:tcPr>
            <w:tcW w:w="7407" w:type="dxa"/>
          </w:tcPr>
          <w:p w:rsidR="00000000" w:rsidRDefault="00284107">
            <w:pPr>
              <w:rPr>
                <w:lang w:val="fr-FR"/>
              </w:rPr>
            </w:pPr>
            <w:r>
              <w:rPr>
                <w:lang w:val="fr-FR"/>
              </w:rPr>
              <w:t>Les sections ci-dessous pr</w:t>
            </w:r>
            <w:r>
              <w:rPr>
                <w:lang w:val="fr-FR"/>
              </w:rPr>
              <w:t>é</w:t>
            </w:r>
            <w:r>
              <w:rPr>
                <w:lang w:val="fr-FR"/>
              </w:rPr>
              <w:t>sentent deux exemples de mise en forme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da3c1e60-f91</w:t>
            </w:r>
            <w:r>
              <w:rPr>
                <w:noProof/>
                <w:sz w:val="2"/>
              </w:rPr>
              <w:t>4-499a-a968-062f72c4291d</w:t>
            </w:r>
          </w:p>
        </w:tc>
        <w:tc>
          <w:tcPr>
            <w:tcW w:w="7407" w:type="dxa"/>
            <w:shd w:val="clear" w:color="auto" w:fill="F2F2F2" w:themeFill="background1" w:themeFillShade="F2"/>
          </w:tcPr>
          <w:p w:rsidR="00000000" w:rsidRDefault="00284107">
            <w:pPr>
              <w:rPr>
                <w:noProof/>
              </w:rPr>
            </w:pPr>
            <w:r>
              <w:rPr>
                <w:noProof/>
              </w:rPr>
              <w:t>The associated CSS is also provided.</w:t>
            </w:r>
          </w:p>
        </w:tc>
        <w:tc>
          <w:tcPr>
            <w:tcW w:w="7407" w:type="dxa"/>
          </w:tcPr>
          <w:p w:rsidR="00000000" w:rsidRDefault="00284107">
            <w:pPr>
              <w:rPr>
                <w:lang w:val="fr-FR"/>
              </w:rPr>
            </w:pPr>
            <w:r>
              <w:rPr>
                <w:lang w:val="fr-FR"/>
              </w:rPr>
              <w:t>Le CSS associ</w:t>
            </w:r>
            <w:r>
              <w:rPr>
                <w:lang w:val="fr-FR"/>
              </w:rPr>
              <w:t>é</w:t>
            </w:r>
            <w:r>
              <w:rPr>
                <w:lang w:val="fr-FR"/>
              </w:rPr>
              <w:t xml:space="preserve"> est </w:t>
            </w:r>
            <w:r>
              <w:rPr>
                <w:lang w:val="fr-FR"/>
              </w:rPr>
              <w:t>é</w:t>
            </w:r>
            <w:r>
              <w:rPr>
                <w:lang w:val="fr-FR"/>
              </w:rPr>
              <w:t>galement indiqu</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3a5c09d6-a8a4-4719-a40c-46a76c6eaded</w:t>
            </w:r>
          </w:p>
        </w:tc>
        <w:tc>
          <w:tcPr>
            <w:tcW w:w="7407" w:type="dxa"/>
            <w:shd w:val="clear" w:color="auto" w:fill="F2F2F2" w:themeFill="background1" w:themeFillShade="F2"/>
          </w:tcPr>
          <w:p w:rsidR="00000000" w:rsidRDefault="00284107">
            <w:pPr>
              <w:rPr>
                <w:noProof/>
              </w:rPr>
            </w:pPr>
            <w:r>
              <w:rPr>
                <w:noProof/>
              </w:rPr>
              <w:t>You may need to adapt the CSS to conform to your standard colors or to handle styling of additional fields.</w:t>
            </w:r>
          </w:p>
        </w:tc>
        <w:tc>
          <w:tcPr>
            <w:tcW w:w="7407" w:type="dxa"/>
          </w:tcPr>
          <w:p w:rsidR="00000000" w:rsidRDefault="00284107">
            <w:pPr>
              <w:rPr>
                <w:lang w:val="fr-FR"/>
              </w:rPr>
            </w:pPr>
            <w:r>
              <w:rPr>
                <w:lang w:val="fr-FR"/>
              </w:rPr>
              <w:t xml:space="preserve">Il se </w:t>
            </w:r>
            <w:r>
              <w:rPr>
                <w:lang w:val="fr-FR"/>
              </w:rPr>
              <w:t>peut que vous ayez besoin d'adapter le CSS de fa</w:t>
            </w:r>
            <w:r>
              <w:rPr>
                <w:lang w:val="fr-FR"/>
              </w:rPr>
              <w:t>ç</w:t>
            </w:r>
            <w:r>
              <w:rPr>
                <w:lang w:val="fr-FR"/>
              </w:rPr>
              <w:t xml:space="preserve">on </w:t>
            </w:r>
            <w:r>
              <w:rPr>
                <w:lang w:val="fr-FR"/>
              </w:rPr>
              <w:t>à</w:t>
            </w:r>
            <w:r>
              <w:rPr>
                <w:lang w:val="fr-FR"/>
              </w:rPr>
              <w:t xml:space="preserve"> respecter vos couleurs standard ou de mettre en forme des champs suppl</w:t>
            </w:r>
            <w:r>
              <w:rPr>
                <w:lang w:val="fr-FR"/>
              </w:rPr>
              <w:t>é</w:t>
            </w:r>
            <w:r>
              <w:rPr>
                <w:lang w:val="fr-FR"/>
              </w:rPr>
              <w:t>mentaires.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c6ed7293-633e-46ff-9342-8de8a81c4f2d</w:t>
            </w:r>
          </w:p>
        </w:tc>
        <w:tc>
          <w:tcPr>
            <w:tcW w:w="7407" w:type="dxa"/>
            <w:shd w:val="clear" w:color="auto" w:fill="F2F2F2" w:themeFill="background1" w:themeFillShade="F2"/>
          </w:tcPr>
          <w:p w:rsidR="00000000" w:rsidRDefault="00284107">
            <w:pPr>
              <w:rPr>
                <w:noProof/>
              </w:rPr>
            </w:pPr>
            <w:r>
              <w:rPr>
                <w:noProof/>
              </w:rPr>
              <w:t>Simple form styling example</w:t>
            </w:r>
          </w:p>
        </w:tc>
        <w:tc>
          <w:tcPr>
            <w:tcW w:w="7407" w:type="dxa"/>
          </w:tcPr>
          <w:p w:rsidR="00000000" w:rsidRDefault="00284107">
            <w:pPr>
              <w:rPr>
                <w:lang w:val="fr-FR"/>
              </w:rPr>
            </w:pPr>
            <w:r>
              <w:rPr>
                <w:lang w:val="fr-FR"/>
              </w:rPr>
              <w:t>Exemple de mise en forme d'un formulaire simple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dd9a9618-5081-4cd9-a3aa-3c7962a40557</w:t>
            </w:r>
          </w:p>
        </w:tc>
        <w:tc>
          <w:tcPr>
            <w:tcW w:w="7407" w:type="dxa"/>
            <w:shd w:val="clear" w:color="auto" w:fill="F2F2F2" w:themeFill="background1" w:themeFillShade="F2"/>
          </w:tcPr>
          <w:p w:rsidR="00000000" w:rsidRDefault="00284107">
            <w:pPr>
              <w:rPr>
                <w:noProof/>
              </w:rPr>
            </w:pPr>
            <w:r>
              <w:rPr>
                <w:noProof/>
              </w:rPr>
              <w:t>This example uses CSS to change the background color of the form to grey and the form will appear as follows:</w:t>
            </w:r>
          </w:p>
        </w:tc>
        <w:tc>
          <w:tcPr>
            <w:tcW w:w="7407" w:type="dxa"/>
          </w:tcPr>
          <w:p w:rsidR="00000000" w:rsidRDefault="00284107">
            <w:pPr>
              <w:rPr>
                <w:lang w:val="fr-FR"/>
              </w:rPr>
            </w:pPr>
            <w:r>
              <w:rPr>
                <w:lang w:val="fr-FR"/>
              </w:rPr>
              <w:t>Dans cet exemple, CSS est utilis</w:t>
            </w:r>
            <w:r>
              <w:rPr>
                <w:lang w:val="fr-FR"/>
              </w:rPr>
              <w:t>é</w:t>
            </w:r>
            <w:r>
              <w:rPr>
                <w:lang w:val="fr-FR"/>
              </w:rPr>
              <w:t xml:space="preserve"> pour modifier la couleur d'arri</w:t>
            </w:r>
            <w:r>
              <w:rPr>
                <w:lang w:val="fr-FR"/>
              </w:rPr>
              <w:t>è</w:t>
            </w:r>
            <w:r>
              <w:rPr>
                <w:lang w:val="fr-FR"/>
              </w:rPr>
              <w:t>re-plan du formulaire en gris. Le formu</w:t>
            </w:r>
            <w:r>
              <w:rPr>
                <w:lang w:val="fr-FR"/>
              </w:rPr>
              <w:t>laire appara</w:t>
            </w:r>
            <w:r>
              <w:rPr>
                <w:lang w:val="fr-FR"/>
              </w:rPr>
              <w:t>î</w:t>
            </w:r>
            <w:r>
              <w:rPr>
                <w:lang w:val="fr-FR"/>
              </w:rPr>
              <w:t>t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2ceaa8f0-a023-4004-979e-131b0edb8859</w:t>
            </w:r>
          </w:p>
        </w:tc>
        <w:tc>
          <w:tcPr>
            <w:tcW w:w="7407" w:type="dxa"/>
            <w:shd w:val="clear" w:color="auto" w:fill="F2F2F2" w:themeFill="background1" w:themeFillShade="F2"/>
          </w:tcPr>
          <w:p w:rsidR="00000000" w:rsidRDefault="00284107">
            <w:pPr>
              <w:rPr>
                <w:noProof/>
              </w:rPr>
            </w:pPr>
            <w:r>
              <w:rPr>
                <w:noProof/>
              </w:rPr>
              <w:t xml:space="preserve">For this styling, add the following CSS to the top of the form HTML </w:t>
            </w:r>
            <w:r>
              <w:rPr>
                <w:rStyle w:val="mqInternal"/>
                <w:noProof/>
              </w:rPr>
              <w:t>[1}[2]{3]</w:t>
            </w:r>
            <w:r>
              <w:rPr>
                <w:noProof/>
              </w:rPr>
              <w:t xml:space="preserve"> tag.</w:t>
            </w:r>
          </w:p>
        </w:tc>
        <w:tc>
          <w:tcPr>
            <w:tcW w:w="7407" w:type="dxa"/>
          </w:tcPr>
          <w:p w:rsidR="00000000" w:rsidRDefault="00284107">
            <w:pPr>
              <w:rPr>
                <w:lang w:val="fr-FR"/>
              </w:rPr>
            </w:pPr>
            <w:r>
              <w:rPr>
                <w:lang w:val="fr-FR"/>
              </w:rPr>
              <w:t xml:space="preserve">Pour obtenir cette mise en forme, ajoutez le code CSS suivant en haut de la balise </w:t>
            </w:r>
            <w:r>
              <w:rPr>
                <w:rStyle w:val="mqInternal"/>
                <w:noProof/>
                <w:lang w:val="fr-FR"/>
              </w:rPr>
              <w:t>[1}[2]{3]</w:t>
            </w:r>
            <w:r>
              <w:rPr>
                <w:lang w:val="fr-FR"/>
              </w:rPr>
              <w:t xml:space="preserve"> du formulaire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44c094de-338f-41c1-ae24-1c200a4e3aa1</w:t>
            </w:r>
          </w:p>
        </w:tc>
        <w:tc>
          <w:tcPr>
            <w:tcW w:w="7407" w:type="dxa"/>
            <w:shd w:val="clear" w:color="auto" w:fill="F2F2F2" w:themeFill="background1" w:themeFillShade="F2"/>
          </w:tcPr>
          <w:p w:rsidR="00000000" w:rsidRDefault="00284107">
            <w:pPr>
              <w:rPr>
                <w:noProof/>
              </w:rPr>
            </w:pPr>
            <w:r>
              <w:rPr>
                <w:noProof/>
              </w:rPr>
              <w:t>body \{</w:t>
            </w:r>
          </w:p>
        </w:tc>
        <w:tc>
          <w:tcPr>
            <w:tcW w:w="7407" w:type="dxa"/>
          </w:tcPr>
          <w:p w:rsidR="00000000" w:rsidRDefault="00284107">
            <w:pPr>
              <w:rPr>
                <w:lang w:val="fr-FR"/>
              </w:rPr>
            </w:pPr>
            <w:r>
              <w:rPr>
                <w:lang w:val="fr-FR"/>
              </w:rPr>
              <w:t>corps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dd9c53fe-af48-4e24-904b-dd8c0458e9b0</w:t>
            </w:r>
          </w:p>
        </w:tc>
        <w:tc>
          <w:tcPr>
            <w:tcW w:w="7407" w:type="dxa"/>
            <w:shd w:val="clear" w:color="auto" w:fill="F2F2F2" w:themeFill="background1" w:themeFillShade="F2"/>
          </w:tcPr>
          <w:p w:rsidR="00000000" w:rsidRDefault="00284107">
            <w:pPr>
              <w:rPr>
                <w:noProof/>
              </w:rPr>
            </w:pPr>
            <w:r>
              <w:rPr>
                <w:noProof/>
              </w:rPr>
              <w:t>background-color: rgba(204,204,204,0.9);</w:t>
            </w:r>
          </w:p>
        </w:tc>
        <w:tc>
          <w:tcPr>
            <w:tcW w:w="7407" w:type="dxa"/>
          </w:tcPr>
          <w:p w:rsidR="00000000" w:rsidRDefault="00284107">
            <w:pPr>
              <w:rPr>
                <w:lang w:val="fr-FR"/>
              </w:rPr>
            </w:pPr>
            <w:r>
              <w:rPr>
                <w:lang w:val="fr-FR"/>
              </w:rPr>
              <w:t>couleur de fond : rgba (204,204,204,0.9)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c3690337-f1dc-45ad-8dfd-85ce27ba057d</w:t>
            </w:r>
          </w:p>
        </w:tc>
        <w:tc>
          <w:tcPr>
            <w:tcW w:w="7407" w:type="dxa"/>
            <w:shd w:val="clear" w:color="auto" w:fill="F2F2F2" w:themeFill="background1" w:themeFillShade="F2"/>
          </w:tcPr>
          <w:p w:rsidR="00000000" w:rsidRDefault="00284107">
            <w:pPr>
              <w:rPr>
                <w:noProof/>
              </w:rPr>
            </w:pPr>
            <w:r>
              <w:rPr>
                <w:noProof/>
              </w:rPr>
              <w:t>margin:</w:t>
            </w:r>
          </w:p>
        </w:tc>
        <w:tc>
          <w:tcPr>
            <w:tcW w:w="7407" w:type="dxa"/>
          </w:tcPr>
          <w:p w:rsidR="00000000" w:rsidRDefault="00284107">
            <w:pPr>
              <w:rPr>
                <w:lang w:val="fr-FR"/>
              </w:rPr>
            </w:pPr>
            <w:r>
              <w:rPr>
                <w:lang w:val="fr-FR"/>
              </w:rPr>
              <w:t>marge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bc24e38c-8452-4a0c-9ea7-a59d6dfc7f01</w:t>
            </w:r>
          </w:p>
        </w:tc>
        <w:tc>
          <w:tcPr>
            <w:tcW w:w="7407" w:type="dxa"/>
            <w:shd w:val="clear" w:color="auto" w:fill="F2F2F2" w:themeFill="background1" w:themeFillShade="F2"/>
          </w:tcPr>
          <w:p w:rsidR="00000000" w:rsidRDefault="00284107">
            <w:pPr>
              <w:rPr>
                <w:noProof/>
              </w:rPr>
            </w:pPr>
            <w:r>
              <w:rPr>
                <w:noProof/>
              </w:rPr>
              <w:t>0;</w:t>
            </w:r>
          </w:p>
        </w:tc>
        <w:tc>
          <w:tcPr>
            <w:tcW w:w="7407" w:type="dxa"/>
          </w:tcPr>
          <w:p w:rsidR="00000000" w:rsidRDefault="00284107">
            <w:pPr>
              <w:rPr>
                <w:lang w:val="fr-FR"/>
              </w:rPr>
            </w:pPr>
            <w:r>
              <w:rPr>
                <w:lang w:val="fr-FR"/>
              </w:rPr>
              <w:t>0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29038bbe-082f-4c4e-a1a4-c1248ebff2bd</w:t>
            </w:r>
          </w:p>
        </w:tc>
        <w:tc>
          <w:tcPr>
            <w:tcW w:w="7407" w:type="dxa"/>
            <w:shd w:val="clear" w:color="auto" w:fill="F2F2F2" w:themeFill="background1" w:themeFillShade="F2"/>
          </w:tcPr>
          <w:p w:rsidR="00000000" w:rsidRDefault="00284107">
            <w:pPr>
              <w:rPr>
                <w:noProof/>
              </w:rPr>
            </w:pPr>
            <w:r>
              <w:rPr>
                <w:noProof/>
              </w:rPr>
              <w:t>padding:</w:t>
            </w:r>
          </w:p>
        </w:tc>
        <w:tc>
          <w:tcPr>
            <w:tcW w:w="7407" w:type="dxa"/>
          </w:tcPr>
          <w:p w:rsidR="00000000" w:rsidRDefault="00284107">
            <w:pPr>
              <w:rPr>
                <w:lang w:val="fr-FR"/>
              </w:rPr>
            </w:pPr>
            <w:r>
              <w:rPr>
                <w:lang w:val="fr-FR"/>
              </w:rPr>
              <w:t>rembourrage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263b4b69-797a-4693-a4e4-77829ff3e10f</w:t>
            </w:r>
          </w:p>
        </w:tc>
        <w:tc>
          <w:tcPr>
            <w:tcW w:w="7407" w:type="dxa"/>
            <w:shd w:val="clear" w:color="auto" w:fill="F2F2F2" w:themeFill="background1" w:themeFillShade="F2"/>
          </w:tcPr>
          <w:p w:rsidR="00000000" w:rsidRDefault="00284107">
            <w:pPr>
              <w:rPr>
                <w:noProof/>
              </w:rPr>
            </w:pPr>
            <w:r>
              <w:rPr>
                <w:noProof/>
              </w:rPr>
              <w:t>20px;</w:t>
            </w:r>
          </w:p>
        </w:tc>
        <w:tc>
          <w:tcPr>
            <w:tcW w:w="7407" w:type="dxa"/>
          </w:tcPr>
          <w:p w:rsidR="00000000" w:rsidRDefault="00284107">
            <w:pPr>
              <w:rPr>
                <w:lang w:val="fr-FR"/>
              </w:rPr>
            </w:pPr>
            <w:r>
              <w:rPr>
                <w:lang w:val="fr-FR"/>
              </w:rPr>
              <w:t>20px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1958f69e-9191-4a42-a52d-90b432671995</w:t>
            </w:r>
          </w:p>
        </w:tc>
        <w:tc>
          <w:tcPr>
            <w:tcW w:w="7407" w:type="dxa"/>
            <w:shd w:val="clear" w:color="auto" w:fill="F2F2F2" w:themeFill="background1" w:themeFillShade="F2"/>
          </w:tcPr>
          <w:p w:rsidR="00000000" w:rsidRDefault="00284107">
            <w:pPr>
              <w:rPr>
                <w:noProof/>
              </w:rPr>
            </w:pPr>
            <w:r>
              <w:rPr>
                <w:noProof/>
              </w:rPr>
              <w:t>height:</w:t>
            </w:r>
          </w:p>
        </w:tc>
        <w:tc>
          <w:tcPr>
            <w:tcW w:w="7407" w:type="dxa"/>
          </w:tcPr>
          <w:p w:rsidR="00000000" w:rsidRDefault="00284107">
            <w:pPr>
              <w:rPr>
                <w:lang w:val="fr-FR"/>
              </w:rPr>
            </w:pPr>
            <w:r>
              <w:rPr>
                <w:lang w:val="fr-FR"/>
              </w:rPr>
              <w:t>height: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a3ab3cd6-907e-4f</w:t>
            </w:r>
            <w:r>
              <w:rPr>
                <w:noProof/>
                <w:sz w:val="2"/>
              </w:rPr>
              <w:t>54-9f6a-e354cecce272</w:t>
            </w:r>
          </w:p>
        </w:tc>
        <w:tc>
          <w:tcPr>
            <w:tcW w:w="7407" w:type="dxa"/>
            <w:shd w:val="clear" w:color="auto" w:fill="F2F2F2" w:themeFill="background1" w:themeFillShade="F2"/>
          </w:tcPr>
          <w:p w:rsidR="00000000" w:rsidRDefault="00284107">
            <w:pPr>
              <w:rPr>
                <w:noProof/>
              </w:rPr>
            </w:pPr>
            <w:r>
              <w:rPr>
                <w:noProof/>
              </w:rPr>
              <w:t>100%;</w:t>
            </w:r>
          </w:p>
        </w:tc>
        <w:tc>
          <w:tcPr>
            <w:tcW w:w="7407" w:type="dxa"/>
          </w:tcPr>
          <w:p w:rsidR="00000000" w:rsidRDefault="00284107">
            <w:pPr>
              <w:rPr>
                <w:lang w:val="fr-FR"/>
              </w:rPr>
            </w:pPr>
            <w:r>
              <w:rPr>
                <w:lang w:val="fr-FR"/>
              </w:rPr>
              <w:t>100 %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8463721c-f141-461f-932d-129c2d2fa87d</w:t>
            </w:r>
          </w:p>
        </w:tc>
        <w:tc>
          <w:tcPr>
            <w:tcW w:w="7407" w:type="dxa"/>
            <w:shd w:val="clear" w:color="auto" w:fill="F2F2F2" w:themeFill="background1" w:themeFillShade="F2"/>
          </w:tcPr>
          <w:p w:rsidR="00000000" w:rsidRDefault="00284107">
            <w:pPr>
              <w:rPr>
                <w:noProof/>
              </w:rPr>
            </w:pPr>
            <w:r>
              <w:rPr>
                <w:noProof/>
              </w:rPr>
              <w:t>}</w:t>
            </w:r>
          </w:p>
        </w:tc>
        <w:tc>
          <w:tcPr>
            <w:tcW w:w="7407" w:type="dxa"/>
          </w:tcPr>
          <w:p w:rsidR="00000000" w:rsidRDefault="00284107">
            <w:pPr>
              <w:rPr>
                <w:lang w:val="fr-FR"/>
              </w:rPr>
            </w:pP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6c86d94a-f473-4a03-bbab-62df41a14332</w:t>
            </w:r>
          </w:p>
        </w:tc>
        <w:tc>
          <w:tcPr>
            <w:tcW w:w="7407" w:type="dxa"/>
            <w:shd w:val="clear" w:color="auto" w:fill="F2F2F2" w:themeFill="background1" w:themeFillShade="F2"/>
          </w:tcPr>
          <w:p w:rsidR="00000000" w:rsidRDefault="00284107">
            <w:pPr>
              <w:rPr>
                <w:noProof/>
              </w:rPr>
            </w:pPr>
            <w:r>
              <w:rPr>
                <w:noProof/>
              </w:rPr>
              <w:t>Advanced form styling example</w:t>
            </w:r>
          </w:p>
        </w:tc>
        <w:tc>
          <w:tcPr>
            <w:tcW w:w="7407" w:type="dxa"/>
          </w:tcPr>
          <w:p w:rsidR="00000000" w:rsidRDefault="00284107">
            <w:pPr>
              <w:rPr>
                <w:lang w:val="fr-FR"/>
              </w:rPr>
            </w:pPr>
            <w:r>
              <w:rPr>
                <w:lang w:val="fr-FR"/>
              </w:rPr>
              <w:t>Exemple de mise en forme d'un formulaire avanc</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dde3a1ac-86db-4907-b794-1a67aa3220fe</w:t>
            </w:r>
          </w:p>
        </w:tc>
        <w:tc>
          <w:tcPr>
            <w:tcW w:w="7407" w:type="dxa"/>
            <w:shd w:val="clear" w:color="auto" w:fill="F2F2F2" w:themeFill="background1" w:themeFillShade="F2"/>
          </w:tcPr>
          <w:p w:rsidR="00000000" w:rsidRDefault="00284107">
            <w:pPr>
              <w:rPr>
                <w:noProof/>
              </w:rPr>
            </w:pPr>
            <w:r>
              <w:rPr>
                <w:noProof/>
              </w:rPr>
              <w:t>This example uses JavaScript to change the background color of the form to black and does some basic field formatting.</w:t>
            </w:r>
          </w:p>
        </w:tc>
        <w:tc>
          <w:tcPr>
            <w:tcW w:w="7407" w:type="dxa"/>
          </w:tcPr>
          <w:p w:rsidR="00000000" w:rsidRDefault="00284107">
            <w:pPr>
              <w:rPr>
                <w:lang w:val="fr-FR"/>
              </w:rPr>
            </w:pPr>
            <w:r>
              <w:rPr>
                <w:lang w:val="fr-FR"/>
              </w:rPr>
              <w:t>Dans cet exemple, JavaScript est utilis</w:t>
            </w:r>
            <w:r>
              <w:rPr>
                <w:lang w:val="fr-FR"/>
              </w:rPr>
              <w:t>é</w:t>
            </w:r>
            <w:r>
              <w:rPr>
                <w:lang w:val="fr-FR"/>
              </w:rPr>
              <w:t xml:space="preserve"> pour modifier la couleur d'arri</w:t>
            </w:r>
            <w:r>
              <w:rPr>
                <w:lang w:val="fr-FR"/>
              </w:rPr>
              <w:t>è</w:t>
            </w:r>
            <w:r>
              <w:rPr>
                <w:lang w:val="fr-FR"/>
              </w:rPr>
              <w:t xml:space="preserve">re-plan du formulaire en noir, et les champs ont </w:t>
            </w:r>
            <w:r>
              <w:rPr>
                <w:lang w:val="fr-FR"/>
              </w:rPr>
              <w:t>é</w:t>
            </w:r>
            <w:r>
              <w:rPr>
                <w:lang w:val="fr-FR"/>
              </w:rPr>
              <w:t>t</w:t>
            </w:r>
            <w:r>
              <w:rPr>
                <w:lang w:val="fr-FR"/>
              </w:rPr>
              <w:t>é</w:t>
            </w:r>
            <w:r>
              <w:rPr>
                <w:lang w:val="fr-FR"/>
              </w:rPr>
              <w:t xml:space="preserve"> format</w:t>
            </w:r>
            <w:r>
              <w:rPr>
                <w:lang w:val="fr-FR"/>
              </w:rPr>
              <w:t>é</w:t>
            </w:r>
            <w:r>
              <w:rPr>
                <w:lang w:val="fr-FR"/>
              </w:rPr>
              <w:t>s de</w:t>
            </w:r>
            <w:r>
              <w:rPr>
                <w:lang w:val="fr-FR"/>
              </w:rPr>
              <w:t xml:space="preserve"> fa</w:t>
            </w:r>
            <w:r>
              <w:rPr>
                <w:lang w:val="fr-FR"/>
              </w:rPr>
              <w:t>ç</w:t>
            </w:r>
            <w:r>
              <w:rPr>
                <w:lang w:val="fr-FR"/>
              </w:rPr>
              <w:t xml:space="preserve">on </w:t>
            </w:r>
            <w:r>
              <w:rPr>
                <w:lang w:val="fr-FR"/>
              </w:rPr>
              <w:t>é</w:t>
            </w:r>
            <w:r>
              <w:rPr>
                <w:lang w:val="fr-FR"/>
              </w:rPr>
              <w:t>l</w:t>
            </w:r>
            <w:r>
              <w:rPr>
                <w:lang w:val="fr-FR"/>
              </w:rPr>
              <w:t>é</w:t>
            </w:r>
            <w:r>
              <w:rPr>
                <w:lang w:val="fr-FR"/>
              </w:rPr>
              <w:t>mentaire.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d57767b1-722b-436c-8d89-50af76857094</w:t>
            </w:r>
          </w:p>
        </w:tc>
        <w:tc>
          <w:tcPr>
            <w:tcW w:w="7407" w:type="dxa"/>
            <w:shd w:val="clear" w:color="auto" w:fill="F2F2F2" w:themeFill="background1" w:themeFillShade="F2"/>
          </w:tcPr>
          <w:p w:rsidR="00000000" w:rsidRDefault="00284107">
            <w:pPr>
              <w:rPr>
                <w:noProof/>
              </w:rPr>
            </w:pPr>
            <w:r>
              <w:rPr>
                <w:noProof/>
              </w:rPr>
              <w:t>The form will appear as follows:</w:t>
            </w:r>
          </w:p>
        </w:tc>
        <w:tc>
          <w:tcPr>
            <w:tcW w:w="7407" w:type="dxa"/>
          </w:tcPr>
          <w:p w:rsidR="00000000" w:rsidRDefault="00284107">
            <w:pPr>
              <w:rPr>
                <w:lang w:val="fr-FR"/>
              </w:rPr>
            </w:pPr>
            <w:r>
              <w:rPr>
                <w:lang w:val="fr-FR"/>
              </w:rPr>
              <w:t>Le formulaire appara</w:t>
            </w:r>
            <w:r>
              <w:rPr>
                <w:lang w:val="fr-FR"/>
              </w:rPr>
              <w:t>î</w:t>
            </w:r>
            <w:r>
              <w:rPr>
                <w:lang w:val="fr-FR"/>
              </w:rPr>
              <w:t>t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08f10876-049f-41be-a174-a0a3241f2d9d</w:t>
            </w:r>
          </w:p>
        </w:tc>
        <w:tc>
          <w:tcPr>
            <w:tcW w:w="7407" w:type="dxa"/>
            <w:shd w:val="clear" w:color="auto" w:fill="F2F2F2" w:themeFill="background1" w:themeFillShade="F2"/>
          </w:tcPr>
          <w:p w:rsidR="00000000" w:rsidRDefault="00284107">
            <w:pPr>
              <w:rPr>
                <w:noProof/>
              </w:rPr>
            </w:pPr>
            <w:r>
              <w:rPr>
                <w:noProof/>
              </w:rPr>
              <w:t>For this styling, add the following JavaScript to the bottom of the form HTML.</w:t>
            </w:r>
          </w:p>
        </w:tc>
        <w:tc>
          <w:tcPr>
            <w:tcW w:w="7407" w:type="dxa"/>
          </w:tcPr>
          <w:p w:rsidR="00000000" w:rsidRDefault="00284107">
            <w:pPr>
              <w:rPr>
                <w:lang w:val="fr-FR"/>
              </w:rPr>
            </w:pPr>
            <w:r>
              <w:rPr>
                <w:lang w:val="fr-FR"/>
              </w:rPr>
              <w:t>Pour obtenir cette mise en forme, ajoutez le code JavaScript suivant en bas du formulaire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ece6903b-8f24-4404-a622-6c897e1c421e</w:t>
            </w:r>
          </w:p>
        </w:tc>
        <w:tc>
          <w:tcPr>
            <w:tcW w:w="7407" w:type="dxa"/>
            <w:shd w:val="clear" w:color="auto" w:fill="F2F2F2" w:themeFill="background1" w:themeFillShade="F2"/>
          </w:tcPr>
          <w:p w:rsidR="00000000" w:rsidRDefault="00284107">
            <w:pPr>
              <w:rPr>
                <w:noProof/>
              </w:rPr>
            </w:pPr>
            <w:r>
              <w:rPr>
                <w:noProof/>
              </w:rPr>
              <w:t>&lt;script&gt;</w:t>
            </w:r>
          </w:p>
        </w:tc>
        <w:tc>
          <w:tcPr>
            <w:tcW w:w="7407" w:type="dxa"/>
          </w:tcPr>
          <w:p w:rsidR="00000000" w:rsidRDefault="00284107">
            <w:pPr>
              <w:rPr>
                <w:lang w:val="fr-FR"/>
              </w:rPr>
            </w:pPr>
            <w:r>
              <w:rPr>
                <w:lang w:val="fr-FR"/>
              </w:rPr>
              <w:t>&lt;script&gt;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c1fbcd60-ffdf-4003-b66c-3ece9da1c52f</w:t>
            </w:r>
          </w:p>
        </w:tc>
        <w:tc>
          <w:tcPr>
            <w:tcW w:w="7407" w:type="dxa"/>
            <w:shd w:val="clear" w:color="auto" w:fill="F2F2F2" w:themeFill="background1" w:themeFillShade="F2"/>
          </w:tcPr>
          <w:p w:rsidR="00000000" w:rsidRDefault="00284107">
            <w:pPr>
              <w:rPr>
                <w:noProof/>
              </w:rPr>
            </w:pPr>
            <w:r>
              <w:rPr>
                <w:noProof/>
              </w:rPr>
              <w:t>var _50fields = document.getElementsByClassName('_50 field</w:t>
            </w:r>
            <w:r>
              <w:rPr>
                <w:noProof/>
              </w:rPr>
              <w:t>-style'),</w:t>
            </w:r>
          </w:p>
        </w:tc>
        <w:tc>
          <w:tcPr>
            <w:tcW w:w="7407" w:type="dxa"/>
          </w:tcPr>
          <w:p w:rsidR="00000000" w:rsidRDefault="00284107">
            <w:pPr>
              <w:rPr>
                <w:lang w:val="fr-FR"/>
              </w:rPr>
            </w:pPr>
            <w:r>
              <w:rPr>
                <w:lang w:val="fr-FR"/>
              </w:rPr>
              <w:t>var _50fields = document.getElementsByClassName ('_50 field-style'),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4eb395ac-5fe8-476d-a596-4357e3523174</w:t>
            </w:r>
          </w:p>
        </w:tc>
        <w:tc>
          <w:tcPr>
            <w:tcW w:w="7407" w:type="dxa"/>
            <w:shd w:val="clear" w:color="auto" w:fill="F2F2F2" w:themeFill="background1" w:themeFillShade="F2"/>
          </w:tcPr>
          <w:p w:rsidR="00000000" w:rsidRDefault="00284107">
            <w:pPr>
              <w:rPr>
                <w:noProof/>
              </w:rPr>
            </w:pPr>
            <w:r>
              <w:rPr>
                <w:noProof/>
              </w:rPr>
              <w:t>_50leftFields = document.getElementsByClassName('_50_left field-style'),</w:t>
            </w:r>
          </w:p>
        </w:tc>
        <w:tc>
          <w:tcPr>
            <w:tcW w:w="7407" w:type="dxa"/>
          </w:tcPr>
          <w:p w:rsidR="00000000" w:rsidRDefault="00284107">
            <w:pPr>
              <w:rPr>
                <w:lang w:val="fr-FR"/>
              </w:rPr>
            </w:pPr>
            <w:r>
              <w:rPr>
                <w:lang w:val="fr-FR"/>
              </w:rPr>
              <w:t>_50LeftFields = document.getElementsByClassName ('_50_field-st</w:t>
            </w:r>
            <w:r>
              <w:rPr>
                <w:lang w:val="fr-FR"/>
              </w:rPr>
              <w:t>yle'),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c7b49489-85f4-4b9c-bb5c-cf6aabae34aa</w:t>
            </w:r>
          </w:p>
        </w:tc>
        <w:tc>
          <w:tcPr>
            <w:tcW w:w="7407" w:type="dxa"/>
            <w:shd w:val="clear" w:color="auto" w:fill="F2F2F2" w:themeFill="background1" w:themeFillShade="F2"/>
          </w:tcPr>
          <w:p w:rsidR="00000000" w:rsidRDefault="00284107">
            <w:pPr>
              <w:rPr>
                <w:noProof/>
              </w:rPr>
            </w:pPr>
            <w:r>
              <w:rPr>
                <w:noProof/>
              </w:rPr>
              <w:t>labels = document.getElementsByClassName('label-position top'),</w:t>
            </w:r>
          </w:p>
        </w:tc>
        <w:tc>
          <w:tcPr>
            <w:tcW w:w="7407" w:type="dxa"/>
          </w:tcPr>
          <w:p w:rsidR="00000000" w:rsidRDefault="00284107">
            <w:pPr>
              <w:rPr>
                <w:lang w:val="fr-FR"/>
              </w:rPr>
            </w:pPr>
            <w:r>
              <w:rPr>
                <w:lang w:val="fr-FR"/>
              </w:rPr>
              <w:t>labels = document.getElementsByClassName ('label-position top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8a951b01-83d0-410b-9cc1-37b267f7b4b5</w:t>
            </w:r>
          </w:p>
        </w:tc>
        <w:tc>
          <w:tcPr>
            <w:tcW w:w="7407" w:type="dxa"/>
            <w:shd w:val="clear" w:color="auto" w:fill="F2F2F2" w:themeFill="background1" w:themeFillShade="F2"/>
          </w:tcPr>
          <w:p w:rsidR="00000000" w:rsidRDefault="00284107">
            <w:pPr>
              <w:rPr>
                <w:noProof/>
              </w:rPr>
            </w:pPr>
            <w:r>
              <w:rPr>
                <w:noProof/>
              </w:rPr>
              <w:t>eForm = document.querySelector('for</w:t>
            </w:r>
            <w:r>
              <w:rPr>
                <w:noProof/>
              </w:rPr>
              <w:t>m.elq-form'),</w:t>
            </w:r>
          </w:p>
        </w:tc>
        <w:tc>
          <w:tcPr>
            <w:tcW w:w="7407" w:type="dxa"/>
          </w:tcPr>
          <w:p w:rsidR="00000000" w:rsidRDefault="00284107">
            <w:pPr>
              <w:rPr>
                <w:lang w:val="fr-FR"/>
              </w:rPr>
            </w:pPr>
            <w:r>
              <w:rPr>
                <w:lang w:val="fr-FR"/>
              </w:rPr>
              <w:t>eForm = document.querySelector ('form.elq-form'),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71f6c10d-5c71-4abf-a837-043ca56ede7a</w:t>
            </w:r>
          </w:p>
        </w:tc>
        <w:tc>
          <w:tcPr>
            <w:tcW w:w="7407" w:type="dxa"/>
            <w:shd w:val="clear" w:color="auto" w:fill="F2F2F2" w:themeFill="background1" w:themeFillShade="F2"/>
          </w:tcPr>
          <w:p w:rsidR="00000000" w:rsidRDefault="00284107">
            <w:pPr>
              <w:rPr>
                <w:noProof/>
              </w:rPr>
            </w:pPr>
            <w:r>
              <w:rPr>
                <w:noProof/>
              </w:rPr>
              <w:t>submitButton = document.getElementsByClassName('submit-button')\[0],</w:t>
            </w:r>
          </w:p>
        </w:tc>
        <w:tc>
          <w:tcPr>
            <w:tcW w:w="7407" w:type="dxa"/>
          </w:tcPr>
          <w:p w:rsidR="00000000" w:rsidRDefault="00284107">
            <w:pPr>
              <w:rPr>
                <w:lang w:val="fr-FR"/>
              </w:rPr>
            </w:pPr>
            <w:r>
              <w:rPr>
                <w:lang w:val="fr-FR"/>
              </w:rPr>
              <w:t>SubmitButton = document.getElementsByClassName ('submit-button') \[0],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d745b8ce-2e50-451d-aac4-8bfffcd078f5</w:t>
            </w:r>
          </w:p>
        </w:tc>
        <w:tc>
          <w:tcPr>
            <w:tcW w:w="7407" w:type="dxa"/>
            <w:shd w:val="clear" w:color="auto" w:fill="F2F2F2" w:themeFill="background1" w:themeFillShade="F2"/>
          </w:tcPr>
          <w:p w:rsidR="00000000" w:rsidRDefault="00284107">
            <w:pPr>
              <w:rPr>
                <w:noProof/>
              </w:rPr>
            </w:pPr>
            <w:r>
              <w:rPr>
                <w:noProof/>
              </w:rPr>
              <w:t>titleLable = document.querySelector('label.label'),</w:t>
            </w:r>
          </w:p>
        </w:tc>
        <w:tc>
          <w:tcPr>
            <w:tcW w:w="7407" w:type="dxa"/>
          </w:tcPr>
          <w:p w:rsidR="00000000" w:rsidRDefault="00284107">
            <w:pPr>
              <w:rPr>
                <w:lang w:val="fr-FR"/>
              </w:rPr>
            </w:pPr>
            <w:r>
              <w:rPr>
                <w:lang w:val="fr-FR"/>
              </w:rPr>
              <w:t>TitleLable = document.querySelector ('label.label'),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bf429e3c-5da3-45a2-8654-73aa7d3cf0df</w:t>
            </w:r>
          </w:p>
        </w:tc>
        <w:tc>
          <w:tcPr>
            <w:tcW w:w="7407" w:type="dxa"/>
            <w:shd w:val="clear" w:color="auto" w:fill="F2F2F2" w:themeFill="background1" w:themeFillShade="F2"/>
          </w:tcPr>
          <w:p w:rsidR="00000000" w:rsidRDefault="00284107">
            <w:pPr>
              <w:rPr>
                <w:noProof/>
              </w:rPr>
            </w:pPr>
            <w:r>
              <w:rPr>
                <w:noProof/>
              </w:rPr>
              <w:t>firstName = document.getElementsByName('firstName')\[0],</w:t>
            </w:r>
          </w:p>
        </w:tc>
        <w:tc>
          <w:tcPr>
            <w:tcW w:w="7407" w:type="dxa"/>
          </w:tcPr>
          <w:p w:rsidR="00000000" w:rsidRDefault="00284107">
            <w:pPr>
              <w:rPr>
                <w:lang w:val="fr-FR"/>
              </w:rPr>
            </w:pPr>
            <w:r>
              <w:rPr>
                <w:lang w:val="fr-FR"/>
              </w:rPr>
              <w:t>FirstName = doc</w:t>
            </w:r>
            <w:r>
              <w:rPr>
                <w:lang w:val="fr-FR"/>
              </w:rPr>
              <w:t>ument.getElementsByName ('FirstName') \[0],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260b52c4-86a0-48b7-b595-bba922dbcc7a</w:t>
            </w:r>
          </w:p>
        </w:tc>
        <w:tc>
          <w:tcPr>
            <w:tcW w:w="7407" w:type="dxa"/>
            <w:shd w:val="clear" w:color="auto" w:fill="F2F2F2" w:themeFill="background1" w:themeFillShade="F2"/>
          </w:tcPr>
          <w:p w:rsidR="00000000" w:rsidRDefault="00284107">
            <w:pPr>
              <w:rPr>
                <w:noProof/>
              </w:rPr>
            </w:pPr>
            <w:r>
              <w:rPr>
                <w:noProof/>
              </w:rPr>
              <w:t>lastName = document.getElementsByName('lastName')\[0],</w:t>
            </w:r>
          </w:p>
        </w:tc>
        <w:tc>
          <w:tcPr>
            <w:tcW w:w="7407" w:type="dxa"/>
          </w:tcPr>
          <w:p w:rsidR="00000000" w:rsidRDefault="00284107">
            <w:pPr>
              <w:rPr>
                <w:lang w:val="fr-FR"/>
              </w:rPr>
            </w:pPr>
            <w:r>
              <w:rPr>
                <w:lang w:val="fr-FR"/>
              </w:rPr>
              <w:t>lastName = document.getElementsByName ('LastName') \[0],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ab7ddf1e-5e03-45e0-bece-6600585e900b</w:t>
            </w:r>
          </w:p>
        </w:tc>
        <w:tc>
          <w:tcPr>
            <w:tcW w:w="7407" w:type="dxa"/>
            <w:shd w:val="clear" w:color="auto" w:fill="F2F2F2" w:themeFill="background1" w:themeFillShade="F2"/>
          </w:tcPr>
          <w:p w:rsidR="00000000" w:rsidRDefault="00284107">
            <w:pPr>
              <w:rPr>
                <w:noProof/>
              </w:rPr>
            </w:pPr>
            <w:r>
              <w:rPr>
                <w:noProof/>
              </w:rPr>
              <w:t>emailAddress = d</w:t>
            </w:r>
            <w:r>
              <w:rPr>
                <w:noProof/>
              </w:rPr>
              <w:t>ocument.getElementsByName('emailAddress')\[0],</w:t>
            </w:r>
          </w:p>
        </w:tc>
        <w:tc>
          <w:tcPr>
            <w:tcW w:w="7407" w:type="dxa"/>
          </w:tcPr>
          <w:p w:rsidR="00000000" w:rsidRDefault="00284107">
            <w:pPr>
              <w:rPr>
                <w:lang w:val="fr-FR"/>
              </w:rPr>
            </w:pPr>
            <w:r>
              <w:rPr>
                <w:lang w:val="fr-FR"/>
              </w:rPr>
              <w:t>EmailAddress = document.getElementsByName ('EmailAddress') \[0],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e33eb510-52f0-4130-b50e-bae9bda9a36a</w:t>
            </w:r>
          </w:p>
        </w:tc>
        <w:tc>
          <w:tcPr>
            <w:tcW w:w="7407" w:type="dxa"/>
            <w:shd w:val="clear" w:color="auto" w:fill="F2F2F2" w:themeFill="background1" w:themeFillShade="F2"/>
          </w:tcPr>
          <w:p w:rsidR="00000000" w:rsidRDefault="00284107">
            <w:pPr>
              <w:rPr>
                <w:noProof/>
              </w:rPr>
            </w:pPr>
            <w:r>
              <w:rPr>
                <w:noProof/>
              </w:rPr>
              <w:t>i;</w:t>
            </w:r>
          </w:p>
        </w:tc>
        <w:tc>
          <w:tcPr>
            <w:tcW w:w="7407" w:type="dxa"/>
          </w:tcPr>
          <w:p w:rsidR="00000000" w:rsidRDefault="00284107">
            <w:pPr>
              <w:rPr>
                <w:lang w:val="fr-FR"/>
              </w:rPr>
            </w:pPr>
            <w:r>
              <w:rPr>
                <w:lang w:val="fr-FR"/>
              </w:rPr>
              <w:t>i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d9348889-3e53-4736-95c0-6316ec7bfeeb</w:t>
            </w:r>
          </w:p>
        </w:tc>
        <w:tc>
          <w:tcPr>
            <w:tcW w:w="7407" w:type="dxa"/>
            <w:shd w:val="clear" w:color="auto" w:fill="F2F2F2" w:themeFill="background1" w:themeFillShade="F2"/>
          </w:tcPr>
          <w:p w:rsidR="00000000" w:rsidRDefault="00284107">
            <w:pPr>
              <w:rPr>
                <w:noProof/>
              </w:rPr>
            </w:pPr>
            <w:r>
              <w:rPr>
                <w:noProof/>
              </w:rPr>
              <w:t>for (i = 0; i &lt; _50fields.length; i++)</w:t>
            </w:r>
          </w:p>
        </w:tc>
        <w:tc>
          <w:tcPr>
            <w:tcW w:w="7407" w:type="dxa"/>
          </w:tcPr>
          <w:p w:rsidR="00000000" w:rsidRDefault="00284107">
            <w:pPr>
              <w:rPr>
                <w:lang w:val="fr-FR"/>
              </w:rPr>
            </w:pPr>
            <w:r>
              <w:rPr>
                <w:lang w:val="fr-FR"/>
              </w:rPr>
              <w:t>for (i = 0; i &lt;_50fields.length; 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f7d1620c-14b3-4d78-938b-a5ba66879a7e</w:t>
            </w:r>
          </w:p>
        </w:tc>
        <w:tc>
          <w:tcPr>
            <w:tcW w:w="7407" w:type="dxa"/>
            <w:shd w:val="clear" w:color="auto" w:fill="F2F2F2" w:themeFill="background1" w:themeFillShade="F2"/>
          </w:tcPr>
          <w:p w:rsidR="00000000" w:rsidRDefault="00284107">
            <w:pPr>
              <w:rPr>
                <w:noProof/>
              </w:rPr>
            </w:pPr>
            <w:r>
              <w:rPr>
                <w:noProof/>
              </w:rPr>
              <w:t>\{_50fields\[i].className = '_100 field-style'; }</w:t>
            </w:r>
          </w:p>
        </w:tc>
        <w:tc>
          <w:tcPr>
            <w:tcW w:w="7407" w:type="dxa"/>
          </w:tcPr>
          <w:p w:rsidR="00000000" w:rsidRDefault="00284107">
            <w:pPr>
              <w:rPr>
                <w:lang w:val="fr-FR"/>
              </w:rPr>
            </w:pPr>
            <w:r>
              <w:rPr>
                <w:lang w:val="fr-FR"/>
              </w:rPr>
              <w:t>\{_50fields\[i].className = '_100 field-style';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f6ffe2cd-87e5-42dd-922e-5b5e4b6ac0ea</w:t>
            </w:r>
          </w:p>
        </w:tc>
        <w:tc>
          <w:tcPr>
            <w:tcW w:w="7407" w:type="dxa"/>
            <w:shd w:val="clear" w:color="auto" w:fill="F2F2F2" w:themeFill="background1" w:themeFillShade="F2"/>
          </w:tcPr>
          <w:p w:rsidR="00000000" w:rsidRDefault="00284107">
            <w:pPr>
              <w:rPr>
                <w:noProof/>
              </w:rPr>
            </w:pPr>
            <w:r>
              <w:rPr>
                <w:noProof/>
              </w:rPr>
              <w:t>for (i = 0; i &lt; _50leftFields.leng</w:t>
            </w:r>
            <w:r>
              <w:rPr>
                <w:noProof/>
              </w:rPr>
              <w:t>th; i++)</w:t>
            </w:r>
          </w:p>
        </w:tc>
        <w:tc>
          <w:tcPr>
            <w:tcW w:w="7407" w:type="dxa"/>
          </w:tcPr>
          <w:p w:rsidR="00000000" w:rsidRDefault="00284107">
            <w:pPr>
              <w:rPr>
                <w:lang w:val="fr-FR"/>
              </w:rPr>
            </w:pPr>
            <w:r>
              <w:rPr>
                <w:lang w:val="fr-FR"/>
              </w:rPr>
              <w:t>for (i = 0; i &lt;_50leftFields.length; 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cbf45266-b6ed-493a-ba1c-b4e746ee54d2</w:t>
            </w:r>
          </w:p>
        </w:tc>
        <w:tc>
          <w:tcPr>
            <w:tcW w:w="7407" w:type="dxa"/>
            <w:shd w:val="clear" w:color="auto" w:fill="F2F2F2" w:themeFill="background1" w:themeFillShade="F2"/>
          </w:tcPr>
          <w:p w:rsidR="00000000" w:rsidRDefault="00284107">
            <w:pPr>
              <w:rPr>
                <w:noProof/>
              </w:rPr>
            </w:pPr>
            <w:r>
              <w:rPr>
                <w:noProof/>
              </w:rPr>
              <w:t>\{ _50leftFields\[i].className = '_100 field-style'; }</w:t>
            </w:r>
          </w:p>
        </w:tc>
        <w:tc>
          <w:tcPr>
            <w:tcW w:w="7407" w:type="dxa"/>
          </w:tcPr>
          <w:p w:rsidR="00000000" w:rsidRDefault="00284107">
            <w:pPr>
              <w:rPr>
                <w:lang w:val="fr-FR"/>
              </w:rPr>
            </w:pPr>
            <w:r>
              <w:rPr>
                <w:lang w:val="fr-FR"/>
              </w:rPr>
              <w:t>\{ _50leftFields\[i].className = '_100 field-style';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ddd9820e-598f-45b4-b8d9-9ab010f17207</w:t>
            </w:r>
          </w:p>
        </w:tc>
        <w:tc>
          <w:tcPr>
            <w:tcW w:w="7407" w:type="dxa"/>
            <w:shd w:val="clear" w:color="auto" w:fill="F2F2F2" w:themeFill="background1" w:themeFillShade="F2"/>
          </w:tcPr>
          <w:p w:rsidR="00000000" w:rsidRDefault="00284107">
            <w:pPr>
              <w:rPr>
                <w:noProof/>
              </w:rPr>
            </w:pPr>
            <w:r>
              <w:rPr>
                <w:noProof/>
              </w:rPr>
              <w:t>for (i = 0; i &lt; labels.length; i++)</w:t>
            </w:r>
          </w:p>
        </w:tc>
        <w:tc>
          <w:tcPr>
            <w:tcW w:w="7407" w:type="dxa"/>
          </w:tcPr>
          <w:p w:rsidR="00000000" w:rsidRDefault="00284107">
            <w:pPr>
              <w:rPr>
                <w:lang w:val="fr-FR"/>
              </w:rPr>
            </w:pPr>
            <w:r>
              <w:rPr>
                <w:lang w:val="fr-FR"/>
              </w:rPr>
              <w:t>for (i = 0; i &lt;labels.length; 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4fabf926-9817-4f3e-a243-ce4cacde2ad4</w:t>
            </w:r>
          </w:p>
        </w:tc>
        <w:tc>
          <w:tcPr>
            <w:tcW w:w="7407" w:type="dxa"/>
            <w:shd w:val="clear" w:color="auto" w:fill="F2F2F2" w:themeFill="background1" w:themeFillShade="F2"/>
          </w:tcPr>
          <w:p w:rsidR="00000000" w:rsidRDefault="00284107">
            <w:pPr>
              <w:rPr>
                <w:noProof/>
              </w:rPr>
            </w:pPr>
            <w:r>
              <w:rPr>
                <w:noProof/>
              </w:rPr>
              <w:t>\{ labels\[i].setAttribute('style', 'display:none;'); }</w:t>
            </w:r>
          </w:p>
        </w:tc>
        <w:tc>
          <w:tcPr>
            <w:tcW w:w="7407" w:type="dxa"/>
          </w:tcPr>
          <w:p w:rsidR="00000000" w:rsidRDefault="00284107">
            <w:pPr>
              <w:rPr>
                <w:lang w:val="fr-FR"/>
              </w:rPr>
            </w:pPr>
            <w:r>
              <w:rPr>
                <w:lang w:val="fr-FR"/>
              </w:rPr>
              <w:t>\{labels \[i] .setAttribute ('style', 'affiche:none ; ')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295e6656-9f1c-4761-82f</w:t>
            </w:r>
            <w:r>
              <w:rPr>
                <w:noProof/>
                <w:sz w:val="2"/>
              </w:rPr>
              <w:t>1-ccfd352d90cc</w:t>
            </w:r>
          </w:p>
        </w:tc>
        <w:tc>
          <w:tcPr>
            <w:tcW w:w="7407" w:type="dxa"/>
            <w:shd w:val="clear" w:color="auto" w:fill="F2F2F2" w:themeFill="background1" w:themeFillShade="F2"/>
          </w:tcPr>
          <w:p w:rsidR="00000000" w:rsidRDefault="00284107">
            <w:pPr>
              <w:rPr>
                <w:noProof/>
              </w:rPr>
            </w:pPr>
            <w:r>
              <w:rPr>
                <w:noProof/>
              </w:rPr>
              <w:t>eForm.parentNode.setAttribute('style', 'background-color:#333;height:12em;text-align:center;padding:0% 20%;');</w:t>
            </w:r>
          </w:p>
        </w:tc>
        <w:tc>
          <w:tcPr>
            <w:tcW w:w="7407" w:type="dxa"/>
          </w:tcPr>
          <w:p w:rsidR="00000000" w:rsidRDefault="00284107">
            <w:pPr>
              <w:rPr>
                <w:lang w:val="fr-FR"/>
              </w:rPr>
            </w:pPr>
            <w:r>
              <w:rPr>
                <w:lang w:val="fr-FR"/>
              </w:rPr>
              <w:t>eForm.parentNode.setAttribute ('style', 'background-color : #333 ; hauteur:12em ; text-align:center ; rembourrage : 0% 20% ; ')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da36a646-1ef9-4917-af6e-c8ab82d7cd52</w:t>
            </w:r>
          </w:p>
        </w:tc>
        <w:tc>
          <w:tcPr>
            <w:tcW w:w="7407" w:type="dxa"/>
            <w:shd w:val="clear" w:color="auto" w:fill="F2F2F2" w:themeFill="background1" w:themeFillShade="F2"/>
          </w:tcPr>
          <w:p w:rsidR="00000000" w:rsidRDefault="00284107">
            <w:pPr>
              <w:rPr>
                <w:noProof/>
              </w:rPr>
            </w:pPr>
            <w:r>
              <w:rPr>
                <w:noProof/>
              </w:rPr>
              <w:t>titleLable.setAttribute('style', 'display:none;');</w:t>
            </w:r>
          </w:p>
        </w:tc>
        <w:tc>
          <w:tcPr>
            <w:tcW w:w="7407" w:type="dxa"/>
          </w:tcPr>
          <w:p w:rsidR="00000000" w:rsidRDefault="00284107">
            <w:pPr>
              <w:rPr>
                <w:lang w:val="fr-FR"/>
              </w:rPr>
            </w:pPr>
            <w:r>
              <w:rPr>
                <w:lang w:val="fr-FR"/>
              </w:rPr>
              <w:t>titleLable.setAttribute ('style', 'display:none ; ')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7f6131b8-a56c-492b-9648-5fbc475b2902</w:t>
            </w:r>
          </w:p>
        </w:tc>
        <w:tc>
          <w:tcPr>
            <w:tcW w:w="7407" w:type="dxa"/>
            <w:shd w:val="clear" w:color="auto" w:fill="F2F2F2" w:themeFill="background1" w:themeFillShade="F2"/>
          </w:tcPr>
          <w:p w:rsidR="00000000" w:rsidRDefault="00284107">
            <w:pPr>
              <w:rPr>
                <w:noProof/>
              </w:rPr>
            </w:pPr>
            <w:r>
              <w:rPr>
                <w:noProof/>
              </w:rPr>
              <w:t>submitButton.setAttribute('style', 'height:2em;background-color:#3</w:t>
            </w:r>
            <w:r>
              <w:rPr>
                <w:noProof/>
              </w:rPr>
              <w:t>37d87;color:#fff;border:none;border-radius:.3em;padding:.3em .5em;font-size:1em;');</w:t>
            </w:r>
          </w:p>
        </w:tc>
        <w:tc>
          <w:tcPr>
            <w:tcW w:w="7407" w:type="dxa"/>
          </w:tcPr>
          <w:p w:rsidR="00000000" w:rsidRDefault="00284107">
            <w:pPr>
              <w:rPr>
                <w:lang w:val="fr-FR"/>
              </w:rPr>
            </w:pPr>
            <w:r>
              <w:rPr>
                <w:lang w:val="fr-FR"/>
              </w:rPr>
              <w:t>SubmitButton.setAttribute ('style', 'hauteur:2em ; background-color : #337d87 ; color : #fff ; border:none ; border-rayon : .3em ; remplissage : .3em .5em </w:t>
            </w:r>
            <w:r>
              <w:rPr>
                <w:lang w:val="fr-FR"/>
              </w:rPr>
              <w:t>; taille de la police:1em ; ')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dd4806c5-44ae-4d6c-a4b5-5b26850f507a</w:t>
            </w:r>
          </w:p>
        </w:tc>
        <w:tc>
          <w:tcPr>
            <w:tcW w:w="7407" w:type="dxa"/>
            <w:shd w:val="clear" w:color="auto" w:fill="F2F2F2" w:themeFill="background1" w:themeFillShade="F2"/>
          </w:tcPr>
          <w:p w:rsidR="00000000" w:rsidRDefault="00284107">
            <w:pPr>
              <w:rPr>
                <w:noProof/>
              </w:rPr>
            </w:pPr>
            <w:r>
              <w:rPr>
                <w:noProof/>
              </w:rPr>
              <w:t>firstName.setAttribute('style', 'margin:.5em;height:2em;width:80%;padding-left:.5em;font-size:1em;border:none;border-radius:.3em;');</w:t>
            </w:r>
          </w:p>
        </w:tc>
        <w:tc>
          <w:tcPr>
            <w:tcW w:w="7407" w:type="dxa"/>
          </w:tcPr>
          <w:p w:rsidR="00000000" w:rsidRDefault="00284107">
            <w:pPr>
              <w:rPr>
                <w:lang w:val="fr-FR"/>
              </w:rPr>
            </w:pPr>
            <w:r>
              <w:rPr>
                <w:lang w:val="fr-FR"/>
              </w:rPr>
              <w:t>Firstname.setAttribute ('style', 'marge : .5em ;</w:t>
            </w:r>
            <w:r>
              <w:rPr>
                <w:lang w:val="fr-FR"/>
              </w:rPr>
              <w:t xml:space="preserve"> hauteur:2em ; largeur : 80% ; padding-left : .5em ; font-size:1em ; border:none ; border-rayon : .3em ; ')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0d9d2af9-ea70-4feb-bc76-8b6195aff917</w:t>
            </w:r>
          </w:p>
        </w:tc>
        <w:tc>
          <w:tcPr>
            <w:tcW w:w="7407" w:type="dxa"/>
            <w:shd w:val="clear" w:color="auto" w:fill="F2F2F2" w:themeFill="background1" w:themeFillShade="F2"/>
          </w:tcPr>
          <w:p w:rsidR="00000000" w:rsidRDefault="00284107">
            <w:pPr>
              <w:rPr>
                <w:noProof/>
              </w:rPr>
            </w:pPr>
            <w:r>
              <w:rPr>
                <w:noProof/>
              </w:rPr>
              <w:t>firstName.setAttribute('placeholder', 'First Name');</w:t>
            </w:r>
          </w:p>
        </w:tc>
        <w:tc>
          <w:tcPr>
            <w:tcW w:w="7407" w:type="dxa"/>
          </w:tcPr>
          <w:p w:rsidR="00000000" w:rsidRDefault="00284107">
            <w:pPr>
              <w:rPr>
                <w:lang w:val="fr-FR"/>
              </w:rPr>
            </w:pPr>
            <w:r>
              <w:rPr>
                <w:lang w:val="fr-FR"/>
              </w:rPr>
              <w:t>FirstName.setAttribute ('espace r</w:t>
            </w:r>
            <w:r>
              <w:rPr>
                <w:lang w:val="fr-FR"/>
              </w:rPr>
              <w:t>é</w:t>
            </w:r>
            <w:r>
              <w:rPr>
                <w:lang w:val="fr-FR"/>
              </w:rPr>
              <w:t>serv</w:t>
            </w:r>
            <w:r>
              <w:rPr>
                <w:lang w:val="fr-FR"/>
              </w:rPr>
              <w:t>é</w:t>
            </w:r>
            <w:r>
              <w:rPr>
                <w:lang w:val="fr-FR"/>
              </w:rPr>
              <w:t>', 'Pr</w:t>
            </w:r>
            <w:r>
              <w:rPr>
                <w:lang w:val="fr-FR"/>
              </w:rPr>
              <w:t>é</w:t>
            </w:r>
            <w:r>
              <w:rPr>
                <w:lang w:val="fr-FR"/>
              </w:rPr>
              <w:t>nom')</w:t>
            </w:r>
            <w:r>
              <w:rPr>
                <w:lang w:val="fr-FR"/>
              </w:rPr>
              <w: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0fa2c7a8-aede-4f12-b4f2-3c8f086ce9e1</w:t>
            </w:r>
          </w:p>
        </w:tc>
        <w:tc>
          <w:tcPr>
            <w:tcW w:w="7407" w:type="dxa"/>
            <w:shd w:val="clear" w:color="auto" w:fill="F2F2F2" w:themeFill="background1" w:themeFillShade="F2"/>
          </w:tcPr>
          <w:p w:rsidR="00000000" w:rsidRDefault="00284107">
            <w:pPr>
              <w:rPr>
                <w:noProof/>
              </w:rPr>
            </w:pPr>
            <w:r>
              <w:rPr>
                <w:noProof/>
              </w:rPr>
              <w:t>lastName.setAttribute('style', 'margin:.5em;height:2em;width:80%;padding-left:.5em;font-size:1em;border:none;border-radius:.3em;');</w:t>
            </w:r>
          </w:p>
        </w:tc>
        <w:tc>
          <w:tcPr>
            <w:tcW w:w="7407" w:type="dxa"/>
          </w:tcPr>
          <w:p w:rsidR="00000000" w:rsidRDefault="00284107">
            <w:pPr>
              <w:rPr>
                <w:lang w:val="fr-FR"/>
              </w:rPr>
            </w:pPr>
            <w:r>
              <w:rPr>
                <w:lang w:val="fr-FR"/>
              </w:rPr>
              <w:t>lastName.setAttribute ('style', 'marge : .5em ; hauteur:2em ; largeur : 80% ; p</w:t>
            </w:r>
            <w:r>
              <w:rPr>
                <w:lang w:val="fr-FR"/>
              </w:rPr>
              <w:t>adding-left : .5em ; font-size:1em ; border:none ; border-rayon : .3em ; ')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100 </w:t>
            </w:r>
            <w:r>
              <w:rPr>
                <w:noProof/>
                <w:sz w:val="16"/>
              </w:rPr>
              <w:br/>
            </w:r>
            <w:r>
              <w:rPr>
                <w:noProof/>
                <w:sz w:val="2"/>
              </w:rPr>
              <w:t>dc623795-1016-478a-98ef-eea5b6c5ac41</w:t>
            </w:r>
          </w:p>
        </w:tc>
        <w:tc>
          <w:tcPr>
            <w:tcW w:w="7407" w:type="dxa"/>
            <w:shd w:val="clear" w:color="auto" w:fill="F2F2F2" w:themeFill="background1" w:themeFillShade="F2"/>
          </w:tcPr>
          <w:p w:rsidR="00000000" w:rsidRDefault="00284107">
            <w:pPr>
              <w:rPr>
                <w:noProof/>
              </w:rPr>
            </w:pPr>
            <w:r>
              <w:rPr>
                <w:noProof/>
              </w:rPr>
              <w:t>lastName.setAttribute('placeholder', 'Last Name');</w:t>
            </w:r>
          </w:p>
        </w:tc>
        <w:tc>
          <w:tcPr>
            <w:tcW w:w="7407" w:type="dxa"/>
          </w:tcPr>
          <w:p w:rsidR="00000000" w:rsidRDefault="00284107">
            <w:pPr>
              <w:rPr>
                <w:lang w:val="fr-FR"/>
              </w:rPr>
            </w:pPr>
            <w:r>
              <w:rPr>
                <w:lang w:val="fr-FR"/>
              </w:rPr>
              <w:t>lastName.setAttribute ('espace r</w:t>
            </w:r>
            <w:r>
              <w:rPr>
                <w:lang w:val="fr-FR"/>
              </w:rPr>
              <w:t>é</w:t>
            </w:r>
            <w:r>
              <w:rPr>
                <w:lang w:val="fr-FR"/>
              </w:rPr>
              <w:t>serv</w:t>
            </w:r>
            <w:r>
              <w:rPr>
                <w:lang w:val="fr-FR"/>
              </w:rPr>
              <w:t>é</w:t>
            </w:r>
            <w:r>
              <w:rPr>
                <w:lang w:val="fr-FR"/>
              </w:rPr>
              <w:t>', 'Nom')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22dd6164-c292-4f42-b7d0-b4ce</w:t>
            </w:r>
            <w:r>
              <w:rPr>
                <w:noProof/>
                <w:sz w:val="2"/>
              </w:rPr>
              <w:t>58a93808</w:t>
            </w:r>
          </w:p>
        </w:tc>
        <w:tc>
          <w:tcPr>
            <w:tcW w:w="7407" w:type="dxa"/>
            <w:shd w:val="clear" w:color="auto" w:fill="F2F2F2" w:themeFill="background1" w:themeFillShade="F2"/>
          </w:tcPr>
          <w:p w:rsidR="00000000" w:rsidRDefault="00284107">
            <w:pPr>
              <w:rPr>
                <w:noProof/>
              </w:rPr>
            </w:pPr>
            <w:r>
              <w:rPr>
                <w:noProof/>
              </w:rPr>
              <w:t>emailAddress.setAttribute('style', 'margin:.5em;height:2em;width:80%;padding-left:.5em;font-size:1em;border:none;border-radius:.3em;');</w:t>
            </w:r>
          </w:p>
        </w:tc>
        <w:tc>
          <w:tcPr>
            <w:tcW w:w="7407" w:type="dxa"/>
          </w:tcPr>
          <w:p w:rsidR="00000000" w:rsidRDefault="00284107">
            <w:pPr>
              <w:rPr>
                <w:lang w:val="fr-FR"/>
              </w:rPr>
            </w:pPr>
            <w:r>
              <w:rPr>
                <w:lang w:val="fr-FR"/>
              </w:rPr>
              <w:t>EmailAddress.setAttribute ('style', 'marge : .5em ; hauteur:2em ; largeur : 80% ; padding-left : .5em </w:t>
            </w:r>
            <w:r>
              <w:rPr>
                <w:lang w:val="fr-FR"/>
              </w:rPr>
              <w:t>; font-size:1em ; border:none ; border-rayon : .3em ; ')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29f3b575-5928-498e-a323-417e7d24c6e3</w:t>
            </w:r>
          </w:p>
        </w:tc>
        <w:tc>
          <w:tcPr>
            <w:tcW w:w="7407" w:type="dxa"/>
            <w:shd w:val="clear" w:color="auto" w:fill="F2F2F2" w:themeFill="background1" w:themeFillShade="F2"/>
          </w:tcPr>
          <w:p w:rsidR="00000000" w:rsidRDefault="00284107">
            <w:pPr>
              <w:rPr>
                <w:noProof/>
              </w:rPr>
            </w:pPr>
            <w:r>
              <w:rPr>
                <w:noProof/>
              </w:rPr>
              <w:t>emailAddress.setAttribute('placeholder', 'Email');</w:t>
            </w:r>
          </w:p>
        </w:tc>
        <w:tc>
          <w:tcPr>
            <w:tcW w:w="7407" w:type="dxa"/>
          </w:tcPr>
          <w:p w:rsidR="00000000" w:rsidRDefault="00284107">
            <w:pPr>
              <w:rPr>
                <w:lang w:val="fr-FR"/>
              </w:rPr>
            </w:pPr>
            <w:r>
              <w:rPr>
                <w:lang w:val="fr-FR"/>
              </w:rPr>
              <w:t>EmailAddress.setAttribute ('espace r</w:t>
            </w:r>
            <w:r>
              <w:rPr>
                <w:lang w:val="fr-FR"/>
              </w:rPr>
              <w:t>é</w:t>
            </w:r>
            <w:r>
              <w:rPr>
                <w:lang w:val="fr-FR"/>
              </w:rPr>
              <w:t>serv</w:t>
            </w:r>
            <w:r>
              <w:rPr>
                <w:lang w:val="fr-FR"/>
              </w:rPr>
              <w:t>é</w:t>
            </w:r>
            <w:r>
              <w:rPr>
                <w:lang w:val="fr-FR"/>
              </w:rPr>
              <w:t>', 'Email')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103 </w:t>
            </w:r>
            <w:r>
              <w:rPr>
                <w:noProof/>
                <w:sz w:val="16"/>
              </w:rPr>
              <w:br/>
            </w:r>
            <w:r>
              <w:rPr>
                <w:noProof/>
                <w:sz w:val="2"/>
              </w:rPr>
              <w:t>dea2f487-38c5-4dc2-8bba-763d676f3654</w:t>
            </w:r>
          </w:p>
        </w:tc>
        <w:tc>
          <w:tcPr>
            <w:tcW w:w="7407" w:type="dxa"/>
            <w:shd w:val="clear" w:color="auto" w:fill="F2F2F2" w:themeFill="background1" w:themeFillShade="F2"/>
          </w:tcPr>
          <w:p w:rsidR="00000000" w:rsidRDefault="00284107">
            <w:pPr>
              <w:rPr>
                <w:noProof/>
              </w:rPr>
            </w:pPr>
            <w:r>
              <w:rPr>
                <w:noProof/>
              </w:rPr>
              <w:t>&lt;/script&gt;</w:t>
            </w:r>
          </w:p>
        </w:tc>
        <w:tc>
          <w:tcPr>
            <w:tcW w:w="7407" w:type="dxa"/>
          </w:tcPr>
          <w:p w:rsidR="00000000" w:rsidRDefault="00284107">
            <w:pPr>
              <w:rPr>
                <w:lang w:val="fr-FR"/>
              </w:rPr>
            </w:pPr>
            <w:r>
              <w:rPr>
                <w:lang w:val="fr-FR"/>
              </w:rPr>
              <w:t>&lt;/script&gt;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104 </w:t>
            </w:r>
            <w:r>
              <w:rPr>
                <w:noProof/>
                <w:sz w:val="16"/>
              </w:rPr>
              <w:br/>
            </w:r>
            <w:r>
              <w:rPr>
                <w:noProof/>
                <w:sz w:val="2"/>
              </w:rPr>
              <w:t>2fe3d98f-a390-4ca7-97e2-a98bf1fb87c2</w:t>
            </w:r>
          </w:p>
        </w:tc>
        <w:tc>
          <w:tcPr>
            <w:tcW w:w="7407" w:type="dxa"/>
            <w:shd w:val="clear" w:color="auto" w:fill="F2F2F2" w:themeFill="background1" w:themeFillShade="F2"/>
          </w:tcPr>
          <w:p w:rsidR="00000000" w:rsidRDefault="00284107">
            <w:pPr>
              <w:rPr>
                <w:noProof/>
              </w:rPr>
            </w:pPr>
            <w:r>
              <w:rPr>
                <w:noProof/>
              </w:rPr>
              <w:t>Creating a custom lead form in the Audience module</w:t>
            </w:r>
          </w:p>
        </w:tc>
        <w:tc>
          <w:tcPr>
            <w:tcW w:w="7407" w:type="dxa"/>
          </w:tcPr>
          <w:p w:rsidR="00000000" w:rsidRDefault="00284107">
            <w:pPr>
              <w:rPr>
                <w:lang w:val="fr-FR"/>
              </w:rPr>
            </w:pPr>
            <w:r>
              <w:rPr>
                <w:lang w:val="fr-FR"/>
              </w:rPr>
              <w:t>Cr</w:t>
            </w:r>
            <w:r>
              <w:rPr>
                <w:lang w:val="fr-FR"/>
              </w:rPr>
              <w:t>é</w:t>
            </w:r>
            <w:r>
              <w:rPr>
                <w:lang w:val="fr-FR"/>
              </w:rPr>
              <w:t>ation d'un formulaire personnalis</w:t>
            </w:r>
            <w:r>
              <w:rPr>
                <w:lang w:val="fr-FR"/>
              </w:rPr>
              <w:t>é</w:t>
            </w:r>
            <w:r>
              <w:rPr>
                <w:lang w:val="fr-FR"/>
              </w:rPr>
              <w:t xml:space="preserve"> de clients potentiels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105 </w:t>
            </w:r>
            <w:r>
              <w:rPr>
                <w:noProof/>
                <w:sz w:val="16"/>
              </w:rPr>
              <w:br/>
            </w:r>
            <w:r>
              <w:rPr>
                <w:noProof/>
                <w:sz w:val="2"/>
              </w:rPr>
              <w:t>f7dc37a6-7070-4eda-a2f0-2865bfc70d51</w:t>
            </w:r>
          </w:p>
        </w:tc>
        <w:tc>
          <w:tcPr>
            <w:tcW w:w="7407" w:type="dxa"/>
            <w:shd w:val="clear" w:color="auto" w:fill="F2F2F2" w:themeFill="background1" w:themeFillShade="F2"/>
          </w:tcPr>
          <w:p w:rsidR="00000000" w:rsidRDefault="00284107">
            <w:pPr>
              <w:rPr>
                <w:noProof/>
              </w:rPr>
            </w:pPr>
            <w:r>
              <w:rPr>
                <w:noProof/>
              </w:rPr>
              <w:t>Once the form H</w:t>
            </w:r>
            <w:r>
              <w:rPr>
                <w:noProof/>
              </w:rPr>
              <w:t>TML has been created in Eloqua and styled as needed, create a custom lead form in the Audience module and associate the lead form with an Audience-enabled player.</w:t>
            </w:r>
          </w:p>
        </w:tc>
        <w:tc>
          <w:tcPr>
            <w:tcW w:w="7407" w:type="dxa"/>
          </w:tcPr>
          <w:p w:rsidR="00000000" w:rsidRDefault="00284107">
            <w:pPr>
              <w:rPr>
                <w:lang w:val="fr-FR"/>
              </w:rPr>
            </w:pPr>
            <w:r>
              <w:rPr>
                <w:lang w:val="fr-FR"/>
              </w:rPr>
              <w:t>Une fois le formulaire HTML cr</w:t>
            </w:r>
            <w:r>
              <w:rPr>
                <w:lang w:val="fr-FR"/>
              </w:rPr>
              <w:t>éé</w:t>
            </w:r>
            <w:r>
              <w:rPr>
                <w:lang w:val="fr-FR"/>
              </w:rPr>
              <w:t xml:space="preserve"> dans Eloqua puis mis en forme selon vos besoins, cr</w:t>
            </w:r>
            <w:r>
              <w:rPr>
                <w:lang w:val="fr-FR"/>
              </w:rPr>
              <w:t>é</w:t>
            </w:r>
            <w:r>
              <w:rPr>
                <w:lang w:val="fr-FR"/>
              </w:rPr>
              <w:t>ez un fo</w:t>
            </w:r>
            <w:r>
              <w:rPr>
                <w:lang w:val="fr-FR"/>
              </w:rPr>
              <w:t>rmulaire personnalis</w:t>
            </w:r>
            <w:r>
              <w:rPr>
                <w:lang w:val="fr-FR"/>
              </w:rPr>
              <w:t>é</w:t>
            </w:r>
            <w:r>
              <w:rPr>
                <w:lang w:val="fr-FR"/>
              </w:rPr>
              <w:t xml:space="preserve"> de clients potentiels dans le module Audience puis associez-le </w:t>
            </w:r>
            <w:r>
              <w:rPr>
                <w:lang w:val="fr-FR"/>
              </w:rPr>
              <w:t>à</w:t>
            </w:r>
            <w:r>
              <w:rPr>
                <w:lang w:val="fr-FR"/>
              </w:rPr>
              <w:t xml:space="preserve"> un lecteur compatible avec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106 </w:t>
            </w:r>
            <w:r>
              <w:rPr>
                <w:noProof/>
                <w:sz w:val="16"/>
              </w:rPr>
              <w:br/>
            </w:r>
            <w:r>
              <w:rPr>
                <w:noProof/>
                <w:sz w:val="2"/>
              </w:rPr>
              <w:t>4d2c483d-246f-4467-acaa-91567087fbe5</w:t>
            </w:r>
          </w:p>
        </w:tc>
        <w:tc>
          <w:tcPr>
            <w:tcW w:w="7407" w:type="dxa"/>
            <w:shd w:val="clear" w:color="auto" w:fill="F2F2F2" w:themeFill="background1" w:themeFillShade="F2"/>
          </w:tcPr>
          <w:p w:rsidR="00000000" w:rsidRDefault="00284107">
            <w:pPr>
              <w:rPr>
                <w:noProof/>
              </w:rPr>
            </w:pPr>
            <w:r>
              <w:rPr>
                <w:noProof/>
              </w:rPr>
              <w:t>Open the Audience module.</w:t>
            </w:r>
          </w:p>
        </w:tc>
        <w:tc>
          <w:tcPr>
            <w:tcW w:w="7407" w:type="dxa"/>
          </w:tcPr>
          <w:p w:rsidR="00000000" w:rsidRDefault="00284107">
            <w:pPr>
              <w:rPr>
                <w:lang w:val="fr-FR"/>
              </w:rPr>
            </w:pPr>
            <w:r>
              <w:rPr>
                <w:lang w:val="fr-FR"/>
              </w:rPr>
              <w:t>Ouvrez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107 </w:t>
            </w:r>
            <w:r>
              <w:rPr>
                <w:noProof/>
                <w:sz w:val="16"/>
              </w:rPr>
              <w:br/>
            </w:r>
            <w:r>
              <w:rPr>
                <w:noProof/>
                <w:sz w:val="2"/>
              </w:rPr>
              <w:t>db310ea4-62fb-4c6b-b6d3-43218dc99118</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Formulaires de prospect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108 </w:t>
            </w:r>
            <w:r>
              <w:rPr>
                <w:noProof/>
                <w:sz w:val="16"/>
              </w:rPr>
              <w:br/>
            </w:r>
            <w:r>
              <w:rPr>
                <w:noProof/>
                <w:sz w:val="2"/>
              </w:rPr>
              <w:t>d181d2a4-6241-4ed4-b046-ad7f72430bee</w:t>
            </w:r>
          </w:p>
        </w:tc>
        <w:tc>
          <w:tcPr>
            <w:tcW w:w="7407" w:type="dxa"/>
            <w:shd w:val="clear" w:color="auto" w:fill="F2F2F2" w:themeFill="background1" w:themeFillShade="F2"/>
          </w:tcPr>
          <w:p w:rsidR="00000000" w:rsidRDefault="00284107">
            <w:pPr>
              <w:rPr>
                <w:noProof/>
              </w:rPr>
            </w:pPr>
            <w:r>
              <w:rPr>
                <w:noProof/>
              </w:rPr>
              <w:t>If any lead forms have been created, they will be display</w:t>
            </w:r>
            <w:r>
              <w:rPr>
                <w:noProof/>
              </w:rPr>
              <w:t>ed.</w:t>
            </w:r>
          </w:p>
        </w:tc>
        <w:tc>
          <w:tcPr>
            <w:tcW w:w="7407" w:type="dxa"/>
          </w:tcPr>
          <w:p w:rsidR="00000000" w:rsidRDefault="00284107">
            <w:pPr>
              <w:rPr>
                <w:lang w:val="fr-FR"/>
              </w:rPr>
            </w:pPr>
            <w:r>
              <w:rPr>
                <w:lang w:val="fr-FR"/>
              </w:rPr>
              <w:t>Si des formulaires de clients potentiels ont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cr</w:t>
            </w:r>
            <w:r>
              <w:rPr>
                <w:lang w:val="fr-FR"/>
              </w:rPr>
              <w:t>éé</w:t>
            </w:r>
            <w:r>
              <w:rPr>
                <w:lang w:val="fr-FR"/>
              </w:rPr>
              <w:t>s, ils s'afficheront ici.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109 </w:t>
            </w:r>
            <w:r>
              <w:rPr>
                <w:noProof/>
                <w:sz w:val="16"/>
              </w:rPr>
              <w:br/>
            </w:r>
            <w:r>
              <w:rPr>
                <w:noProof/>
                <w:sz w:val="2"/>
              </w:rPr>
              <w:t>b4077d32-9257-49cc-8296-fd249119955c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Create Lead 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110 </w:t>
            </w:r>
            <w:r>
              <w:rPr>
                <w:noProof/>
                <w:sz w:val="16"/>
              </w:rPr>
              <w:br/>
            </w:r>
            <w:r>
              <w:rPr>
                <w:noProof/>
                <w:sz w:val="2"/>
              </w:rPr>
              <w:t>e8845209-57bc-40f6-ba14-bcadad375cc2</w:t>
            </w:r>
          </w:p>
        </w:tc>
        <w:tc>
          <w:tcPr>
            <w:tcW w:w="7407" w:type="dxa"/>
            <w:shd w:val="clear" w:color="auto" w:fill="F2F2F2" w:themeFill="background1" w:themeFillShade="F2"/>
          </w:tcPr>
          <w:p w:rsidR="00000000" w:rsidRDefault="00284107">
            <w:pPr>
              <w:rPr>
                <w:noProof/>
              </w:rPr>
            </w:pPr>
            <w:r>
              <w:rPr>
                <w:noProof/>
              </w:rPr>
              <w:t>Give the lead fo</w:t>
            </w:r>
            <w:r>
              <w:rPr>
                <w:noProof/>
              </w:rPr>
              <w:t xml:space="preserve">rm a descriptive </w:t>
            </w:r>
            <w:r>
              <w:rPr>
                <w:rStyle w:val="mqInternal"/>
                <w:noProof/>
              </w:rPr>
              <w:t>[1}</w:t>
            </w:r>
            <w:r>
              <w:rPr>
                <w:noProof/>
              </w:rPr>
              <w:t>Name</w:t>
            </w:r>
            <w:r>
              <w:rPr>
                <w:rStyle w:val="mqInternal"/>
                <w:noProof/>
              </w:rPr>
              <w:t>{2]</w:t>
            </w:r>
            <w:r>
              <w:rPr>
                <w:noProof/>
              </w:rPr>
              <w:t>.</w:t>
            </w:r>
          </w:p>
        </w:tc>
        <w:tc>
          <w:tcPr>
            <w:tcW w:w="7407" w:type="dxa"/>
          </w:tcPr>
          <w:p w:rsidR="00000000" w:rsidRDefault="00284107">
            <w:pPr>
              <w:rPr>
                <w:lang w:val="fr-FR"/>
              </w:rPr>
            </w:pPr>
            <w:r>
              <w:rPr>
                <w:lang w:val="fr-FR"/>
              </w:rPr>
              <w:t xml:space="preserve">Donnez au formulaire un </w:t>
            </w:r>
            <w:r>
              <w:rPr>
                <w:rStyle w:val="mqInternal"/>
                <w:noProof/>
                <w:lang w:val="fr-FR"/>
              </w:rPr>
              <w:t>[1}</w:t>
            </w:r>
            <w:r>
              <w:rPr>
                <w:lang w:val="fr-FR"/>
              </w:rPr>
              <w:t>nom</w:t>
            </w:r>
            <w:r>
              <w:rPr>
                <w:rStyle w:val="mqInternal"/>
                <w:noProof/>
                <w:lang w:val="fr-FR"/>
              </w:rPr>
              <w:t>{2]</w:t>
            </w:r>
            <w:r>
              <w:rPr>
                <w:lang w:val="fr-FR"/>
              </w:rPr>
              <w:t xml:space="preserve"> descriptif.</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111 </w:t>
            </w:r>
            <w:r>
              <w:rPr>
                <w:noProof/>
                <w:sz w:val="16"/>
              </w:rPr>
              <w:br/>
            </w:r>
            <w:r>
              <w:rPr>
                <w:noProof/>
                <w:sz w:val="2"/>
              </w:rPr>
              <w:t>5735d365-572a-4f34-802f-291af18ba2a6</w:t>
            </w:r>
          </w:p>
        </w:tc>
        <w:tc>
          <w:tcPr>
            <w:tcW w:w="7407" w:type="dxa"/>
            <w:shd w:val="clear" w:color="auto" w:fill="F2F2F2" w:themeFill="background1" w:themeFillShade="F2"/>
          </w:tcPr>
          <w:p w:rsidR="00000000" w:rsidRDefault="00284107">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284107">
            <w:pPr>
              <w:rPr>
                <w:lang w:val="fr-FR"/>
              </w:rPr>
            </w:pPr>
            <w:r>
              <w:rPr>
                <w:lang w:val="fr-FR"/>
              </w:rPr>
              <w:t xml:space="preserve">Choisissez la langue dans </w:t>
            </w:r>
            <w:r>
              <w:rPr>
                <w:rStyle w:val="mqInternal"/>
                <w:noProof/>
                <w:lang w:val="fr-FR"/>
              </w:rPr>
              <w:t>[1}</w:t>
            </w:r>
            <w:r>
              <w:rPr>
                <w:lang w:val="fr-FR"/>
              </w:rPr>
              <w:t>Form Language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112 </w:t>
            </w:r>
            <w:r>
              <w:rPr>
                <w:noProof/>
                <w:sz w:val="16"/>
              </w:rPr>
              <w:br/>
            </w:r>
            <w:r>
              <w:rPr>
                <w:noProof/>
                <w:sz w:val="2"/>
              </w:rPr>
              <w:t>639d700f-bad6-4809-90be-c8fddd33e641</w:t>
            </w:r>
          </w:p>
        </w:tc>
        <w:tc>
          <w:tcPr>
            <w:tcW w:w="7407" w:type="dxa"/>
            <w:shd w:val="clear" w:color="auto" w:fill="F2F2F2" w:themeFill="background1" w:themeFillShade="F2"/>
          </w:tcPr>
          <w:p w:rsidR="00000000" w:rsidRDefault="00284107">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le moment d'affichage dans </w:t>
            </w:r>
            <w:r>
              <w:rPr>
                <w:rStyle w:val="mqInternal"/>
                <w:noProof/>
                <w:lang w:val="fr-FR"/>
              </w:rPr>
              <w:t>[1}</w:t>
            </w:r>
            <w:r>
              <w:rPr>
                <w:lang w:val="fr-FR"/>
              </w:rPr>
              <w:t>Form Timing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113 </w:t>
            </w:r>
            <w:r>
              <w:rPr>
                <w:noProof/>
                <w:sz w:val="16"/>
              </w:rPr>
              <w:br/>
            </w:r>
            <w:r>
              <w:rPr>
                <w:noProof/>
                <w:sz w:val="2"/>
              </w:rPr>
              <w:t>7e9eaa40-bf9e-480a-9d6c-433bcd77fc97</w:t>
            </w:r>
          </w:p>
        </w:tc>
        <w:tc>
          <w:tcPr>
            <w:tcW w:w="7407" w:type="dxa"/>
            <w:shd w:val="clear" w:color="auto" w:fill="F2F2F2" w:themeFill="background1" w:themeFillShade="F2"/>
          </w:tcPr>
          <w:p w:rsidR="00000000" w:rsidRDefault="00284107">
            <w:pPr>
              <w:rPr>
                <w:noProof/>
              </w:rPr>
            </w:pPr>
            <w:r>
              <w:rPr>
                <w:noProof/>
              </w:rPr>
              <w:t>The form timing determines when the lead form will be displayed.</w:t>
            </w:r>
          </w:p>
        </w:tc>
        <w:tc>
          <w:tcPr>
            <w:tcW w:w="7407" w:type="dxa"/>
          </w:tcPr>
          <w:p w:rsidR="00000000" w:rsidRDefault="00284107">
            <w:pPr>
              <w:rPr>
                <w:lang w:val="fr-FR"/>
              </w:rPr>
            </w:pPr>
            <w:r>
              <w:rPr>
                <w:lang w:val="fr-FR"/>
              </w:rPr>
              <w:t>Cela permet de d</w:t>
            </w:r>
            <w:r>
              <w:rPr>
                <w:lang w:val="fr-FR"/>
              </w:rPr>
              <w:t>é</w:t>
            </w:r>
            <w:r>
              <w:rPr>
                <w:lang w:val="fr-FR"/>
              </w:rPr>
              <w:t>terminer quand s'affichera le formulaire de clients pote</w:t>
            </w:r>
            <w:r>
              <w:rPr>
                <w:lang w:val="fr-FR"/>
              </w:rPr>
              <w:t>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115 </w:t>
            </w:r>
            <w:r>
              <w:rPr>
                <w:noProof/>
                <w:sz w:val="16"/>
              </w:rPr>
              <w:br/>
            </w:r>
            <w:r>
              <w:rPr>
                <w:noProof/>
                <w:sz w:val="2"/>
              </w:rPr>
              <w:t>97d4f02a-dd5b-4a1e-bf32-cbc34dbaaf2e</w:t>
            </w:r>
          </w:p>
        </w:tc>
        <w:tc>
          <w:tcPr>
            <w:tcW w:w="7407" w:type="dxa"/>
            <w:shd w:val="clear" w:color="auto" w:fill="F2F2F2" w:themeFill="background1" w:themeFillShade="F2"/>
          </w:tcPr>
          <w:p w:rsidR="00000000" w:rsidRDefault="00284107">
            <w:pPr>
              <w:rPr>
                <w:noProof/>
              </w:rPr>
            </w:pPr>
            <w:r>
              <w:rPr>
                <w:noProof/>
              </w:rPr>
              <w:t>lead form settings</w:t>
            </w:r>
          </w:p>
        </w:tc>
        <w:tc>
          <w:tcPr>
            <w:tcW w:w="7407" w:type="dxa"/>
          </w:tcPr>
          <w:p w:rsidR="00000000" w:rsidRDefault="00284107">
            <w:pPr>
              <w:rPr>
                <w:lang w:val="fr-FR"/>
              </w:rPr>
            </w:pPr>
            <w:r>
              <w:rPr>
                <w:lang w:val="fr-FR"/>
              </w:rPr>
              <w:t>param</w:t>
            </w:r>
            <w:r>
              <w:rPr>
                <w:lang w:val="fr-FR"/>
              </w:rPr>
              <w:t>è</w:t>
            </w:r>
            <w:r>
              <w:rPr>
                <w:lang w:val="fr-FR"/>
              </w:rPr>
              <w:t>tres du formulaire de prospece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116 </w:t>
            </w:r>
            <w:r>
              <w:rPr>
                <w:noProof/>
                <w:sz w:val="16"/>
              </w:rPr>
              <w:br/>
            </w:r>
            <w:r>
              <w:rPr>
                <w:noProof/>
                <w:sz w:val="2"/>
              </w:rPr>
              <w:t>7f5bb685-e75b-42e9-bd29-af72042a4af8</w:t>
            </w:r>
          </w:p>
        </w:tc>
        <w:tc>
          <w:tcPr>
            <w:tcW w:w="7407" w:type="dxa"/>
            <w:shd w:val="clear" w:color="auto" w:fill="F2F2F2" w:themeFill="background1" w:themeFillShade="F2"/>
          </w:tcPr>
          <w:p w:rsidR="00000000" w:rsidRDefault="00284107">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284107">
            <w:pPr>
              <w:rPr>
                <w:lang w:val="fr-FR"/>
              </w:rPr>
            </w:pPr>
            <w:r>
              <w:rPr>
                <w:lang w:val="fr-FR"/>
              </w:rPr>
              <w:t>D</w:t>
            </w:r>
            <w:r>
              <w:rPr>
                <w:lang w:val="fr-FR"/>
              </w:rPr>
              <w:t>é</w:t>
            </w:r>
            <w:r>
              <w:rPr>
                <w:lang w:val="fr-FR"/>
              </w:rPr>
              <w:t xml:space="preserve">finissez le type de formulaire sur </w:t>
            </w:r>
            <w:r>
              <w:rPr>
                <w:rStyle w:val="mqInternal"/>
                <w:noProof/>
                <w:lang w:val="fr-FR"/>
              </w:rPr>
              <w:t>[1}</w:t>
            </w:r>
            <w:r>
              <w:rPr>
                <w:lang w:val="fr-FR"/>
              </w:rPr>
              <w:t>Custom Lead 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117 </w:t>
            </w:r>
            <w:r>
              <w:rPr>
                <w:noProof/>
                <w:sz w:val="16"/>
              </w:rPr>
              <w:br/>
            </w:r>
            <w:r>
              <w:rPr>
                <w:noProof/>
                <w:sz w:val="2"/>
              </w:rPr>
              <w:t>fd308a83-7aa2-4d1f-bd2e-c1cdd2b51ada</w:t>
            </w:r>
          </w:p>
        </w:tc>
        <w:tc>
          <w:tcPr>
            <w:tcW w:w="7407" w:type="dxa"/>
            <w:shd w:val="clear" w:color="auto" w:fill="F2F2F2" w:themeFill="background1" w:themeFillShade="F2"/>
          </w:tcPr>
          <w:p w:rsidR="00000000" w:rsidRDefault="00284107">
            <w:pPr>
              <w:rPr>
                <w:noProof/>
              </w:rPr>
            </w:pPr>
            <w:r>
              <w:rPr>
                <w:noProof/>
              </w:rPr>
              <w:t xml:space="preserve">Paste in the </w:t>
            </w:r>
            <w:r>
              <w:rPr>
                <w:rStyle w:val="mqInternal"/>
                <w:noProof/>
              </w:rPr>
              <w:t>[1}</w:t>
            </w:r>
            <w:r>
              <w:rPr>
                <w:noProof/>
              </w:rPr>
              <w:t>Form HTML</w:t>
            </w:r>
            <w:r>
              <w:rPr>
                <w:rStyle w:val="mqInternal"/>
                <w:noProof/>
              </w:rPr>
              <w:t>{2]</w:t>
            </w:r>
            <w:r>
              <w:rPr>
                <w:noProof/>
              </w:rPr>
              <w:t>.</w:t>
            </w:r>
          </w:p>
        </w:tc>
        <w:tc>
          <w:tcPr>
            <w:tcW w:w="7407" w:type="dxa"/>
          </w:tcPr>
          <w:p w:rsidR="00000000" w:rsidRDefault="00284107">
            <w:pPr>
              <w:rPr>
                <w:lang w:val="fr-FR"/>
              </w:rPr>
            </w:pPr>
            <w:r>
              <w:rPr>
                <w:lang w:val="fr-FR"/>
              </w:rPr>
              <w:t xml:space="preserve">Coller dans le </w:t>
            </w:r>
            <w:r>
              <w:rPr>
                <w:rStyle w:val="mqInternal"/>
                <w:noProof/>
                <w:lang w:val="fr-FR"/>
              </w:rPr>
              <w:t>[1}</w:t>
            </w:r>
            <w:r>
              <w:rPr>
                <w:lang w:val="fr-FR"/>
              </w:rPr>
              <w:t>formulaire HTML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119 </w:t>
            </w:r>
            <w:r>
              <w:rPr>
                <w:noProof/>
                <w:sz w:val="16"/>
              </w:rPr>
              <w:br/>
            </w:r>
            <w:r>
              <w:rPr>
                <w:noProof/>
                <w:sz w:val="2"/>
              </w:rPr>
              <w:t>8bbc7e92-f1cb-454d-8bd3-771b47fd3969</w:t>
            </w:r>
          </w:p>
        </w:tc>
        <w:tc>
          <w:tcPr>
            <w:tcW w:w="7407" w:type="dxa"/>
            <w:shd w:val="clear" w:color="auto" w:fill="F2F2F2" w:themeFill="background1" w:themeFillShade="F2"/>
          </w:tcPr>
          <w:p w:rsidR="00000000" w:rsidRDefault="00284107">
            <w:pPr>
              <w:rPr>
                <w:noProof/>
              </w:rPr>
            </w:pPr>
            <w:r>
              <w:rPr>
                <w:noProof/>
              </w:rPr>
              <w:t>lead form html</w:t>
            </w:r>
          </w:p>
        </w:tc>
        <w:tc>
          <w:tcPr>
            <w:tcW w:w="7407" w:type="dxa"/>
          </w:tcPr>
          <w:p w:rsidR="00000000" w:rsidRDefault="00284107">
            <w:pPr>
              <w:rPr>
                <w:lang w:val="fr-FR"/>
              </w:rPr>
            </w:pPr>
            <w:r>
              <w:rPr>
                <w:lang w:val="fr-FR"/>
              </w:rPr>
              <w:t>formulaire de plomb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120 </w:t>
            </w:r>
            <w:r>
              <w:rPr>
                <w:noProof/>
                <w:sz w:val="16"/>
              </w:rPr>
              <w:br/>
            </w:r>
            <w:r>
              <w:rPr>
                <w:noProof/>
                <w:sz w:val="2"/>
              </w:rPr>
              <w:t>7462fe19-2ae8-4866-8ce7-0cd4be291c05</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w:t>
            </w:r>
            <w:r>
              <w:rPr>
                <w:rStyle w:val="mqInternal"/>
                <w:noProof/>
              </w:rPr>
              <w:t>{2]</w:t>
            </w:r>
            <w:r>
              <w:rPr>
                <w:noProof/>
              </w:rPr>
              <w:t xml:space="preserve"> </w:t>
            </w:r>
            <w:r>
              <w:rPr>
                <w:noProof/>
              </w:rPr>
              <w:t xml:space="preserve">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284107">
            <w:pPr>
              <w:rPr>
                <w:lang w:val="fr-FR"/>
              </w:rPr>
            </w:pPr>
            <w:r>
              <w:rPr>
                <w:rStyle w:val="mqInternal"/>
                <w:noProof/>
                <w:lang w:val="fr-FR"/>
              </w:rPr>
              <w:t>[1}</w:t>
            </w:r>
            <w:r>
              <w:rPr>
                <w:lang w:val="fr-FR"/>
              </w:rPr>
              <w:t>( Facultatif)</w:t>
            </w:r>
            <w:r>
              <w:rPr>
                <w:rStyle w:val="mqInternal"/>
                <w:noProof/>
                <w:lang w:val="fr-FR"/>
              </w:rPr>
              <w:t>{2]</w:t>
            </w:r>
            <w:r>
              <w:rPr>
                <w:lang w:val="fr-FR"/>
              </w:rPr>
              <w:t xml:space="preserve"> Coller dans le </w:t>
            </w:r>
            <w:r>
              <w:rPr>
                <w:rStyle w:val="mqInternal"/>
                <w:noProof/>
                <w:lang w:val="fr-FR"/>
              </w:rPr>
              <w:t>[1}</w:t>
            </w:r>
            <w:r>
              <w:rPr>
                <w:lang w:val="fr-FR"/>
              </w:rPr>
              <w:t>code HTML de confirmation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121 </w:t>
            </w:r>
            <w:r>
              <w:rPr>
                <w:noProof/>
                <w:sz w:val="16"/>
              </w:rPr>
              <w:br/>
            </w:r>
            <w:r>
              <w:rPr>
                <w:noProof/>
                <w:sz w:val="2"/>
              </w:rPr>
              <w:t>46376ff0-70e0-4c3a-9cce-fc04c0f99a17</w:t>
            </w:r>
          </w:p>
        </w:tc>
        <w:tc>
          <w:tcPr>
            <w:tcW w:w="7407" w:type="dxa"/>
            <w:shd w:val="clear" w:color="auto" w:fill="F2F2F2" w:themeFill="background1" w:themeFillShade="F2"/>
          </w:tcPr>
          <w:p w:rsidR="00000000" w:rsidRDefault="00284107">
            <w:pPr>
              <w:rPr>
                <w:noProof/>
              </w:rPr>
            </w:pPr>
            <w:r>
              <w:rPr>
                <w:noProof/>
              </w:rPr>
              <w:t>The confirmation view will be display for 5 seconds and then the video will resume playing.</w:t>
            </w:r>
          </w:p>
        </w:tc>
        <w:tc>
          <w:tcPr>
            <w:tcW w:w="7407" w:type="dxa"/>
          </w:tcPr>
          <w:p w:rsidR="00000000" w:rsidRDefault="00284107">
            <w:pPr>
              <w:rPr>
                <w:lang w:val="fr-FR"/>
              </w:rPr>
            </w:pPr>
            <w:r>
              <w:rPr>
                <w:lang w:val="fr-FR"/>
              </w:rPr>
              <w:t>La confirmation</w:t>
            </w:r>
            <w:r>
              <w:rPr>
                <w:lang w:val="fr-FR"/>
              </w:rPr>
              <w:t xml:space="preserve"> s'affichera pendant cinq secondes puis la lecture de la vid</w:t>
            </w:r>
            <w:r>
              <w:rPr>
                <w:lang w:val="fr-FR"/>
              </w:rPr>
              <w:t>é</w:t>
            </w:r>
            <w:r>
              <w:rPr>
                <w:lang w:val="fr-FR"/>
              </w:rPr>
              <w:t>o reprendra.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122 </w:t>
            </w:r>
            <w:r>
              <w:rPr>
                <w:noProof/>
                <w:sz w:val="16"/>
              </w:rPr>
              <w:br/>
            </w:r>
            <w:r>
              <w:rPr>
                <w:noProof/>
                <w:sz w:val="2"/>
              </w:rPr>
              <w:t>69844a85-4314-4317-8ef5-59a6c534944f</w:t>
            </w:r>
          </w:p>
        </w:tc>
        <w:tc>
          <w:tcPr>
            <w:tcW w:w="7407" w:type="dxa"/>
            <w:shd w:val="clear" w:color="auto" w:fill="F2F2F2" w:themeFill="background1" w:themeFillShade="F2"/>
          </w:tcPr>
          <w:p w:rsidR="00000000" w:rsidRDefault="00284107">
            <w:pPr>
              <w:rPr>
                <w:noProof/>
              </w:rPr>
            </w:pPr>
            <w:r>
              <w:rPr>
                <w:noProof/>
              </w:rPr>
              <w:t>If no confirmation HTML is included, the video will resume playing after the form submission.</w:t>
            </w:r>
          </w:p>
        </w:tc>
        <w:tc>
          <w:tcPr>
            <w:tcW w:w="7407" w:type="dxa"/>
          </w:tcPr>
          <w:p w:rsidR="00000000" w:rsidRDefault="00284107">
            <w:pPr>
              <w:rPr>
                <w:lang w:val="fr-FR"/>
              </w:rPr>
            </w:pPr>
            <w:r>
              <w:rPr>
                <w:lang w:val="fr-FR"/>
              </w:rPr>
              <w:t>Si la confirmation HTML n'est pas incluse, la</w:t>
            </w:r>
            <w:r>
              <w:rPr>
                <w:lang w:val="fr-FR"/>
              </w:rPr>
              <w:t xml:space="preserve"> lecture de la vid</w:t>
            </w:r>
            <w:r>
              <w:rPr>
                <w:lang w:val="fr-FR"/>
              </w:rPr>
              <w:t>é</w:t>
            </w:r>
            <w:r>
              <w:rPr>
                <w:lang w:val="fr-FR"/>
              </w:rPr>
              <w:t>o reprendra apr</w:t>
            </w:r>
            <w:r>
              <w:rPr>
                <w:lang w:val="fr-FR"/>
              </w:rPr>
              <w:t>è</w:t>
            </w:r>
            <w:r>
              <w:rPr>
                <w:lang w:val="fr-FR"/>
              </w:rPr>
              <w:t>s l'envoi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123 </w:t>
            </w:r>
            <w:r>
              <w:rPr>
                <w:noProof/>
                <w:sz w:val="16"/>
              </w:rPr>
              <w:br/>
            </w:r>
            <w:r>
              <w:rPr>
                <w:noProof/>
                <w:sz w:val="2"/>
              </w:rPr>
              <w:t>5aba29d0-2545-498b-a2a5-57324a1e02b9</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284107">
            <w:pPr>
              <w:rPr>
                <w:lang w:val="fr-FR"/>
              </w:rPr>
            </w:pPr>
            <w:r>
              <w:rPr>
                <w:rStyle w:val="mqInternal"/>
                <w:noProof/>
                <w:lang w:val="fr-FR"/>
              </w:rPr>
              <w:t>[1}</w:t>
            </w:r>
            <w:r>
              <w:rPr>
                <w:lang w:val="fr-FR"/>
              </w:rPr>
              <w:t>(Facultatif)</w:t>
            </w:r>
            <w:r>
              <w:rPr>
                <w:rStyle w:val="mqInternal"/>
                <w:noProof/>
                <w:lang w:val="fr-FR"/>
              </w:rPr>
              <w:t>{2]</w:t>
            </w:r>
            <w:r>
              <w:rPr>
                <w:lang w:val="fr-FR"/>
              </w:rPr>
              <w:t xml:space="preserve"> Cliquez sur </w:t>
            </w:r>
            <w:r>
              <w:rPr>
                <w:rStyle w:val="mqInternal"/>
                <w:noProof/>
                <w:lang w:val="fr-FR"/>
              </w:rPr>
              <w:t>[1}</w:t>
            </w:r>
            <w:r>
              <w:rPr>
                <w:lang w:val="fr-FR"/>
              </w:rPr>
              <w:t>Preview Form</w:t>
            </w:r>
            <w:r>
              <w:rPr>
                <w:rStyle w:val="mqInternal"/>
                <w:noProof/>
                <w:lang w:val="fr-FR"/>
              </w:rPr>
              <w:t>{2]</w:t>
            </w:r>
            <w:r>
              <w:rPr>
                <w:lang w:val="fr-FR"/>
              </w:rPr>
              <w:t xml:space="preserve"> pour afficher un aper</w:t>
            </w:r>
            <w:r>
              <w:rPr>
                <w:lang w:val="fr-FR"/>
              </w:rPr>
              <w:t>ç</w:t>
            </w:r>
            <w:r>
              <w:rPr>
                <w:lang w:val="fr-FR"/>
              </w:rPr>
              <w:t>u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124 </w:t>
            </w:r>
            <w:r>
              <w:rPr>
                <w:noProof/>
                <w:sz w:val="16"/>
              </w:rPr>
              <w:br/>
            </w:r>
            <w:r>
              <w:rPr>
                <w:noProof/>
                <w:sz w:val="2"/>
              </w:rPr>
              <w:t>1b7d0289-0ef5-4505-b4f6-8651c2bfb914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125 </w:t>
            </w:r>
            <w:r>
              <w:rPr>
                <w:noProof/>
                <w:sz w:val="16"/>
              </w:rPr>
              <w:br/>
            </w:r>
            <w:r>
              <w:rPr>
                <w:noProof/>
                <w:sz w:val="2"/>
              </w:rPr>
              <w:t>9ae6079b-a4d6-4f0c-a3a0-8f00a828adbe</w:t>
            </w:r>
          </w:p>
        </w:tc>
        <w:tc>
          <w:tcPr>
            <w:tcW w:w="7407" w:type="dxa"/>
            <w:shd w:val="clear" w:color="auto" w:fill="F2F2F2" w:themeFill="background1" w:themeFillShade="F2"/>
          </w:tcPr>
          <w:p w:rsidR="00000000" w:rsidRDefault="00284107">
            <w:pPr>
              <w:rPr>
                <w:noProof/>
              </w:rPr>
            </w:pPr>
            <w:r>
              <w:rPr>
                <w:noProof/>
              </w:rPr>
              <w:t>Assigning a lead form to a player</w:t>
            </w:r>
          </w:p>
        </w:tc>
        <w:tc>
          <w:tcPr>
            <w:tcW w:w="7407" w:type="dxa"/>
          </w:tcPr>
          <w:p w:rsidR="00000000" w:rsidRDefault="00284107">
            <w:pPr>
              <w:rPr>
                <w:lang w:val="fr-FR"/>
              </w:rPr>
            </w:pPr>
            <w:r>
              <w:rPr>
                <w:lang w:val="fr-FR"/>
              </w:rPr>
              <w:t xml:space="preserve">Affectation d'un formulaire de clients potentiels </w:t>
            </w:r>
            <w:r>
              <w:rPr>
                <w:lang w:val="fr-FR"/>
              </w:rPr>
              <w:t>à</w:t>
            </w:r>
            <w:r>
              <w:rPr>
                <w:lang w:val="fr-FR"/>
              </w:rPr>
              <w:t xml:space="preserve"> un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126 </w:t>
            </w:r>
            <w:r>
              <w:rPr>
                <w:noProof/>
                <w:sz w:val="16"/>
              </w:rPr>
              <w:br/>
            </w:r>
            <w:r>
              <w:rPr>
                <w:noProof/>
                <w:sz w:val="2"/>
              </w:rPr>
              <w:t>983cdbd1-1caa-46e8-9b9c-3027cb7c7a8c</w:t>
            </w:r>
          </w:p>
        </w:tc>
        <w:tc>
          <w:tcPr>
            <w:tcW w:w="7407" w:type="dxa"/>
            <w:shd w:val="clear" w:color="auto" w:fill="F2F2F2" w:themeFill="background1" w:themeFillShade="F2"/>
          </w:tcPr>
          <w:p w:rsidR="00000000" w:rsidRDefault="00284107">
            <w:pPr>
              <w:rPr>
                <w:noProof/>
              </w:rPr>
            </w:pPr>
            <w:r>
              <w:rPr>
                <w:noProof/>
              </w:rPr>
              <w:t>Once the lead form has been created, it needs to be assigned to a player.</w:t>
            </w:r>
          </w:p>
        </w:tc>
        <w:tc>
          <w:tcPr>
            <w:tcW w:w="7407" w:type="dxa"/>
          </w:tcPr>
          <w:p w:rsidR="00000000" w:rsidRDefault="00284107">
            <w:pPr>
              <w:rPr>
                <w:lang w:val="fr-FR"/>
              </w:rPr>
            </w:pPr>
            <w:r>
              <w:rPr>
                <w:lang w:val="fr-FR"/>
              </w:rPr>
              <w:t>Une fois le formulaire de client potentiel cr</w:t>
            </w:r>
            <w:r>
              <w:rPr>
                <w:lang w:val="fr-FR"/>
              </w:rPr>
              <w:t>éé</w:t>
            </w:r>
            <w:r>
              <w:rPr>
                <w:lang w:val="fr-FR"/>
              </w:rPr>
              <w:t xml:space="preserve">, vous devez l'affecter </w:t>
            </w:r>
            <w:r>
              <w:rPr>
                <w:lang w:val="fr-FR"/>
              </w:rPr>
              <w:t>à</w:t>
            </w:r>
            <w:r>
              <w:rPr>
                <w:lang w:val="fr-FR"/>
              </w:rPr>
              <w:t xml:space="preserve"> un </w:t>
            </w:r>
            <w:r>
              <w:rPr>
                <w:lang w:val="fr-FR"/>
              </w:rPr>
              <w:t>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127 </w:t>
            </w:r>
            <w:r>
              <w:rPr>
                <w:noProof/>
                <w:sz w:val="16"/>
              </w:rPr>
              <w:br/>
            </w:r>
            <w:r>
              <w:rPr>
                <w:noProof/>
                <w:sz w:val="2"/>
              </w:rPr>
              <w:t>7cfc92d6-975b-415b-b160-04132c83bee8</w:t>
            </w:r>
          </w:p>
        </w:tc>
        <w:tc>
          <w:tcPr>
            <w:tcW w:w="7407" w:type="dxa"/>
            <w:shd w:val="clear" w:color="auto" w:fill="F2F2F2" w:themeFill="background1" w:themeFillShade="F2"/>
          </w:tcPr>
          <w:p w:rsidR="00000000" w:rsidRDefault="00284107">
            <w:pPr>
              <w:rPr>
                <w:noProof/>
              </w:rPr>
            </w:pPr>
            <w:r>
              <w:rPr>
                <w:noProof/>
              </w:rPr>
              <w:t>Follow these steps to assign a lead form to a player.</w:t>
            </w:r>
          </w:p>
        </w:tc>
        <w:tc>
          <w:tcPr>
            <w:tcW w:w="7407" w:type="dxa"/>
          </w:tcPr>
          <w:p w:rsidR="00000000" w:rsidRDefault="00284107">
            <w:pPr>
              <w:rPr>
                <w:lang w:val="fr-FR"/>
              </w:rPr>
            </w:pPr>
            <w:r>
              <w:rPr>
                <w:lang w:val="fr-FR"/>
              </w:rPr>
              <w:t>Pour ce faire,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128 </w:t>
            </w:r>
            <w:r>
              <w:rPr>
                <w:noProof/>
                <w:sz w:val="16"/>
              </w:rPr>
              <w:br/>
            </w:r>
            <w:r>
              <w:rPr>
                <w:noProof/>
                <w:sz w:val="2"/>
              </w:rPr>
              <w:t>a8ff4d66-d2d1-4715-8345-97e34097593c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Audience Lecteurs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129 </w:t>
            </w:r>
            <w:r>
              <w:rPr>
                <w:noProof/>
                <w:sz w:val="16"/>
              </w:rPr>
              <w:br/>
            </w:r>
            <w:r>
              <w:rPr>
                <w:noProof/>
                <w:sz w:val="2"/>
              </w:rPr>
              <w:t>e4b4f3b2-b140-446b-b9d5-d2b1f3ccbc4e</w:t>
            </w:r>
          </w:p>
        </w:tc>
        <w:tc>
          <w:tcPr>
            <w:tcW w:w="7407" w:type="dxa"/>
            <w:shd w:val="clear" w:color="auto" w:fill="F2F2F2" w:themeFill="background1" w:themeFillShade="F2"/>
          </w:tcPr>
          <w:p w:rsidR="00000000" w:rsidRDefault="00284107">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284107">
            <w:pPr>
              <w:rPr>
                <w:lang w:val="fr-FR"/>
              </w:rPr>
            </w:pPr>
            <w:r>
              <w:rPr>
                <w:lang w:val="fr-FR"/>
              </w:rPr>
              <w:t>Localisez votre joueur et utilisez la liste d</w:t>
            </w:r>
            <w:r>
              <w:rPr>
                <w:lang w:val="fr-FR"/>
              </w:rPr>
              <w:t>é</w:t>
            </w:r>
            <w:r>
              <w:rPr>
                <w:lang w:val="fr-FR"/>
              </w:rPr>
              <w:t xml:space="preserve">roulante </w:t>
            </w:r>
            <w:r>
              <w:rPr>
                <w:rStyle w:val="mqInternal"/>
                <w:noProof/>
                <w:lang w:val="fr-FR"/>
              </w:rPr>
              <w:t>[1}</w:t>
            </w:r>
            <w:r>
              <w:rPr>
                <w:lang w:val="fr-FR"/>
              </w:rPr>
              <w:t>Formulaire de pros</w:t>
            </w:r>
            <w:r>
              <w:rPr>
                <w:lang w:val="fr-FR"/>
              </w:rPr>
              <w:t>pect</w:t>
            </w:r>
            <w:r>
              <w:rPr>
                <w:rStyle w:val="mqInternal"/>
                <w:noProof/>
                <w:lang w:val="fr-FR"/>
              </w:rPr>
              <w:t>{2]</w:t>
            </w:r>
            <w:r>
              <w:rPr>
                <w:lang w:val="fr-FR"/>
              </w:rPr>
              <w:t xml:space="preserve"> pour s</w:t>
            </w:r>
            <w:r>
              <w:rPr>
                <w:lang w:val="fr-FR"/>
              </w:rPr>
              <w:t>é</w:t>
            </w:r>
            <w:r>
              <w:rPr>
                <w:lang w:val="fr-FR"/>
              </w:rPr>
              <w:t>lectionner le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130 </w:t>
            </w:r>
            <w:r>
              <w:rPr>
                <w:noProof/>
                <w:sz w:val="16"/>
              </w:rPr>
              <w:br/>
            </w:r>
            <w:r>
              <w:rPr>
                <w:noProof/>
                <w:sz w:val="2"/>
              </w:rPr>
              <w:t>41a40b0c-5d5d-4c42-a487-714374da8d16</w:t>
            </w:r>
          </w:p>
        </w:tc>
        <w:tc>
          <w:tcPr>
            <w:tcW w:w="7407" w:type="dxa"/>
            <w:shd w:val="clear" w:color="auto" w:fill="F2F2F2" w:themeFill="background1" w:themeFillShade="F2"/>
          </w:tcPr>
          <w:p w:rsidR="00000000" w:rsidRDefault="00284107">
            <w:pPr>
              <w:rPr>
                <w:noProof/>
              </w:rPr>
            </w:pPr>
            <w:r>
              <w:rPr>
                <w:noProof/>
              </w:rPr>
              <w:t>The setup is now complete and you are ready to capture lead information.</w:t>
            </w:r>
          </w:p>
        </w:tc>
        <w:tc>
          <w:tcPr>
            <w:tcW w:w="7407" w:type="dxa"/>
          </w:tcPr>
          <w:p w:rsidR="00000000" w:rsidRDefault="00284107">
            <w:pPr>
              <w:rPr>
                <w:lang w:val="fr-FR"/>
              </w:rPr>
            </w:pPr>
            <w:r>
              <w:rPr>
                <w:lang w:val="fr-FR"/>
              </w:rPr>
              <w:t>La configuration est d</w:t>
            </w:r>
            <w:r>
              <w:rPr>
                <w:lang w:val="fr-FR"/>
              </w:rPr>
              <w:t>é</w:t>
            </w:r>
            <w:r>
              <w:rPr>
                <w:lang w:val="fr-FR"/>
              </w:rPr>
              <w:t>sormais termin</w:t>
            </w:r>
            <w:r>
              <w:rPr>
                <w:lang w:val="fr-FR"/>
              </w:rPr>
              <w:t>é</w:t>
            </w:r>
            <w:r>
              <w:rPr>
                <w:lang w:val="fr-FR"/>
              </w:rPr>
              <w:t xml:space="preserve">e ; vous </w:t>
            </w:r>
            <w:r>
              <w:rPr>
                <w:lang w:val="fr-FR"/>
              </w:rPr>
              <w:t>ê</w:t>
            </w:r>
            <w:r>
              <w:rPr>
                <w:lang w:val="fr-FR"/>
              </w:rPr>
              <w:t>tes pr</w:t>
            </w:r>
            <w:r>
              <w:rPr>
                <w:lang w:val="fr-FR"/>
              </w:rPr>
              <w:t>ê</w:t>
            </w:r>
            <w:r>
              <w:rPr>
                <w:lang w:val="fr-FR"/>
              </w:rPr>
              <w:t xml:space="preserve">t </w:t>
            </w:r>
            <w:r>
              <w:rPr>
                <w:lang w:val="fr-FR"/>
              </w:rPr>
              <w:t>à</w:t>
            </w:r>
            <w:r>
              <w:rPr>
                <w:lang w:val="fr-FR"/>
              </w:rPr>
              <w:t xml:space="preserve"> capturer les informations su</w:t>
            </w:r>
            <w:r>
              <w:rPr>
                <w:lang w:val="fr-FR"/>
              </w:rPr>
              <w:t>r les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131 </w:t>
            </w:r>
            <w:r>
              <w:rPr>
                <w:noProof/>
                <w:sz w:val="16"/>
              </w:rPr>
              <w:br/>
            </w:r>
            <w:r>
              <w:rPr>
                <w:noProof/>
                <w:sz w:val="2"/>
              </w:rPr>
              <w:t>5391b2c9-187a-4355-adda-629c3fb6d2bd</w:t>
            </w:r>
          </w:p>
        </w:tc>
        <w:tc>
          <w:tcPr>
            <w:tcW w:w="7407" w:type="dxa"/>
            <w:shd w:val="clear" w:color="auto" w:fill="F2F2F2" w:themeFill="background1" w:themeFillShade="F2"/>
          </w:tcPr>
          <w:p w:rsidR="00000000" w:rsidRDefault="00284107">
            <w:pPr>
              <w:rPr>
                <w:noProof/>
              </w:rPr>
            </w:pPr>
            <w:r>
              <w:rPr>
                <w:noProof/>
              </w:rPr>
              <w:t>When a video is published using an Audience-enabled player, the lead form will appear according to the form timing settings.</w:t>
            </w:r>
          </w:p>
        </w:tc>
        <w:tc>
          <w:tcPr>
            <w:tcW w:w="7407" w:type="dxa"/>
          </w:tcPr>
          <w:p w:rsidR="00000000" w:rsidRDefault="00284107">
            <w:pPr>
              <w:rPr>
                <w:lang w:val="fr-FR"/>
              </w:rPr>
            </w:pPr>
            <w:r>
              <w:rPr>
                <w:lang w:val="fr-FR"/>
              </w:rPr>
              <w:t>Lorsqu'une vid</w:t>
            </w:r>
            <w:r>
              <w:rPr>
                <w:lang w:val="fr-FR"/>
              </w:rPr>
              <w:t>é</w:t>
            </w:r>
            <w:r>
              <w:rPr>
                <w:lang w:val="fr-FR"/>
              </w:rPr>
              <w:t>o est publi</w:t>
            </w:r>
            <w:r>
              <w:rPr>
                <w:lang w:val="fr-FR"/>
              </w:rPr>
              <w:t>é</w:t>
            </w:r>
            <w:r>
              <w:rPr>
                <w:lang w:val="fr-FR"/>
              </w:rPr>
              <w:t>e sur un lecteur Audience, le formu</w:t>
            </w:r>
            <w:r>
              <w:rPr>
                <w:lang w:val="fr-FR"/>
              </w:rPr>
              <w:t>laire de clients potentiels s'affichera selon les param</w:t>
            </w:r>
            <w:r>
              <w:rPr>
                <w:lang w:val="fr-FR"/>
              </w:rPr>
              <w:t>è</w:t>
            </w:r>
            <w:r>
              <w:rPr>
                <w:lang w:val="fr-FR"/>
              </w:rPr>
              <w:t>tres de moment d'affichage.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132 </w:t>
            </w:r>
            <w:r>
              <w:rPr>
                <w:noProof/>
                <w:sz w:val="16"/>
              </w:rPr>
              <w:br/>
            </w:r>
            <w:r>
              <w:rPr>
                <w:noProof/>
                <w:sz w:val="2"/>
              </w:rPr>
              <w:t>05ff3bb7-6195-461f-9b26-42924d6b248e</w:t>
            </w:r>
          </w:p>
        </w:tc>
        <w:tc>
          <w:tcPr>
            <w:tcW w:w="7407" w:type="dxa"/>
            <w:shd w:val="clear" w:color="auto" w:fill="F2F2F2" w:themeFill="background1" w:themeFillShade="F2"/>
          </w:tcPr>
          <w:p w:rsidR="00000000" w:rsidRDefault="00284107">
            <w:pPr>
              <w:rPr>
                <w:noProof/>
              </w:rPr>
            </w:pPr>
            <w:r>
              <w:rPr>
                <w:noProof/>
              </w:rPr>
              <w:t>Validating the form data in Eloqua</w:t>
            </w:r>
          </w:p>
        </w:tc>
        <w:tc>
          <w:tcPr>
            <w:tcW w:w="7407" w:type="dxa"/>
          </w:tcPr>
          <w:p w:rsidR="00000000" w:rsidRDefault="00284107">
            <w:pPr>
              <w:rPr>
                <w:lang w:val="fr-FR"/>
              </w:rPr>
            </w:pPr>
            <w:r>
              <w:rPr>
                <w:lang w:val="fr-FR"/>
              </w:rPr>
              <w:t>V</w:t>
            </w:r>
            <w:r>
              <w:rPr>
                <w:lang w:val="fr-FR"/>
              </w:rPr>
              <w:t>é</w:t>
            </w:r>
            <w:r>
              <w:rPr>
                <w:lang w:val="fr-FR"/>
              </w:rPr>
              <w:t>rification des donn</w:t>
            </w:r>
            <w:r>
              <w:rPr>
                <w:lang w:val="fr-FR"/>
              </w:rPr>
              <w:t>é</w:t>
            </w:r>
            <w:r>
              <w:rPr>
                <w:lang w:val="fr-FR"/>
              </w:rPr>
              <w:t>es du formulaire dans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133 </w:t>
            </w:r>
            <w:r>
              <w:rPr>
                <w:noProof/>
                <w:sz w:val="16"/>
              </w:rPr>
              <w:br/>
            </w:r>
            <w:r>
              <w:rPr>
                <w:noProof/>
                <w:sz w:val="2"/>
              </w:rPr>
              <w:t>44f952b1-c2bf-4e57-8a8b-a72c9737b871</w:t>
            </w:r>
          </w:p>
        </w:tc>
        <w:tc>
          <w:tcPr>
            <w:tcW w:w="7407" w:type="dxa"/>
            <w:shd w:val="clear" w:color="auto" w:fill="F2F2F2" w:themeFill="background1" w:themeFillShade="F2"/>
          </w:tcPr>
          <w:p w:rsidR="00000000" w:rsidRDefault="00284107">
            <w:pPr>
              <w:rPr>
                <w:noProof/>
              </w:rPr>
            </w:pPr>
            <w:r>
              <w:rPr>
                <w:noProof/>
              </w:rPr>
              <w:t>There are several ways to validate that the form data has been passed to Eloqua.</w:t>
            </w:r>
          </w:p>
        </w:tc>
        <w:tc>
          <w:tcPr>
            <w:tcW w:w="7407" w:type="dxa"/>
          </w:tcPr>
          <w:p w:rsidR="00000000" w:rsidRDefault="00284107">
            <w:pPr>
              <w:rPr>
                <w:lang w:val="fr-FR"/>
              </w:rPr>
            </w:pPr>
            <w:r>
              <w:rPr>
                <w:lang w:val="fr-FR"/>
              </w:rPr>
              <w:t>Il existe plusieurs m</w:t>
            </w:r>
            <w:r>
              <w:rPr>
                <w:lang w:val="fr-FR"/>
              </w:rPr>
              <w:t>é</w:t>
            </w:r>
            <w:r>
              <w:rPr>
                <w:lang w:val="fr-FR"/>
              </w:rPr>
              <w:t>thodes pour v</w:t>
            </w:r>
            <w:r>
              <w:rPr>
                <w:lang w:val="fr-FR"/>
              </w:rPr>
              <w:t>é</w:t>
            </w:r>
            <w:r>
              <w:rPr>
                <w:lang w:val="fr-FR"/>
              </w:rPr>
              <w:t>rifier que les donn</w:t>
            </w:r>
            <w:r>
              <w:rPr>
                <w:lang w:val="fr-FR"/>
              </w:rPr>
              <w:t>é</w:t>
            </w:r>
            <w:r>
              <w:rPr>
                <w:lang w:val="fr-FR"/>
              </w:rPr>
              <w:t xml:space="preserve">es du formulaire ont bien </w:t>
            </w:r>
            <w:r>
              <w:rPr>
                <w:lang w:val="fr-FR"/>
              </w:rPr>
              <w:t>é</w:t>
            </w:r>
            <w:r>
              <w:rPr>
                <w:lang w:val="fr-FR"/>
              </w:rPr>
              <w:t>t</w:t>
            </w:r>
            <w:r>
              <w:rPr>
                <w:lang w:val="fr-FR"/>
              </w:rPr>
              <w:t>é</w:t>
            </w:r>
            <w:r>
              <w:rPr>
                <w:lang w:val="fr-FR"/>
              </w:rPr>
              <w:t xml:space="preserve"> transmises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134 </w:t>
            </w:r>
            <w:r>
              <w:rPr>
                <w:noProof/>
                <w:sz w:val="16"/>
              </w:rPr>
              <w:br/>
            </w:r>
            <w:r>
              <w:rPr>
                <w:noProof/>
                <w:sz w:val="2"/>
              </w:rPr>
              <w:t>f4f01448-c0ae-40c4-be37-26da6ac04d91</w:t>
            </w:r>
          </w:p>
        </w:tc>
        <w:tc>
          <w:tcPr>
            <w:tcW w:w="7407" w:type="dxa"/>
            <w:shd w:val="clear" w:color="auto" w:fill="F2F2F2" w:themeFill="background1" w:themeFillShade="F2"/>
          </w:tcPr>
          <w:p w:rsidR="00000000" w:rsidRDefault="00284107">
            <w:pPr>
              <w:rPr>
                <w:noProof/>
              </w:rPr>
            </w:pPr>
            <w:r>
              <w:rPr>
                <w:noProof/>
              </w:rPr>
              <w:t>Follow these steps to view the form data in Eloqua.</w:t>
            </w:r>
          </w:p>
        </w:tc>
        <w:tc>
          <w:tcPr>
            <w:tcW w:w="7407" w:type="dxa"/>
          </w:tcPr>
          <w:p w:rsidR="00000000" w:rsidRDefault="00284107">
            <w:pPr>
              <w:rPr>
                <w:lang w:val="fr-FR"/>
              </w:rPr>
            </w:pPr>
            <w:r>
              <w:rPr>
                <w:lang w:val="fr-FR"/>
              </w:rPr>
              <w:t>Pour consulter les donn</w:t>
            </w:r>
            <w:r>
              <w:rPr>
                <w:lang w:val="fr-FR"/>
              </w:rPr>
              <w:t>é</w:t>
            </w:r>
            <w:r>
              <w:rPr>
                <w:lang w:val="fr-FR"/>
              </w:rPr>
              <w:t>es du formulaire dans Eloqua,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135 </w:t>
            </w:r>
            <w:r>
              <w:rPr>
                <w:noProof/>
                <w:sz w:val="16"/>
              </w:rPr>
              <w:br/>
            </w:r>
            <w:r>
              <w:rPr>
                <w:noProof/>
                <w:sz w:val="2"/>
              </w:rPr>
              <w:t>4f4264ad-8054-41ae-b3c7-9f542407a8b2</w:t>
            </w:r>
          </w:p>
        </w:tc>
        <w:tc>
          <w:tcPr>
            <w:tcW w:w="7407" w:type="dxa"/>
            <w:shd w:val="clear" w:color="auto" w:fill="F2F2F2" w:themeFill="background1" w:themeFillShade="F2"/>
          </w:tcPr>
          <w:p w:rsidR="00000000" w:rsidRDefault="00284107">
            <w:pPr>
              <w:rPr>
                <w:noProof/>
              </w:rPr>
            </w:pPr>
            <w:r>
              <w:rPr>
                <w:noProof/>
              </w:rPr>
              <w:t>Sign in to your Eloqua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136 </w:t>
            </w:r>
            <w:r>
              <w:rPr>
                <w:noProof/>
                <w:sz w:val="16"/>
              </w:rPr>
              <w:br/>
            </w:r>
            <w:r>
              <w:rPr>
                <w:noProof/>
                <w:sz w:val="2"/>
              </w:rPr>
              <w:t>35ac4875-9382-4aa3-b4d8-0ce60f8e3203</w:t>
            </w:r>
          </w:p>
        </w:tc>
        <w:tc>
          <w:tcPr>
            <w:tcW w:w="7407" w:type="dxa"/>
            <w:shd w:val="clear" w:color="auto" w:fill="F2F2F2" w:themeFill="background1" w:themeFillShade="F2"/>
          </w:tcPr>
          <w:p w:rsidR="00000000" w:rsidRDefault="00284107">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284107">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Assets</w:t>
            </w:r>
            <w:r>
              <w:rPr>
                <w:rStyle w:val="mqInternal"/>
                <w:noProof/>
                <w:lang w:val="fr-FR"/>
              </w:rPr>
              <w:t>{2]</w:t>
            </w:r>
            <w:r>
              <w:rPr>
                <w:lang w:val="fr-FR"/>
              </w:rPr>
              <w:t xml:space="preserve"> &gt; </w:t>
            </w:r>
            <w:r>
              <w:rPr>
                <w:rStyle w:val="mqInternal"/>
                <w:noProof/>
                <w:lang w:val="fr-FR"/>
              </w:rPr>
              <w:t>[1}</w:t>
            </w:r>
            <w:r>
              <w:rPr>
                <w:lang w:val="fr-FR"/>
              </w:rPr>
              <w:t>Forms</w:t>
            </w:r>
            <w:r>
              <w:rPr>
                <w:rStyle w:val="mqInternal"/>
                <w:noProof/>
                <w:lang w:val="fr-FR"/>
              </w:rPr>
              <w:t>{2]</w:t>
            </w:r>
            <w:r>
              <w:rPr>
                <w:lang w:val="fr-FR"/>
              </w:rPr>
              <w:t xml:space="preserve"> (Ressources &gt; Formulaires).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137 </w:t>
            </w:r>
            <w:r>
              <w:rPr>
                <w:noProof/>
                <w:sz w:val="16"/>
              </w:rPr>
              <w:br/>
            </w:r>
            <w:r>
              <w:rPr>
                <w:noProof/>
                <w:sz w:val="2"/>
              </w:rPr>
              <w:t>790b52fa-1245-4c42-a722-136fa3cb4cdd</w:t>
            </w:r>
          </w:p>
        </w:tc>
        <w:tc>
          <w:tcPr>
            <w:tcW w:w="7407" w:type="dxa"/>
            <w:shd w:val="clear" w:color="auto" w:fill="F2F2F2" w:themeFill="background1" w:themeFillShade="F2"/>
          </w:tcPr>
          <w:p w:rsidR="00000000" w:rsidRDefault="00284107">
            <w:pPr>
              <w:rPr>
                <w:noProof/>
              </w:rPr>
            </w:pPr>
            <w:r>
              <w:rPr>
                <w:noProof/>
              </w:rPr>
              <w:t xml:space="preserve">In the left navigation, click the </w:t>
            </w:r>
            <w:r>
              <w:rPr>
                <w:rStyle w:val="mqInternal"/>
                <w:noProof/>
              </w:rPr>
              <w:t>[1}</w:t>
            </w:r>
            <w:r>
              <w:rPr>
                <w:noProof/>
              </w:rPr>
              <w:t>All Files</w:t>
            </w:r>
            <w:r>
              <w:rPr>
                <w:rStyle w:val="mqInternal"/>
                <w:noProof/>
              </w:rPr>
              <w:t>{2]</w:t>
            </w:r>
            <w:r>
              <w:rPr>
                <w:noProof/>
              </w:rPr>
              <w:t xml:space="preserve"> link to display all t</w:t>
            </w:r>
            <w:r>
              <w:rPr>
                <w:noProof/>
              </w:rPr>
              <w:t>he forms.</w:t>
            </w:r>
          </w:p>
        </w:tc>
        <w:tc>
          <w:tcPr>
            <w:tcW w:w="7407" w:type="dxa"/>
          </w:tcPr>
          <w:p w:rsidR="00000000" w:rsidRDefault="00284107">
            <w:pPr>
              <w:rPr>
                <w:lang w:val="fr-FR"/>
              </w:rPr>
            </w:pPr>
            <w:r>
              <w:rPr>
                <w:lang w:val="fr-FR"/>
              </w:rPr>
              <w:t xml:space="preserve">Dans le volet de navigation de gauche, cliquez sur </w:t>
            </w:r>
            <w:r>
              <w:rPr>
                <w:rStyle w:val="mqInternal"/>
                <w:noProof/>
                <w:lang w:val="fr-FR"/>
              </w:rPr>
              <w:t>[1}</w:t>
            </w:r>
            <w:r>
              <w:rPr>
                <w:lang w:val="fr-FR"/>
              </w:rPr>
              <w:t>All Files</w:t>
            </w:r>
            <w:r>
              <w:rPr>
                <w:rStyle w:val="mqInternal"/>
                <w:noProof/>
                <w:lang w:val="fr-FR"/>
              </w:rPr>
              <w:t>{2]</w:t>
            </w:r>
            <w:r>
              <w:rPr>
                <w:lang w:val="fr-FR"/>
              </w:rPr>
              <w:t xml:space="preserve"> (Tous les fichiers) pour afficher tous les formulaires.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138 </w:t>
            </w:r>
            <w:r>
              <w:rPr>
                <w:noProof/>
                <w:sz w:val="16"/>
              </w:rPr>
              <w:br/>
            </w:r>
            <w:r>
              <w:rPr>
                <w:noProof/>
                <w:sz w:val="2"/>
              </w:rPr>
              <w:t>c3dd2578-b4f1-4804-964c-4ccf82ab2f8d</w:t>
            </w:r>
          </w:p>
        </w:tc>
        <w:tc>
          <w:tcPr>
            <w:tcW w:w="7407" w:type="dxa"/>
            <w:shd w:val="clear" w:color="auto" w:fill="F2F2F2" w:themeFill="background1" w:themeFillShade="F2"/>
          </w:tcPr>
          <w:p w:rsidR="00000000" w:rsidRDefault="00284107">
            <w:pPr>
              <w:rPr>
                <w:noProof/>
              </w:rPr>
            </w:pPr>
            <w:r>
              <w:rPr>
                <w:noProof/>
              </w:rPr>
              <w:t>Double-click the form name to open it.</w:t>
            </w:r>
          </w:p>
        </w:tc>
        <w:tc>
          <w:tcPr>
            <w:tcW w:w="7407" w:type="dxa"/>
          </w:tcPr>
          <w:p w:rsidR="00000000" w:rsidRDefault="00284107">
            <w:pPr>
              <w:rPr>
                <w:lang w:val="fr-FR"/>
              </w:rPr>
            </w:pPr>
            <w:r>
              <w:rPr>
                <w:lang w:val="fr-FR"/>
              </w:rPr>
              <w:t xml:space="preserve">Double-cliquez sur le nom du formulaire </w:t>
            </w:r>
            <w:r>
              <w:rPr>
                <w:lang w:val="fr-FR"/>
              </w:rPr>
              <w:t>à</w:t>
            </w:r>
            <w:r>
              <w:rPr>
                <w:lang w:val="fr-FR"/>
              </w:rPr>
              <w:t xml:space="preserve"> ouvrir.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139 </w:t>
            </w:r>
            <w:r>
              <w:rPr>
                <w:noProof/>
                <w:sz w:val="16"/>
              </w:rPr>
              <w:br/>
            </w:r>
            <w:r>
              <w:rPr>
                <w:noProof/>
                <w:sz w:val="2"/>
              </w:rPr>
              <w:t>84686723-92f8-46ca-8dd5-e6703fc2e954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Actions &gt; View Submission Data...</w:t>
            </w:r>
            <w:r>
              <w:rPr>
                <w:rStyle w:val="mqInternal"/>
                <w:noProof/>
              </w:rPr>
              <w:t>{2]</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Actions &gt; Afficher les donn</w:t>
            </w:r>
            <w:r>
              <w:rPr>
                <w:lang w:val="fr-FR"/>
              </w:rPr>
              <w:t>é</w:t>
            </w:r>
            <w:r>
              <w:rPr>
                <w:lang w:val="fr-FR"/>
              </w:rPr>
              <w:t>es de soumission...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140 </w:t>
            </w:r>
            <w:r>
              <w:rPr>
                <w:noProof/>
                <w:sz w:val="16"/>
              </w:rPr>
              <w:br/>
            </w:r>
            <w:r>
              <w:rPr>
                <w:noProof/>
                <w:sz w:val="2"/>
              </w:rPr>
              <w:t>c8014248-9bd6-4435-9f30-146a32c056b0</w:t>
            </w:r>
          </w:p>
        </w:tc>
        <w:tc>
          <w:tcPr>
            <w:tcW w:w="7407" w:type="dxa"/>
            <w:shd w:val="clear" w:color="auto" w:fill="F2F2F2" w:themeFill="background1" w:themeFillShade="F2"/>
          </w:tcPr>
          <w:p w:rsidR="00000000" w:rsidRDefault="00284107">
            <w:pPr>
              <w:rPr>
                <w:noProof/>
              </w:rPr>
            </w:pPr>
            <w:r>
              <w:rPr>
                <w:noProof/>
              </w:rPr>
              <w:t>The form data will be displayed.</w:t>
            </w:r>
          </w:p>
        </w:tc>
        <w:tc>
          <w:tcPr>
            <w:tcW w:w="7407" w:type="dxa"/>
          </w:tcPr>
          <w:p w:rsidR="00000000" w:rsidRDefault="00284107">
            <w:pPr>
              <w:rPr>
                <w:lang w:val="fr-FR"/>
              </w:rPr>
            </w:pPr>
            <w:r>
              <w:rPr>
                <w:lang w:val="fr-FR"/>
              </w:rPr>
              <w:t>Les donn</w:t>
            </w:r>
            <w:r>
              <w:rPr>
                <w:lang w:val="fr-FR"/>
              </w:rPr>
              <w:t>é</w:t>
            </w:r>
            <w:r>
              <w:rPr>
                <w:lang w:val="fr-FR"/>
              </w:rPr>
              <w:t>es du f</w:t>
            </w:r>
            <w:r>
              <w:rPr>
                <w:lang w:val="fr-FR"/>
              </w:rPr>
              <w:t>ormulaire seront affich</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142 </w:t>
            </w:r>
            <w:r>
              <w:rPr>
                <w:noProof/>
                <w:sz w:val="16"/>
              </w:rPr>
              <w:br/>
            </w:r>
            <w:r>
              <w:rPr>
                <w:noProof/>
                <w:sz w:val="2"/>
              </w:rPr>
              <w:t>70fb13a0-4700-4043-82bd-ff5e25455e80</w:t>
            </w:r>
          </w:p>
        </w:tc>
        <w:tc>
          <w:tcPr>
            <w:tcW w:w="7407" w:type="dxa"/>
            <w:shd w:val="clear" w:color="auto" w:fill="F2F2F2" w:themeFill="background1" w:themeFillShade="F2"/>
          </w:tcPr>
          <w:p w:rsidR="00000000" w:rsidRDefault="00284107">
            <w:pPr>
              <w:rPr>
                <w:noProof/>
              </w:rPr>
            </w:pPr>
            <w:r>
              <w:rPr>
                <w:noProof/>
              </w:rPr>
              <w:t>lead form data</w:t>
            </w:r>
          </w:p>
        </w:tc>
        <w:tc>
          <w:tcPr>
            <w:tcW w:w="7407" w:type="dxa"/>
          </w:tcPr>
          <w:p w:rsidR="00000000" w:rsidRDefault="00284107">
            <w:pPr>
              <w:rPr>
                <w:lang w:val="fr-FR"/>
              </w:rPr>
            </w:pPr>
            <w:r>
              <w:rPr>
                <w:lang w:val="fr-FR"/>
              </w:rPr>
              <w:t>donn</w:t>
            </w:r>
            <w:r>
              <w:rPr>
                <w:lang w:val="fr-FR"/>
              </w:rPr>
              <w:t>é</w:t>
            </w:r>
            <w:r>
              <w:rPr>
                <w:lang w:val="fr-FR"/>
              </w:rPr>
              <w:t>es du formulaire de plomb</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integrating-video-cloud-oracle-eloqua.html</w:t>
            </w:r>
          </w:p>
          <w:p w:rsidR="00000000" w:rsidRDefault="00284107">
            <w:pPr>
              <w:jc w:val="center"/>
              <w:rPr>
                <w:b/>
                <w:noProof/>
              </w:rPr>
            </w:pPr>
            <w:r>
              <w:rPr>
                <w:b/>
                <w:noProof/>
              </w:rPr>
              <w:t>MQ971010 601a237c-60ba-4da0-b236-b2364a55d823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5b1b79e3-ced9-4897-88dd-1183d59b6e08</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9183fad0-3174-40bb-be96-c85e53942c80</w:t>
            </w:r>
          </w:p>
        </w:tc>
        <w:tc>
          <w:tcPr>
            <w:tcW w:w="7407" w:type="dxa"/>
            <w:shd w:val="clear" w:color="auto" w:fill="F2F2F2" w:themeFill="background1" w:themeFillShade="F2"/>
          </w:tcPr>
          <w:p w:rsidR="00000000" w:rsidRDefault="00284107">
            <w:pPr>
              <w:rPr>
                <w:noProof/>
              </w:rPr>
            </w:pPr>
            <w:r>
              <w:rPr>
                <w:noProof/>
              </w:rPr>
              <w:t>Integrating Video Cloud with Oracle Eloqua parent:</w:t>
            </w:r>
          </w:p>
        </w:tc>
        <w:tc>
          <w:tcPr>
            <w:tcW w:w="7407" w:type="dxa"/>
          </w:tcPr>
          <w:p w:rsidR="00000000" w:rsidRDefault="00284107">
            <w:pPr>
              <w:rPr>
                <w:lang w:val="fr-FR"/>
              </w:rPr>
            </w:pPr>
            <w:r>
              <w:rPr>
                <w:lang w:val="fr-FR"/>
              </w:rPr>
              <w:t>Int</w:t>
            </w:r>
            <w:r>
              <w:rPr>
                <w:lang w:val="fr-FR"/>
              </w:rPr>
              <w:t>é</w:t>
            </w:r>
            <w:r>
              <w:rPr>
                <w:lang w:val="fr-FR"/>
              </w:rPr>
              <w:t>gration de Video Cloud avec Oracle Eloqua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27650ccd-939e-4fc7-89b8-23629fb89c25</w:t>
            </w:r>
          </w:p>
        </w:tc>
        <w:tc>
          <w:tcPr>
            <w:tcW w:w="7407" w:type="dxa"/>
            <w:shd w:val="clear" w:color="auto" w:fill="F2F2F2" w:themeFill="background1" w:themeFillShade="F2"/>
          </w:tcPr>
          <w:p w:rsidR="00000000" w:rsidRDefault="00284107">
            <w:pPr>
              <w:rPr>
                <w:noProof/>
              </w:rPr>
            </w:pPr>
            <w:r>
              <w:rPr>
                <w:noProof/>
              </w:rPr>
              <w:t>Eloqua grandparent:</w:t>
            </w:r>
          </w:p>
        </w:tc>
        <w:tc>
          <w:tcPr>
            <w:tcW w:w="7407" w:type="dxa"/>
          </w:tcPr>
          <w:p w:rsidR="00000000" w:rsidRDefault="00284107">
            <w:pPr>
              <w:rPr>
                <w:lang w:val="fr-FR"/>
              </w:rPr>
            </w:pPr>
            <w:r>
              <w:rPr>
                <w:lang w:val="fr-FR"/>
              </w:rPr>
              <w:t>Grand-parent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24</w:t>
            </w:r>
            <w:r>
              <w:rPr>
                <w:noProof/>
                <w:sz w:val="2"/>
              </w:rPr>
              <w:t>b5c54b-851c-4f13-8601-7e9c262953ec</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78053c32-5f89-4549-81cf-0e157e8d0ffa</w:t>
            </w:r>
          </w:p>
        </w:tc>
        <w:tc>
          <w:tcPr>
            <w:tcW w:w="7407" w:type="dxa"/>
            <w:shd w:val="clear" w:color="auto" w:fill="F2F2F2" w:themeFill="background1" w:themeFillShade="F2"/>
          </w:tcPr>
          <w:p w:rsidR="00000000" w:rsidRDefault="00284107">
            <w:pPr>
              <w:rPr>
                <w:noProof/>
              </w:rPr>
            </w:pPr>
            <w:r>
              <w:rPr>
                <w:noProof/>
              </w:rPr>
              <w:t>Integrating Video Cloud with Oracle Eloqua</w:t>
            </w:r>
          </w:p>
        </w:tc>
        <w:tc>
          <w:tcPr>
            <w:tcW w:w="7407" w:type="dxa"/>
          </w:tcPr>
          <w:p w:rsidR="00000000" w:rsidRDefault="00284107">
            <w:pPr>
              <w:rPr>
                <w:lang w:val="fr-FR"/>
              </w:rPr>
            </w:pPr>
            <w:r>
              <w:rPr>
                <w:lang w:val="fr-FR"/>
              </w:rPr>
              <w:t>Int</w:t>
            </w:r>
            <w:r>
              <w:rPr>
                <w:lang w:val="fr-FR"/>
              </w:rPr>
              <w:t>é</w:t>
            </w:r>
            <w:r>
              <w:rPr>
                <w:lang w:val="fr-FR"/>
              </w:rPr>
              <w:t>gration de Video Cloud avec 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80f4cf5c-fb9e-4676-8193-5915c2667d4d</w:t>
            </w:r>
          </w:p>
        </w:tc>
        <w:tc>
          <w:tcPr>
            <w:tcW w:w="7407" w:type="dxa"/>
            <w:shd w:val="clear" w:color="auto" w:fill="F2F2F2" w:themeFill="background1" w:themeFillShade="F2"/>
          </w:tcPr>
          <w:p w:rsidR="00000000" w:rsidRDefault="00284107">
            <w:pPr>
              <w:rPr>
                <w:noProof/>
              </w:rPr>
            </w:pPr>
            <w:r>
              <w:rPr>
                <w:noProof/>
              </w:rPr>
              <w:t>This topic explains how to configure the Audience module for use with Oracle Eloqua.</w:t>
            </w:r>
          </w:p>
        </w:tc>
        <w:tc>
          <w:tcPr>
            <w:tcW w:w="7407" w:type="dxa"/>
          </w:tcPr>
          <w:p w:rsidR="00000000" w:rsidRDefault="00284107">
            <w:pPr>
              <w:rPr>
                <w:lang w:val="fr-FR"/>
              </w:rPr>
            </w:pPr>
            <w:r>
              <w:rPr>
                <w:lang w:val="fr-FR"/>
              </w:rPr>
              <w:t>Cette rubrique explique comment configurer le module Audience pour l'utiliser avec 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05705b70-abb8-462b-89b1-890880cf87a2</w:t>
            </w:r>
          </w:p>
        </w:tc>
        <w:tc>
          <w:tcPr>
            <w:tcW w:w="7407" w:type="dxa"/>
            <w:shd w:val="clear" w:color="auto" w:fill="F2F2F2" w:themeFill="background1" w:themeFillShade="F2"/>
          </w:tcPr>
          <w:p w:rsidR="00000000" w:rsidRDefault="00284107">
            <w:pPr>
              <w:rPr>
                <w:noProof/>
              </w:rPr>
            </w:pPr>
            <w:r>
              <w:rPr>
                <w:noProof/>
              </w:rPr>
              <w:t>The Audience module allows Video</w:t>
            </w:r>
            <w:r>
              <w:rPr>
                <w:noProof/>
              </w:rPr>
              <w:t xml:space="preserve"> Cloud to synchronize viewing data from Brightcove Players to Oracle Eloqua.</w:t>
            </w:r>
          </w:p>
        </w:tc>
        <w:tc>
          <w:tcPr>
            <w:tcW w:w="7407" w:type="dxa"/>
          </w:tcPr>
          <w:p w:rsidR="00000000" w:rsidRDefault="00284107">
            <w:pPr>
              <w:rPr>
                <w:lang w:val="fr-FR"/>
              </w:rPr>
            </w:pPr>
            <w:r>
              <w:rPr>
                <w:lang w:val="fr-FR"/>
              </w:rPr>
              <w:t xml:space="preserve">Le module Audience permet </w:t>
            </w:r>
            <w:r>
              <w:rPr>
                <w:lang w:val="fr-FR"/>
              </w:rPr>
              <w:t>à</w:t>
            </w:r>
            <w:r>
              <w:rPr>
                <w:lang w:val="fr-FR"/>
              </w:rPr>
              <w:t xml:space="preserve"> Video Cloud de synchroniser les donn</w:t>
            </w:r>
            <w:r>
              <w:rPr>
                <w:lang w:val="fr-FR"/>
              </w:rPr>
              <w:t>é</w:t>
            </w:r>
            <w:r>
              <w:rPr>
                <w:lang w:val="fr-FR"/>
              </w:rPr>
              <w:t>es d'affichage des lecteurs Brightcove vers 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4b27f7d8-2f52-4bb9-9a2b-8a0600c51306</w:t>
            </w:r>
          </w:p>
        </w:tc>
        <w:tc>
          <w:tcPr>
            <w:tcW w:w="7407" w:type="dxa"/>
            <w:shd w:val="clear" w:color="auto" w:fill="F2F2F2" w:themeFill="background1" w:themeFillShade="F2"/>
          </w:tcPr>
          <w:p w:rsidR="00000000" w:rsidRDefault="00284107">
            <w:pPr>
              <w:rPr>
                <w:noProof/>
              </w:rPr>
            </w:pPr>
            <w:r>
              <w:rPr>
                <w:noProof/>
              </w:rPr>
              <w:t>Once in Oracle</w:t>
            </w:r>
            <w:r>
              <w:rPr>
                <w:noProof/>
              </w:rPr>
              <w:t xml:space="preserve"> Eloqua, this data can be used for segmentation, campaign logic, reports, lead scoring, and personalizing communications.</w:t>
            </w:r>
          </w:p>
        </w:tc>
        <w:tc>
          <w:tcPr>
            <w:tcW w:w="7407" w:type="dxa"/>
          </w:tcPr>
          <w:p w:rsidR="00000000" w:rsidRDefault="00284107">
            <w:pPr>
              <w:rPr>
                <w:lang w:val="fr-FR"/>
              </w:rPr>
            </w:pPr>
            <w:r>
              <w:rPr>
                <w:lang w:val="fr-FR"/>
              </w:rPr>
              <w:t>Une fois dans Oracle Eloqua, ces donn</w:t>
            </w:r>
            <w:r>
              <w:rPr>
                <w:lang w:val="fr-FR"/>
              </w:rPr>
              <w:t>é</w:t>
            </w:r>
            <w:r>
              <w:rPr>
                <w:lang w:val="fr-FR"/>
              </w:rPr>
              <w:t xml:space="preserve">es peuvent </w:t>
            </w:r>
            <w:r>
              <w:rPr>
                <w:lang w:val="fr-FR"/>
              </w:rPr>
              <w:t>ê</w:t>
            </w:r>
            <w:r>
              <w:rPr>
                <w:lang w:val="fr-FR"/>
              </w:rPr>
              <w:t>tre utilis</w:t>
            </w:r>
            <w:r>
              <w:rPr>
                <w:lang w:val="fr-FR"/>
              </w:rPr>
              <w:t>é</w:t>
            </w:r>
            <w:r>
              <w:rPr>
                <w:lang w:val="fr-FR"/>
              </w:rPr>
              <w:t>es pour la segmentation, la logique de campagne, les rapports, la notatio</w:t>
            </w:r>
            <w:r>
              <w:rPr>
                <w:lang w:val="fr-FR"/>
              </w:rPr>
              <w:t>n des prospects et la personnalisation des communications.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b294b6ed-9617-4bf5-b905-85c9028fb53a</w:t>
            </w:r>
          </w:p>
        </w:tc>
        <w:tc>
          <w:tcPr>
            <w:tcW w:w="7407" w:type="dxa"/>
            <w:shd w:val="clear" w:color="auto" w:fill="F2F2F2" w:themeFill="background1" w:themeFillShade="F2"/>
          </w:tcPr>
          <w:p w:rsidR="00000000" w:rsidRDefault="00284107">
            <w:pPr>
              <w:rPr>
                <w:noProof/>
              </w:rPr>
            </w:pPr>
            <w:r>
              <w:rPr>
                <w:noProof/>
              </w:rPr>
              <w:t>The Audience module integration with Oracle Eloqua consists of two main components:</w:t>
            </w:r>
          </w:p>
        </w:tc>
        <w:tc>
          <w:tcPr>
            <w:tcW w:w="7407" w:type="dxa"/>
          </w:tcPr>
          <w:p w:rsidR="00000000" w:rsidRDefault="00284107">
            <w:pPr>
              <w:rPr>
                <w:lang w:val="fr-FR"/>
              </w:rPr>
            </w:pPr>
            <w:r>
              <w:rPr>
                <w:lang w:val="fr-FR"/>
              </w:rPr>
              <w:t>L'int</w:t>
            </w:r>
            <w:r>
              <w:rPr>
                <w:lang w:val="fr-FR"/>
              </w:rPr>
              <w:t>é</w:t>
            </w:r>
            <w:r>
              <w:rPr>
                <w:lang w:val="fr-FR"/>
              </w:rPr>
              <w:t>gration du module Audience avec Oracle Eloqua se compose de deux composants principaux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c5719a21-b018-4803-917e-4568471f1610</w:t>
            </w:r>
          </w:p>
        </w:tc>
        <w:tc>
          <w:tcPr>
            <w:tcW w:w="7407" w:type="dxa"/>
            <w:shd w:val="clear" w:color="auto" w:fill="F2F2F2" w:themeFill="background1" w:themeFillShade="F2"/>
          </w:tcPr>
          <w:p w:rsidR="00000000" w:rsidRDefault="00284107">
            <w:pPr>
              <w:rPr>
                <w:noProof/>
              </w:rPr>
            </w:pPr>
            <w:r>
              <w:rPr>
                <w:noProof/>
              </w:rPr>
              <w:t>A Brightcove Player plug-in to enable tracking of video views data</w:t>
            </w:r>
          </w:p>
        </w:tc>
        <w:tc>
          <w:tcPr>
            <w:tcW w:w="7407" w:type="dxa"/>
          </w:tcPr>
          <w:p w:rsidR="00000000" w:rsidRDefault="00284107">
            <w:pPr>
              <w:rPr>
                <w:lang w:val="fr-FR"/>
              </w:rPr>
            </w:pPr>
            <w:r>
              <w:rPr>
                <w:lang w:val="fr-FR"/>
              </w:rPr>
              <w:t>un plug-in pour lecteur Brightcove permettant le suivi des</w:t>
            </w:r>
            <w:r>
              <w:rPr>
                <w:lang w:val="fr-FR"/>
              </w:rPr>
              <w:t xml:space="preserve"> donn</w:t>
            </w:r>
            <w:r>
              <w:rPr>
                <w:lang w:val="fr-FR"/>
              </w:rPr>
              <w:t>é</w:t>
            </w:r>
            <w:r>
              <w:rPr>
                <w:lang w:val="fr-FR"/>
              </w:rPr>
              <w:t>es de visionnage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a3f59454-fcd3-4b2f-a3d6-8883d27b0e83</w:t>
            </w:r>
          </w:p>
        </w:tc>
        <w:tc>
          <w:tcPr>
            <w:tcW w:w="7407" w:type="dxa"/>
            <w:shd w:val="clear" w:color="auto" w:fill="F2F2F2" w:themeFill="background1" w:themeFillShade="F2"/>
          </w:tcPr>
          <w:p w:rsidR="00000000" w:rsidRDefault="00284107">
            <w:pPr>
              <w:rPr>
                <w:noProof/>
              </w:rPr>
            </w:pPr>
            <w:r>
              <w:rPr>
                <w:noProof/>
              </w:rPr>
              <w:t>A synchronization process to send tracking data from Video Cloud to Oracle Eloqua</w:t>
            </w:r>
          </w:p>
        </w:tc>
        <w:tc>
          <w:tcPr>
            <w:tcW w:w="7407" w:type="dxa"/>
          </w:tcPr>
          <w:p w:rsidR="00000000" w:rsidRDefault="00284107">
            <w:pPr>
              <w:rPr>
                <w:lang w:val="fr-FR"/>
              </w:rPr>
            </w:pPr>
            <w:r>
              <w:rPr>
                <w:lang w:val="fr-FR"/>
              </w:rPr>
              <w:t>Processus de synchronisation pour envoyer des donn</w:t>
            </w:r>
            <w:r>
              <w:rPr>
                <w:lang w:val="fr-FR"/>
              </w:rPr>
              <w:t>é</w:t>
            </w:r>
            <w:r>
              <w:rPr>
                <w:lang w:val="fr-FR"/>
              </w:rPr>
              <w:t xml:space="preserve">es de suivi de Video Cloud </w:t>
            </w:r>
            <w:r>
              <w:rPr>
                <w:lang w:val="fr-FR"/>
              </w:rPr>
              <w:t>à</w:t>
            </w:r>
            <w:r>
              <w:rPr>
                <w:lang w:val="fr-FR"/>
              </w:rPr>
              <w:t xml:space="preserve"> 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558ad4f4</w:t>
            </w:r>
            <w:r>
              <w:rPr>
                <w:noProof/>
                <w:sz w:val="2"/>
              </w:rPr>
              <w:t>-98ad-4ea7-a3ef-39c826249c99</w:t>
            </w:r>
          </w:p>
        </w:tc>
        <w:tc>
          <w:tcPr>
            <w:tcW w:w="7407" w:type="dxa"/>
            <w:shd w:val="clear" w:color="auto" w:fill="F2F2F2" w:themeFill="background1" w:themeFillShade="F2"/>
          </w:tcPr>
          <w:p w:rsidR="00000000" w:rsidRDefault="00284107">
            <w:pPr>
              <w:rPr>
                <w:noProof/>
              </w:rPr>
            </w:pPr>
            <w:r>
              <w:rPr>
                <w:noProof/>
              </w:rPr>
              <w:t>Requirements</w:t>
            </w:r>
          </w:p>
        </w:tc>
        <w:tc>
          <w:tcPr>
            <w:tcW w:w="7407" w:type="dxa"/>
          </w:tcPr>
          <w:p w:rsidR="00000000" w:rsidRDefault="00284107">
            <w:pPr>
              <w:rPr>
                <w:lang w:val="fr-FR"/>
              </w:rPr>
            </w:pPr>
            <w:r>
              <w:rPr>
                <w:lang w:val="fr-FR"/>
              </w:rPr>
              <w:t>Exigences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892cb873-ab5c-4cf1-8b08-9a5fa2598400</w:t>
            </w:r>
          </w:p>
        </w:tc>
        <w:tc>
          <w:tcPr>
            <w:tcW w:w="7407" w:type="dxa"/>
            <w:shd w:val="clear" w:color="auto" w:fill="F2F2F2" w:themeFill="background1" w:themeFillShade="F2"/>
          </w:tcPr>
          <w:p w:rsidR="00000000" w:rsidRDefault="00284107">
            <w:pPr>
              <w:rPr>
                <w:noProof/>
              </w:rPr>
            </w:pPr>
            <w:r>
              <w:rPr>
                <w:noProof/>
              </w:rPr>
              <w:t>To use the Audience module with Oracle Eloqua, you must:</w:t>
            </w:r>
          </w:p>
        </w:tc>
        <w:tc>
          <w:tcPr>
            <w:tcW w:w="7407" w:type="dxa"/>
          </w:tcPr>
          <w:p w:rsidR="00000000" w:rsidRDefault="00284107">
            <w:pPr>
              <w:rPr>
                <w:lang w:val="fr-FR"/>
              </w:rPr>
            </w:pPr>
            <w:r>
              <w:rPr>
                <w:lang w:val="fr-FR"/>
              </w:rPr>
              <w:t>Pour utiliser le module Audience avec Oracle Eloqua, vous devez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cf901b54-3be8-47d5-88d5-9901f1d18b54</w:t>
            </w:r>
          </w:p>
        </w:tc>
        <w:tc>
          <w:tcPr>
            <w:tcW w:w="7407" w:type="dxa"/>
            <w:shd w:val="clear" w:color="auto" w:fill="F2F2F2" w:themeFill="background1" w:themeFillShade="F2"/>
          </w:tcPr>
          <w:p w:rsidR="00000000" w:rsidRDefault="00284107">
            <w:pPr>
              <w:rPr>
                <w:noProof/>
              </w:rPr>
            </w:pPr>
            <w:r>
              <w:rPr>
                <w:noProof/>
              </w:rPr>
              <w:t>Have a Professional or Enterprise Video Cloud account</w:t>
            </w:r>
          </w:p>
        </w:tc>
        <w:tc>
          <w:tcPr>
            <w:tcW w:w="7407" w:type="dxa"/>
          </w:tcPr>
          <w:p w:rsidR="00000000" w:rsidRDefault="00284107">
            <w:pPr>
              <w:rPr>
                <w:lang w:val="fr-FR"/>
              </w:rPr>
            </w:pPr>
            <w:r>
              <w:rPr>
                <w:lang w:val="fr-FR"/>
              </w:rPr>
              <w:t>disposer d'un compte Video Cloud Professional ou Enterprise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e0a9b8d2-4619-499b-8feb-adf76cd98aab</w:t>
            </w:r>
          </w:p>
        </w:tc>
        <w:tc>
          <w:tcPr>
            <w:tcW w:w="7407" w:type="dxa"/>
            <w:shd w:val="clear" w:color="auto" w:fill="F2F2F2" w:themeFill="background1" w:themeFillShade="F2"/>
          </w:tcPr>
          <w:p w:rsidR="00000000" w:rsidRDefault="00284107">
            <w:pPr>
              <w:rPr>
                <w:noProof/>
              </w:rPr>
            </w:pPr>
            <w:r>
              <w:rPr>
                <w:noProof/>
              </w:rPr>
              <w:t>Have the Audience module enabled for your account by submitting the required information in the initial splash screen that appears when you open the Audience module</w:t>
            </w:r>
          </w:p>
        </w:tc>
        <w:tc>
          <w:tcPr>
            <w:tcW w:w="7407" w:type="dxa"/>
          </w:tcPr>
          <w:p w:rsidR="00000000" w:rsidRDefault="00284107">
            <w:pPr>
              <w:rPr>
                <w:lang w:val="fr-FR"/>
              </w:rPr>
            </w:pPr>
            <w:r>
              <w:rPr>
                <w:lang w:val="fr-FR"/>
              </w:rPr>
              <w:t>activer le module Audience pour votre compte en sp</w:t>
            </w:r>
            <w:r>
              <w:rPr>
                <w:lang w:val="fr-FR"/>
              </w:rPr>
              <w:t>é</w:t>
            </w:r>
            <w:r>
              <w:rPr>
                <w:lang w:val="fr-FR"/>
              </w:rPr>
              <w:t>cifiant les informations requises dans l</w:t>
            </w:r>
            <w:r>
              <w:rPr>
                <w:lang w:val="fr-FR"/>
              </w:rPr>
              <w:t>'</w:t>
            </w:r>
            <w:r>
              <w:rPr>
                <w:lang w:val="fr-FR"/>
              </w:rPr>
              <w:t>é</w:t>
            </w:r>
            <w:r>
              <w:rPr>
                <w:lang w:val="fr-FR"/>
              </w:rPr>
              <w:t xml:space="preserve">cran d'accueil qui s'affiche </w:t>
            </w:r>
            <w:r>
              <w:rPr>
                <w:lang w:val="fr-FR"/>
              </w:rPr>
              <w:t>à</w:t>
            </w:r>
            <w:r>
              <w:rPr>
                <w:lang w:val="fr-FR"/>
              </w:rPr>
              <w:t xml:space="preserve"> l'ouverture du module 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e114f6f5-241f-49ae-82a0-06ea3a01b08c</w:t>
            </w:r>
          </w:p>
        </w:tc>
        <w:tc>
          <w:tcPr>
            <w:tcW w:w="7407" w:type="dxa"/>
            <w:shd w:val="clear" w:color="auto" w:fill="F2F2F2" w:themeFill="background1" w:themeFillShade="F2"/>
          </w:tcPr>
          <w:p w:rsidR="00000000" w:rsidRDefault="00284107">
            <w:pPr>
              <w:rPr>
                <w:noProof/>
              </w:rPr>
            </w:pPr>
            <w:r>
              <w:rPr>
                <w:noProof/>
              </w:rPr>
              <w:t>Click through the service agreement the first time you use the module</w:t>
            </w:r>
          </w:p>
        </w:tc>
        <w:tc>
          <w:tcPr>
            <w:tcW w:w="7407" w:type="dxa"/>
          </w:tcPr>
          <w:p w:rsidR="00000000" w:rsidRDefault="00284107">
            <w:pPr>
              <w:rPr>
                <w:lang w:val="fr-FR"/>
              </w:rPr>
            </w:pPr>
            <w:r>
              <w:rPr>
                <w:lang w:val="fr-FR"/>
              </w:rPr>
              <w:t>cliquer sur l'accord de service lors de votre premi</w:t>
            </w:r>
            <w:r>
              <w:rPr>
                <w:lang w:val="fr-FR"/>
              </w:rPr>
              <w:t>è</w:t>
            </w:r>
            <w:r>
              <w:rPr>
                <w:lang w:val="fr-FR"/>
              </w:rPr>
              <w:t>re utilisation du module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9ac46582-e966-4be8-b767-51b5e0cad795</w:t>
            </w:r>
          </w:p>
        </w:tc>
        <w:tc>
          <w:tcPr>
            <w:tcW w:w="7407" w:type="dxa"/>
            <w:shd w:val="clear" w:color="auto" w:fill="F2F2F2" w:themeFill="background1" w:themeFillShade="F2"/>
          </w:tcPr>
          <w:p w:rsidR="00000000" w:rsidRDefault="00284107">
            <w:pPr>
              <w:rPr>
                <w:noProof/>
              </w:rPr>
            </w:pPr>
            <w:r>
              <w:rPr>
                <w:noProof/>
              </w:rPr>
              <w:t>Use the Advanced Embed (in-page) publishing code when publishing your player; Standard Embed (iframe) publishing code will not work as the plugin will be running inside of an iframe and therefore will be unable to</w:t>
            </w:r>
            <w:r>
              <w:rPr>
                <w:noProof/>
              </w:rPr>
              <w:t xml:space="preserve"> access any parent page URL parameters and may not get the correct cookies</w:t>
            </w:r>
          </w:p>
        </w:tc>
        <w:tc>
          <w:tcPr>
            <w:tcW w:w="7407" w:type="dxa"/>
          </w:tcPr>
          <w:p w:rsidR="00000000" w:rsidRDefault="00284107">
            <w:pPr>
              <w:rPr>
                <w:lang w:val="fr-FR"/>
              </w:rPr>
            </w:pPr>
            <w:r>
              <w:rPr>
                <w:lang w:val="fr-FR"/>
              </w:rPr>
              <w:t>Utilisez le code de publication Advanced Inbed (dans la page) lors de la publication de votre lecteur ; le code de publication d'int</w:t>
            </w:r>
            <w:r>
              <w:rPr>
                <w:lang w:val="fr-FR"/>
              </w:rPr>
              <w:t>é</w:t>
            </w:r>
            <w:r>
              <w:rPr>
                <w:lang w:val="fr-FR"/>
              </w:rPr>
              <w:t>gration standard (iframe) ne fonctionnera pas ca</w:t>
            </w:r>
            <w:r>
              <w:rPr>
                <w:lang w:val="fr-FR"/>
              </w:rPr>
              <w:t xml:space="preserve">r le plugin fonctionnera </w:t>
            </w:r>
            <w:r>
              <w:rPr>
                <w:lang w:val="fr-FR"/>
              </w:rPr>
              <w:t>à</w:t>
            </w:r>
            <w:r>
              <w:rPr>
                <w:lang w:val="fr-FR"/>
              </w:rPr>
              <w:t xml:space="preserve"> l'int</w:t>
            </w:r>
            <w:r>
              <w:rPr>
                <w:lang w:val="fr-FR"/>
              </w:rPr>
              <w:t>é</w:t>
            </w:r>
            <w:r>
              <w:rPr>
                <w:lang w:val="fr-FR"/>
              </w:rPr>
              <w:t>rieur d'un iframe et ne pourra donc pas acc</w:t>
            </w:r>
            <w:r>
              <w:rPr>
                <w:lang w:val="fr-FR"/>
              </w:rPr>
              <w:t>é</w:t>
            </w:r>
            <w:r>
              <w:rPr>
                <w:lang w:val="fr-FR"/>
              </w:rPr>
              <w:t>der aux param</w:t>
            </w:r>
            <w:r>
              <w:rPr>
                <w:lang w:val="fr-FR"/>
              </w:rPr>
              <w:t>è</w:t>
            </w:r>
            <w:r>
              <w:rPr>
                <w:lang w:val="fr-FR"/>
              </w:rPr>
              <w:t>tres d'URL de la page parent et peut ne pas obtenir les bons cookies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5048c7cd-4bb5-42cc-a9da-4a040c56975c</w:t>
            </w:r>
          </w:p>
        </w:tc>
        <w:tc>
          <w:tcPr>
            <w:tcW w:w="7407" w:type="dxa"/>
            <w:shd w:val="clear" w:color="auto" w:fill="F2F2F2" w:themeFill="background1" w:themeFillShade="F2"/>
          </w:tcPr>
          <w:p w:rsidR="00000000" w:rsidRDefault="00284107">
            <w:pPr>
              <w:rPr>
                <w:noProof/>
              </w:rPr>
            </w:pPr>
            <w:r>
              <w:rPr>
                <w:noProof/>
              </w:rPr>
              <w:t xml:space="preserve">Have Oracle Eloqua 10 and credentials to login at: </w:t>
            </w:r>
            <w:r>
              <w:rPr>
                <w:rStyle w:val="mqInternal"/>
                <w:noProof/>
              </w:rPr>
              <w:t>[1}</w:t>
            </w:r>
            <w:r>
              <w:rPr>
                <w:noProof/>
              </w:rPr>
              <w:t>https://login.eloqua.com</w:t>
            </w:r>
            <w:r>
              <w:rPr>
                <w:rStyle w:val="mqInternal"/>
                <w:noProof/>
              </w:rPr>
              <w:t>{2]</w:t>
            </w:r>
          </w:p>
        </w:tc>
        <w:tc>
          <w:tcPr>
            <w:tcW w:w="7407" w:type="dxa"/>
          </w:tcPr>
          <w:p w:rsidR="00000000" w:rsidRDefault="00284107">
            <w:pPr>
              <w:rPr>
                <w:lang w:val="fr-FR"/>
              </w:rPr>
            </w:pPr>
            <w:r>
              <w:rPr>
                <w:lang w:val="fr-FR"/>
              </w:rPr>
              <w:t xml:space="preserve">Avoir Oracle Eloqua 10 et informations d'identification pour vous connecter </w:t>
            </w:r>
            <w:r>
              <w:rPr>
                <w:lang w:val="fr-FR"/>
              </w:rPr>
              <w:t>à</w:t>
            </w:r>
            <w:r>
              <w:rPr>
                <w:lang w:val="fr-FR"/>
              </w:rPr>
              <w:t xml:space="preserve"> l'adresse </w:t>
            </w:r>
            <w:r>
              <w:rPr>
                <w:rStyle w:val="mqInternal"/>
                <w:noProof/>
                <w:lang w:val="fr-FR"/>
              </w:rPr>
              <w:t>[1}</w:t>
            </w:r>
            <w:r>
              <w:rPr>
                <w:lang w:val="fr-FR"/>
              </w:rPr>
              <w:t>suivante : https://login.eloqua.com</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d2f20cdc-67cb-4d69-8979-6f6c2ffc0481</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bd1b265d-018d-4327-a6b2-0ee531ad1ad3</w:t>
            </w:r>
          </w:p>
        </w:tc>
        <w:tc>
          <w:tcPr>
            <w:tcW w:w="7407" w:type="dxa"/>
            <w:shd w:val="clear" w:color="auto" w:fill="F2F2F2" w:themeFill="background1" w:themeFillShade="F2"/>
          </w:tcPr>
          <w:p w:rsidR="00000000" w:rsidRDefault="00284107">
            <w:pPr>
              <w:rPr>
                <w:noProof/>
              </w:rPr>
            </w:pPr>
            <w:r>
              <w:rPr>
                <w:noProof/>
              </w:rPr>
              <w:t>These credentials are entered into an Oracle Eloqua login page and are not provided directly to Brightcove.</w:t>
            </w:r>
          </w:p>
        </w:tc>
        <w:tc>
          <w:tcPr>
            <w:tcW w:w="7407" w:type="dxa"/>
          </w:tcPr>
          <w:p w:rsidR="00000000" w:rsidRDefault="00284107">
            <w:pPr>
              <w:rPr>
                <w:lang w:val="fr-FR"/>
              </w:rPr>
            </w:pPr>
            <w:r>
              <w:rPr>
                <w:lang w:val="fr-FR"/>
              </w:rPr>
              <w:t>Ces informations d'identification sont entr</w:t>
            </w:r>
            <w:r>
              <w:rPr>
                <w:lang w:val="fr-FR"/>
              </w:rPr>
              <w:t>é</w:t>
            </w:r>
            <w:r>
              <w:rPr>
                <w:lang w:val="fr-FR"/>
              </w:rPr>
              <w:t xml:space="preserve">es dans une page de connexion Oracle Eloqua et ne sont pas fournies directement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70e26</w:t>
            </w:r>
            <w:r>
              <w:rPr>
                <w:noProof/>
                <w:sz w:val="2"/>
              </w:rPr>
              <w:t>48a-add0-496a-b4bd-4cdcb4a78044</w:t>
            </w:r>
          </w:p>
        </w:tc>
        <w:tc>
          <w:tcPr>
            <w:tcW w:w="7407" w:type="dxa"/>
            <w:shd w:val="clear" w:color="auto" w:fill="F2F2F2" w:themeFill="background1" w:themeFillShade="F2"/>
          </w:tcPr>
          <w:p w:rsidR="00000000" w:rsidRDefault="00284107">
            <w:pPr>
              <w:rPr>
                <w:noProof/>
              </w:rPr>
            </w:pPr>
            <w:r>
              <w:rPr>
                <w:noProof/>
              </w:rPr>
              <w:t xml:space="preserve">The credential being used to login to Oracle Eloqua should be added to the </w:t>
            </w:r>
            <w:r>
              <w:rPr>
                <w:rStyle w:val="mqInternal"/>
                <w:noProof/>
              </w:rPr>
              <w:t>[1}</w:t>
            </w:r>
            <w:r>
              <w:rPr>
                <w:noProof/>
              </w:rPr>
              <w:t>Advanced Users - Marketing</w:t>
            </w:r>
            <w:r>
              <w:rPr>
                <w:rStyle w:val="mqInternal"/>
                <w:noProof/>
              </w:rPr>
              <w:t>{2]</w:t>
            </w:r>
            <w:r>
              <w:rPr>
                <w:noProof/>
              </w:rPr>
              <w:t xml:space="preserve"> group and have the following permissions:</w:t>
            </w:r>
          </w:p>
        </w:tc>
        <w:tc>
          <w:tcPr>
            <w:tcW w:w="7407" w:type="dxa"/>
          </w:tcPr>
          <w:p w:rsidR="00000000" w:rsidRDefault="00284107">
            <w:pPr>
              <w:rPr>
                <w:lang w:val="fr-FR"/>
              </w:rPr>
            </w:pPr>
            <w:r>
              <w:rPr>
                <w:lang w:val="fr-FR"/>
              </w:rPr>
              <w:t>Les informations d'identification utilis</w:t>
            </w:r>
            <w:r>
              <w:rPr>
                <w:lang w:val="fr-FR"/>
              </w:rPr>
              <w:t>é</w:t>
            </w:r>
            <w:r>
              <w:rPr>
                <w:lang w:val="fr-FR"/>
              </w:rPr>
              <w:t xml:space="preserve">es pour se connecter </w:t>
            </w:r>
            <w:r>
              <w:rPr>
                <w:lang w:val="fr-FR"/>
              </w:rPr>
              <w:t>à</w:t>
            </w:r>
            <w:r>
              <w:rPr>
                <w:lang w:val="fr-FR"/>
              </w:rPr>
              <w:t xml:space="preserve"> Oracle Elo</w:t>
            </w:r>
            <w:r>
              <w:rPr>
                <w:lang w:val="fr-FR"/>
              </w:rPr>
              <w:t xml:space="preserve">qua doivent </w:t>
            </w:r>
            <w:r>
              <w:rPr>
                <w:lang w:val="fr-FR"/>
              </w:rPr>
              <w:t>ê</w:t>
            </w:r>
            <w:r>
              <w:rPr>
                <w:lang w:val="fr-FR"/>
              </w:rPr>
              <w:t>tre ajout</w:t>
            </w:r>
            <w:r>
              <w:rPr>
                <w:lang w:val="fr-FR"/>
              </w:rPr>
              <w:t>é</w:t>
            </w:r>
            <w:r>
              <w:rPr>
                <w:lang w:val="fr-FR"/>
              </w:rPr>
              <w:t xml:space="preserve">es au groupe </w:t>
            </w:r>
            <w:r>
              <w:rPr>
                <w:rStyle w:val="mqInternal"/>
                <w:noProof/>
                <w:lang w:val="fr-FR"/>
              </w:rPr>
              <w:t>[1}</w:t>
            </w:r>
            <w:r>
              <w:rPr>
                <w:lang w:val="fr-FR"/>
              </w:rPr>
              <w:t>Utilisateurs avanc</w:t>
            </w:r>
            <w:r>
              <w:rPr>
                <w:lang w:val="fr-FR"/>
              </w:rPr>
              <w:t>é</w:t>
            </w:r>
            <w:r>
              <w:rPr>
                <w:lang w:val="fr-FR"/>
              </w:rPr>
              <w:t>s - Marketing</w:t>
            </w:r>
            <w:r>
              <w:rPr>
                <w:rStyle w:val="mqInternal"/>
                <w:noProof/>
                <w:lang w:val="fr-FR"/>
              </w:rPr>
              <w:t>{2]</w:t>
            </w:r>
            <w:r>
              <w:rPr>
                <w:lang w:val="fr-FR"/>
              </w:rPr>
              <w:t xml:space="preserve"> et disposent des autorisations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e1f449a1-3cfe-469d-90cb-958974c7cf9b</w:t>
            </w:r>
          </w:p>
        </w:tc>
        <w:tc>
          <w:tcPr>
            <w:tcW w:w="7407" w:type="dxa"/>
            <w:shd w:val="clear" w:color="auto" w:fill="F2F2F2" w:themeFill="background1" w:themeFillShade="F2"/>
          </w:tcPr>
          <w:p w:rsidR="00000000" w:rsidRDefault="00284107">
            <w:pPr>
              <w:rPr>
                <w:noProof/>
              </w:rPr>
            </w:pPr>
            <w:r>
              <w:rPr>
                <w:noProof/>
              </w:rPr>
              <w:t>Consume API</w:t>
            </w:r>
          </w:p>
        </w:tc>
        <w:tc>
          <w:tcPr>
            <w:tcW w:w="7407" w:type="dxa"/>
          </w:tcPr>
          <w:p w:rsidR="00000000" w:rsidRDefault="00284107">
            <w:pPr>
              <w:rPr>
                <w:lang w:val="fr-FR"/>
              </w:rPr>
            </w:pPr>
            <w:r>
              <w:rPr>
                <w:lang w:val="fr-FR"/>
              </w:rPr>
              <w:t>Consommer l'API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74395541-469b-457e-8cb4-a04c9ae79ac1</w:t>
            </w:r>
          </w:p>
        </w:tc>
        <w:tc>
          <w:tcPr>
            <w:tcW w:w="7407" w:type="dxa"/>
            <w:shd w:val="clear" w:color="auto" w:fill="F2F2F2" w:themeFill="background1" w:themeFillShade="F2"/>
          </w:tcPr>
          <w:p w:rsidR="00000000" w:rsidRDefault="00284107">
            <w:pPr>
              <w:rPr>
                <w:noProof/>
              </w:rPr>
            </w:pPr>
            <w:r>
              <w:rPr>
                <w:noProof/>
              </w:rPr>
              <w:t>Install Cloud Applications</w:t>
            </w:r>
          </w:p>
        </w:tc>
        <w:tc>
          <w:tcPr>
            <w:tcW w:w="7407" w:type="dxa"/>
          </w:tcPr>
          <w:p w:rsidR="00000000" w:rsidRDefault="00284107">
            <w:pPr>
              <w:rPr>
                <w:lang w:val="fr-FR"/>
              </w:rPr>
            </w:pPr>
            <w:r>
              <w:rPr>
                <w:lang w:val="fr-FR"/>
              </w:rPr>
              <w:t>Installer des applications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92c10af3-d861-43de-9e31-616916dcdff8</w:t>
            </w:r>
          </w:p>
        </w:tc>
        <w:tc>
          <w:tcPr>
            <w:tcW w:w="7407" w:type="dxa"/>
            <w:shd w:val="clear" w:color="auto" w:fill="F2F2F2" w:themeFill="background1" w:themeFillShade="F2"/>
          </w:tcPr>
          <w:p w:rsidR="00000000" w:rsidRDefault="00284107">
            <w:pPr>
              <w:rPr>
                <w:noProof/>
              </w:rPr>
            </w:pPr>
            <w:r>
              <w:rPr>
                <w:noProof/>
              </w:rPr>
              <w:t>Set-up Marketing Campaigns</w:t>
            </w:r>
          </w:p>
        </w:tc>
        <w:tc>
          <w:tcPr>
            <w:tcW w:w="7407" w:type="dxa"/>
          </w:tcPr>
          <w:p w:rsidR="00000000" w:rsidRDefault="00284107">
            <w:pPr>
              <w:rPr>
                <w:lang w:val="fr-FR"/>
              </w:rPr>
            </w:pPr>
            <w:r>
              <w:rPr>
                <w:lang w:val="fr-FR"/>
              </w:rPr>
              <w:t>Concetter des campagnes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ab2dbe7e-7d67-415c-a8ef-cc669dd3d307</w:t>
            </w:r>
          </w:p>
        </w:tc>
        <w:tc>
          <w:tcPr>
            <w:tcW w:w="7407" w:type="dxa"/>
            <w:shd w:val="clear" w:color="auto" w:fill="F2F2F2" w:themeFill="background1" w:themeFillShade="F2"/>
          </w:tcPr>
          <w:p w:rsidR="00000000" w:rsidRDefault="00284107">
            <w:pPr>
              <w:rPr>
                <w:noProof/>
              </w:rPr>
            </w:pPr>
            <w:r>
              <w:rPr>
                <w:noProof/>
              </w:rPr>
              <w:t>Features</w:t>
            </w:r>
          </w:p>
        </w:tc>
        <w:tc>
          <w:tcPr>
            <w:tcW w:w="7407" w:type="dxa"/>
          </w:tcPr>
          <w:p w:rsidR="00000000" w:rsidRDefault="00284107">
            <w:pPr>
              <w:rPr>
                <w:lang w:val="fr-FR"/>
              </w:rPr>
            </w:pPr>
            <w:r>
              <w:rPr>
                <w:lang w:val="fr-FR"/>
              </w:rPr>
              <w:t>Fonctionnalit</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03bd3b86-7eb3-478a-91c2-3c22a96e9e99</w:t>
            </w:r>
          </w:p>
        </w:tc>
        <w:tc>
          <w:tcPr>
            <w:tcW w:w="7407" w:type="dxa"/>
            <w:shd w:val="clear" w:color="auto" w:fill="F2F2F2" w:themeFill="background1" w:themeFillShade="F2"/>
          </w:tcPr>
          <w:p w:rsidR="00000000" w:rsidRDefault="00284107">
            <w:pPr>
              <w:rPr>
                <w:noProof/>
              </w:rPr>
            </w:pPr>
            <w:r>
              <w:rPr>
                <w:noProof/>
              </w:rPr>
              <w:t>Some of the key features of the Video Cloud - Oracle Eloqua integration are:</w:t>
            </w:r>
          </w:p>
        </w:tc>
        <w:tc>
          <w:tcPr>
            <w:tcW w:w="7407" w:type="dxa"/>
          </w:tcPr>
          <w:p w:rsidR="00000000" w:rsidRDefault="00284107">
            <w:pPr>
              <w:rPr>
                <w:lang w:val="fr-FR"/>
              </w:rPr>
            </w:pPr>
            <w:r>
              <w:rPr>
                <w:lang w:val="fr-FR"/>
              </w:rPr>
              <w:t>Voici quelques-unes des principales fonctionnalit</w:t>
            </w:r>
            <w:r>
              <w:rPr>
                <w:lang w:val="fr-FR"/>
              </w:rPr>
              <w:t>é</w:t>
            </w:r>
            <w:r>
              <w:rPr>
                <w:lang w:val="fr-FR"/>
              </w:rPr>
              <w:t>s de l'int</w:t>
            </w:r>
            <w:r>
              <w:rPr>
                <w:lang w:val="fr-FR"/>
              </w:rPr>
              <w:t>é</w:t>
            </w:r>
            <w:r>
              <w:rPr>
                <w:lang w:val="fr-FR"/>
              </w:rPr>
              <w:t>gration Video Cloud - Oracle Eloqua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5603c781-5abb-486a-8005-c2d8a3422663</w:t>
            </w:r>
          </w:p>
        </w:tc>
        <w:tc>
          <w:tcPr>
            <w:tcW w:w="7407" w:type="dxa"/>
            <w:shd w:val="clear" w:color="auto" w:fill="F2F2F2" w:themeFill="background1" w:themeFillShade="F2"/>
          </w:tcPr>
          <w:p w:rsidR="00000000" w:rsidRDefault="00284107">
            <w:pPr>
              <w:rPr>
                <w:noProof/>
              </w:rPr>
            </w:pPr>
            <w:r>
              <w:rPr>
                <w:rStyle w:val="mqInternal"/>
                <w:noProof/>
              </w:rPr>
              <w:t>[1}</w:t>
            </w:r>
            <w:r>
              <w:rPr>
                <w:noProof/>
              </w:rPr>
              <w:t>Lead forms</w:t>
            </w:r>
            <w:r>
              <w:rPr>
                <w:rStyle w:val="mqInternal"/>
                <w:noProof/>
              </w:rPr>
              <w:t>{2]</w:t>
            </w:r>
            <w:r>
              <w:rPr>
                <w:noProof/>
              </w:rPr>
              <w:t xml:space="preserve"> - Create Eloqua forms</w:t>
            </w:r>
            <w:r>
              <w:rPr>
                <w:noProof/>
              </w:rPr>
              <w:t xml:space="preserve"> that will appear automatically as viewers watch videos.</w:t>
            </w:r>
          </w:p>
        </w:tc>
        <w:tc>
          <w:tcPr>
            <w:tcW w:w="7407" w:type="dxa"/>
          </w:tcPr>
          <w:p w:rsidR="00000000" w:rsidRDefault="00284107">
            <w:pPr>
              <w:rPr>
                <w:lang w:val="fr-FR"/>
              </w:rPr>
            </w:pPr>
            <w:r>
              <w:rPr>
                <w:rStyle w:val="mqInternal"/>
                <w:noProof/>
                <w:lang w:val="fr-FR"/>
              </w:rPr>
              <w:t>[1}</w:t>
            </w:r>
            <w:r>
              <w:rPr>
                <w:lang w:val="fr-FR"/>
              </w:rPr>
              <w:t>Formulaires de prospect</w:t>
            </w:r>
            <w:r>
              <w:rPr>
                <w:rStyle w:val="mqInternal"/>
                <w:noProof/>
                <w:lang w:val="fr-FR"/>
              </w:rPr>
              <w:t>{2]</w:t>
            </w:r>
            <w:r>
              <w:rPr>
                <w:lang w:val="fr-FR"/>
              </w:rPr>
              <w:t xml:space="preserve"> - Cr</w:t>
            </w:r>
            <w:r>
              <w:rPr>
                <w:lang w:val="fr-FR"/>
              </w:rPr>
              <w:t>é</w:t>
            </w:r>
            <w:r>
              <w:rPr>
                <w:lang w:val="fr-FR"/>
              </w:rPr>
              <w:t>ez des formulaires Eloqua qui appara</w:t>
            </w:r>
            <w:r>
              <w:rPr>
                <w:lang w:val="fr-FR"/>
              </w:rPr>
              <w:t>î</w:t>
            </w:r>
            <w:r>
              <w:rPr>
                <w:lang w:val="fr-FR"/>
              </w:rPr>
              <w:t>tront automatiquement lorsque les spectateurs regardent des vid</w:t>
            </w:r>
            <w:r>
              <w:rPr>
                <w:lang w:val="fr-FR"/>
              </w:rPr>
              <w:t>é</w:t>
            </w:r>
            <w:r>
              <w:rPr>
                <w:lang w:val="fr-FR"/>
              </w:rPr>
              <w:t>os.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888c78e6-d1fa-4b93-9de1-e2644dc3412c</w:t>
            </w:r>
          </w:p>
        </w:tc>
        <w:tc>
          <w:tcPr>
            <w:tcW w:w="7407" w:type="dxa"/>
            <w:shd w:val="clear" w:color="auto" w:fill="F2F2F2" w:themeFill="background1" w:themeFillShade="F2"/>
          </w:tcPr>
          <w:p w:rsidR="00000000" w:rsidRDefault="00284107">
            <w:pPr>
              <w:rPr>
                <w:noProof/>
              </w:rPr>
            </w:pPr>
            <w:r>
              <w:rPr>
                <w:noProof/>
              </w:rPr>
              <w:t xml:space="preserve">For information, </w:t>
            </w:r>
            <w:r>
              <w:rPr>
                <w:noProof/>
              </w:rPr>
              <w:t xml:space="preserve">see </w:t>
            </w:r>
            <w:r>
              <w:rPr>
                <w:rStyle w:val="mqInternal"/>
                <w:noProof/>
              </w:rPr>
              <w:t>[1}</w:t>
            </w:r>
            <w:r>
              <w:rPr>
                <w:noProof/>
              </w:rPr>
              <w:t>Creating Custom Lead Forms for Oracle Eloqua</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reportez-vous </w:t>
            </w:r>
            <w:r>
              <w:rPr>
                <w:lang w:val="fr-FR"/>
              </w:rPr>
              <w:t>à</w:t>
            </w:r>
            <w:r>
              <w:rPr>
                <w:lang w:val="fr-FR"/>
              </w:rPr>
              <w:t xml:space="preserve"> </w:t>
            </w:r>
            <w:r>
              <w:rPr>
                <w:rStyle w:val="mqInternal"/>
                <w:noProof/>
                <w:lang w:val="fr-FR"/>
              </w:rPr>
              <w:t>[1}</w:t>
            </w:r>
            <w:r>
              <w:rPr>
                <w:lang w:val="fr-FR"/>
              </w:rPr>
              <w:t>la section Cr</w:t>
            </w:r>
            <w:r>
              <w:rPr>
                <w:lang w:val="fr-FR"/>
              </w:rPr>
              <w:t>é</w:t>
            </w:r>
            <w:r>
              <w:rPr>
                <w:lang w:val="fr-FR"/>
              </w:rPr>
              <w:t>ation de formulaires de prospect personnalis</w:t>
            </w:r>
            <w:r>
              <w:rPr>
                <w:lang w:val="fr-FR"/>
              </w:rPr>
              <w:t>é</w:t>
            </w:r>
            <w:r>
              <w:rPr>
                <w:lang w:val="fr-FR"/>
              </w:rPr>
              <w:t>s pour Oracle Eloqua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f2965066-57ef-4140-a21f-296232bb269b</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format</w:t>
            </w:r>
            <w:r>
              <w:rPr>
                <w:rStyle w:val="mqInternal"/>
                <w:noProof/>
              </w:rPr>
              <w:t>{2]</w:t>
            </w:r>
            <w:r>
              <w:rPr>
                <w:noProof/>
              </w:rPr>
              <w:t xml:space="preserve"> - Video clo</w:t>
            </w:r>
            <w:r>
              <w:rPr>
                <w:noProof/>
              </w:rPr>
              <w:t>ud viewing data is delivered to a custom data object (CDO) in Oracle Eloqua.</w:t>
            </w:r>
          </w:p>
        </w:tc>
        <w:tc>
          <w:tcPr>
            <w:tcW w:w="7407" w:type="dxa"/>
          </w:tcPr>
          <w:p w:rsidR="00000000" w:rsidRDefault="00284107">
            <w:pPr>
              <w:rPr>
                <w:lang w:val="fr-FR"/>
              </w:rPr>
            </w:pPr>
            <w:r>
              <w:rPr>
                <w:rStyle w:val="mqInternal"/>
                <w:noProof/>
                <w:lang w:val="fr-FR"/>
              </w:rPr>
              <w:t>[1}</w:t>
            </w:r>
            <w:r>
              <w:rPr>
                <w:lang w:val="fr-FR"/>
              </w:rPr>
              <w:t>Format de donn</w:t>
            </w:r>
            <w:r>
              <w:rPr>
                <w:lang w:val="fr-FR"/>
              </w:rPr>
              <w:t>é</w:t>
            </w:r>
            <w:r>
              <w:rPr>
                <w:lang w:val="fr-FR"/>
              </w:rPr>
              <w:t>es</w:t>
            </w:r>
            <w:r>
              <w:rPr>
                <w:rStyle w:val="mqInternal"/>
                <w:noProof/>
                <w:lang w:val="fr-FR"/>
              </w:rPr>
              <w:t>{2]</w:t>
            </w:r>
            <w:r>
              <w:rPr>
                <w:lang w:val="fr-FR"/>
              </w:rPr>
              <w:t> : les donn</w:t>
            </w:r>
            <w:r>
              <w:rPr>
                <w:lang w:val="fr-FR"/>
              </w:rPr>
              <w:t>é</w:t>
            </w:r>
            <w:r>
              <w:rPr>
                <w:lang w:val="fr-FR"/>
              </w:rPr>
              <w:t>es de visualisation du cloud vid</w:t>
            </w:r>
            <w:r>
              <w:rPr>
                <w:lang w:val="fr-FR"/>
              </w:rPr>
              <w:t>é</w:t>
            </w:r>
            <w:r>
              <w:rPr>
                <w:lang w:val="fr-FR"/>
              </w:rPr>
              <w:t xml:space="preserve">o sont transmises </w:t>
            </w:r>
            <w:r>
              <w:rPr>
                <w:lang w:val="fr-FR"/>
              </w:rPr>
              <w:t>à</w:t>
            </w:r>
            <w:r>
              <w:rPr>
                <w:lang w:val="fr-FR"/>
              </w:rPr>
              <w:t xml:space="preserve"> un objet de donn</w:t>
            </w:r>
            <w:r>
              <w:rPr>
                <w:lang w:val="fr-FR"/>
              </w:rPr>
              <w:t>é</w:t>
            </w:r>
            <w:r>
              <w:rPr>
                <w:lang w:val="fr-FR"/>
              </w:rPr>
              <w:t>es personnalis</w:t>
            </w:r>
            <w:r>
              <w:rPr>
                <w:lang w:val="fr-FR"/>
              </w:rPr>
              <w:t>é</w:t>
            </w:r>
            <w:r>
              <w:rPr>
                <w:lang w:val="fr-FR"/>
              </w:rPr>
              <w:t xml:space="preserve"> (CDO) dans 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9b526204-8742-4821-8713-b14</w:t>
            </w:r>
            <w:r>
              <w:rPr>
                <w:noProof/>
                <w:sz w:val="2"/>
              </w:rPr>
              <w:t>ecec22ac1</w:t>
            </w:r>
          </w:p>
        </w:tc>
        <w:tc>
          <w:tcPr>
            <w:tcW w:w="7407" w:type="dxa"/>
            <w:shd w:val="clear" w:color="auto" w:fill="F2F2F2" w:themeFill="background1" w:themeFillShade="F2"/>
          </w:tcPr>
          <w:p w:rsidR="00000000" w:rsidRDefault="00284107">
            <w:pPr>
              <w:rPr>
                <w:noProof/>
              </w:rPr>
            </w:pPr>
            <w:r>
              <w:rPr>
                <w:noProof/>
              </w:rPr>
              <w:t>The data that is replicated to Oracle Eloqua is as follows:</w:t>
            </w:r>
          </w:p>
        </w:tc>
        <w:tc>
          <w:tcPr>
            <w:tcW w:w="7407" w:type="dxa"/>
          </w:tcPr>
          <w:p w:rsidR="00000000" w:rsidRDefault="00284107">
            <w:pPr>
              <w:rPr>
                <w:lang w:val="fr-FR"/>
              </w:rPr>
            </w:pPr>
            <w:r>
              <w:rPr>
                <w:lang w:val="fr-FR"/>
              </w:rPr>
              <w:t>Les donn</w:t>
            </w:r>
            <w:r>
              <w:rPr>
                <w:lang w:val="fr-FR"/>
              </w:rPr>
              <w:t>é</w:t>
            </w:r>
            <w:r>
              <w:rPr>
                <w:lang w:val="fr-FR"/>
              </w:rPr>
              <w:t>es r</w:t>
            </w:r>
            <w:r>
              <w:rPr>
                <w:lang w:val="fr-FR"/>
              </w:rPr>
              <w:t>é</w:t>
            </w:r>
            <w:r>
              <w:rPr>
                <w:lang w:val="fr-FR"/>
              </w:rPr>
              <w:t>pliqu</w:t>
            </w:r>
            <w:r>
              <w:rPr>
                <w:lang w:val="fr-FR"/>
              </w:rPr>
              <w:t>é</w:t>
            </w:r>
            <w:r>
              <w:rPr>
                <w:lang w:val="fr-FR"/>
              </w:rPr>
              <w:t>es vers Oracle Eloqua sont les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b817e2fb-e82c-4571-80c3-eba38413cefb</w:t>
            </w:r>
          </w:p>
        </w:tc>
        <w:tc>
          <w:tcPr>
            <w:tcW w:w="7407" w:type="dxa"/>
            <w:shd w:val="clear" w:color="auto" w:fill="F2F2F2" w:themeFill="background1" w:themeFillShade="F2"/>
          </w:tcPr>
          <w:p w:rsidR="00000000" w:rsidRDefault="00284107">
            <w:pPr>
              <w:rPr>
                <w:noProof/>
              </w:rPr>
            </w:pPr>
            <w:r>
              <w:rPr>
                <w:noProof/>
              </w:rPr>
              <w:t>Video Name</w:t>
            </w:r>
          </w:p>
        </w:tc>
        <w:tc>
          <w:tcPr>
            <w:tcW w:w="7407" w:type="dxa"/>
          </w:tcPr>
          <w:p w:rsidR="00000000" w:rsidRDefault="00284107">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ba39d24f-2388-4b95-b8dc-48ae99d73f0b</w:t>
            </w:r>
          </w:p>
        </w:tc>
        <w:tc>
          <w:tcPr>
            <w:tcW w:w="7407" w:type="dxa"/>
            <w:shd w:val="clear" w:color="auto" w:fill="F2F2F2" w:themeFill="background1" w:themeFillShade="F2"/>
          </w:tcPr>
          <w:p w:rsidR="00000000" w:rsidRDefault="00284107">
            <w:pPr>
              <w:rPr>
                <w:noProof/>
              </w:rPr>
            </w:pPr>
            <w:r>
              <w:rPr>
                <w:noProof/>
              </w:rPr>
              <w:t>Video ID</w:t>
            </w:r>
          </w:p>
        </w:tc>
        <w:tc>
          <w:tcPr>
            <w:tcW w:w="7407" w:type="dxa"/>
          </w:tcPr>
          <w:p w:rsidR="00000000" w:rsidRDefault="00284107">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f90f00b2-cb18-4b0d-a2f0-d42e30ef8181</w:t>
            </w:r>
          </w:p>
        </w:tc>
        <w:tc>
          <w:tcPr>
            <w:tcW w:w="7407" w:type="dxa"/>
            <w:shd w:val="clear" w:color="auto" w:fill="F2F2F2" w:themeFill="background1" w:themeFillShade="F2"/>
          </w:tcPr>
          <w:p w:rsidR="00000000" w:rsidRDefault="00284107">
            <w:pPr>
              <w:rPr>
                <w:noProof/>
              </w:rPr>
            </w:pPr>
            <w:r>
              <w:rPr>
                <w:noProof/>
              </w:rPr>
              <w:t>Account ID (Video Cloud)</w:t>
            </w:r>
          </w:p>
        </w:tc>
        <w:tc>
          <w:tcPr>
            <w:tcW w:w="7407" w:type="dxa"/>
          </w:tcPr>
          <w:p w:rsidR="00000000" w:rsidRDefault="00284107">
            <w:pPr>
              <w:rPr>
                <w:lang w:val="fr-FR"/>
              </w:rPr>
            </w:pPr>
            <w:r>
              <w:rPr>
                <w:lang w:val="fr-FR"/>
              </w:rPr>
              <w:t>ID de compte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9ff98e10-3faa-48ed-8211-c80e78ad2b76</w:t>
            </w:r>
          </w:p>
        </w:tc>
        <w:tc>
          <w:tcPr>
            <w:tcW w:w="7407" w:type="dxa"/>
            <w:shd w:val="clear" w:color="auto" w:fill="F2F2F2" w:themeFill="background1" w:themeFillShade="F2"/>
          </w:tcPr>
          <w:p w:rsidR="00000000" w:rsidRDefault="00284107">
            <w:pPr>
              <w:rPr>
                <w:noProof/>
              </w:rPr>
            </w:pPr>
            <w:r>
              <w:rPr>
                <w:noProof/>
              </w:rPr>
              <w:t>Page URL (URL of the referring page)</w:t>
            </w:r>
          </w:p>
        </w:tc>
        <w:tc>
          <w:tcPr>
            <w:tcW w:w="7407" w:type="dxa"/>
          </w:tcPr>
          <w:p w:rsidR="00000000" w:rsidRDefault="00284107">
            <w:pPr>
              <w:rPr>
                <w:lang w:val="fr-FR"/>
              </w:rPr>
            </w:pPr>
            <w:r>
              <w:rPr>
                <w:lang w:val="fr-FR"/>
              </w:rPr>
              <w:t>URL de la page (URL de la page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e4e8b5c7-2e81-4e92-add2-41c7dac60ce5</w:t>
            </w:r>
          </w:p>
        </w:tc>
        <w:tc>
          <w:tcPr>
            <w:tcW w:w="7407" w:type="dxa"/>
            <w:shd w:val="clear" w:color="auto" w:fill="F2F2F2" w:themeFill="background1" w:themeFillShade="F2"/>
          </w:tcPr>
          <w:p w:rsidR="00000000" w:rsidRDefault="00284107">
            <w:pPr>
              <w:rPr>
                <w:noProof/>
              </w:rPr>
            </w:pPr>
            <w:r>
              <w:rPr>
                <w:noProof/>
              </w:rPr>
              <w:t>Player ID (Video Cloud player)</w:t>
            </w:r>
          </w:p>
        </w:tc>
        <w:tc>
          <w:tcPr>
            <w:tcW w:w="7407" w:type="dxa"/>
          </w:tcPr>
          <w:p w:rsidR="00000000" w:rsidRDefault="00284107">
            <w:pPr>
              <w:rPr>
                <w:lang w:val="fr-FR"/>
              </w:rPr>
            </w:pPr>
            <w:r>
              <w:rPr>
                <w:lang w:val="fr-FR"/>
              </w:rPr>
              <w:t>ID du joueur (lecteur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d9b455a1-674a-4277-bf6c-39f2c2e3b0c7</w:t>
            </w:r>
          </w:p>
        </w:tc>
        <w:tc>
          <w:tcPr>
            <w:tcW w:w="7407" w:type="dxa"/>
            <w:shd w:val="clear" w:color="auto" w:fill="F2F2F2" w:themeFill="background1" w:themeFillShade="F2"/>
          </w:tcPr>
          <w:p w:rsidR="00000000" w:rsidRDefault="00284107">
            <w:pPr>
              <w:rPr>
                <w:noProof/>
              </w:rPr>
            </w:pPr>
            <w:r>
              <w:rPr>
                <w:noProof/>
              </w:rPr>
              <w:t>% Watched</w:t>
            </w:r>
          </w:p>
        </w:tc>
        <w:tc>
          <w:tcPr>
            <w:tcW w:w="7407" w:type="dxa"/>
          </w:tcPr>
          <w:p w:rsidR="00000000" w:rsidRDefault="00284107">
            <w:pPr>
              <w:rPr>
                <w:lang w:val="fr-FR"/>
              </w:rPr>
            </w:pPr>
            <w:r>
              <w:rPr>
                <w:lang w:val="fr-FR"/>
              </w:rPr>
              <w:t>% regard</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4c8da4da-e531-444b-b3f2-f3d71b31bc0d</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transfer</w:t>
            </w:r>
            <w:r>
              <w:rPr>
                <w:rStyle w:val="mqInternal"/>
                <w:noProof/>
              </w:rPr>
              <w:t>{2]</w:t>
            </w:r>
            <w:r>
              <w:rPr>
                <w:noProof/>
              </w:rPr>
              <w:t xml:space="preserve"> - Viewing data is synced hour</w:t>
            </w:r>
            <w:r>
              <w:rPr>
                <w:noProof/>
              </w:rPr>
              <w:t>ly and it can take 2-4 hours to appear in Oracle Eloqua.</w:t>
            </w:r>
          </w:p>
        </w:tc>
        <w:tc>
          <w:tcPr>
            <w:tcW w:w="7407" w:type="dxa"/>
          </w:tcPr>
          <w:p w:rsidR="00000000" w:rsidRDefault="00284107">
            <w:pPr>
              <w:rPr>
                <w:lang w:val="fr-FR"/>
              </w:rPr>
            </w:pPr>
            <w:r>
              <w:rPr>
                <w:rStyle w:val="mqInternal"/>
                <w:noProof/>
                <w:lang w:val="fr-FR"/>
              </w:rPr>
              <w:t>[1}</w:t>
            </w:r>
            <w:r>
              <w:rPr>
                <w:lang w:val="fr-FR"/>
              </w:rPr>
              <w:t>Transfert de donn</w:t>
            </w:r>
            <w:r>
              <w:rPr>
                <w:lang w:val="fr-FR"/>
              </w:rPr>
              <w:t>é</w:t>
            </w:r>
            <w:r>
              <w:rPr>
                <w:lang w:val="fr-FR"/>
              </w:rPr>
              <w:t>es</w:t>
            </w:r>
            <w:r>
              <w:rPr>
                <w:rStyle w:val="mqInternal"/>
                <w:noProof/>
                <w:lang w:val="fr-FR"/>
              </w:rPr>
              <w:t>{2]</w:t>
            </w:r>
            <w:r>
              <w:rPr>
                <w:lang w:val="fr-FR"/>
              </w:rPr>
              <w:t xml:space="preserve"> - L'affichage des donn</w:t>
            </w:r>
            <w:r>
              <w:rPr>
                <w:lang w:val="fr-FR"/>
              </w:rPr>
              <w:t>é</w:t>
            </w:r>
            <w:r>
              <w:rPr>
                <w:lang w:val="fr-FR"/>
              </w:rPr>
              <w:t>es est synchronis</w:t>
            </w:r>
            <w:r>
              <w:rPr>
                <w:lang w:val="fr-FR"/>
              </w:rPr>
              <w:t>é</w:t>
            </w:r>
            <w:r>
              <w:rPr>
                <w:lang w:val="fr-FR"/>
              </w:rPr>
              <w:t xml:space="preserve"> toutes les heures et l'affichage des donn</w:t>
            </w:r>
            <w:r>
              <w:rPr>
                <w:lang w:val="fr-FR"/>
              </w:rPr>
              <w:t>é</w:t>
            </w:r>
            <w:r>
              <w:rPr>
                <w:lang w:val="fr-FR"/>
              </w:rPr>
              <w:t xml:space="preserve">es dans Oracle Eloqua peut prendre 2 </w:t>
            </w:r>
            <w:r>
              <w:rPr>
                <w:lang w:val="fr-FR"/>
              </w:rPr>
              <w:t>à</w:t>
            </w:r>
            <w:r>
              <w:rPr>
                <w:lang w:val="fr-FR"/>
              </w:rPr>
              <w:t xml:space="preserve"> 4 heures.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b22f2600-e006-495e-b0b9-a038b182d4</w:t>
            </w:r>
            <w:r>
              <w:rPr>
                <w:noProof/>
                <w:sz w:val="2"/>
              </w:rPr>
              <w:t>09</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retention</w:t>
            </w:r>
            <w:r>
              <w:rPr>
                <w:rStyle w:val="mqInternal"/>
                <w:noProof/>
              </w:rPr>
              <w:t>{2]</w:t>
            </w:r>
            <w:r>
              <w:rPr>
                <w:noProof/>
              </w:rPr>
              <w:t xml:space="preserve"> - Data collected can optionally be retained in Video Cloud for up to 1 month.</w:t>
            </w:r>
          </w:p>
        </w:tc>
        <w:tc>
          <w:tcPr>
            <w:tcW w:w="7407" w:type="dxa"/>
          </w:tcPr>
          <w:p w:rsidR="00000000" w:rsidRDefault="00284107">
            <w:pPr>
              <w:rPr>
                <w:lang w:val="fr-FR"/>
              </w:rPr>
            </w:pPr>
            <w:r>
              <w:rPr>
                <w:rStyle w:val="mqInternal"/>
                <w:noProof/>
                <w:lang w:val="fr-FR"/>
              </w:rPr>
              <w:t>[1}</w:t>
            </w:r>
            <w:r>
              <w:rPr>
                <w:lang w:val="fr-FR"/>
              </w:rPr>
              <w:t>Conservation des</w:t>
            </w:r>
            <w:r>
              <w:rPr>
                <w:rStyle w:val="mqInternal"/>
                <w:noProof/>
                <w:lang w:val="fr-FR"/>
              </w:rPr>
              <w:t>{2]</w:t>
            </w:r>
            <w:r>
              <w:rPr>
                <w:lang w:val="fr-FR"/>
              </w:rPr>
              <w:t xml:space="preserve"> donn</w:t>
            </w:r>
            <w:r>
              <w:rPr>
                <w:lang w:val="fr-FR"/>
              </w:rPr>
              <w:t>é</w:t>
            </w:r>
            <w:r>
              <w:rPr>
                <w:lang w:val="fr-FR"/>
              </w:rPr>
              <w:t>es - Les donn</w:t>
            </w:r>
            <w:r>
              <w:rPr>
                <w:lang w:val="fr-FR"/>
              </w:rPr>
              <w:t>é</w:t>
            </w:r>
            <w:r>
              <w:rPr>
                <w:lang w:val="fr-FR"/>
              </w:rPr>
              <w:t>es collect</w:t>
            </w:r>
            <w:r>
              <w:rPr>
                <w:lang w:val="fr-FR"/>
              </w:rPr>
              <w:t>é</w:t>
            </w:r>
            <w:r>
              <w:rPr>
                <w:lang w:val="fr-FR"/>
              </w:rPr>
              <w:t xml:space="preserve">es peuvent </w:t>
            </w:r>
            <w:r>
              <w:rPr>
                <w:lang w:val="fr-FR"/>
              </w:rPr>
              <w:t>é</w:t>
            </w:r>
            <w:r>
              <w:rPr>
                <w:lang w:val="fr-FR"/>
              </w:rPr>
              <w:t xml:space="preserve">ventuellement </w:t>
            </w:r>
            <w:r>
              <w:rPr>
                <w:lang w:val="fr-FR"/>
              </w:rPr>
              <w:t>ê</w:t>
            </w:r>
            <w:r>
              <w:rPr>
                <w:lang w:val="fr-FR"/>
              </w:rPr>
              <w:t>tre conserv</w:t>
            </w:r>
            <w:r>
              <w:rPr>
                <w:lang w:val="fr-FR"/>
              </w:rPr>
              <w:t>é</w:t>
            </w:r>
            <w:r>
              <w:rPr>
                <w:lang w:val="fr-FR"/>
              </w:rPr>
              <w:t>es dans Video Cloud pendant un mois maximum.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57cad836-494</w:t>
            </w:r>
            <w:r>
              <w:rPr>
                <w:noProof/>
                <w:sz w:val="2"/>
              </w:rPr>
              <w:t>9-4231-b38a-67b2245205e5</w:t>
            </w:r>
          </w:p>
        </w:tc>
        <w:tc>
          <w:tcPr>
            <w:tcW w:w="7407" w:type="dxa"/>
            <w:shd w:val="clear" w:color="auto" w:fill="F2F2F2" w:themeFill="background1" w:themeFillShade="F2"/>
          </w:tcPr>
          <w:p w:rsidR="00000000" w:rsidRDefault="00284107">
            <w:pPr>
              <w:rPr>
                <w:noProof/>
              </w:rPr>
            </w:pPr>
            <w:r>
              <w:rPr>
                <w:noProof/>
              </w:rPr>
              <w:t>Setting up the connection</w:t>
            </w:r>
          </w:p>
        </w:tc>
        <w:tc>
          <w:tcPr>
            <w:tcW w:w="7407" w:type="dxa"/>
          </w:tcPr>
          <w:p w:rsidR="00000000" w:rsidRDefault="00284107">
            <w:pPr>
              <w:rPr>
                <w:lang w:val="fr-FR"/>
              </w:rPr>
            </w:pPr>
            <w:r>
              <w:rPr>
                <w:lang w:val="fr-FR"/>
              </w:rPr>
              <w:t>Configuration de la connexion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a5411e72-95f1-4291-a2ef-24ab26b9da18</w:t>
            </w:r>
          </w:p>
        </w:tc>
        <w:tc>
          <w:tcPr>
            <w:tcW w:w="7407" w:type="dxa"/>
            <w:shd w:val="clear" w:color="auto" w:fill="F2F2F2" w:themeFill="background1" w:themeFillShade="F2"/>
          </w:tcPr>
          <w:p w:rsidR="00000000" w:rsidRDefault="00284107">
            <w:pPr>
              <w:rPr>
                <w:noProof/>
              </w:rPr>
            </w:pPr>
            <w:r>
              <w:rPr>
                <w:noProof/>
              </w:rPr>
              <w:t>Before configuring the integration with Eloqua, we recommend that you open a new browser window and manually log out of your Eloqua account.</w:t>
            </w:r>
          </w:p>
        </w:tc>
        <w:tc>
          <w:tcPr>
            <w:tcW w:w="7407" w:type="dxa"/>
          </w:tcPr>
          <w:p w:rsidR="00000000" w:rsidRDefault="00284107">
            <w:pPr>
              <w:rPr>
                <w:lang w:val="fr-FR"/>
              </w:rPr>
            </w:pPr>
            <w:r>
              <w:rPr>
                <w:lang w:val="fr-FR"/>
              </w:rPr>
              <w:t>Avant de configurer l'int</w:t>
            </w:r>
            <w:r>
              <w:rPr>
                <w:lang w:val="fr-FR"/>
              </w:rPr>
              <w:t>é</w:t>
            </w:r>
            <w:r>
              <w:rPr>
                <w:lang w:val="fr-FR"/>
              </w:rPr>
              <w:t>gration avec Eloqua, nous vous recommandons d'ouvrir une nouvelle fen</w:t>
            </w:r>
            <w:r>
              <w:rPr>
                <w:lang w:val="fr-FR"/>
              </w:rPr>
              <w:t>ê</w:t>
            </w:r>
            <w:r>
              <w:rPr>
                <w:lang w:val="fr-FR"/>
              </w:rPr>
              <w:t>tre de navigateur e</w:t>
            </w:r>
            <w:r>
              <w:rPr>
                <w:lang w:val="fr-FR"/>
              </w:rPr>
              <w:t>t de vous d</w:t>
            </w:r>
            <w:r>
              <w:rPr>
                <w:lang w:val="fr-FR"/>
              </w:rPr>
              <w:t>é</w:t>
            </w:r>
            <w:r>
              <w:rPr>
                <w:lang w:val="fr-FR"/>
              </w:rPr>
              <w:t>connecter manuellement de votre compte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62affa51-c51f-4cf9-9bcf-6a74f5f544df</w:t>
            </w:r>
          </w:p>
        </w:tc>
        <w:tc>
          <w:tcPr>
            <w:tcW w:w="7407" w:type="dxa"/>
            <w:shd w:val="clear" w:color="auto" w:fill="F2F2F2" w:themeFill="background1" w:themeFillShade="F2"/>
          </w:tcPr>
          <w:p w:rsidR="00000000" w:rsidRDefault="00284107">
            <w:pPr>
              <w:rPr>
                <w:noProof/>
              </w:rPr>
            </w:pPr>
            <w:r>
              <w:rPr>
                <w:noProof/>
              </w:rPr>
              <w:t>This will ensure that when you configure the integration, you will be prompted to login to your Eloqua account and you can confirm that you are using the c</w:t>
            </w:r>
            <w:r>
              <w:rPr>
                <w:noProof/>
              </w:rPr>
              <w:t>orrect account.</w:t>
            </w:r>
          </w:p>
        </w:tc>
        <w:tc>
          <w:tcPr>
            <w:tcW w:w="7407" w:type="dxa"/>
          </w:tcPr>
          <w:p w:rsidR="00000000" w:rsidRDefault="00284107">
            <w:pPr>
              <w:rPr>
                <w:lang w:val="fr-FR"/>
              </w:rPr>
            </w:pPr>
            <w:r>
              <w:rPr>
                <w:lang w:val="fr-FR"/>
              </w:rPr>
              <w:t>Cela garantira que lorsque vous configurez l'int</w:t>
            </w:r>
            <w:r>
              <w:rPr>
                <w:lang w:val="fr-FR"/>
              </w:rPr>
              <w:t>é</w:t>
            </w:r>
            <w:r>
              <w:rPr>
                <w:lang w:val="fr-FR"/>
              </w:rPr>
              <w:t>gration, vous serez invit</w:t>
            </w:r>
            <w:r>
              <w:rPr>
                <w:lang w:val="fr-FR"/>
              </w:rPr>
              <w:t>é</w:t>
            </w:r>
            <w:r>
              <w:rPr>
                <w:lang w:val="fr-FR"/>
              </w:rPr>
              <w:t xml:space="preserve"> </w:t>
            </w:r>
            <w:r>
              <w:rPr>
                <w:lang w:val="fr-FR"/>
              </w:rPr>
              <w:t>à</w:t>
            </w:r>
            <w:r>
              <w:rPr>
                <w:lang w:val="fr-FR"/>
              </w:rPr>
              <w:t xml:space="preserve"> vous connecter </w:t>
            </w:r>
            <w:r>
              <w:rPr>
                <w:lang w:val="fr-FR"/>
              </w:rPr>
              <w:t>à</w:t>
            </w:r>
            <w:r>
              <w:rPr>
                <w:lang w:val="fr-FR"/>
              </w:rPr>
              <w:t xml:space="preserve"> votre compte Eloqua et vous pouvez confirmer que vous utilisez le bon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c05f5907-9b1d-4c3d-a5fe-6ea566892da9</w:t>
            </w:r>
          </w:p>
        </w:tc>
        <w:tc>
          <w:tcPr>
            <w:tcW w:w="7407" w:type="dxa"/>
            <w:shd w:val="clear" w:color="auto" w:fill="F2F2F2" w:themeFill="background1" w:themeFillShade="F2"/>
          </w:tcPr>
          <w:p w:rsidR="00000000" w:rsidRDefault="00284107">
            <w:pPr>
              <w:rPr>
                <w:noProof/>
              </w:rPr>
            </w:pPr>
            <w:r>
              <w:rPr>
                <w:noProof/>
              </w:rPr>
              <w:t>Follow these steps to set</w:t>
            </w:r>
            <w:r>
              <w:rPr>
                <w:noProof/>
              </w:rPr>
              <w:t>up the connection between Video Cloud and Oracle Eloqua.</w:t>
            </w:r>
          </w:p>
        </w:tc>
        <w:tc>
          <w:tcPr>
            <w:tcW w:w="7407" w:type="dxa"/>
          </w:tcPr>
          <w:p w:rsidR="00000000" w:rsidRDefault="00284107">
            <w:pPr>
              <w:rPr>
                <w:lang w:val="fr-FR"/>
              </w:rPr>
            </w:pPr>
            <w:r>
              <w:rPr>
                <w:lang w:val="fr-FR"/>
              </w:rPr>
              <w:t>Proc</w:t>
            </w:r>
            <w:r>
              <w:rPr>
                <w:lang w:val="fr-FR"/>
              </w:rPr>
              <w:t>é</w:t>
            </w:r>
            <w:r>
              <w:rPr>
                <w:lang w:val="fr-FR"/>
              </w:rPr>
              <w:t>dez comme suit pour configurer la connexion entre Video Cloud et 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c55418e9-e292-41d1-8942-983907cbff21</w:t>
            </w:r>
          </w:p>
        </w:tc>
        <w:tc>
          <w:tcPr>
            <w:tcW w:w="7407" w:type="dxa"/>
            <w:shd w:val="clear" w:color="auto" w:fill="F2F2F2" w:themeFill="background1" w:themeFillShade="F2"/>
          </w:tcPr>
          <w:p w:rsidR="00000000" w:rsidRDefault="00284107">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Ouvrez le module Audience et cliquez sur </w:t>
            </w:r>
            <w:r>
              <w:rPr>
                <w:rStyle w:val="mqInternal"/>
                <w:noProof/>
                <w:lang w:val="fr-FR"/>
              </w:rPr>
              <w:t>[1}</w:t>
            </w:r>
            <w:r>
              <w:rPr>
                <w:lang w:val="fr-FR"/>
              </w:rPr>
              <w:t>Connexions de donn</w:t>
            </w:r>
            <w:r>
              <w:rPr>
                <w:lang w:val="fr-FR"/>
              </w:rPr>
              <w:t>é</w:t>
            </w:r>
            <w:r>
              <w:rPr>
                <w:lang w:val="fr-FR"/>
              </w:rPr>
              <w: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7a5ce514-6be5-4677-8b35-0e0d393a0910</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5faa4f23-6b90-4d39-83e3-27cb71cf1641</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Eloqua</w:t>
            </w:r>
            <w:r>
              <w:rPr>
                <w:rStyle w:val="mqInternal"/>
                <w:noProof/>
              </w:rPr>
              <w:t>{2]</w:t>
            </w:r>
            <w:r>
              <w:rPr>
                <w:noProof/>
              </w:rPr>
              <w:t xml:space="preserve"> as the integration.</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Eloqua</w:t>
            </w:r>
            <w:r>
              <w:rPr>
                <w:rStyle w:val="mqInternal"/>
                <w:noProof/>
                <w:lang w:val="fr-FR"/>
              </w:rPr>
              <w:t>{2]</w:t>
            </w:r>
            <w:r>
              <w:rPr>
                <w:lang w:val="fr-FR"/>
              </w:rPr>
              <w:t xml:space="preserve"> comme 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1be9c1dd-132d-449c-af3d-a8111cc7607e</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a55a7125-2725-4abe-bea2-2b0c403bade0</w:t>
            </w:r>
          </w:p>
        </w:tc>
        <w:tc>
          <w:tcPr>
            <w:tcW w:w="7407" w:type="dxa"/>
            <w:shd w:val="clear" w:color="auto" w:fill="F2F2F2" w:themeFill="background1" w:themeFillShade="F2"/>
          </w:tcPr>
          <w:p w:rsidR="00000000" w:rsidRDefault="00284107">
            <w:pPr>
              <w:rPr>
                <w:noProof/>
              </w:rPr>
            </w:pPr>
            <w:r>
              <w:rPr>
                <w:noProof/>
              </w:rPr>
              <w:t>The data connections that are availab</w:t>
            </w:r>
            <w:r>
              <w:rPr>
                <w:noProof/>
              </w:rPr>
              <w:t>le are based upon your Video Cloud subscription.</w:t>
            </w:r>
          </w:p>
        </w:tc>
        <w:tc>
          <w:tcPr>
            <w:tcW w:w="7407" w:type="dxa"/>
          </w:tcPr>
          <w:p w:rsidR="00000000" w:rsidRDefault="00284107">
            <w:pPr>
              <w:rPr>
                <w:lang w:val="fr-FR"/>
              </w:rPr>
            </w:pPr>
            <w:r>
              <w:rPr>
                <w:lang w:val="fr-FR"/>
              </w:rPr>
              <w:t>Les connexions de donn</w:t>
            </w:r>
            <w:r>
              <w:rPr>
                <w:lang w:val="fr-FR"/>
              </w:rPr>
              <w:t>é</w:t>
            </w:r>
            <w:r>
              <w:rPr>
                <w:lang w:val="fr-FR"/>
              </w:rPr>
              <w:t>es disponibles sont bas</w:t>
            </w:r>
            <w:r>
              <w:rPr>
                <w:lang w:val="fr-FR"/>
              </w:rPr>
              <w:t>é</w:t>
            </w:r>
            <w:r>
              <w:rPr>
                <w:lang w:val="fr-FR"/>
              </w:rPr>
              <w:t>es sur votre abonnement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1f1f4dff-31f0-4c45-ad82-0f61ebd3f9a1</w:t>
            </w:r>
          </w:p>
        </w:tc>
        <w:tc>
          <w:tcPr>
            <w:tcW w:w="7407" w:type="dxa"/>
            <w:shd w:val="clear" w:color="auto" w:fill="F2F2F2" w:themeFill="background1" w:themeFillShade="F2"/>
          </w:tcPr>
          <w:p w:rsidR="00000000" w:rsidRDefault="00284107">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284107">
            <w:pPr>
              <w:rPr>
                <w:lang w:val="fr-FR"/>
              </w:rPr>
            </w:pPr>
            <w:r>
              <w:rPr>
                <w:lang w:val="fr-FR"/>
              </w:rPr>
              <w:t xml:space="preserve">(Facultatif) Entrez un </w:t>
            </w:r>
            <w:r>
              <w:rPr>
                <w:rStyle w:val="mqInternal"/>
                <w:noProof/>
                <w:lang w:val="fr-FR"/>
              </w:rPr>
              <w:t>[1}</w:t>
            </w:r>
            <w:r>
              <w:rPr>
                <w:lang w:val="fr-FR"/>
              </w:rPr>
              <w:t>nom de connex</w:t>
            </w:r>
            <w:r>
              <w:rPr>
                <w:lang w:val="fr-FR"/>
              </w:rPr>
              <w: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d5dd062a-b4ac-44b7-b42b-5eadbf50bf81</w:t>
            </w:r>
          </w:p>
        </w:tc>
        <w:tc>
          <w:tcPr>
            <w:tcW w:w="7407" w:type="dxa"/>
            <w:shd w:val="clear" w:color="auto" w:fill="F2F2F2" w:themeFill="background1" w:themeFillShade="F2"/>
          </w:tcPr>
          <w:p w:rsidR="00000000" w:rsidRDefault="00284107">
            <w:pPr>
              <w:rPr>
                <w:noProof/>
              </w:rPr>
            </w:pPr>
            <w:r>
              <w:rPr>
                <w:noProof/>
              </w:rPr>
              <w:t>select eloqua</w:t>
            </w:r>
          </w:p>
        </w:tc>
        <w:tc>
          <w:tcPr>
            <w:tcW w:w="7407" w:type="dxa"/>
          </w:tcPr>
          <w:p w:rsidR="00000000" w:rsidRDefault="00284107">
            <w:pPr>
              <w:rPr>
                <w:lang w:val="fr-FR"/>
              </w:rPr>
            </w:pPr>
            <w:r>
              <w:rPr>
                <w:lang w:val="fr-FR"/>
              </w:rPr>
              <w:t>s</w:t>
            </w:r>
            <w:r>
              <w:rPr>
                <w:lang w:val="fr-FR"/>
              </w:rPr>
              <w:t>é</w:t>
            </w:r>
            <w:r>
              <w:rPr>
                <w:lang w:val="fr-FR"/>
              </w:rPr>
              <w:t>lectionner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352ce994-27be-42e2-afb8-fd9febe8ecf7</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9de5db28-f235-4144-a147-d31d14a73849</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Connect to Eloqua</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 xml:space="preserve">Se connecter </w:t>
            </w:r>
            <w:r>
              <w:rPr>
                <w:lang w:val="fr-FR"/>
              </w:rPr>
              <w:t>à</w:t>
            </w:r>
            <w:r>
              <w:rPr>
                <w:lang w:val="fr-FR"/>
              </w:rPr>
              <w:t xml:space="preserve"> Eloqua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914e8830-8852-4dd2-aee8-88da30ae69de</w:t>
            </w:r>
          </w:p>
        </w:tc>
        <w:tc>
          <w:tcPr>
            <w:tcW w:w="7407" w:type="dxa"/>
            <w:shd w:val="clear" w:color="auto" w:fill="F2F2F2" w:themeFill="background1" w:themeFillShade="F2"/>
          </w:tcPr>
          <w:p w:rsidR="00000000" w:rsidRDefault="00284107">
            <w:pPr>
              <w:rPr>
                <w:noProof/>
              </w:rPr>
            </w:pPr>
            <w:r>
              <w:rPr>
                <w:noProof/>
              </w:rPr>
              <w:t>connect to eloqua</w:t>
            </w:r>
          </w:p>
        </w:tc>
        <w:tc>
          <w:tcPr>
            <w:tcW w:w="7407" w:type="dxa"/>
          </w:tcPr>
          <w:p w:rsidR="00000000" w:rsidRDefault="00284107">
            <w:pPr>
              <w:rPr>
                <w:lang w:val="fr-FR"/>
              </w:rPr>
            </w:pPr>
            <w:r>
              <w:rPr>
                <w:lang w:val="fr-FR"/>
              </w:rPr>
              <w:t xml:space="preserve">se connecter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77f48cba-c176-4894-820e-866d4bfeb1f3</w:t>
            </w:r>
          </w:p>
        </w:tc>
        <w:tc>
          <w:tcPr>
            <w:tcW w:w="7407" w:type="dxa"/>
            <w:shd w:val="clear" w:color="auto" w:fill="F2F2F2" w:themeFill="background1" w:themeFillShade="F2"/>
          </w:tcPr>
          <w:p w:rsidR="00000000" w:rsidRDefault="00284107">
            <w:pPr>
              <w:rPr>
                <w:noProof/>
              </w:rPr>
            </w:pPr>
            <w:r>
              <w:rPr>
                <w:noProof/>
              </w:rPr>
              <w:t>You will be prompted to sign in to Eloqua.</w:t>
            </w:r>
          </w:p>
        </w:tc>
        <w:tc>
          <w:tcPr>
            <w:tcW w:w="7407" w:type="dxa"/>
          </w:tcPr>
          <w:p w:rsidR="00000000" w:rsidRDefault="00284107">
            <w:pPr>
              <w:rPr>
                <w:lang w:val="fr-FR"/>
              </w:rPr>
            </w:pPr>
            <w:r>
              <w:rPr>
                <w:lang w:val="fr-FR"/>
              </w:rPr>
              <w:t>Vous serez invit</w:t>
            </w:r>
            <w:r>
              <w:rPr>
                <w:lang w:val="fr-FR"/>
              </w:rPr>
              <w:t>é</w:t>
            </w:r>
            <w:r>
              <w:rPr>
                <w:lang w:val="fr-FR"/>
              </w:rPr>
              <w:t xml:space="preserve"> </w:t>
            </w:r>
            <w:r>
              <w:rPr>
                <w:lang w:val="fr-FR"/>
              </w:rPr>
              <w:t>à</w:t>
            </w:r>
            <w:r>
              <w:rPr>
                <w:lang w:val="fr-FR"/>
              </w:rPr>
              <w:t xml:space="preserve"> vous connecter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57</w:t>
            </w:r>
            <w:r>
              <w:rPr>
                <w:noProof/>
                <w:sz w:val="16"/>
              </w:rPr>
              <w:t xml:space="preserve"> </w:t>
            </w:r>
            <w:r>
              <w:rPr>
                <w:noProof/>
                <w:sz w:val="16"/>
              </w:rPr>
              <w:br/>
            </w:r>
            <w:r>
              <w:rPr>
                <w:noProof/>
                <w:sz w:val="2"/>
              </w:rPr>
              <w:t>c32f4c87-daea-4225-a9f5-a1caad995d17</w:t>
            </w:r>
          </w:p>
        </w:tc>
        <w:tc>
          <w:tcPr>
            <w:tcW w:w="7407" w:type="dxa"/>
            <w:shd w:val="clear" w:color="auto" w:fill="F2F2F2" w:themeFill="background1" w:themeFillShade="F2"/>
          </w:tcPr>
          <w:p w:rsidR="00000000" w:rsidRDefault="00284107">
            <w:pPr>
              <w:rPr>
                <w:noProof/>
              </w:rPr>
            </w:pPr>
            <w:r>
              <w:rPr>
                <w:noProof/>
              </w:rPr>
              <w:t xml:space="preserve">Enter your Eloqua </w:t>
            </w:r>
            <w:r>
              <w:rPr>
                <w:rStyle w:val="mqInternal"/>
                <w:noProof/>
              </w:rPr>
              <w:t>[1}</w:t>
            </w:r>
            <w:r>
              <w:rPr>
                <w:noProof/>
              </w:rPr>
              <w:t>Company Name</w:t>
            </w:r>
            <w:r>
              <w:rPr>
                <w:rStyle w:val="mqInternal"/>
                <w:noProof/>
              </w:rPr>
              <w:t>{2]</w:t>
            </w:r>
            <w:r>
              <w:rPr>
                <w:noProof/>
              </w:rPr>
              <w:t xml:space="preserv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284107">
            <w:pPr>
              <w:rPr>
                <w:lang w:val="fr-FR"/>
              </w:rPr>
            </w:pPr>
            <w:r>
              <w:rPr>
                <w:lang w:val="fr-FR"/>
              </w:rPr>
              <w:t xml:space="preserve">Saisissez votre nom d' </w:t>
            </w:r>
            <w:r>
              <w:rPr>
                <w:rStyle w:val="mqInternal"/>
                <w:noProof/>
                <w:lang w:val="fr-FR"/>
              </w:rPr>
              <w:t>[1}</w:t>
            </w:r>
            <w:r>
              <w:rPr>
                <w:lang w:val="fr-FR"/>
              </w:rPr>
              <w:t>entreprise Eloqua, nom</w:t>
            </w:r>
            <w:r>
              <w:rPr>
                <w:rStyle w:val="mqInternal"/>
                <w:noProof/>
                <w:lang w:val="fr-FR"/>
              </w:rPr>
              <w:t>{2]</w:t>
            </w:r>
            <w:r>
              <w:rPr>
                <w:lang w:val="fr-FR"/>
              </w:rPr>
              <w:t xml:space="preserve"> </w:t>
            </w:r>
            <w:r>
              <w:rPr>
                <w:rStyle w:val="mqInternal"/>
                <w:noProof/>
                <w:lang w:val="fr-FR"/>
              </w:rPr>
              <w:t>[1}</w:t>
            </w:r>
            <w:r>
              <w:rPr>
                <w:lang w:val="fr-FR"/>
              </w:rPr>
              <w:t>d'utilisateur</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b83567a6-478c-4761-b064-a984166a9f64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fd6dac52-907d-4705-8531-e9c8ae2fc910</w:t>
            </w:r>
          </w:p>
        </w:tc>
        <w:tc>
          <w:tcPr>
            <w:tcW w:w="7407" w:type="dxa"/>
            <w:shd w:val="clear" w:color="auto" w:fill="F2F2F2" w:themeFill="background1" w:themeFillShade="F2"/>
          </w:tcPr>
          <w:p w:rsidR="00000000" w:rsidRDefault="00284107">
            <w:pPr>
              <w:rPr>
                <w:noProof/>
              </w:rPr>
            </w:pPr>
            <w:r>
              <w:rPr>
                <w:noProof/>
              </w:rPr>
              <w:t>Eloqua login</w:t>
            </w:r>
          </w:p>
        </w:tc>
        <w:tc>
          <w:tcPr>
            <w:tcW w:w="7407" w:type="dxa"/>
          </w:tcPr>
          <w:p w:rsidR="00000000" w:rsidRDefault="00284107">
            <w:pPr>
              <w:rPr>
                <w:lang w:val="fr-FR"/>
              </w:rPr>
            </w:pPr>
            <w:r>
              <w:rPr>
                <w:lang w:val="fr-FR"/>
              </w:rPr>
              <w:t>Connexion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50a6e2f5-730d-4c3b-bd78-e67180f9d4ab</w:t>
            </w:r>
          </w:p>
        </w:tc>
        <w:tc>
          <w:tcPr>
            <w:tcW w:w="7407" w:type="dxa"/>
            <w:shd w:val="clear" w:color="auto" w:fill="F2F2F2" w:themeFill="background1" w:themeFillShade="F2"/>
          </w:tcPr>
          <w:p w:rsidR="00000000" w:rsidRDefault="00284107">
            <w:pPr>
              <w:rPr>
                <w:noProof/>
              </w:rPr>
            </w:pPr>
            <w:r>
              <w:rPr>
                <w:noProof/>
              </w:rPr>
              <w:t xml:space="preserve">If the login is successful, you will prompted to install the </w:t>
            </w:r>
            <w:r>
              <w:rPr>
                <w:rStyle w:val="mqInternal"/>
                <w:noProof/>
              </w:rPr>
              <w:t>[1}</w:t>
            </w:r>
            <w:r>
              <w:rPr>
                <w:noProof/>
              </w:rPr>
              <w:t>Brightcove Video Connect for El</w:t>
            </w:r>
            <w:r>
              <w:rPr>
                <w:noProof/>
              </w:rPr>
              <w:t>oqua</w:t>
            </w:r>
            <w:r>
              <w:rPr>
                <w:rStyle w:val="mqInternal"/>
                <w:noProof/>
              </w:rPr>
              <w:t>{2]</w:t>
            </w:r>
            <w:r>
              <w:rPr>
                <w:noProof/>
              </w:rPr>
              <w:t xml:space="preserve"> app.</w:t>
            </w:r>
          </w:p>
        </w:tc>
        <w:tc>
          <w:tcPr>
            <w:tcW w:w="7407" w:type="dxa"/>
          </w:tcPr>
          <w:p w:rsidR="00000000" w:rsidRDefault="00284107">
            <w:pPr>
              <w:rPr>
                <w:lang w:val="fr-FR"/>
              </w:rPr>
            </w:pPr>
            <w:r>
              <w:rPr>
                <w:lang w:val="fr-FR"/>
              </w:rPr>
              <w:t>Si la connexion r</w:t>
            </w:r>
            <w:r>
              <w:rPr>
                <w:lang w:val="fr-FR"/>
              </w:rPr>
              <w:t>é</w:t>
            </w:r>
            <w:r>
              <w:rPr>
                <w:lang w:val="fr-FR"/>
              </w:rPr>
              <w:t xml:space="preserve">ussit, vous </w:t>
            </w:r>
            <w:r>
              <w:rPr>
                <w:lang w:val="fr-FR"/>
              </w:rPr>
              <w:t>ê</w:t>
            </w:r>
            <w:r>
              <w:rPr>
                <w:lang w:val="fr-FR"/>
              </w:rPr>
              <w:t>tes invit</w:t>
            </w:r>
            <w:r>
              <w:rPr>
                <w:lang w:val="fr-FR"/>
              </w:rPr>
              <w:t>é</w:t>
            </w:r>
            <w:r>
              <w:rPr>
                <w:lang w:val="fr-FR"/>
              </w:rPr>
              <w:t xml:space="preserve"> </w:t>
            </w:r>
            <w:r>
              <w:rPr>
                <w:lang w:val="fr-FR"/>
              </w:rPr>
              <w:t>à</w:t>
            </w:r>
            <w:r>
              <w:rPr>
                <w:lang w:val="fr-FR"/>
              </w:rPr>
              <w:t xml:space="preserve"> installer l'application </w:t>
            </w:r>
            <w:r>
              <w:rPr>
                <w:rStyle w:val="mqInternal"/>
                <w:noProof/>
                <w:lang w:val="fr-FR"/>
              </w:rPr>
              <w:t>[1}</w:t>
            </w:r>
            <w:r>
              <w:rPr>
                <w:lang w:val="fr-FR"/>
              </w:rPr>
              <w:t>Brightcove Video Connect for Eloqua</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1375841f-151b-4b59-a146-77fa5b0eb93b</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Accept and Install</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Accepter et installer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3e6fe283-80</w:t>
            </w:r>
            <w:r>
              <w:rPr>
                <w:noProof/>
                <w:sz w:val="2"/>
              </w:rPr>
              <w:t>32-4259-9692-c83d0cb7120a</w:t>
            </w:r>
          </w:p>
        </w:tc>
        <w:tc>
          <w:tcPr>
            <w:tcW w:w="7407" w:type="dxa"/>
            <w:shd w:val="clear" w:color="auto" w:fill="F2F2F2" w:themeFill="background1" w:themeFillShade="F2"/>
          </w:tcPr>
          <w:p w:rsidR="00000000" w:rsidRDefault="00284107">
            <w:pPr>
              <w:rPr>
                <w:noProof/>
              </w:rPr>
            </w:pPr>
            <w:r>
              <w:rPr>
                <w:noProof/>
              </w:rPr>
              <w:t>install app</w:t>
            </w:r>
          </w:p>
        </w:tc>
        <w:tc>
          <w:tcPr>
            <w:tcW w:w="7407" w:type="dxa"/>
          </w:tcPr>
          <w:p w:rsidR="00000000" w:rsidRDefault="00284107">
            <w:pPr>
              <w:rPr>
                <w:lang w:val="fr-FR"/>
              </w:rPr>
            </w:pPr>
            <w:r>
              <w:rPr>
                <w:lang w:val="fr-FR"/>
              </w:rPr>
              <w:t>installer l'application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d442d77c-e72f-4f63-ab41-3d73635dfae3</w:t>
            </w:r>
          </w:p>
        </w:tc>
        <w:tc>
          <w:tcPr>
            <w:tcW w:w="7407" w:type="dxa"/>
            <w:shd w:val="clear" w:color="auto" w:fill="F2F2F2" w:themeFill="background1" w:themeFillShade="F2"/>
          </w:tcPr>
          <w:p w:rsidR="00000000" w:rsidRDefault="00284107">
            <w:pPr>
              <w:rPr>
                <w:noProof/>
              </w:rPr>
            </w:pPr>
            <w:r>
              <w:rPr>
                <w:noProof/>
              </w:rPr>
              <w:t>You will be prompted to enable Eloqua for the account.</w:t>
            </w:r>
          </w:p>
        </w:tc>
        <w:tc>
          <w:tcPr>
            <w:tcW w:w="7407" w:type="dxa"/>
          </w:tcPr>
          <w:p w:rsidR="00000000" w:rsidRDefault="00284107">
            <w:pPr>
              <w:rPr>
                <w:lang w:val="fr-FR"/>
              </w:rPr>
            </w:pPr>
            <w:r>
              <w:rPr>
                <w:lang w:val="fr-FR"/>
              </w:rPr>
              <w:t>Vous serez invit</w:t>
            </w:r>
            <w:r>
              <w:rPr>
                <w:lang w:val="fr-FR"/>
              </w:rPr>
              <w:t>é</w:t>
            </w:r>
            <w:r>
              <w:rPr>
                <w:lang w:val="fr-FR"/>
              </w:rPr>
              <w:t xml:space="preserve"> </w:t>
            </w:r>
            <w:r>
              <w:rPr>
                <w:lang w:val="fr-FR"/>
              </w:rPr>
              <w:t>à</w:t>
            </w:r>
            <w:r>
              <w:rPr>
                <w:lang w:val="fr-FR"/>
              </w:rPr>
              <w:t xml:space="preserve"> activer Eloqua pour le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e1223a76-8af0-4f17-84cd-b9d931f9e2da</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Enable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783af007-dc12-4f23-9b71-d90a8ce3d1f3</w:t>
            </w:r>
          </w:p>
        </w:tc>
        <w:tc>
          <w:tcPr>
            <w:tcW w:w="7407" w:type="dxa"/>
            <w:shd w:val="clear" w:color="auto" w:fill="F2F2F2" w:themeFill="background1" w:themeFillShade="F2"/>
          </w:tcPr>
          <w:p w:rsidR="00000000" w:rsidRDefault="00284107">
            <w:pPr>
              <w:rPr>
                <w:noProof/>
              </w:rPr>
            </w:pPr>
            <w:r>
              <w:rPr>
                <w:noProof/>
              </w:rPr>
              <w:t>confirm account</w:t>
            </w:r>
          </w:p>
        </w:tc>
        <w:tc>
          <w:tcPr>
            <w:tcW w:w="7407" w:type="dxa"/>
          </w:tcPr>
          <w:p w:rsidR="00000000" w:rsidRDefault="00284107">
            <w:pPr>
              <w:rPr>
                <w:lang w:val="fr-FR"/>
              </w:rPr>
            </w:pPr>
            <w:r>
              <w:rPr>
                <w:lang w:val="fr-FR"/>
              </w:rPr>
              <w:t>confirmer le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6ae2d929-0261-452e-82a9-baf121d3cd7e</w:t>
            </w:r>
          </w:p>
        </w:tc>
        <w:tc>
          <w:tcPr>
            <w:tcW w:w="7407" w:type="dxa"/>
            <w:shd w:val="clear" w:color="auto" w:fill="F2F2F2" w:themeFill="background1" w:themeFillShade="F2"/>
          </w:tcPr>
          <w:p w:rsidR="00000000" w:rsidRDefault="00284107">
            <w:pPr>
              <w:rPr>
                <w:noProof/>
              </w:rPr>
            </w:pPr>
            <w:r>
              <w:rPr>
                <w:noProof/>
              </w:rPr>
              <w:t xml:space="preserve">You will be prompted to allow </w:t>
            </w:r>
            <w:r>
              <w:rPr>
                <w:rStyle w:val="mqInternal"/>
                <w:noProof/>
              </w:rPr>
              <w:t>[1}</w:t>
            </w:r>
            <w:r>
              <w:rPr>
                <w:noProof/>
              </w:rPr>
              <w:t>Brightcove Video Connect for Eloqua</w:t>
            </w:r>
            <w:r>
              <w:rPr>
                <w:rStyle w:val="mqInternal"/>
                <w:noProof/>
              </w:rPr>
              <w:t>{2]</w:t>
            </w:r>
            <w:r>
              <w:rPr>
                <w:noProof/>
              </w:rPr>
              <w:t xml:space="preserve"> to access your Eloqua account.</w:t>
            </w:r>
          </w:p>
        </w:tc>
        <w:tc>
          <w:tcPr>
            <w:tcW w:w="7407" w:type="dxa"/>
          </w:tcPr>
          <w:p w:rsidR="00000000" w:rsidRDefault="00284107">
            <w:pPr>
              <w:rPr>
                <w:lang w:val="fr-FR"/>
              </w:rPr>
            </w:pPr>
            <w:r>
              <w:rPr>
                <w:lang w:val="fr-FR"/>
              </w:rPr>
              <w:t>Vous serez invit</w:t>
            </w:r>
            <w:r>
              <w:rPr>
                <w:lang w:val="fr-FR"/>
              </w:rPr>
              <w:t>é</w:t>
            </w:r>
            <w:r>
              <w:rPr>
                <w:lang w:val="fr-FR"/>
              </w:rPr>
              <w:t xml:space="preserve"> </w:t>
            </w:r>
            <w:r>
              <w:rPr>
                <w:lang w:val="fr-FR"/>
              </w:rPr>
              <w:t>à</w:t>
            </w:r>
            <w:r>
              <w:rPr>
                <w:lang w:val="fr-FR"/>
              </w:rPr>
              <w:t xml:space="preserve"> autoriser </w:t>
            </w:r>
            <w:r>
              <w:rPr>
                <w:rStyle w:val="mqInternal"/>
                <w:noProof/>
                <w:lang w:val="fr-FR"/>
              </w:rPr>
              <w:t>[1}</w:t>
            </w:r>
            <w:r>
              <w:rPr>
                <w:lang w:val="fr-FR"/>
              </w:rPr>
              <w:t>Brightcove Video Connect for Eloqua</w:t>
            </w:r>
            <w:r>
              <w:rPr>
                <w:rStyle w:val="mqInternal"/>
                <w:noProof/>
                <w:lang w:val="fr-FR"/>
              </w:rPr>
              <w:t>{2]</w:t>
            </w:r>
            <w:r>
              <w:rPr>
                <w:lang w:val="fr-FR"/>
              </w:rPr>
              <w:t xml:space="preserve"> </w:t>
            </w:r>
            <w:r>
              <w:rPr>
                <w:lang w:val="fr-FR"/>
              </w:rPr>
              <w:t>à</w:t>
            </w:r>
            <w:r>
              <w:rPr>
                <w:lang w:val="fr-FR"/>
              </w:rPr>
              <w:t xml:space="preserve"> acc</w:t>
            </w:r>
            <w:r>
              <w:rPr>
                <w:lang w:val="fr-FR"/>
              </w:rPr>
              <w:t>é</w:t>
            </w:r>
            <w:r>
              <w:rPr>
                <w:lang w:val="fr-FR"/>
              </w:rPr>
              <w:t xml:space="preserve">der </w:t>
            </w:r>
            <w:r>
              <w:rPr>
                <w:lang w:val="fr-FR"/>
              </w:rPr>
              <w:t>à</w:t>
            </w:r>
            <w:r>
              <w:rPr>
                <w:lang w:val="fr-FR"/>
              </w:rPr>
              <w:t xml:space="preserve"> votre compte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29a33223-a460-440e-aefc-011ea7cdc6ab</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40895fc0-6a3f-48ba-9863-4f7c80bbf91c</w:t>
            </w:r>
          </w:p>
        </w:tc>
        <w:tc>
          <w:tcPr>
            <w:tcW w:w="7407" w:type="dxa"/>
            <w:shd w:val="clear" w:color="auto" w:fill="F2F2F2" w:themeFill="background1" w:themeFillShade="F2"/>
          </w:tcPr>
          <w:p w:rsidR="00000000" w:rsidRDefault="00284107">
            <w:pPr>
              <w:rPr>
                <w:noProof/>
              </w:rPr>
            </w:pPr>
            <w:r>
              <w:rPr>
                <w:noProof/>
              </w:rPr>
              <w:t>allow access to eloqua</w:t>
            </w:r>
          </w:p>
        </w:tc>
        <w:tc>
          <w:tcPr>
            <w:tcW w:w="7407" w:type="dxa"/>
          </w:tcPr>
          <w:p w:rsidR="00000000" w:rsidRDefault="00284107">
            <w:pPr>
              <w:rPr>
                <w:lang w:val="fr-FR"/>
              </w:rPr>
            </w:pPr>
            <w:r>
              <w:rPr>
                <w:lang w:val="fr-FR"/>
              </w:rPr>
              <w:t>permettre l'acc</w:t>
            </w:r>
            <w:r>
              <w:rPr>
                <w:lang w:val="fr-FR"/>
              </w:rPr>
              <w:t>è</w:t>
            </w:r>
            <w:r>
              <w:rPr>
                <w:lang w:val="fr-FR"/>
              </w:rPr>
              <w:t xml:space="preserve">s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93e2b849-2fc5-442e-9435-9260e8b57a26</w:t>
            </w:r>
          </w:p>
        </w:tc>
        <w:tc>
          <w:tcPr>
            <w:tcW w:w="7407" w:type="dxa"/>
            <w:shd w:val="clear" w:color="auto" w:fill="F2F2F2" w:themeFill="background1" w:themeFillShade="F2"/>
          </w:tcPr>
          <w:p w:rsidR="00000000" w:rsidRDefault="00284107">
            <w:pPr>
              <w:rPr>
                <w:noProof/>
              </w:rPr>
            </w:pPr>
            <w:r>
              <w:rPr>
                <w:noProof/>
              </w:rPr>
              <w:t xml:space="preserve">Confirm your company name and username and click </w:t>
            </w:r>
            <w:r>
              <w:rPr>
                <w:rStyle w:val="mqInternal"/>
                <w:noProof/>
              </w:rPr>
              <w:t>[1}</w:t>
            </w:r>
            <w:r>
              <w:rPr>
                <w:noProof/>
              </w:rPr>
              <w:t>Accept</w:t>
            </w:r>
            <w:r>
              <w:rPr>
                <w:rStyle w:val="mqInternal"/>
                <w:noProof/>
              </w:rPr>
              <w:t>{2]</w:t>
            </w:r>
            <w:r>
              <w:rPr>
                <w:noProof/>
              </w:rPr>
              <w:t>.</w:t>
            </w:r>
          </w:p>
        </w:tc>
        <w:tc>
          <w:tcPr>
            <w:tcW w:w="7407" w:type="dxa"/>
          </w:tcPr>
          <w:p w:rsidR="00000000" w:rsidRDefault="00284107">
            <w:pPr>
              <w:rPr>
                <w:lang w:val="fr-FR"/>
              </w:rPr>
            </w:pPr>
            <w:r>
              <w:rPr>
                <w:lang w:val="fr-FR"/>
              </w:rPr>
              <w:t>Confirmez le nom de votre soci</w:t>
            </w:r>
            <w:r>
              <w:rPr>
                <w:lang w:val="fr-FR"/>
              </w:rPr>
              <w:t>é</w:t>
            </w:r>
            <w:r>
              <w:rPr>
                <w:lang w:val="fr-FR"/>
              </w:rPr>
              <w:t>t</w:t>
            </w:r>
            <w:r>
              <w:rPr>
                <w:lang w:val="fr-FR"/>
              </w:rPr>
              <w:t>é</w:t>
            </w:r>
            <w:r>
              <w:rPr>
                <w:lang w:val="fr-FR"/>
              </w:rPr>
              <w:t xml:space="preserve"> et votre nom d'utilisateur et </w:t>
            </w:r>
            <w:r>
              <w:rPr>
                <w:lang w:val="fr-FR"/>
              </w:rPr>
              <w:t xml:space="preserve">cliquez sur </w:t>
            </w:r>
            <w:r>
              <w:rPr>
                <w:rStyle w:val="mqInternal"/>
                <w:noProof/>
                <w:lang w:val="fr-FR"/>
              </w:rPr>
              <w:t>[1}</w:t>
            </w:r>
            <w:r>
              <w:rPr>
                <w:lang w:val="fr-FR"/>
              </w:rPr>
              <w:t>Accep</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edd68857-4332-4506-b937-869b124b169a</w:t>
            </w:r>
          </w:p>
        </w:tc>
        <w:tc>
          <w:tcPr>
            <w:tcW w:w="7407" w:type="dxa"/>
            <w:shd w:val="clear" w:color="auto" w:fill="F2F2F2" w:themeFill="background1" w:themeFillShade="F2"/>
          </w:tcPr>
          <w:p w:rsidR="00000000" w:rsidRDefault="00284107">
            <w:pPr>
              <w:rPr>
                <w:noProof/>
              </w:rPr>
            </w:pPr>
            <w:r>
              <w:rPr>
                <w:noProof/>
              </w:rPr>
              <w:t>allow access to eloqua</w:t>
            </w:r>
          </w:p>
        </w:tc>
        <w:tc>
          <w:tcPr>
            <w:tcW w:w="7407" w:type="dxa"/>
          </w:tcPr>
          <w:p w:rsidR="00000000" w:rsidRDefault="00284107">
            <w:pPr>
              <w:rPr>
                <w:lang w:val="fr-FR"/>
              </w:rPr>
            </w:pPr>
            <w:r>
              <w:rPr>
                <w:lang w:val="fr-FR"/>
              </w:rPr>
              <w:t>permettre l'acc</w:t>
            </w:r>
            <w:r>
              <w:rPr>
                <w:lang w:val="fr-FR"/>
              </w:rPr>
              <w:t>è</w:t>
            </w:r>
            <w:r>
              <w:rPr>
                <w:lang w:val="fr-FR"/>
              </w:rPr>
              <w:t xml:space="preserve">s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405ff94c-6854-4774-813a-fbe29821fd45</w:t>
            </w:r>
          </w:p>
        </w:tc>
        <w:tc>
          <w:tcPr>
            <w:tcW w:w="7407" w:type="dxa"/>
            <w:shd w:val="clear" w:color="auto" w:fill="F2F2F2" w:themeFill="background1" w:themeFillShade="F2"/>
          </w:tcPr>
          <w:p w:rsidR="00000000" w:rsidRDefault="00284107">
            <w:pPr>
              <w:rPr>
                <w:noProof/>
              </w:rPr>
            </w:pPr>
            <w:r>
              <w:rPr>
                <w:noProof/>
              </w:rPr>
              <w:t>You will be prompted to setup Eloqua.</w:t>
            </w:r>
          </w:p>
        </w:tc>
        <w:tc>
          <w:tcPr>
            <w:tcW w:w="7407" w:type="dxa"/>
          </w:tcPr>
          <w:p w:rsidR="00000000" w:rsidRDefault="00284107">
            <w:pPr>
              <w:rPr>
                <w:lang w:val="fr-FR"/>
              </w:rPr>
            </w:pPr>
            <w:r>
              <w:rPr>
                <w:lang w:val="fr-FR"/>
              </w:rPr>
              <w:t>Vous serez invit</w:t>
            </w:r>
            <w:r>
              <w:rPr>
                <w:lang w:val="fr-FR"/>
              </w:rPr>
              <w:t>é</w:t>
            </w:r>
            <w:r>
              <w:rPr>
                <w:lang w:val="fr-FR"/>
              </w:rPr>
              <w:t xml:space="preserve"> </w:t>
            </w:r>
            <w:r>
              <w:rPr>
                <w:lang w:val="fr-FR"/>
              </w:rPr>
              <w:t>à</w:t>
            </w:r>
            <w:r>
              <w:rPr>
                <w:lang w:val="fr-FR"/>
              </w:rPr>
              <w:t xml:space="preserve"> configurer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d68b3bc6-40c1-44</w:t>
            </w:r>
            <w:r>
              <w:rPr>
                <w:noProof/>
                <w:sz w:val="2"/>
              </w:rPr>
              <w:t>9c-a8d9-3b9440bb061c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Setup Eloqua</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Configurer Eloqua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0f0be4df-7591-4b1c-a7b9-c1c13c03acca</w:t>
            </w:r>
          </w:p>
        </w:tc>
        <w:tc>
          <w:tcPr>
            <w:tcW w:w="7407" w:type="dxa"/>
            <w:shd w:val="clear" w:color="auto" w:fill="F2F2F2" w:themeFill="background1" w:themeFillShade="F2"/>
          </w:tcPr>
          <w:p w:rsidR="00000000" w:rsidRDefault="00284107">
            <w:pPr>
              <w:rPr>
                <w:noProof/>
              </w:rPr>
            </w:pPr>
            <w:r>
              <w:rPr>
                <w:noProof/>
              </w:rPr>
              <w:t>setup eloqua</w:t>
            </w:r>
          </w:p>
        </w:tc>
        <w:tc>
          <w:tcPr>
            <w:tcW w:w="7407" w:type="dxa"/>
          </w:tcPr>
          <w:p w:rsidR="00000000" w:rsidRDefault="00284107">
            <w:pPr>
              <w:rPr>
                <w:lang w:val="fr-FR"/>
              </w:rPr>
            </w:pPr>
            <w:r>
              <w:rPr>
                <w:lang w:val="fr-FR"/>
              </w:rPr>
              <w:t>configuration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dc593aa4-a386-44d8-8428-4eb58dee1bf5</w:t>
            </w:r>
          </w:p>
        </w:tc>
        <w:tc>
          <w:tcPr>
            <w:tcW w:w="7407" w:type="dxa"/>
            <w:shd w:val="clear" w:color="auto" w:fill="F2F2F2" w:themeFill="background1" w:themeFillShade="F2"/>
          </w:tcPr>
          <w:p w:rsidR="00000000" w:rsidRDefault="00284107">
            <w:pPr>
              <w:rPr>
                <w:noProof/>
              </w:rPr>
            </w:pPr>
            <w:r>
              <w:rPr>
                <w:noProof/>
              </w:rPr>
              <w:t>Configuring the integration</w:t>
            </w:r>
          </w:p>
        </w:tc>
        <w:tc>
          <w:tcPr>
            <w:tcW w:w="7407" w:type="dxa"/>
          </w:tcPr>
          <w:p w:rsidR="00000000" w:rsidRDefault="00284107">
            <w:pPr>
              <w:rPr>
                <w:lang w:val="fr-FR"/>
              </w:rPr>
            </w:pPr>
            <w:r>
              <w:rPr>
                <w:lang w:val="fr-FR"/>
              </w:rPr>
              <w:t>Configuration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3ace1d93-7880-4be9-a85b-8bd5d87cfe20</w:t>
            </w:r>
          </w:p>
        </w:tc>
        <w:tc>
          <w:tcPr>
            <w:tcW w:w="7407" w:type="dxa"/>
            <w:shd w:val="clear" w:color="auto" w:fill="F2F2F2" w:themeFill="background1" w:themeFillShade="F2"/>
          </w:tcPr>
          <w:p w:rsidR="00000000" w:rsidRDefault="00284107">
            <w:pPr>
              <w:rPr>
                <w:noProof/>
              </w:rPr>
            </w:pPr>
            <w:r>
              <w:rPr>
                <w:noProof/>
              </w:rPr>
              <w:t>Once the Video Cloud to Oracle Eloqua connection has been made, you can configure the integration.</w:t>
            </w:r>
          </w:p>
        </w:tc>
        <w:tc>
          <w:tcPr>
            <w:tcW w:w="7407" w:type="dxa"/>
          </w:tcPr>
          <w:p w:rsidR="00000000" w:rsidRDefault="00284107">
            <w:pPr>
              <w:rPr>
                <w:lang w:val="fr-FR"/>
              </w:rPr>
            </w:pPr>
            <w:r>
              <w:rPr>
                <w:lang w:val="fr-FR"/>
              </w:rPr>
              <w:t xml:space="preserve">Une fois la connexion Video Cloud </w:t>
            </w:r>
            <w:r>
              <w:rPr>
                <w:lang w:val="fr-FR"/>
              </w:rPr>
              <w:t>à</w:t>
            </w:r>
            <w:r>
              <w:rPr>
                <w:lang w:val="fr-FR"/>
              </w:rPr>
              <w:t xml:space="preserve"> Oracle Eloqua </w:t>
            </w:r>
            <w:r>
              <w:rPr>
                <w:lang w:val="fr-FR"/>
              </w:rPr>
              <w:t>é</w:t>
            </w:r>
            <w:r>
              <w:rPr>
                <w:lang w:val="fr-FR"/>
              </w:rPr>
              <w:t>tablie, vous pouvez configurer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31d27</w:t>
            </w:r>
            <w:r>
              <w:rPr>
                <w:noProof/>
                <w:sz w:val="2"/>
              </w:rPr>
              <w:t>c6d-1dde-4f5d-8728-a898671ab06f</w:t>
            </w:r>
          </w:p>
        </w:tc>
        <w:tc>
          <w:tcPr>
            <w:tcW w:w="7407" w:type="dxa"/>
            <w:shd w:val="clear" w:color="auto" w:fill="F2F2F2" w:themeFill="background1" w:themeFillShade="F2"/>
          </w:tcPr>
          <w:p w:rsidR="00000000" w:rsidRDefault="00284107">
            <w:pPr>
              <w:rPr>
                <w:noProof/>
              </w:rPr>
            </w:pPr>
            <w:r>
              <w:rPr>
                <w:noProof/>
              </w:rPr>
              <w:t>connected options</w:t>
            </w:r>
          </w:p>
        </w:tc>
        <w:tc>
          <w:tcPr>
            <w:tcW w:w="7407" w:type="dxa"/>
          </w:tcPr>
          <w:p w:rsidR="00000000" w:rsidRDefault="00284107">
            <w:pPr>
              <w:rPr>
                <w:lang w:val="fr-FR"/>
              </w:rPr>
            </w:pPr>
            <w:r>
              <w:rPr>
                <w:lang w:val="fr-FR"/>
              </w:rPr>
              <w:t>options connect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cfb25057-bc90-4bb6-bcbc-6e912d809df5</w:t>
            </w:r>
          </w:p>
        </w:tc>
        <w:tc>
          <w:tcPr>
            <w:tcW w:w="7407" w:type="dxa"/>
            <w:shd w:val="clear" w:color="auto" w:fill="F2F2F2" w:themeFill="background1" w:themeFillShade="F2"/>
          </w:tcPr>
          <w:p w:rsidR="00000000" w:rsidRDefault="00284107">
            <w:pPr>
              <w:rPr>
                <w:noProof/>
              </w:rPr>
            </w:pPr>
            <w:r>
              <w:rPr>
                <w:noProof/>
              </w:rPr>
              <w:t xml:space="preserve">Check </w:t>
            </w:r>
            <w:r>
              <w:rPr>
                <w:rStyle w:val="mqInternal"/>
                <w:noProof/>
              </w:rPr>
              <w:t>[1}</w:t>
            </w:r>
            <w:r>
              <w:rPr>
                <w:noProof/>
              </w:rPr>
              <w:t>Sync video views to Eloqua as External Activities</w:t>
            </w:r>
            <w:r>
              <w:rPr>
                <w:rStyle w:val="mqInternal"/>
                <w:noProof/>
              </w:rPr>
              <w:t>{2]</w:t>
            </w:r>
            <w:r>
              <w:rPr>
                <w:noProof/>
              </w:rPr>
              <w:t xml:space="preserve"> to sync views as external activities.</w:t>
            </w:r>
          </w:p>
        </w:tc>
        <w:tc>
          <w:tcPr>
            <w:tcW w:w="7407" w:type="dxa"/>
          </w:tcPr>
          <w:p w:rsidR="00000000" w:rsidRDefault="00284107">
            <w:pPr>
              <w:rPr>
                <w:lang w:val="fr-FR"/>
              </w:rPr>
            </w:pPr>
            <w:r>
              <w:rPr>
                <w:lang w:val="fr-FR"/>
              </w:rPr>
              <w:t xml:space="preserve">Cochez </w:t>
            </w:r>
            <w:r>
              <w:rPr>
                <w:rStyle w:val="mqInternal"/>
                <w:noProof/>
                <w:lang w:val="fr-FR"/>
              </w:rPr>
              <w:t>[1}</w:t>
            </w:r>
            <w:r>
              <w:rPr>
                <w:lang w:val="fr-FR"/>
              </w:rPr>
              <w:t>Synchroniser les vues vid</w:t>
            </w:r>
            <w:r>
              <w:rPr>
                <w:lang w:val="fr-FR"/>
              </w:rPr>
              <w:t>é</w:t>
            </w:r>
            <w:r>
              <w:rPr>
                <w:lang w:val="fr-FR"/>
              </w:rPr>
              <w:t>o sur Eloqua en tant qu'activit</w:t>
            </w:r>
            <w:r>
              <w:rPr>
                <w:lang w:val="fr-FR"/>
              </w:rPr>
              <w:t>é</w:t>
            </w:r>
            <w:r>
              <w:rPr>
                <w:lang w:val="fr-FR"/>
              </w:rPr>
              <w:t>s externes</w:t>
            </w:r>
            <w:r>
              <w:rPr>
                <w:rStyle w:val="mqInternal"/>
                <w:noProof/>
                <w:lang w:val="fr-FR"/>
              </w:rPr>
              <w:t>{2]</w:t>
            </w:r>
            <w:r>
              <w:rPr>
                <w:lang w:val="fr-FR"/>
              </w:rPr>
              <w:t xml:space="preserve"> pour synchroniser les vues en tant qu'activit</w:t>
            </w:r>
            <w:r>
              <w:rPr>
                <w:lang w:val="fr-FR"/>
              </w:rPr>
              <w:t>é</w:t>
            </w:r>
            <w:r>
              <w:rPr>
                <w:lang w:val="fr-FR"/>
              </w:rPr>
              <w:t>s externes.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1d8c07fa-20f9-4a6f-ad7e-32ce3f5c88a9</w:t>
            </w:r>
          </w:p>
        </w:tc>
        <w:tc>
          <w:tcPr>
            <w:tcW w:w="7407" w:type="dxa"/>
            <w:shd w:val="clear" w:color="auto" w:fill="F2F2F2" w:themeFill="background1" w:themeFillShade="F2"/>
          </w:tcPr>
          <w:p w:rsidR="00000000" w:rsidRDefault="00284107">
            <w:pPr>
              <w:rPr>
                <w:noProof/>
              </w:rPr>
            </w:pPr>
            <w:r>
              <w:rPr>
                <w:noProof/>
              </w:rPr>
              <w:t>External activities are another place to put information in Eloqua.</w:t>
            </w:r>
          </w:p>
        </w:tc>
        <w:tc>
          <w:tcPr>
            <w:tcW w:w="7407" w:type="dxa"/>
          </w:tcPr>
          <w:p w:rsidR="00000000" w:rsidRDefault="00284107">
            <w:pPr>
              <w:rPr>
                <w:lang w:val="fr-FR"/>
              </w:rPr>
            </w:pPr>
            <w:r>
              <w:rPr>
                <w:lang w:val="fr-FR"/>
              </w:rPr>
              <w:t>Les activit</w:t>
            </w:r>
            <w:r>
              <w:rPr>
                <w:lang w:val="fr-FR"/>
              </w:rPr>
              <w:t>é</w:t>
            </w:r>
            <w:r>
              <w:rPr>
                <w:lang w:val="fr-FR"/>
              </w:rPr>
              <w:t>s externes sont un autre endro</w:t>
            </w:r>
            <w:r>
              <w:rPr>
                <w:lang w:val="fr-FR"/>
              </w:rPr>
              <w:t xml:space="preserve">it pour mettre l'information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b60b1153-466e-4df2-a914-5fe449537e11</w:t>
            </w:r>
          </w:p>
        </w:tc>
        <w:tc>
          <w:tcPr>
            <w:tcW w:w="7407" w:type="dxa"/>
            <w:shd w:val="clear" w:color="auto" w:fill="F2F2F2" w:themeFill="background1" w:themeFillShade="F2"/>
          </w:tcPr>
          <w:p w:rsidR="00000000" w:rsidRDefault="00284107">
            <w:pPr>
              <w:rPr>
                <w:noProof/>
              </w:rPr>
            </w:pPr>
            <w:r>
              <w:rPr>
                <w:noProof/>
              </w:rPr>
              <w:t>Publishers may choose to do reporting or trigger things in Eloqua using external activities.</w:t>
            </w:r>
          </w:p>
        </w:tc>
        <w:tc>
          <w:tcPr>
            <w:tcW w:w="7407" w:type="dxa"/>
          </w:tcPr>
          <w:p w:rsidR="00000000" w:rsidRDefault="00284107">
            <w:pPr>
              <w:rPr>
                <w:lang w:val="fr-FR"/>
              </w:rPr>
            </w:pPr>
            <w:r>
              <w:rPr>
                <w:lang w:val="fr-FR"/>
              </w:rPr>
              <w:t xml:space="preserve">Les </w:t>
            </w:r>
            <w:r>
              <w:rPr>
                <w:lang w:val="fr-FR"/>
              </w:rPr>
              <w:t>é</w:t>
            </w:r>
            <w:r>
              <w:rPr>
                <w:lang w:val="fr-FR"/>
              </w:rPr>
              <w:t>diteurs peuvent choisir de faire des rapports ou de d</w:t>
            </w:r>
            <w:r>
              <w:rPr>
                <w:lang w:val="fr-FR"/>
              </w:rPr>
              <w:t>é</w:t>
            </w:r>
            <w:r>
              <w:rPr>
                <w:lang w:val="fr-FR"/>
              </w:rPr>
              <w:t>clencher des choses dan</w:t>
            </w:r>
            <w:r>
              <w:rPr>
                <w:lang w:val="fr-FR"/>
              </w:rPr>
              <w:t>s Eloqua en utilisant des activit</w:t>
            </w:r>
            <w:r>
              <w:rPr>
                <w:lang w:val="fr-FR"/>
              </w:rPr>
              <w:t>é</w:t>
            </w:r>
            <w:r>
              <w:rPr>
                <w:lang w:val="fr-FR"/>
              </w:rPr>
              <w:t>s externes.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fa086270-b5e5-4ffb-b187-e9bd81677b12</w:t>
            </w:r>
          </w:p>
        </w:tc>
        <w:tc>
          <w:tcPr>
            <w:tcW w:w="7407" w:type="dxa"/>
            <w:shd w:val="clear" w:color="auto" w:fill="F2F2F2" w:themeFill="background1" w:themeFillShade="F2"/>
          </w:tcPr>
          <w:p w:rsidR="00000000" w:rsidRDefault="00284107">
            <w:pPr>
              <w:rPr>
                <w:noProof/>
              </w:rPr>
            </w:pPr>
            <w:r>
              <w:rPr>
                <w:noProof/>
              </w:rPr>
              <w:t xml:space="preserve">For more information, see the Eloqua </w:t>
            </w:r>
            <w:r>
              <w:rPr>
                <w:rStyle w:val="mqInternal"/>
                <w:noProof/>
              </w:rPr>
              <w:t>[1}</w:t>
            </w:r>
            <w:r>
              <w:rPr>
                <w:noProof/>
              </w:rPr>
              <w:t>documentation</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consultez la </w:t>
            </w:r>
            <w:r>
              <w:rPr>
                <w:rStyle w:val="mqInternal"/>
                <w:noProof/>
                <w:lang w:val="fr-FR"/>
              </w:rPr>
              <w:t>[1}</w:t>
            </w:r>
            <w:r>
              <w:rPr>
                <w:lang w:val="fr-FR"/>
              </w:rPr>
              <w:t>documentation</w:t>
            </w:r>
            <w:r>
              <w:rPr>
                <w:rStyle w:val="mqInternal"/>
                <w:noProof/>
                <w:lang w:val="fr-FR"/>
              </w:rPr>
              <w:t>{2]</w:t>
            </w:r>
            <w:r>
              <w:rPr>
                <w:lang w:val="fr-FR"/>
              </w:rPr>
              <w:t>d'Eloqua.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f2b10b3f-7f61-46c2-8a4d-bcfdbbb90ada</w:t>
            </w:r>
          </w:p>
        </w:tc>
        <w:tc>
          <w:tcPr>
            <w:tcW w:w="7407" w:type="dxa"/>
            <w:shd w:val="clear" w:color="auto" w:fill="F2F2F2" w:themeFill="background1" w:themeFillShade="F2"/>
          </w:tcPr>
          <w:p w:rsidR="00000000" w:rsidRDefault="00284107">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501d6a45-672e-4b20-85c1-0d4670d50e46</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w:t>
            </w:r>
            <w:r>
              <w:rPr>
                <w:noProof/>
              </w:rPr>
              <w:t>s if Video Cloud video engagement data is sent to Oracle Eloqua.</w:t>
            </w:r>
          </w:p>
        </w:tc>
        <w:tc>
          <w:tcPr>
            <w:tcW w:w="7407" w:type="dxa"/>
          </w:tcPr>
          <w:p w:rsidR="00000000" w:rsidRDefault="00284107">
            <w:pPr>
              <w:rPr>
                <w:lang w:val="fr-FR"/>
              </w:rPr>
            </w:pPr>
            <w:r>
              <w:rPr>
                <w:lang w:val="fr-FR"/>
              </w:rPr>
              <w:t xml:space="preserve">L' </w:t>
            </w:r>
            <w:r>
              <w:rPr>
                <w:rStyle w:val="mqInternal"/>
                <w:noProof/>
                <w:lang w:val="fr-FR"/>
              </w:rPr>
              <w:t>[1}</w:t>
            </w:r>
            <w:r>
              <w:rPr>
                <w:lang w:val="fr-FR"/>
              </w:rPr>
              <w:t>é</w:t>
            </w:r>
            <w:r>
              <w:rPr>
                <w:lang w:val="fr-FR"/>
              </w:rPr>
              <w:t>tat de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Video Cloud sont envoy</w:t>
            </w:r>
            <w:r>
              <w:rPr>
                <w:lang w:val="fr-FR"/>
              </w:rPr>
              <w:t>é</w:t>
            </w:r>
            <w:r>
              <w:rPr>
                <w:lang w:val="fr-FR"/>
              </w:rPr>
              <w:t xml:space="preserve">es </w:t>
            </w:r>
            <w:r>
              <w:rPr>
                <w:lang w:val="fr-FR"/>
              </w:rPr>
              <w:t>à</w:t>
            </w:r>
            <w:r>
              <w:rPr>
                <w:lang w:val="fr-FR"/>
              </w:rPr>
              <w:t xml:space="preserve"> 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b07468da-2500-47dd-95ce-6c31f7086617</w:t>
            </w:r>
          </w:p>
        </w:tc>
        <w:tc>
          <w:tcPr>
            <w:tcW w:w="7407" w:type="dxa"/>
            <w:shd w:val="clear" w:color="auto" w:fill="F2F2F2" w:themeFill="background1" w:themeFillShade="F2"/>
          </w:tcPr>
          <w:p w:rsidR="00000000" w:rsidRDefault="00284107">
            <w:pPr>
              <w:rPr>
                <w:noProof/>
              </w:rPr>
            </w:pPr>
            <w:r>
              <w:rPr>
                <w:rStyle w:val="mqInternal"/>
                <w:noProof/>
              </w:rPr>
              <w:t>[1}</w:t>
            </w:r>
            <w:r>
              <w:rPr>
                <w:noProof/>
              </w:rPr>
              <w:t>Enabled</w:t>
            </w:r>
            <w:r>
              <w:rPr>
                <w:rStyle w:val="mqInternal"/>
                <w:noProof/>
              </w:rPr>
              <w:t>{2]</w:t>
            </w:r>
            <w:r>
              <w:rPr>
                <w:noProof/>
              </w:rPr>
              <w:t xml:space="preserve"> - Data is collected and will be sent to Eloqua</w:t>
            </w:r>
          </w:p>
        </w:tc>
        <w:tc>
          <w:tcPr>
            <w:tcW w:w="7407" w:type="dxa"/>
          </w:tcPr>
          <w:p w:rsidR="00000000" w:rsidRDefault="00284107">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 et envoy</w:t>
            </w:r>
            <w:r>
              <w:rPr>
                <w:lang w:val="fr-FR"/>
              </w:rPr>
              <w:t>é</w:t>
            </w:r>
            <w:r>
              <w:rPr>
                <w:lang w:val="fr-FR"/>
              </w:rPr>
              <w:t xml:space="preserve">es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4665b4c7-7447-4a3f-a75d-46f381a5050c</w:t>
            </w:r>
          </w:p>
        </w:tc>
        <w:tc>
          <w:tcPr>
            <w:tcW w:w="7407" w:type="dxa"/>
            <w:shd w:val="clear" w:color="auto" w:fill="F2F2F2" w:themeFill="background1" w:themeFillShade="F2"/>
          </w:tcPr>
          <w:p w:rsidR="00000000" w:rsidRDefault="00284107">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 xml:space="preserve">e n'est </w:t>
            </w:r>
            <w:r>
              <w:rPr>
                <w:lang w:val="fr-FR"/>
              </w:rPr>
              <w:t>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07c2daa2-f93a-4765-b324-60075aee7314</w:t>
            </w:r>
          </w:p>
        </w:tc>
        <w:tc>
          <w:tcPr>
            <w:tcW w:w="7407" w:type="dxa"/>
            <w:shd w:val="clear" w:color="auto" w:fill="F2F2F2" w:themeFill="background1" w:themeFillShade="F2"/>
          </w:tcPr>
          <w:p w:rsidR="00000000" w:rsidRDefault="00284107">
            <w:pPr>
              <w:rPr>
                <w:noProof/>
              </w:rPr>
            </w:pPr>
            <w:r>
              <w:rPr>
                <w:noProof/>
              </w:rPr>
              <w:t xml:space="preserve">By default, </w:t>
            </w:r>
            <w:r>
              <w:rPr>
                <w:rStyle w:val="mqInternal"/>
                <w:noProof/>
              </w:rPr>
              <w:t>[1}</w:t>
            </w:r>
            <w:r>
              <w:rPr>
                <w:noProof/>
              </w:rPr>
              <w:t>Track Data for Unknown Viewers</w:t>
            </w:r>
            <w:r>
              <w:rPr>
                <w:rStyle w:val="mqInternal"/>
                <w:noProof/>
              </w:rPr>
              <w:t>{2]</w:t>
            </w:r>
            <w:r>
              <w:rPr>
                <w:noProof/>
              </w:rPr>
              <w:t xml:space="preserve"> will be </w:t>
            </w:r>
            <w:r>
              <w:rPr>
                <w:rStyle w:val="mqInternal"/>
                <w:noProof/>
              </w:rPr>
              <w:t>[1}</w:t>
            </w:r>
            <w:r>
              <w:rPr>
                <w:noProof/>
              </w:rPr>
              <w:t>Disabled</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 xml:space="preserve">faut, les </w:t>
            </w:r>
            <w:r>
              <w:rPr>
                <w:rStyle w:val="mqInternal"/>
                <w:noProof/>
                <w:lang w:val="fr-FR"/>
              </w:rPr>
              <w:t>[1}</w:t>
            </w:r>
            <w:r>
              <w:rPr>
                <w:lang w:val="fr-FR"/>
              </w:rPr>
              <w:t>donn</w:t>
            </w:r>
            <w:r>
              <w:rPr>
                <w:lang w:val="fr-FR"/>
              </w:rPr>
              <w:t>é</w:t>
            </w:r>
            <w:r>
              <w:rPr>
                <w:lang w:val="fr-FR"/>
              </w:rPr>
              <w:t>es de suivi pour les visionneuses inconnues</w:t>
            </w:r>
            <w:r>
              <w:rPr>
                <w:rStyle w:val="mqInternal"/>
                <w:noProof/>
                <w:lang w:val="fr-FR"/>
              </w:rPr>
              <w:t>{2]</w:t>
            </w:r>
            <w:r>
              <w:rPr>
                <w:lang w:val="fr-FR"/>
              </w:rPr>
              <w:t xml:space="preserve"> seront </w:t>
            </w:r>
            <w:r>
              <w:rPr>
                <w:rStyle w:val="mqInternal"/>
                <w:noProof/>
                <w:lang w:val="fr-FR"/>
              </w:rPr>
              <w:t>[1}</w:t>
            </w:r>
            <w:r>
              <w:rPr>
                <w:lang w:val="fr-FR"/>
              </w:rPr>
              <w:t>d</w:t>
            </w:r>
            <w:r>
              <w:rPr>
                <w:lang w:val="fr-FR"/>
              </w:rPr>
              <w:t>é</w:t>
            </w:r>
            <w:r>
              <w:rPr>
                <w:lang w:val="fr-FR"/>
              </w:rPr>
              <w:t>sactiv</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23383861-3a29-42b1-a5b4-01857a28499b</w:t>
            </w:r>
          </w:p>
        </w:tc>
        <w:tc>
          <w:tcPr>
            <w:tcW w:w="7407" w:type="dxa"/>
            <w:shd w:val="clear" w:color="auto" w:fill="F2F2F2" w:themeFill="background1" w:themeFillShade="F2"/>
          </w:tcPr>
          <w:p w:rsidR="00000000" w:rsidRDefault="00284107">
            <w:pPr>
              <w:rPr>
                <w:noProof/>
              </w:rPr>
            </w:pPr>
            <w:r>
              <w:rPr>
                <w:noProof/>
              </w:rPr>
              <w:t>This setting determines if video engagement data is saved in Video Cloud when the viewer is unknown.</w:t>
            </w:r>
          </w:p>
        </w:tc>
        <w:tc>
          <w:tcPr>
            <w:tcW w:w="7407" w:type="dxa"/>
          </w:tcPr>
          <w:p w:rsidR="00000000" w:rsidRDefault="00284107">
            <w:pPr>
              <w:rPr>
                <w:lang w:val="fr-FR"/>
              </w:rPr>
            </w:pPr>
            <w:r>
              <w:rPr>
                <w:lang w:val="fr-FR"/>
              </w:rPr>
              <w:t>Ce param</w:t>
            </w:r>
            <w:r>
              <w:rPr>
                <w:lang w:val="fr-FR"/>
              </w:rPr>
              <w:t>è</w:t>
            </w:r>
            <w:r>
              <w:rPr>
                <w:lang w:val="fr-FR"/>
              </w:rPr>
              <w:t>tre d</w:t>
            </w:r>
            <w:r>
              <w:rPr>
                <w:lang w:val="fr-FR"/>
              </w:rPr>
              <w:t>é</w:t>
            </w:r>
            <w:r>
              <w:rPr>
                <w:lang w:val="fr-FR"/>
              </w:rPr>
              <w:t>termine si les donn</w:t>
            </w:r>
            <w:r>
              <w:rPr>
                <w:lang w:val="fr-FR"/>
              </w:rPr>
              <w:t>é</w:t>
            </w:r>
            <w:r>
              <w:rPr>
                <w:lang w:val="fr-FR"/>
              </w:rPr>
              <w:t>es d'engagement vid</w:t>
            </w:r>
            <w:r>
              <w:rPr>
                <w:lang w:val="fr-FR"/>
              </w:rPr>
              <w:t>é</w:t>
            </w:r>
            <w:r>
              <w:rPr>
                <w:lang w:val="fr-FR"/>
              </w:rPr>
              <w:t>o sont enregistr</w:t>
            </w:r>
            <w:r>
              <w:rPr>
                <w:lang w:val="fr-FR"/>
              </w:rPr>
              <w:t>é</w:t>
            </w:r>
            <w:r>
              <w:rPr>
                <w:lang w:val="fr-FR"/>
              </w:rPr>
              <w:t>es dans Video Cloud lorsque la visionneuse</w:t>
            </w:r>
            <w:r>
              <w:rPr>
                <w:lang w:val="fr-FR"/>
              </w:rPr>
              <w:t xml:space="preserve"> est inconnue.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eb971a88-8c8d-4faf-be5e-847bb4355c67</w:t>
            </w:r>
          </w:p>
        </w:tc>
        <w:tc>
          <w:tcPr>
            <w:tcW w:w="7407" w:type="dxa"/>
            <w:shd w:val="clear" w:color="auto" w:fill="F2F2F2" w:themeFill="background1" w:themeFillShade="F2"/>
          </w:tcPr>
          <w:p w:rsidR="00000000" w:rsidRDefault="00284107">
            <w:pPr>
              <w:rPr>
                <w:noProof/>
              </w:rPr>
            </w:pPr>
            <w:r>
              <w:rPr>
                <w:noProof/>
              </w:rPr>
              <w:t>Only data for known viewers is sent to Eloqua.</w:t>
            </w:r>
          </w:p>
        </w:tc>
        <w:tc>
          <w:tcPr>
            <w:tcW w:w="7407" w:type="dxa"/>
          </w:tcPr>
          <w:p w:rsidR="00000000" w:rsidRDefault="00284107">
            <w:pPr>
              <w:rPr>
                <w:lang w:val="fr-FR"/>
              </w:rPr>
            </w:pPr>
            <w:r>
              <w:rPr>
                <w:lang w:val="fr-FR"/>
              </w:rPr>
              <w:t>Seules les donn</w:t>
            </w:r>
            <w:r>
              <w:rPr>
                <w:lang w:val="fr-FR"/>
              </w:rPr>
              <w:t>é</w:t>
            </w:r>
            <w:r>
              <w:rPr>
                <w:lang w:val="fr-FR"/>
              </w:rPr>
              <w:t>es des t</w:t>
            </w:r>
            <w:r>
              <w:rPr>
                <w:lang w:val="fr-FR"/>
              </w:rPr>
              <w:t>é</w:t>
            </w:r>
            <w:r>
              <w:rPr>
                <w:lang w:val="fr-FR"/>
              </w:rPr>
              <w:t>l</w:t>
            </w:r>
            <w:r>
              <w:rPr>
                <w:lang w:val="fr-FR"/>
              </w:rPr>
              <w:t>é</w:t>
            </w:r>
            <w:r>
              <w:rPr>
                <w:lang w:val="fr-FR"/>
              </w:rPr>
              <w:t>spectateurs connus sont envoy</w:t>
            </w:r>
            <w:r>
              <w:rPr>
                <w:lang w:val="fr-FR"/>
              </w:rPr>
              <w:t>é</w:t>
            </w:r>
            <w:r>
              <w:rPr>
                <w:lang w:val="fr-FR"/>
              </w:rPr>
              <w:t xml:space="preserve">es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47eae130-a0d0-4f98-b699-8895b03dd11f</w:t>
            </w:r>
          </w:p>
        </w:tc>
        <w:tc>
          <w:tcPr>
            <w:tcW w:w="7407" w:type="dxa"/>
            <w:shd w:val="clear" w:color="auto" w:fill="F2F2F2" w:themeFill="background1" w:themeFillShade="F2"/>
          </w:tcPr>
          <w:p w:rsidR="00000000" w:rsidRDefault="00284107">
            <w:pPr>
              <w:rPr>
                <w:noProof/>
              </w:rPr>
            </w:pPr>
            <w:r>
              <w:rPr>
                <w:rStyle w:val="mqInternal"/>
                <w:noProof/>
              </w:rPr>
              <w:t>[1}</w:t>
            </w:r>
            <w:r>
              <w:rPr>
                <w:noProof/>
              </w:rPr>
              <w:t>Enabled</w:t>
            </w:r>
            <w:r>
              <w:rPr>
                <w:rStyle w:val="mqInternal"/>
                <w:noProof/>
              </w:rPr>
              <w:t>{2]</w:t>
            </w:r>
            <w:r>
              <w:rPr>
                <w:noProof/>
              </w:rPr>
              <w:t xml:space="preserve"> - Data for all viewers is collected and saved in Video Cloud</w:t>
            </w:r>
          </w:p>
        </w:tc>
        <w:tc>
          <w:tcPr>
            <w:tcW w:w="7407" w:type="dxa"/>
          </w:tcPr>
          <w:p w:rsidR="00000000" w:rsidRDefault="00284107">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 les donn</w:t>
            </w:r>
            <w:r>
              <w:rPr>
                <w:lang w:val="fr-FR"/>
              </w:rPr>
              <w:t>é</w:t>
            </w:r>
            <w:r>
              <w:rPr>
                <w:lang w:val="fr-FR"/>
              </w:rPr>
              <w:t>es pour tous les spectateurs sont collect</w:t>
            </w:r>
            <w:r>
              <w:rPr>
                <w:lang w:val="fr-FR"/>
              </w:rPr>
              <w:t>é</w:t>
            </w:r>
            <w:r>
              <w:rPr>
                <w:lang w:val="fr-FR"/>
              </w:rPr>
              <w:t>es et enregistr</w:t>
            </w:r>
            <w:r>
              <w:rPr>
                <w:lang w:val="fr-FR"/>
              </w:rPr>
              <w:t>é</w:t>
            </w:r>
            <w:r>
              <w:rPr>
                <w:lang w:val="fr-FR"/>
              </w:rPr>
              <w:t>es dans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05dba737-5f75-4f93-b352-fe4e8311e7b6</w:t>
            </w:r>
          </w:p>
        </w:tc>
        <w:tc>
          <w:tcPr>
            <w:tcW w:w="7407" w:type="dxa"/>
            <w:shd w:val="clear" w:color="auto" w:fill="F2F2F2" w:themeFill="background1" w:themeFillShade="F2"/>
          </w:tcPr>
          <w:p w:rsidR="00000000" w:rsidRDefault="00284107">
            <w:pPr>
              <w:rPr>
                <w:noProof/>
              </w:rPr>
            </w:pPr>
            <w:r>
              <w:rPr>
                <w:rStyle w:val="mqInternal"/>
                <w:noProof/>
              </w:rPr>
              <w:t>[1}</w:t>
            </w:r>
            <w:r>
              <w:rPr>
                <w:noProof/>
              </w:rPr>
              <w:t>Disabled</w:t>
            </w:r>
            <w:r>
              <w:rPr>
                <w:rStyle w:val="mqInternal"/>
                <w:noProof/>
              </w:rPr>
              <w:t>{2]</w:t>
            </w:r>
            <w:r>
              <w:rPr>
                <w:noProof/>
              </w:rPr>
              <w:t xml:space="preserve"> - Data for unknown viewers is not s</w:t>
            </w:r>
            <w:r>
              <w:rPr>
                <w:noProof/>
              </w:rPr>
              <w:t>aved in Video Cloud</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Les donn</w:t>
            </w:r>
            <w:r>
              <w:rPr>
                <w:lang w:val="fr-FR"/>
              </w:rPr>
              <w:t>é</w:t>
            </w:r>
            <w:r>
              <w:rPr>
                <w:lang w:val="fr-FR"/>
              </w:rPr>
              <w:t>es des visionneuses inconnues ne sont pas enregistr</w:t>
            </w:r>
            <w:r>
              <w:rPr>
                <w:lang w:val="fr-FR"/>
              </w:rPr>
              <w:t>é</w:t>
            </w:r>
            <w:r>
              <w:rPr>
                <w:lang w:val="fr-FR"/>
              </w:rPr>
              <w:t>es dans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0a63dd7f-3653-40e6-b899-4d95d65a8313</w:t>
            </w:r>
          </w:p>
        </w:tc>
        <w:tc>
          <w:tcPr>
            <w:tcW w:w="7407" w:type="dxa"/>
            <w:shd w:val="clear" w:color="auto" w:fill="F2F2F2" w:themeFill="background1" w:themeFillShade="F2"/>
          </w:tcPr>
          <w:p w:rsidR="00000000" w:rsidRDefault="00284107">
            <w:pPr>
              <w:rPr>
                <w:noProof/>
              </w:rPr>
            </w:pPr>
            <w:r>
              <w:rPr>
                <w:noProof/>
              </w:rPr>
              <w:t>Select a data retention policy.</w:t>
            </w:r>
          </w:p>
        </w:tc>
        <w:tc>
          <w:tcPr>
            <w:tcW w:w="7407" w:type="dxa"/>
          </w:tcPr>
          <w:p w:rsidR="00000000" w:rsidRDefault="00284107">
            <w:pPr>
              <w:rPr>
                <w:lang w:val="fr-FR"/>
              </w:rPr>
            </w:pPr>
            <w:r>
              <w:rPr>
                <w:lang w:val="fr-FR"/>
              </w:rPr>
              <w:t>S</w:t>
            </w:r>
            <w:r>
              <w:rPr>
                <w:lang w:val="fr-FR"/>
              </w:rPr>
              <w:t>é</w:t>
            </w:r>
            <w:r>
              <w:rPr>
                <w:lang w:val="fr-FR"/>
              </w:rPr>
              <w:t>lectionnez une politique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a9</w:t>
            </w:r>
            <w:r>
              <w:rPr>
                <w:noProof/>
                <w:sz w:val="2"/>
              </w:rPr>
              <w:t>cf21f7-42ec-467c-92cb-45ab36b20db5</w:t>
            </w:r>
          </w:p>
        </w:tc>
        <w:tc>
          <w:tcPr>
            <w:tcW w:w="7407" w:type="dxa"/>
            <w:shd w:val="clear" w:color="auto" w:fill="F2F2F2" w:themeFill="background1" w:themeFillShade="F2"/>
          </w:tcPr>
          <w:p w:rsidR="00000000" w:rsidRDefault="00284107">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284107">
            <w:pPr>
              <w:rPr>
                <w:lang w:val="fr-FR"/>
              </w:rPr>
            </w:pPr>
            <w:r>
              <w:rPr>
                <w:lang w:val="fr-FR"/>
              </w:rPr>
              <w:t>La politique de conservation des donn</w:t>
            </w:r>
            <w:r>
              <w:rPr>
                <w:lang w:val="fr-FR"/>
              </w:rPr>
              <w:t>é</w:t>
            </w:r>
            <w:r>
              <w:rPr>
                <w:lang w:val="fr-FR"/>
              </w:rPr>
              <w:t>es d</w:t>
            </w:r>
            <w:r>
              <w:rPr>
                <w:lang w:val="fr-FR"/>
              </w:rPr>
              <w:t>é</w:t>
            </w:r>
            <w:r>
              <w:rPr>
                <w:lang w:val="fr-FR"/>
              </w:rPr>
              <w:t>termine la dur</w:t>
            </w:r>
            <w:r>
              <w:rPr>
                <w:lang w:val="fr-FR"/>
              </w:rPr>
              <w:t>é</w:t>
            </w:r>
            <w:r>
              <w:rPr>
                <w:lang w:val="fr-FR"/>
              </w:rPr>
              <w:t xml:space="preserve">e </w:t>
            </w:r>
            <w:r>
              <w:rPr>
                <w:lang w:val="fr-FR"/>
              </w:rPr>
              <w:t>de conservation des donn</w:t>
            </w:r>
            <w:r>
              <w:rPr>
                <w:lang w:val="fr-FR"/>
              </w:rPr>
              <w:t>é</w:t>
            </w:r>
            <w:r>
              <w:rPr>
                <w:lang w:val="fr-FR"/>
              </w:rPr>
              <w:t>es de visionnage et du formulaire de clients potentiels (si vous utilisez un formulaire de clients potentiels Audience) dans votre compte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196c8156-92a2-47bd-9e13-4b282d00b0f3</w:t>
            </w:r>
          </w:p>
        </w:tc>
        <w:tc>
          <w:tcPr>
            <w:tcW w:w="7407" w:type="dxa"/>
            <w:shd w:val="clear" w:color="auto" w:fill="F2F2F2" w:themeFill="background1" w:themeFillShade="F2"/>
          </w:tcPr>
          <w:p w:rsidR="00000000" w:rsidRDefault="00284107">
            <w:pPr>
              <w:rPr>
                <w:noProof/>
              </w:rPr>
            </w:pPr>
            <w:r>
              <w:rPr>
                <w:noProof/>
              </w:rPr>
              <w:t>Retaining data in Video Cloud allows y</w:t>
            </w:r>
            <w:r>
              <w:rPr>
                <w:noProof/>
              </w:rPr>
              <w:t>ou to recover from interrupted synchronizations.</w:t>
            </w:r>
          </w:p>
        </w:tc>
        <w:tc>
          <w:tcPr>
            <w:tcW w:w="7407" w:type="dxa"/>
          </w:tcPr>
          <w:p w:rsidR="00000000" w:rsidRDefault="00284107">
            <w:pPr>
              <w:rPr>
                <w:lang w:val="fr-FR"/>
              </w:rPr>
            </w:pPr>
            <w:r>
              <w:rPr>
                <w:lang w:val="fr-FR"/>
              </w:rPr>
              <w:t>La conservation des donn</w:t>
            </w:r>
            <w:r>
              <w:rPr>
                <w:lang w:val="fr-FR"/>
              </w:rPr>
              <w:t>é</w:t>
            </w:r>
            <w:r>
              <w:rPr>
                <w:lang w:val="fr-FR"/>
              </w:rPr>
              <w:t>es dans Video Cloud vous permet de r</w:t>
            </w:r>
            <w:r>
              <w:rPr>
                <w:lang w:val="fr-FR"/>
              </w:rPr>
              <w:t>é</w:t>
            </w:r>
            <w:r>
              <w:rPr>
                <w:lang w:val="fr-FR"/>
              </w:rPr>
              <w:t>cup</w:t>
            </w:r>
            <w:r>
              <w:rPr>
                <w:lang w:val="fr-FR"/>
              </w:rPr>
              <w:t>é</w:t>
            </w:r>
            <w:r>
              <w:rPr>
                <w:lang w:val="fr-FR"/>
              </w:rPr>
              <w:t>rer les donn</w:t>
            </w:r>
            <w:r>
              <w:rPr>
                <w:lang w:val="fr-FR"/>
              </w:rPr>
              <w:t>é</w:t>
            </w:r>
            <w:r>
              <w:rPr>
                <w:lang w:val="fr-FR"/>
              </w:rPr>
              <w:t>es en cas de synchronisation interrompue.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100 </w:t>
            </w:r>
            <w:r>
              <w:rPr>
                <w:noProof/>
                <w:sz w:val="16"/>
              </w:rPr>
              <w:br/>
            </w:r>
            <w:r>
              <w:rPr>
                <w:noProof/>
                <w:sz w:val="2"/>
              </w:rPr>
              <w:t>b7d2b185-5b2c-4f93-9485-92ac64e1bee8</w:t>
            </w:r>
          </w:p>
        </w:tc>
        <w:tc>
          <w:tcPr>
            <w:tcW w:w="7407" w:type="dxa"/>
            <w:shd w:val="clear" w:color="auto" w:fill="F2F2F2" w:themeFill="background1" w:themeFillShade="F2"/>
          </w:tcPr>
          <w:p w:rsidR="00000000" w:rsidRDefault="00284107">
            <w:pPr>
              <w:rPr>
                <w:noProof/>
              </w:rPr>
            </w:pPr>
            <w:r>
              <w:rPr>
                <w:noProof/>
              </w:rPr>
              <w:t>Also, Audience will continue to retry events that fail to sync (usually because the viewer isn't a known contact at the time they viewed a video) until the event ages past the data retention period.</w:t>
            </w:r>
          </w:p>
        </w:tc>
        <w:tc>
          <w:tcPr>
            <w:tcW w:w="7407" w:type="dxa"/>
          </w:tcPr>
          <w:p w:rsidR="00000000" w:rsidRDefault="00284107">
            <w:pPr>
              <w:rPr>
                <w:lang w:val="fr-FR"/>
              </w:rPr>
            </w:pPr>
            <w:r>
              <w:rPr>
                <w:lang w:val="fr-FR"/>
              </w:rPr>
              <w:t>Par ailleurs, le module Audience continuera de reproduire</w:t>
            </w:r>
            <w:r>
              <w:rPr>
                <w:lang w:val="fr-FR"/>
              </w:rPr>
              <w:t xml:space="preserve"> les </w:t>
            </w:r>
            <w:r>
              <w:rPr>
                <w:lang w:val="fr-FR"/>
              </w:rPr>
              <w:t>é</w:t>
            </w:r>
            <w:r>
              <w:rPr>
                <w:lang w:val="fr-FR"/>
              </w:rPr>
              <w:t>v</w:t>
            </w:r>
            <w:r>
              <w:rPr>
                <w:lang w:val="fr-FR"/>
              </w:rPr>
              <w:t>é</w:t>
            </w:r>
            <w:r>
              <w:rPr>
                <w:lang w:val="fr-FR"/>
              </w:rPr>
              <w:t xml:space="preserve">nements dont la synchronisation a </w:t>
            </w:r>
            <w:r>
              <w:rPr>
                <w:lang w:val="fr-FR"/>
              </w:rPr>
              <w:t>é</w:t>
            </w:r>
            <w:r>
              <w:rPr>
                <w:lang w:val="fr-FR"/>
              </w:rPr>
              <w:t>chou</w:t>
            </w:r>
            <w:r>
              <w:rPr>
                <w:lang w:val="fr-FR"/>
              </w:rPr>
              <w:t>é</w:t>
            </w:r>
            <w:r>
              <w:rPr>
                <w:lang w:val="fr-FR"/>
              </w:rPr>
              <w:t xml:space="preserve"> (g</w:t>
            </w:r>
            <w:r>
              <w:rPr>
                <w:lang w:val="fr-FR"/>
              </w:rPr>
              <w:t>é</w:t>
            </w:r>
            <w:r>
              <w:rPr>
                <w:lang w:val="fr-FR"/>
              </w:rPr>
              <w:t>n</w:t>
            </w:r>
            <w:r>
              <w:rPr>
                <w:lang w:val="fr-FR"/>
              </w:rPr>
              <w:t>é</w:t>
            </w:r>
            <w:r>
              <w:rPr>
                <w:lang w:val="fr-FR"/>
              </w:rPr>
              <w:t>ralement parce que le visiteur n'</w:t>
            </w:r>
            <w:r>
              <w:rPr>
                <w:lang w:val="fr-FR"/>
              </w:rPr>
              <w:t>é</w:t>
            </w:r>
            <w:r>
              <w:rPr>
                <w:lang w:val="fr-FR"/>
              </w:rPr>
              <w:t>tait pas un contact connu au moment du visionnage) jusqu'</w:t>
            </w:r>
            <w:r>
              <w:rPr>
                <w:lang w:val="fr-FR"/>
              </w:rPr>
              <w:t>à</w:t>
            </w:r>
            <w:r>
              <w:rPr>
                <w:lang w:val="fr-FR"/>
              </w:rPr>
              <w:t xml:space="preserve"> ce que la date de ces </w:t>
            </w:r>
            <w:r>
              <w:rPr>
                <w:lang w:val="fr-FR"/>
              </w:rPr>
              <w:t>é</w:t>
            </w:r>
            <w:r>
              <w:rPr>
                <w:lang w:val="fr-FR"/>
              </w:rPr>
              <w:t>v</w:t>
            </w:r>
            <w:r>
              <w:rPr>
                <w:lang w:val="fr-FR"/>
              </w:rPr>
              <w:t>é</w:t>
            </w:r>
            <w:r>
              <w:rPr>
                <w:lang w:val="fr-FR"/>
              </w:rPr>
              <w:t>nements d</w:t>
            </w:r>
            <w:r>
              <w:rPr>
                <w:lang w:val="fr-FR"/>
              </w:rPr>
              <w:t>é</w:t>
            </w:r>
            <w:r>
              <w:rPr>
                <w:lang w:val="fr-FR"/>
              </w:rPr>
              <w:t>passe la p</w:t>
            </w:r>
            <w:r>
              <w:rPr>
                <w:lang w:val="fr-FR"/>
              </w:rPr>
              <w:t>é</w:t>
            </w:r>
            <w:r>
              <w:rPr>
                <w:lang w:val="fr-FR"/>
              </w:rPr>
              <w:t>riode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ce37506f-4513-4c24-8fe</w:t>
            </w:r>
            <w:r>
              <w:rPr>
                <w:noProof/>
                <w:sz w:val="2"/>
              </w:rPr>
              <w:t>6-708848e3f87e</w:t>
            </w:r>
          </w:p>
        </w:tc>
        <w:tc>
          <w:tcPr>
            <w:tcW w:w="7407" w:type="dxa"/>
            <w:shd w:val="clear" w:color="auto" w:fill="F2F2F2" w:themeFill="background1" w:themeFillShade="F2"/>
          </w:tcPr>
          <w:p w:rsidR="00000000" w:rsidRDefault="00284107">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284107">
            <w:pPr>
              <w:rPr>
                <w:lang w:val="fr-FR"/>
              </w:rPr>
            </w:pPr>
            <w:r>
              <w:rPr>
                <w:rStyle w:val="mqInternal"/>
                <w:noProof/>
                <w:lang w:val="fr-FR"/>
              </w:rPr>
              <w:t>[1}</w:t>
            </w:r>
            <w:r>
              <w:rPr>
                <w:lang w:val="fr-FR"/>
              </w:rPr>
              <w:t>Vous devez ajuster les param</w:t>
            </w:r>
            <w:r>
              <w:rPr>
                <w:lang w:val="fr-FR"/>
              </w:rPr>
              <w:t>è</w:t>
            </w:r>
            <w:r>
              <w:rPr>
                <w:lang w:val="fr-FR"/>
              </w:rPr>
              <w:t>tres de r</w:t>
            </w:r>
            <w:r>
              <w:rPr>
                <w:lang w:val="fr-FR"/>
              </w:rPr>
              <w:t>é</w:t>
            </w:r>
            <w:r>
              <w:rPr>
                <w:lang w:val="fr-FR"/>
              </w:rPr>
              <w:t>tention en fonction de votre politique de confidentialit</w:t>
            </w:r>
            <w:r>
              <w:rPr>
                <w:lang w:val="fr-FR"/>
              </w:rPr>
              <w:t>é</w:t>
            </w:r>
            <w:r>
              <w:rPr>
                <w:rStyle w:val="mqInternal"/>
                <w:noProof/>
                <w:lang w:val="fr-FR"/>
              </w:rPr>
              <w:t>{</w:t>
            </w:r>
            <w:r>
              <w:rPr>
                <w:rStyle w:val="mqInternal"/>
                <w:noProof/>
                <w:lang w:val="fr-FR"/>
              </w:rPr>
              <w:t>2]</w:t>
            </w:r>
            <w:r>
              <w:rPr>
                <w:lang w:val="fr-FR"/>
              </w:rPr>
              <w:t xml:space="preserve"> - il n'est pas n</w:t>
            </w:r>
            <w:r>
              <w:rPr>
                <w:lang w:val="fr-FR"/>
              </w:rPr>
              <w:t>é</w:t>
            </w:r>
            <w:r>
              <w:rPr>
                <w:lang w:val="fr-FR"/>
              </w:rPr>
              <w:t>cessaire de conserver les donn</w:t>
            </w:r>
            <w:r>
              <w:rPr>
                <w:lang w:val="fr-FR"/>
              </w:rPr>
              <w:t>é</w:t>
            </w:r>
            <w:r>
              <w:rPr>
                <w:lang w:val="fr-FR"/>
              </w:rPr>
              <w:t>es utilisateur dans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9f727bd5-4275-4577-bd11-b318646359ae</w:t>
            </w:r>
          </w:p>
        </w:tc>
        <w:tc>
          <w:tcPr>
            <w:tcW w:w="7407" w:type="dxa"/>
            <w:shd w:val="clear" w:color="auto" w:fill="F2F2F2" w:themeFill="background1" w:themeFillShade="F2"/>
          </w:tcPr>
          <w:p w:rsidR="00000000" w:rsidRDefault="00284107">
            <w:pPr>
              <w:rPr>
                <w:noProof/>
              </w:rPr>
            </w:pPr>
            <w:r>
              <w:rPr>
                <w:noProof/>
              </w:rPr>
              <w:t>Data will be deleted after the data retention period.</w:t>
            </w:r>
          </w:p>
        </w:tc>
        <w:tc>
          <w:tcPr>
            <w:tcW w:w="7407" w:type="dxa"/>
          </w:tcPr>
          <w:p w:rsidR="00000000" w:rsidRDefault="00284107">
            <w:pPr>
              <w:rPr>
                <w:lang w:val="fr-FR"/>
              </w:rPr>
            </w:pPr>
            <w:r>
              <w:rPr>
                <w:lang w:val="fr-FR"/>
              </w:rPr>
              <w:t>Les donn</w:t>
            </w:r>
            <w:r>
              <w:rPr>
                <w:lang w:val="fr-FR"/>
              </w:rPr>
              <w:t>é</w:t>
            </w:r>
            <w:r>
              <w:rPr>
                <w:lang w:val="fr-FR"/>
              </w:rPr>
              <w:t>es seront supprim</w:t>
            </w:r>
            <w:r>
              <w:rPr>
                <w:lang w:val="fr-FR"/>
              </w:rPr>
              <w:t>é</w:t>
            </w:r>
            <w:r>
              <w:rPr>
                <w:lang w:val="fr-FR"/>
              </w:rPr>
              <w:t>es apr</w:t>
            </w:r>
            <w:r>
              <w:rPr>
                <w:lang w:val="fr-FR"/>
              </w:rPr>
              <w:t>è</w:t>
            </w:r>
            <w:r>
              <w:rPr>
                <w:lang w:val="fr-FR"/>
              </w:rPr>
              <w:t>s la p</w:t>
            </w:r>
            <w:r>
              <w:rPr>
                <w:lang w:val="fr-FR"/>
              </w:rPr>
              <w:t>é</w:t>
            </w:r>
            <w:r>
              <w:rPr>
                <w:lang w:val="fr-FR"/>
              </w:rPr>
              <w:t>riode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104 </w:t>
            </w:r>
            <w:r>
              <w:rPr>
                <w:noProof/>
                <w:sz w:val="16"/>
              </w:rPr>
              <w:br/>
            </w:r>
            <w:r>
              <w:rPr>
                <w:noProof/>
                <w:sz w:val="2"/>
              </w:rPr>
              <w:t>772c0279-0f53-45b7-a055-8820798341eb</w:t>
            </w:r>
          </w:p>
        </w:tc>
        <w:tc>
          <w:tcPr>
            <w:tcW w:w="7407" w:type="dxa"/>
            <w:shd w:val="clear" w:color="auto" w:fill="F2F2F2" w:themeFill="background1" w:themeFillShade="F2"/>
          </w:tcPr>
          <w:p w:rsidR="00000000" w:rsidRDefault="00284107">
            <w:pPr>
              <w:rPr>
                <w:noProof/>
              </w:rPr>
            </w:pPr>
            <w:r>
              <w:rPr>
                <w:noProof/>
              </w:rPr>
              <w:t>data retention options</w:t>
            </w:r>
          </w:p>
        </w:tc>
        <w:tc>
          <w:tcPr>
            <w:tcW w:w="7407" w:type="dxa"/>
          </w:tcPr>
          <w:p w:rsidR="00000000" w:rsidRDefault="00284107">
            <w:pPr>
              <w:rPr>
                <w:lang w:val="fr-FR"/>
              </w:rPr>
            </w:pPr>
            <w:r>
              <w:rPr>
                <w:lang w:val="fr-FR"/>
              </w:rPr>
              <w:t>options de r</w:t>
            </w:r>
            <w:r>
              <w:rPr>
                <w:lang w:val="fr-FR"/>
              </w:rPr>
              <w:t>é</w:t>
            </w:r>
            <w:r>
              <w:rPr>
                <w:lang w:val="fr-FR"/>
              </w:rPr>
              <w:t>tention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105 </w:t>
            </w:r>
            <w:r>
              <w:rPr>
                <w:noProof/>
                <w:sz w:val="16"/>
              </w:rPr>
              <w:br/>
            </w:r>
            <w:r>
              <w:rPr>
                <w:noProof/>
                <w:sz w:val="2"/>
              </w:rPr>
              <w:t>b66b3f5b-285d-40af-930b-34560925ecd9</w:t>
            </w:r>
          </w:p>
        </w:tc>
        <w:tc>
          <w:tcPr>
            <w:tcW w:w="7407" w:type="dxa"/>
            <w:shd w:val="clear" w:color="auto" w:fill="F2F2F2" w:themeFill="background1" w:themeFillShade="F2"/>
          </w:tcPr>
          <w:p w:rsidR="00000000" w:rsidRDefault="00284107">
            <w:pPr>
              <w:rPr>
                <w:noProof/>
              </w:rPr>
            </w:pPr>
            <w:r>
              <w:rPr>
                <w:noProof/>
              </w:rPr>
              <w:t xml:space="preserve">To remove the integration with Oracle Eloqua, click </w:t>
            </w:r>
            <w:r>
              <w:rPr>
                <w:rStyle w:val="mqInternal"/>
                <w:noProof/>
              </w:rPr>
              <w:t>[1}</w:t>
            </w:r>
            <w:r>
              <w:rPr>
                <w:noProof/>
              </w:rPr>
              <w:t>Disconnect</w:t>
            </w:r>
            <w:r>
              <w:rPr>
                <w:rStyle w:val="mqInternal"/>
                <w:noProof/>
              </w:rPr>
              <w:t>{2]</w:t>
            </w:r>
            <w:r>
              <w:rPr>
                <w:noProof/>
              </w:rPr>
              <w:t>.</w:t>
            </w:r>
          </w:p>
        </w:tc>
        <w:tc>
          <w:tcPr>
            <w:tcW w:w="7407" w:type="dxa"/>
          </w:tcPr>
          <w:p w:rsidR="00000000" w:rsidRDefault="00284107">
            <w:pPr>
              <w:rPr>
                <w:lang w:val="fr-FR"/>
              </w:rPr>
            </w:pPr>
            <w:r>
              <w:rPr>
                <w:lang w:val="fr-FR"/>
              </w:rPr>
              <w:t>Pour supprimer l'int</w:t>
            </w:r>
            <w:r>
              <w:rPr>
                <w:lang w:val="fr-FR"/>
              </w:rPr>
              <w:t>é</w:t>
            </w:r>
            <w:r>
              <w:rPr>
                <w:lang w:val="fr-FR"/>
              </w:rPr>
              <w:t xml:space="preserve">gration avec Oracle Eloqua, cliquez sur </w:t>
            </w:r>
            <w:r>
              <w:rPr>
                <w:rStyle w:val="mqInternal"/>
                <w:noProof/>
                <w:lang w:val="fr-FR"/>
              </w:rPr>
              <w:t>[1}</w:t>
            </w:r>
            <w:r>
              <w:rPr>
                <w:lang w:val="fr-FR"/>
              </w:rPr>
              <w:t>D</w:t>
            </w:r>
            <w:r>
              <w:rPr>
                <w:lang w:val="fr-FR"/>
              </w:rPr>
              <w:t>é</w:t>
            </w:r>
            <w:r>
              <w:rPr>
                <w:lang w:val="fr-FR"/>
              </w:rPr>
              <w:t>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106 </w:t>
            </w:r>
            <w:r>
              <w:rPr>
                <w:noProof/>
                <w:sz w:val="16"/>
              </w:rPr>
              <w:br/>
            </w:r>
            <w:r>
              <w:rPr>
                <w:noProof/>
                <w:sz w:val="2"/>
              </w:rPr>
              <w:t>80026f4d-1d77-4f01-b284-86095d5c5e6e</w:t>
            </w:r>
          </w:p>
        </w:tc>
        <w:tc>
          <w:tcPr>
            <w:tcW w:w="7407" w:type="dxa"/>
            <w:shd w:val="clear" w:color="auto" w:fill="F2F2F2" w:themeFill="background1" w:themeFillShade="F2"/>
          </w:tcPr>
          <w:p w:rsidR="00000000" w:rsidRDefault="00284107">
            <w:pPr>
              <w:rPr>
                <w:noProof/>
              </w:rPr>
            </w:pPr>
            <w:r>
              <w:rPr>
                <w:noProof/>
              </w:rPr>
              <w:t>The bottom of the page will list all Audience-enabled players and associated lead forms.</w:t>
            </w:r>
          </w:p>
        </w:tc>
        <w:tc>
          <w:tcPr>
            <w:tcW w:w="7407" w:type="dxa"/>
          </w:tcPr>
          <w:p w:rsidR="00000000" w:rsidRDefault="00284107">
            <w:pPr>
              <w:rPr>
                <w:lang w:val="fr-FR"/>
              </w:rPr>
            </w:pPr>
            <w:r>
              <w:rPr>
                <w:lang w:val="fr-FR"/>
              </w:rPr>
              <w:t>Les lecteurs compatibles avec Audience et les formulaires de clie</w:t>
            </w:r>
            <w:r>
              <w:rPr>
                <w:lang w:val="fr-FR"/>
              </w:rPr>
              <w:t>nts potentiels associ</w:t>
            </w:r>
            <w:r>
              <w:rPr>
                <w:lang w:val="fr-FR"/>
              </w:rPr>
              <w:t>é</w:t>
            </w:r>
            <w:r>
              <w:rPr>
                <w:lang w:val="fr-FR"/>
              </w:rPr>
              <w:t>s s'afficheront au bas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107 </w:t>
            </w:r>
            <w:r>
              <w:rPr>
                <w:noProof/>
                <w:sz w:val="16"/>
              </w:rPr>
              <w:br/>
            </w:r>
            <w:r>
              <w:rPr>
                <w:noProof/>
                <w:sz w:val="2"/>
              </w:rPr>
              <w:t>ccd75aff-1514-4c4a-8437-24a38e07aaa9</w:t>
            </w:r>
          </w:p>
        </w:tc>
        <w:tc>
          <w:tcPr>
            <w:tcW w:w="7407" w:type="dxa"/>
            <w:shd w:val="clear" w:color="auto" w:fill="F2F2F2" w:themeFill="background1" w:themeFillShade="F2"/>
          </w:tcPr>
          <w:p w:rsidR="00000000" w:rsidRDefault="00284107">
            <w:pPr>
              <w:rPr>
                <w:noProof/>
              </w:rPr>
            </w:pPr>
            <w:r>
              <w:rPr>
                <w:noProof/>
              </w:rPr>
              <w:t>The Audience module supports multiple connections to marketing platforms.</w:t>
            </w:r>
          </w:p>
        </w:tc>
        <w:tc>
          <w:tcPr>
            <w:tcW w:w="7407" w:type="dxa"/>
          </w:tcPr>
          <w:p w:rsidR="00000000" w:rsidRDefault="00284107">
            <w:pPr>
              <w:rPr>
                <w:lang w:val="fr-FR"/>
              </w:rPr>
            </w:pPr>
            <w:r>
              <w:rPr>
                <w:lang w:val="fr-FR"/>
              </w:rPr>
              <w:t>Le module Audience prend en charge les connexions multiples aux plates-formes de m</w:t>
            </w:r>
            <w:r>
              <w:rPr>
                <w:lang w:val="fr-FR"/>
              </w:rPr>
              <w:t>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108 </w:t>
            </w:r>
            <w:r>
              <w:rPr>
                <w:noProof/>
                <w:sz w:val="16"/>
              </w:rPr>
              <w:br/>
            </w:r>
            <w:r>
              <w:rPr>
                <w:noProof/>
                <w:sz w:val="2"/>
              </w:rPr>
              <w:t>2793b0bc-fbaf-45bd-9c70-8133b52fb535</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 New Connection</w:t>
            </w:r>
            <w:r>
              <w:rPr>
                <w:rStyle w:val="mqInternal"/>
                <w:noProof/>
              </w:rPr>
              <w:t>{2]</w:t>
            </w:r>
            <w:r>
              <w:rPr>
                <w:noProof/>
              </w:rPr>
              <w:t xml:space="preserve"> to configure additional integrations.</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 xml:space="preserve"> pour configurer des int</w:t>
            </w:r>
            <w:r>
              <w:rPr>
                <w:lang w:val="fr-FR"/>
              </w:rPr>
              <w:t>é</w:t>
            </w:r>
            <w:r>
              <w:rPr>
                <w:lang w:val="fr-FR"/>
              </w:rPr>
              <w:t>grations suppl</w:t>
            </w:r>
            <w:r>
              <w:rPr>
                <w:lang w:val="fr-FR"/>
              </w:rPr>
              <w:t>é</w:t>
            </w:r>
            <w:r>
              <w:rPr>
                <w:lang w:val="fr-FR"/>
              </w:rPr>
              <w:t>mentaires.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109 </w:t>
            </w:r>
            <w:r>
              <w:rPr>
                <w:noProof/>
                <w:sz w:val="16"/>
              </w:rPr>
              <w:br/>
            </w:r>
            <w:r>
              <w:rPr>
                <w:noProof/>
                <w:sz w:val="2"/>
              </w:rPr>
              <w:t>0c1cc810-f146-4d86-a474-71abb6a5e593</w:t>
            </w:r>
          </w:p>
        </w:tc>
        <w:tc>
          <w:tcPr>
            <w:tcW w:w="7407" w:type="dxa"/>
            <w:shd w:val="clear" w:color="auto" w:fill="F2F2F2" w:themeFill="background1" w:themeFillShade="F2"/>
          </w:tcPr>
          <w:p w:rsidR="00000000" w:rsidRDefault="00284107">
            <w:pPr>
              <w:rPr>
                <w:noProof/>
              </w:rPr>
            </w:pPr>
            <w:r>
              <w:rPr>
                <w:noProof/>
              </w:rPr>
              <w:t>Veri</w:t>
            </w:r>
            <w:r>
              <w:rPr>
                <w:noProof/>
              </w:rPr>
              <w:t>fying the integration</w:t>
            </w:r>
          </w:p>
        </w:tc>
        <w:tc>
          <w:tcPr>
            <w:tcW w:w="7407" w:type="dxa"/>
          </w:tcPr>
          <w:p w:rsidR="00000000" w:rsidRDefault="00284107">
            <w:pPr>
              <w:rPr>
                <w:lang w:val="fr-FR"/>
              </w:rPr>
            </w:pPr>
            <w:r>
              <w:rPr>
                <w:lang w:val="fr-FR"/>
              </w:rPr>
              <w:t>V</w:t>
            </w:r>
            <w:r>
              <w:rPr>
                <w:lang w:val="fr-FR"/>
              </w:rPr>
              <w:t>é</w:t>
            </w:r>
            <w:r>
              <w:rPr>
                <w:lang w:val="fr-FR"/>
              </w:rPr>
              <w:t>rification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110 </w:t>
            </w:r>
            <w:r>
              <w:rPr>
                <w:noProof/>
                <w:sz w:val="16"/>
              </w:rPr>
              <w:br/>
            </w:r>
            <w:r>
              <w:rPr>
                <w:noProof/>
                <w:sz w:val="2"/>
              </w:rPr>
              <w:t>b1ef4f30-7f88-4211-ba04-bb02122594a9</w:t>
            </w:r>
          </w:p>
        </w:tc>
        <w:tc>
          <w:tcPr>
            <w:tcW w:w="7407" w:type="dxa"/>
            <w:shd w:val="clear" w:color="auto" w:fill="F2F2F2" w:themeFill="background1" w:themeFillShade="F2"/>
          </w:tcPr>
          <w:p w:rsidR="00000000" w:rsidRDefault="00284107">
            <w:pPr>
              <w:rPr>
                <w:noProof/>
              </w:rPr>
            </w:pPr>
            <w:r>
              <w:rPr>
                <w:noProof/>
              </w:rPr>
              <w:t>When the integration is configured, test the integration to confirm that video view data is being sent to Eloqua.</w:t>
            </w:r>
          </w:p>
        </w:tc>
        <w:tc>
          <w:tcPr>
            <w:tcW w:w="7407" w:type="dxa"/>
          </w:tcPr>
          <w:p w:rsidR="00000000" w:rsidRDefault="00284107">
            <w:pPr>
              <w:rPr>
                <w:lang w:val="fr-FR"/>
              </w:rPr>
            </w:pPr>
            <w:r>
              <w:rPr>
                <w:lang w:val="fr-FR"/>
              </w:rPr>
              <w:t>Lorsque l'int</w:t>
            </w:r>
            <w:r>
              <w:rPr>
                <w:lang w:val="fr-FR"/>
              </w:rPr>
              <w:t>é</w:t>
            </w:r>
            <w:r>
              <w:rPr>
                <w:lang w:val="fr-FR"/>
              </w:rPr>
              <w:t>gration est configur</w:t>
            </w:r>
            <w:r>
              <w:rPr>
                <w:lang w:val="fr-FR"/>
              </w:rPr>
              <w:t>é</w:t>
            </w:r>
            <w:r>
              <w:rPr>
                <w:lang w:val="fr-FR"/>
              </w:rPr>
              <w:t>e, testez l'int</w:t>
            </w:r>
            <w:r>
              <w:rPr>
                <w:lang w:val="fr-FR"/>
              </w:rPr>
              <w:t>é</w:t>
            </w:r>
            <w:r>
              <w:rPr>
                <w:lang w:val="fr-FR"/>
              </w:rPr>
              <w:t>gration pour confirmer que les donn</w:t>
            </w:r>
            <w:r>
              <w:rPr>
                <w:lang w:val="fr-FR"/>
              </w:rPr>
              <w:t>é</w:t>
            </w:r>
            <w:r>
              <w:rPr>
                <w:lang w:val="fr-FR"/>
              </w:rPr>
              <w:t>es de la vue vid</w:t>
            </w:r>
            <w:r>
              <w:rPr>
                <w:lang w:val="fr-FR"/>
              </w:rPr>
              <w:t>é</w:t>
            </w:r>
            <w:r>
              <w:rPr>
                <w:lang w:val="fr-FR"/>
              </w:rPr>
              <w:t>o sont envoy</w:t>
            </w:r>
            <w:r>
              <w:rPr>
                <w:lang w:val="fr-FR"/>
              </w:rPr>
              <w:t>é</w:t>
            </w:r>
            <w:r>
              <w:rPr>
                <w:lang w:val="fr-FR"/>
              </w:rPr>
              <w:t xml:space="preserve">es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111 </w:t>
            </w:r>
            <w:r>
              <w:rPr>
                <w:noProof/>
                <w:sz w:val="16"/>
              </w:rPr>
              <w:br/>
            </w:r>
            <w:r>
              <w:rPr>
                <w:noProof/>
                <w:sz w:val="2"/>
              </w:rPr>
              <w:t>c77c030f-7c76-4de2-ba60-66b64ef78234</w:t>
            </w:r>
          </w:p>
        </w:tc>
        <w:tc>
          <w:tcPr>
            <w:tcW w:w="7407" w:type="dxa"/>
            <w:shd w:val="clear" w:color="auto" w:fill="F2F2F2" w:themeFill="background1" w:themeFillShade="F2"/>
          </w:tcPr>
          <w:p w:rsidR="00000000" w:rsidRDefault="00284107">
            <w:pPr>
              <w:rPr>
                <w:noProof/>
              </w:rPr>
            </w:pPr>
            <w:r>
              <w:rPr>
                <w:noProof/>
              </w:rPr>
              <w:t xml:space="preserve">For information on verifying the integration, see the </w:t>
            </w:r>
            <w:r>
              <w:rPr>
                <w:rStyle w:val="mqInternal"/>
                <w:noProof/>
              </w:rPr>
              <w:t>[1}</w:t>
            </w:r>
            <w:r>
              <w:rPr>
                <w:noProof/>
              </w:rPr>
              <w:t>Eloqua Integration Testing Guide</w:t>
            </w:r>
            <w:r>
              <w:rPr>
                <w:rStyle w:val="mqInternal"/>
                <w:noProof/>
              </w:rPr>
              <w:t>{2]</w:t>
            </w:r>
            <w:r>
              <w:rPr>
                <w:noProof/>
              </w:rPr>
              <w:t>.</w:t>
            </w:r>
          </w:p>
        </w:tc>
        <w:tc>
          <w:tcPr>
            <w:tcW w:w="7407" w:type="dxa"/>
          </w:tcPr>
          <w:p w:rsidR="00000000" w:rsidRDefault="00284107">
            <w:pPr>
              <w:rPr>
                <w:lang w:val="fr-FR"/>
              </w:rPr>
            </w:pPr>
            <w:r>
              <w:rPr>
                <w:lang w:val="fr-FR"/>
              </w:rPr>
              <w:t>Pour plus d'informations</w:t>
            </w:r>
            <w:r>
              <w:rPr>
                <w:lang w:val="fr-FR"/>
              </w:rPr>
              <w:t xml:space="preserve"> sur la v</w:t>
            </w:r>
            <w:r>
              <w:rPr>
                <w:lang w:val="fr-FR"/>
              </w:rPr>
              <w:t>é</w:t>
            </w:r>
            <w:r>
              <w:rPr>
                <w:lang w:val="fr-FR"/>
              </w:rPr>
              <w:t>rification de l'int</w:t>
            </w:r>
            <w:r>
              <w:rPr>
                <w:lang w:val="fr-FR"/>
              </w:rPr>
              <w:t>é</w:t>
            </w:r>
            <w:r>
              <w:rPr>
                <w:lang w:val="fr-FR"/>
              </w:rPr>
              <w:t xml:space="preserve">gration, reportez-vous au guide </w:t>
            </w:r>
            <w:r>
              <w:rPr>
                <w:rStyle w:val="mqInternal"/>
                <w:noProof/>
                <w:lang w:val="fr-FR"/>
              </w:rPr>
              <w:t>[1}</w:t>
            </w:r>
            <w:r>
              <w:rPr>
                <w:lang w:val="fr-FR"/>
              </w:rPr>
              <w:t>Eloqua Integration Testing Guide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112 </w:t>
            </w:r>
            <w:r>
              <w:rPr>
                <w:noProof/>
                <w:sz w:val="16"/>
              </w:rPr>
              <w:br/>
            </w:r>
            <w:r>
              <w:rPr>
                <w:noProof/>
                <w:sz w:val="2"/>
              </w:rPr>
              <w:t>9acf734c-2ec0-44af-8970-a27a75e068b5</w:t>
            </w:r>
          </w:p>
        </w:tc>
        <w:tc>
          <w:tcPr>
            <w:tcW w:w="7407" w:type="dxa"/>
            <w:shd w:val="clear" w:color="auto" w:fill="F2F2F2" w:themeFill="background1" w:themeFillShade="F2"/>
          </w:tcPr>
          <w:p w:rsidR="00000000" w:rsidRDefault="00284107">
            <w:pPr>
              <w:rPr>
                <w:noProof/>
              </w:rPr>
            </w:pPr>
            <w:r>
              <w:rPr>
                <w:noProof/>
              </w:rPr>
              <w:t>Creating an Audience-enabled player</w:t>
            </w:r>
          </w:p>
        </w:tc>
        <w:tc>
          <w:tcPr>
            <w:tcW w:w="7407" w:type="dxa"/>
          </w:tcPr>
          <w:p w:rsidR="00000000" w:rsidRDefault="00284107">
            <w:pPr>
              <w:rPr>
                <w:lang w:val="fr-FR"/>
              </w:rPr>
            </w:pPr>
            <w:r>
              <w:rPr>
                <w:lang w:val="fr-FR"/>
              </w:rPr>
              <w:t>Cr</w:t>
            </w:r>
            <w:r>
              <w:rPr>
                <w:lang w:val="fr-FR"/>
              </w:rPr>
              <w:t>é</w:t>
            </w:r>
            <w:r>
              <w:rPr>
                <w:lang w:val="fr-FR"/>
              </w:rPr>
              <w:t>ation d'un lecteur compatible avec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113 </w:t>
            </w:r>
            <w:r>
              <w:rPr>
                <w:noProof/>
                <w:sz w:val="16"/>
              </w:rPr>
              <w:br/>
            </w:r>
            <w:r>
              <w:rPr>
                <w:noProof/>
                <w:sz w:val="2"/>
              </w:rPr>
              <w:t>4435adce-70d4-4107-a176-080401215844</w:t>
            </w:r>
          </w:p>
        </w:tc>
        <w:tc>
          <w:tcPr>
            <w:tcW w:w="7407" w:type="dxa"/>
            <w:shd w:val="clear" w:color="auto" w:fill="F2F2F2" w:themeFill="background1" w:themeFillShade="F2"/>
          </w:tcPr>
          <w:p w:rsidR="00000000" w:rsidRDefault="00284107">
            <w:pPr>
              <w:rPr>
                <w:noProof/>
              </w:rPr>
            </w:pPr>
            <w:r>
              <w:rPr>
                <w:noProof/>
              </w:rPr>
              <w:t>Video engagement data will only be sent to Eloqua when you are using an Audience-enabled video player.</w:t>
            </w:r>
          </w:p>
        </w:tc>
        <w:tc>
          <w:tcPr>
            <w:tcW w:w="7407" w:type="dxa"/>
          </w:tcPr>
          <w:p w:rsidR="00000000" w:rsidRDefault="00284107">
            <w:pPr>
              <w:rPr>
                <w:lang w:val="fr-FR"/>
              </w:rPr>
            </w:pPr>
            <w:r>
              <w:rPr>
                <w:lang w:val="fr-FR"/>
              </w:rPr>
              <w:t>Les donn</w:t>
            </w:r>
            <w:r>
              <w:rPr>
                <w:lang w:val="fr-FR"/>
              </w:rPr>
              <w:t>é</w:t>
            </w:r>
            <w:r>
              <w:rPr>
                <w:lang w:val="fr-FR"/>
              </w:rPr>
              <w:t>es d'engagement vid</w:t>
            </w:r>
            <w:r>
              <w:rPr>
                <w:lang w:val="fr-FR"/>
              </w:rPr>
              <w:t>é</w:t>
            </w:r>
            <w:r>
              <w:rPr>
                <w:lang w:val="fr-FR"/>
              </w:rPr>
              <w:t>o ne seront envoy</w:t>
            </w:r>
            <w:r>
              <w:rPr>
                <w:lang w:val="fr-FR"/>
              </w:rPr>
              <w:t>é</w:t>
            </w:r>
            <w:r>
              <w:rPr>
                <w:lang w:val="fr-FR"/>
              </w:rPr>
              <w:t xml:space="preserve">es </w:t>
            </w:r>
            <w:r>
              <w:rPr>
                <w:lang w:val="fr-FR"/>
              </w:rPr>
              <w:t>à</w:t>
            </w:r>
            <w:r>
              <w:rPr>
                <w:lang w:val="fr-FR"/>
              </w:rPr>
              <w:t xml:space="preserve"> Eloqua que lorsque vous utilisez un lecteur vid</w:t>
            </w:r>
            <w:r>
              <w:rPr>
                <w:lang w:val="fr-FR"/>
              </w:rPr>
              <w:t>é</w:t>
            </w:r>
            <w:r>
              <w:rPr>
                <w:lang w:val="fr-FR"/>
              </w:rPr>
              <w:t>o compatible Aud</w:t>
            </w:r>
            <w:r>
              <w:rPr>
                <w:lang w:val="fr-FR"/>
              </w:rPr>
              <w:t>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114 </w:t>
            </w:r>
            <w:r>
              <w:rPr>
                <w:noProof/>
                <w:sz w:val="16"/>
              </w:rPr>
              <w:br/>
            </w:r>
            <w:r>
              <w:rPr>
                <w:noProof/>
                <w:sz w:val="2"/>
              </w:rPr>
              <w:t>55c8e572-cfac-49eb-8e4e-3952c39adb1d</w:t>
            </w:r>
          </w:p>
        </w:tc>
        <w:tc>
          <w:tcPr>
            <w:tcW w:w="7407" w:type="dxa"/>
            <w:shd w:val="clear" w:color="auto" w:fill="F2F2F2" w:themeFill="background1" w:themeFillShade="F2"/>
          </w:tcPr>
          <w:p w:rsidR="00000000" w:rsidRDefault="00284107">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284107">
            <w:pPr>
              <w:rPr>
                <w:lang w:val="fr-FR"/>
              </w:rPr>
            </w:pPr>
            <w:r>
              <w:rPr>
                <w:lang w:val="fr-FR"/>
              </w:rPr>
              <w:t>Pour obtenir des informations sur la cr</w:t>
            </w:r>
            <w:r>
              <w:rPr>
                <w:lang w:val="fr-FR"/>
              </w:rPr>
              <w:t>é</w:t>
            </w:r>
            <w:r>
              <w:rPr>
                <w:lang w:val="fr-FR"/>
              </w:rPr>
              <w:t>ation d'un lecteur Brightcove compatible avec Audien</w:t>
            </w:r>
            <w:r>
              <w:rPr>
                <w:lang w:val="fr-FR"/>
              </w:rPr>
              <w:t xml:space="preserve">ce, consultez la rubrique </w:t>
            </w:r>
            <w:r>
              <w:rPr>
                <w:rStyle w:val="mqInternal"/>
                <w:noProof/>
                <w:lang w:val="fr-FR"/>
              </w:rPr>
              <w:t>[1}</w:t>
            </w:r>
            <w:r>
              <w:rPr>
                <w:lang w:val="fr-FR"/>
              </w:rPr>
              <w:t>Cr</w:t>
            </w:r>
            <w:r>
              <w:rPr>
                <w:lang w:val="fr-FR"/>
              </w:rPr>
              <w:t>é</w:t>
            </w:r>
            <w:r>
              <w:rPr>
                <w:lang w:val="fr-FR"/>
              </w:rPr>
              <w:t>ation d'un lecteur compatible avec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115 </w:t>
            </w:r>
            <w:r>
              <w:rPr>
                <w:noProof/>
                <w:sz w:val="16"/>
              </w:rPr>
              <w:br/>
            </w:r>
            <w:r>
              <w:rPr>
                <w:noProof/>
                <w:sz w:val="2"/>
              </w:rPr>
              <w:t>b82da574-89b0-4be0-9d52-b479b5a10a47</w:t>
            </w:r>
          </w:p>
        </w:tc>
        <w:tc>
          <w:tcPr>
            <w:tcW w:w="7407" w:type="dxa"/>
            <w:shd w:val="clear" w:color="auto" w:fill="F2F2F2" w:themeFill="background1" w:themeFillShade="F2"/>
          </w:tcPr>
          <w:p w:rsidR="00000000" w:rsidRDefault="00284107">
            <w:pPr>
              <w:rPr>
                <w:noProof/>
              </w:rPr>
            </w:pPr>
            <w:r>
              <w:rPr>
                <w:noProof/>
              </w:rPr>
              <w:t>Passing a tracking ID</w:t>
            </w:r>
          </w:p>
        </w:tc>
        <w:tc>
          <w:tcPr>
            <w:tcW w:w="7407" w:type="dxa"/>
          </w:tcPr>
          <w:p w:rsidR="00000000" w:rsidRDefault="00284107">
            <w:pPr>
              <w:rPr>
                <w:lang w:val="fr-FR"/>
              </w:rPr>
            </w:pPr>
            <w:r>
              <w:rPr>
                <w:lang w:val="fr-FR"/>
              </w:rPr>
              <w:t>Transmission d'un ID de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116 </w:t>
            </w:r>
            <w:r>
              <w:rPr>
                <w:noProof/>
                <w:sz w:val="16"/>
              </w:rPr>
              <w:br/>
            </w:r>
            <w:r>
              <w:rPr>
                <w:noProof/>
                <w:sz w:val="2"/>
              </w:rPr>
              <w:t>3c59127e-edc3-456c-9466-576251fd61c8</w:t>
            </w:r>
          </w:p>
        </w:tc>
        <w:tc>
          <w:tcPr>
            <w:tcW w:w="7407" w:type="dxa"/>
            <w:shd w:val="clear" w:color="auto" w:fill="F2F2F2" w:themeFill="background1" w:themeFillShade="F2"/>
          </w:tcPr>
          <w:p w:rsidR="00000000" w:rsidRDefault="00284107">
            <w:pPr>
              <w:rPr>
                <w:noProof/>
              </w:rPr>
            </w:pPr>
            <w:r>
              <w:rPr>
                <w:noProof/>
              </w:rPr>
              <w:t>The Audience module supports the ability to pass a tracking ID value to Eloqua.</w:t>
            </w:r>
          </w:p>
        </w:tc>
        <w:tc>
          <w:tcPr>
            <w:tcW w:w="7407" w:type="dxa"/>
          </w:tcPr>
          <w:p w:rsidR="00000000" w:rsidRDefault="00284107">
            <w:pPr>
              <w:rPr>
                <w:lang w:val="fr-FR"/>
              </w:rPr>
            </w:pPr>
            <w:r>
              <w:rPr>
                <w:lang w:val="fr-FR"/>
              </w:rPr>
              <w:t>Le module Audience prend en charge la possibilit</w:t>
            </w:r>
            <w:r>
              <w:rPr>
                <w:lang w:val="fr-FR"/>
              </w:rPr>
              <w:t>é</w:t>
            </w:r>
            <w:r>
              <w:rPr>
                <w:lang w:val="fr-FR"/>
              </w:rPr>
              <w:t xml:space="preserve"> de transmettre une valeur d'ID de suivi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117 </w:t>
            </w:r>
            <w:r>
              <w:rPr>
                <w:noProof/>
                <w:sz w:val="16"/>
              </w:rPr>
              <w:br/>
            </w:r>
            <w:r>
              <w:rPr>
                <w:noProof/>
                <w:sz w:val="2"/>
              </w:rPr>
              <w:t>c6cfe9f4-4448-404e-bcf2-e098ab407e9b</w:t>
            </w:r>
          </w:p>
        </w:tc>
        <w:tc>
          <w:tcPr>
            <w:tcW w:w="7407" w:type="dxa"/>
            <w:shd w:val="clear" w:color="auto" w:fill="F2F2F2" w:themeFill="background1" w:themeFillShade="F2"/>
          </w:tcPr>
          <w:p w:rsidR="00000000" w:rsidRDefault="00284107">
            <w:pPr>
              <w:rPr>
                <w:noProof/>
              </w:rPr>
            </w:pPr>
            <w:r>
              <w:rPr>
                <w:noProof/>
              </w:rPr>
              <w:t xml:space="preserve">The tracking ID might be used to </w:t>
            </w:r>
            <w:r>
              <w:rPr>
                <w:noProof/>
              </w:rPr>
              <w:t>track a campaign ID for example.</w:t>
            </w:r>
          </w:p>
        </w:tc>
        <w:tc>
          <w:tcPr>
            <w:tcW w:w="7407" w:type="dxa"/>
          </w:tcPr>
          <w:p w:rsidR="00000000" w:rsidRDefault="00284107">
            <w:pPr>
              <w:rPr>
                <w:lang w:val="fr-FR"/>
              </w:rPr>
            </w:pPr>
            <w:r>
              <w:rPr>
                <w:lang w:val="fr-FR"/>
              </w:rPr>
              <w:t xml:space="preserve">L'ID de suivi peut </w:t>
            </w:r>
            <w:r>
              <w:rPr>
                <w:lang w:val="fr-FR"/>
              </w:rPr>
              <w:t>ê</w:t>
            </w:r>
            <w:r>
              <w:rPr>
                <w:lang w:val="fr-FR"/>
              </w:rPr>
              <w:t>tre utilis</w:t>
            </w:r>
            <w:r>
              <w:rPr>
                <w:lang w:val="fr-FR"/>
              </w:rPr>
              <w:t>é</w:t>
            </w:r>
            <w:r>
              <w:rPr>
                <w:lang w:val="fr-FR"/>
              </w:rPr>
              <w:t xml:space="preserve"> pour suivre un ID de campagne par 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118 </w:t>
            </w:r>
            <w:r>
              <w:rPr>
                <w:noProof/>
                <w:sz w:val="16"/>
              </w:rPr>
              <w:br/>
            </w:r>
            <w:r>
              <w:rPr>
                <w:noProof/>
                <w:sz w:val="2"/>
              </w:rPr>
              <w:t>25daee2d-10d9-4b98-8a22-0e01edcc8ed3</w:t>
            </w:r>
          </w:p>
        </w:tc>
        <w:tc>
          <w:tcPr>
            <w:tcW w:w="7407" w:type="dxa"/>
            <w:shd w:val="clear" w:color="auto" w:fill="F2F2F2" w:themeFill="background1" w:themeFillShade="F2"/>
          </w:tcPr>
          <w:p w:rsidR="00000000" w:rsidRDefault="00284107">
            <w:pPr>
              <w:rPr>
                <w:noProof/>
              </w:rPr>
            </w:pPr>
            <w:r>
              <w:rPr>
                <w:noProof/>
              </w:rPr>
              <w:t>The tracking ID can be appended to the URL that displays the Audience-enabled player or added to the play</w:t>
            </w:r>
            <w:r>
              <w:rPr>
                <w:noProof/>
              </w:rPr>
              <w:t>er embed code.</w:t>
            </w:r>
          </w:p>
        </w:tc>
        <w:tc>
          <w:tcPr>
            <w:tcW w:w="7407" w:type="dxa"/>
          </w:tcPr>
          <w:p w:rsidR="00000000" w:rsidRDefault="00284107">
            <w:pPr>
              <w:rPr>
                <w:lang w:val="fr-FR"/>
              </w:rPr>
            </w:pPr>
            <w:r>
              <w:rPr>
                <w:lang w:val="fr-FR"/>
              </w:rPr>
              <w:t xml:space="preserve">L'ID de suivi peut </w:t>
            </w:r>
            <w:r>
              <w:rPr>
                <w:lang w:val="fr-FR"/>
              </w:rPr>
              <w:t>ê</w:t>
            </w:r>
            <w:r>
              <w:rPr>
                <w:lang w:val="fr-FR"/>
              </w:rPr>
              <w:t>tre ajout</w:t>
            </w:r>
            <w:r>
              <w:rPr>
                <w:lang w:val="fr-FR"/>
              </w:rPr>
              <w:t>é</w:t>
            </w:r>
            <w:r>
              <w:rPr>
                <w:lang w:val="fr-FR"/>
              </w:rPr>
              <w:t xml:space="preserve"> </w:t>
            </w:r>
            <w:r>
              <w:rPr>
                <w:lang w:val="fr-FR"/>
              </w:rPr>
              <w:t>à</w:t>
            </w:r>
            <w:r>
              <w:rPr>
                <w:lang w:val="fr-FR"/>
              </w:rPr>
              <w:t xml:space="preserve"> l'URL qui affiche le lecteur compatible Audience ou ajout</w:t>
            </w:r>
            <w:r>
              <w:rPr>
                <w:lang w:val="fr-FR"/>
              </w:rPr>
              <w:t>é</w:t>
            </w:r>
            <w:r>
              <w:rPr>
                <w:lang w:val="fr-FR"/>
              </w:rPr>
              <w:t xml:space="preserve"> au code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119 </w:t>
            </w:r>
            <w:r>
              <w:rPr>
                <w:noProof/>
                <w:sz w:val="16"/>
              </w:rPr>
              <w:br/>
            </w:r>
            <w:r>
              <w:rPr>
                <w:noProof/>
                <w:sz w:val="2"/>
              </w:rPr>
              <w:t>770a20a1-1157-4a92-8d60-d41120c3a57d</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120 </w:t>
            </w:r>
            <w:r>
              <w:rPr>
                <w:noProof/>
                <w:sz w:val="16"/>
              </w:rPr>
              <w:br/>
            </w:r>
            <w:r>
              <w:rPr>
                <w:noProof/>
                <w:sz w:val="2"/>
              </w:rPr>
              <w:t>d5af4042-62bf-486e-b638-e20bc8095101</w:t>
            </w:r>
          </w:p>
        </w:tc>
        <w:tc>
          <w:tcPr>
            <w:tcW w:w="7407" w:type="dxa"/>
            <w:shd w:val="clear" w:color="auto" w:fill="F2F2F2" w:themeFill="background1" w:themeFillShade="F2"/>
          </w:tcPr>
          <w:p w:rsidR="00000000" w:rsidRDefault="00284107">
            <w:pPr>
              <w:rPr>
                <w:noProof/>
              </w:rPr>
            </w:pPr>
            <w:r>
              <w:rPr>
                <w:noProof/>
              </w:rPr>
              <w:t>Appended to</w:t>
            </w:r>
            <w:r>
              <w:rPr>
                <w:noProof/>
              </w:rPr>
              <w:t xml:space="preserve"> URL</w:t>
            </w:r>
          </w:p>
        </w:tc>
        <w:tc>
          <w:tcPr>
            <w:tcW w:w="7407" w:type="dxa"/>
          </w:tcPr>
          <w:p w:rsidR="00000000" w:rsidRDefault="00284107">
            <w:pPr>
              <w:rPr>
                <w:lang w:val="fr-FR"/>
              </w:rPr>
            </w:pPr>
            <w:r>
              <w:rPr>
                <w:lang w:val="fr-FR"/>
              </w:rPr>
              <w:t xml:space="preserve">Ajoute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121 </w:t>
            </w:r>
            <w:r>
              <w:rPr>
                <w:noProof/>
                <w:sz w:val="16"/>
              </w:rPr>
              <w:br/>
            </w:r>
            <w:r>
              <w:rPr>
                <w:noProof/>
                <w:sz w:val="2"/>
              </w:rPr>
              <w:t>592a31a8-4d9e-488e-9bc2-4b6bf7b3dd7e</w:t>
            </w:r>
          </w:p>
        </w:tc>
        <w:tc>
          <w:tcPr>
            <w:tcW w:w="7407" w:type="dxa"/>
            <w:shd w:val="clear" w:color="auto" w:fill="F2F2F2" w:themeFill="background1" w:themeFillShade="F2"/>
          </w:tcPr>
          <w:p w:rsidR="00000000" w:rsidRDefault="00284107">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284107">
            <w:pPr>
              <w:rPr>
                <w:lang w:val="fr-FR"/>
              </w:rPr>
            </w:pPr>
            <w:r>
              <w:rPr>
                <w:lang w:val="fr-FR"/>
              </w:rPr>
              <w:t>http://www.myurl.com/video.html ?</w:t>
            </w:r>
            <w:r>
              <w:rPr>
                <w:rStyle w:val="mqInternal"/>
                <w:noProof/>
                <w:lang w:val="fr-FR"/>
              </w:rPr>
              <w:t>[1}</w:t>
            </w:r>
            <w:r>
              <w:rPr>
                <w:lang w:val="fr-FR"/>
              </w:rPr>
              <w:t>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122 </w:t>
            </w:r>
            <w:r>
              <w:rPr>
                <w:noProof/>
                <w:sz w:val="16"/>
              </w:rPr>
              <w:br/>
            </w:r>
            <w:r>
              <w:rPr>
                <w:noProof/>
                <w:sz w:val="2"/>
              </w:rPr>
              <w:t>124f0ea6-48b3-47c6-8920-6967189d7f02</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123 </w:t>
            </w:r>
            <w:r>
              <w:rPr>
                <w:noProof/>
                <w:sz w:val="16"/>
              </w:rPr>
              <w:br/>
            </w:r>
            <w:r>
              <w:rPr>
                <w:noProof/>
                <w:sz w:val="2"/>
              </w:rPr>
              <w:t>8e59b20b-f7ea-4748-9752-ee490fa5d718</w:t>
            </w:r>
          </w:p>
        </w:tc>
        <w:tc>
          <w:tcPr>
            <w:tcW w:w="7407" w:type="dxa"/>
            <w:shd w:val="clear" w:color="auto" w:fill="F2F2F2" w:themeFill="background1" w:themeFillShade="F2"/>
          </w:tcPr>
          <w:p w:rsidR="00000000" w:rsidRDefault="00284107">
            <w:pPr>
              <w:rPr>
                <w:noProof/>
              </w:rPr>
            </w:pPr>
            <w:r>
              <w:rPr>
                <w:noProof/>
              </w:rPr>
              <w:t>Added to player embed code</w:t>
            </w:r>
          </w:p>
        </w:tc>
        <w:tc>
          <w:tcPr>
            <w:tcW w:w="7407" w:type="dxa"/>
          </w:tcPr>
          <w:p w:rsidR="00000000" w:rsidRDefault="00284107">
            <w:pPr>
              <w:rPr>
                <w:lang w:val="fr-FR"/>
              </w:rPr>
            </w:pPr>
            <w:r>
              <w:rPr>
                <w:lang w:val="fr-FR"/>
              </w:rPr>
              <w:t>Ajout</w:t>
            </w:r>
            <w:r>
              <w:rPr>
                <w:lang w:val="fr-FR"/>
              </w:rPr>
              <w:t>é</w:t>
            </w:r>
            <w:r>
              <w:rPr>
                <w:lang w:val="fr-FR"/>
              </w:rPr>
              <w:t xml:space="preserve"> au code d'int</w:t>
            </w:r>
            <w:r>
              <w:rPr>
                <w:lang w:val="fr-FR"/>
              </w:rPr>
              <w:t>é</w:t>
            </w:r>
            <w:r>
              <w:rPr>
                <w:lang w:val="fr-FR"/>
              </w:rPr>
              <w:t>gration du joueur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124 </w:t>
            </w:r>
            <w:r>
              <w:rPr>
                <w:noProof/>
                <w:sz w:val="16"/>
              </w:rPr>
              <w:br/>
            </w:r>
            <w:r>
              <w:rPr>
                <w:noProof/>
                <w:sz w:val="2"/>
              </w:rPr>
              <w:t>2f80d0d1-b8e6-48ba-ae2a-11ac62b57426</w:t>
            </w:r>
          </w:p>
        </w:tc>
        <w:tc>
          <w:tcPr>
            <w:tcW w:w="7407" w:type="dxa"/>
            <w:shd w:val="clear" w:color="auto" w:fill="F2F2F2" w:themeFill="background1" w:themeFillShade="F2"/>
          </w:tcPr>
          <w:p w:rsidR="00000000" w:rsidRDefault="00284107">
            <w:pPr>
              <w:rPr>
                <w:noProof/>
              </w:rPr>
            </w:pPr>
            <w:r>
              <w:rPr>
                <w:noProof/>
              </w:rPr>
              <w:t>&lt;video data-video-id="6033402539001"</w:t>
            </w:r>
          </w:p>
        </w:tc>
        <w:tc>
          <w:tcPr>
            <w:tcW w:w="7407" w:type="dxa"/>
          </w:tcPr>
          <w:p w:rsidR="00000000" w:rsidRDefault="00284107">
            <w:pPr>
              <w:rPr>
                <w:lang w:val="fr-FR"/>
              </w:rPr>
            </w:pPr>
            <w:r>
              <w:rPr>
                <w:lang w:val="fr-FR"/>
              </w:rPr>
              <w:t>&lt;video data-video-id="6033402539001"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125 </w:t>
            </w:r>
            <w:r>
              <w:rPr>
                <w:noProof/>
                <w:sz w:val="16"/>
              </w:rPr>
              <w:br/>
            </w:r>
            <w:r>
              <w:rPr>
                <w:noProof/>
                <w:sz w:val="2"/>
              </w:rPr>
              <w:t>329fba79-ce0e-452b-83f2-63e5f0</w:t>
            </w:r>
            <w:r>
              <w:rPr>
                <w:noProof/>
                <w:sz w:val="2"/>
              </w:rPr>
              <w:t>535a50</w:t>
            </w:r>
          </w:p>
        </w:tc>
        <w:tc>
          <w:tcPr>
            <w:tcW w:w="7407" w:type="dxa"/>
            <w:shd w:val="clear" w:color="auto" w:fill="F2F2F2" w:themeFill="background1" w:themeFillShade="F2"/>
          </w:tcPr>
          <w:p w:rsidR="00000000" w:rsidRDefault="00284107">
            <w:pPr>
              <w:rPr>
                <w:noProof/>
              </w:rPr>
            </w:pPr>
            <w:r>
              <w:rPr>
                <w:noProof/>
              </w:rPr>
              <w:t>data-account="1486906377"</w:t>
            </w:r>
          </w:p>
        </w:tc>
        <w:tc>
          <w:tcPr>
            <w:tcW w:w="7407" w:type="dxa"/>
          </w:tcPr>
          <w:p w:rsidR="00000000" w:rsidRDefault="00284107">
            <w:pPr>
              <w:rPr>
                <w:lang w:val="fr-FR"/>
              </w:rPr>
            </w:pPr>
            <w:r>
              <w:rPr>
                <w:lang w:val="fr-FR"/>
              </w:rPr>
              <w:t>data-account="1486906377"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126 </w:t>
            </w:r>
            <w:r>
              <w:rPr>
                <w:noProof/>
                <w:sz w:val="16"/>
              </w:rPr>
              <w:br/>
            </w:r>
            <w:r>
              <w:rPr>
                <w:noProof/>
                <w:sz w:val="2"/>
              </w:rPr>
              <w:t>86561ad3-dc05-41a9-8ce8-2474d920b17e</w:t>
            </w:r>
          </w:p>
        </w:tc>
        <w:tc>
          <w:tcPr>
            <w:tcW w:w="7407" w:type="dxa"/>
            <w:shd w:val="clear" w:color="auto" w:fill="F2F2F2" w:themeFill="background1" w:themeFillShade="F2"/>
          </w:tcPr>
          <w:p w:rsidR="00000000" w:rsidRDefault="00284107">
            <w:pPr>
              <w:rPr>
                <w:noProof/>
              </w:rPr>
            </w:pPr>
            <w:r>
              <w:rPr>
                <w:noProof/>
              </w:rPr>
              <w:t>data-player="default"</w:t>
            </w:r>
          </w:p>
        </w:tc>
        <w:tc>
          <w:tcPr>
            <w:tcW w:w="7407" w:type="dxa"/>
          </w:tcPr>
          <w:p w:rsidR="00000000" w:rsidRDefault="00284107">
            <w:pPr>
              <w:rPr>
                <w:lang w:val="fr-FR"/>
              </w:rPr>
            </w:pPr>
            <w:r>
              <w:rPr>
                <w:lang w:val="fr-FR"/>
              </w:rPr>
              <w:t>data-player = "par d</w:t>
            </w:r>
            <w:r>
              <w:rPr>
                <w:lang w:val="fr-FR"/>
              </w:rPr>
              <w:t>é</w:t>
            </w:r>
            <w:r>
              <w:rPr>
                <w:lang w:val="fr-FR"/>
              </w:rPr>
              <w:t>faut"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127 </w:t>
            </w:r>
            <w:r>
              <w:rPr>
                <w:noProof/>
                <w:sz w:val="16"/>
              </w:rPr>
              <w:br/>
            </w:r>
            <w:r>
              <w:rPr>
                <w:noProof/>
                <w:sz w:val="2"/>
              </w:rPr>
              <w:t>4dcc0495-98e3-4f7b-8ff4-83d9377d9401</w:t>
            </w:r>
          </w:p>
        </w:tc>
        <w:tc>
          <w:tcPr>
            <w:tcW w:w="7407" w:type="dxa"/>
            <w:shd w:val="clear" w:color="auto" w:fill="F2F2F2" w:themeFill="background1" w:themeFillShade="F2"/>
          </w:tcPr>
          <w:p w:rsidR="00000000" w:rsidRDefault="00284107">
            <w:pPr>
              <w:rPr>
                <w:noProof/>
              </w:rPr>
            </w:pPr>
            <w:r>
              <w:rPr>
                <w:noProof/>
              </w:rPr>
              <w:t>data-embed="default"</w:t>
            </w:r>
          </w:p>
        </w:tc>
        <w:tc>
          <w:tcPr>
            <w:tcW w:w="7407" w:type="dxa"/>
          </w:tcPr>
          <w:p w:rsidR="00000000" w:rsidRDefault="00284107">
            <w:pPr>
              <w:rPr>
                <w:lang w:val="fr-FR"/>
              </w:rPr>
            </w:pPr>
            <w:r>
              <w:rPr>
                <w:lang w:val="fr-FR"/>
              </w:rPr>
              <w:t>data-embed="par d</w:t>
            </w:r>
            <w:r>
              <w:rPr>
                <w:lang w:val="fr-FR"/>
              </w:rPr>
              <w:t>é</w:t>
            </w:r>
            <w:r>
              <w:rPr>
                <w:lang w:val="fr-FR"/>
              </w:rPr>
              <w:t>faut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128 </w:t>
            </w:r>
            <w:r>
              <w:rPr>
                <w:noProof/>
                <w:sz w:val="16"/>
              </w:rPr>
              <w:br/>
            </w:r>
            <w:r>
              <w:rPr>
                <w:noProof/>
                <w:sz w:val="2"/>
              </w:rPr>
              <w:t>f6c3e1c7-ca32-4543-8032-a22c27f46501</w:t>
            </w:r>
          </w:p>
        </w:tc>
        <w:tc>
          <w:tcPr>
            <w:tcW w:w="7407" w:type="dxa"/>
            <w:shd w:val="clear" w:color="auto" w:fill="F2F2F2" w:themeFill="background1" w:themeFillShade="F2"/>
          </w:tcPr>
          <w:p w:rsidR="00000000" w:rsidRDefault="00284107">
            <w:pPr>
              <w:rPr>
                <w:noProof/>
              </w:rPr>
            </w:pPr>
            <w:r>
              <w:rPr>
                <w:noProof/>
              </w:rPr>
              <w:t>data-application-id</w:t>
            </w:r>
          </w:p>
        </w:tc>
        <w:tc>
          <w:tcPr>
            <w:tcW w:w="7407" w:type="dxa"/>
          </w:tcPr>
          <w:p w:rsidR="00000000" w:rsidRDefault="00284107">
            <w:pPr>
              <w:rPr>
                <w:lang w:val="fr-FR"/>
              </w:rPr>
            </w:pPr>
            <w:r>
              <w:rPr>
                <w:lang w:val="fr-FR"/>
              </w:rPr>
              <w:t>ids-application-donn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129 </w:t>
            </w:r>
            <w:r>
              <w:rPr>
                <w:noProof/>
                <w:sz w:val="16"/>
              </w:rPr>
              <w:br/>
            </w:r>
            <w:r>
              <w:rPr>
                <w:noProof/>
                <w:sz w:val="2"/>
              </w:rPr>
              <w:t>d171034c-0f65-4efb-b845-78f621a09477</w:t>
            </w:r>
          </w:p>
        </w:tc>
        <w:tc>
          <w:tcPr>
            <w:tcW w:w="7407" w:type="dxa"/>
            <w:shd w:val="clear" w:color="auto" w:fill="F2F2F2" w:themeFill="background1" w:themeFillShade="F2"/>
          </w:tcPr>
          <w:p w:rsidR="00000000" w:rsidRDefault="00284107">
            <w:pPr>
              <w:rPr>
                <w:noProof/>
              </w:rPr>
            </w:pPr>
            <w:r>
              <w:rPr>
                <w:noProof/>
              </w:rPr>
              <w:t>class="video-js"</w:t>
            </w:r>
          </w:p>
        </w:tc>
        <w:tc>
          <w:tcPr>
            <w:tcW w:w="7407" w:type="dxa"/>
          </w:tcPr>
          <w:p w:rsidR="00000000" w:rsidRDefault="00284107">
            <w:pPr>
              <w:rPr>
                <w:lang w:val="fr-FR"/>
              </w:rPr>
            </w:pPr>
            <w:r>
              <w:rPr>
                <w:lang w:val="fr-FR"/>
              </w:rPr>
              <w:t>class="video-js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130 </w:t>
            </w:r>
            <w:r>
              <w:rPr>
                <w:noProof/>
                <w:sz w:val="16"/>
              </w:rPr>
              <w:br/>
            </w:r>
            <w:r>
              <w:rPr>
                <w:noProof/>
                <w:sz w:val="2"/>
              </w:rPr>
              <w:t>e42fbbf3-2081-4eed-aaa1-e08504e8d386</w:t>
            </w:r>
          </w:p>
        </w:tc>
        <w:tc>
          <w:tcPr>
            <w:tcW w:w="7407" w:type="dxa"/>
            <w:shd w:val="clear" w:color="auto" w:fill="F2F2F2" w:themeFill="background1" w:themeFillShade="F2"/>
          </w:tcPr>
          <w:p w:rsidR="00000000" w:rsidRDefault="00284107">
            <w:pPr>
              <w:rPr>
                <w:noProof/>
              </w:rPr>
            </w:pPr>
            <w:r>
              <w:rPr>
                <w:rStyle w:val="mqInternal"/>
                <w:noProof/>
              </w:rPr>
              <w:t>[1}</w:t>
            </w:r>
            <w:r>
              <w:rPr>
                <w:noProof/>
              </w:rPr>
              <w:t>data-bc-trackingid="12345"</w:t>
            </w:r>
            <w:r>
              <w:rPr>
                <w:rStyle w:val="mqInternal"/>
                <w:noProof/>
              </w:rPr>
              <w:t>{2]</w:t>
            </w:r>
          </w:p>
        </w:tc>
        <w:tc>
          <w:tcPr>
            <w:tcW w:w="7407" w:type="dxa"/>
          </w:tcPr>
          <w:p w:rsidR="00000000" w:rsidRDefault="00284107">
            <w:pPr>
              <w:rPr>
                <w:lang w:val="fr-FR"/>
              </w:rPr>
            </w:pPr>
            <w:r>
              <w:rPr>
                <w:rStyle w:val="mqInternal"/>
                <w:noProof/>
                <w:lang w:val="fr-FR"/>
              </w:rPr>
              <w:t>[1}</w:t>
            </w:r>
            <w:r>
              <w:rPr>
                <w:lang w:val="fr-FR"/>
              </w:rPr>
              <w:t>data-bc-trackingid="12345"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131 </w:t>
            </w:r>
            <w:r>
              <w:rPr>
                <w:noProof/>
                <w:sz w:val="16"/>
              </w:rPr>
              <w:br/>
            </w:r>
            <w:r>
              <w:rPr>
                <w:noProof/>
                <w:sz w:val="2"/>
              </w:rPr>
              <w:t>53906eec-d441-4511-a92f-683a2dd9022a</w:t>
            </w:r>
          </w:p>
        </w:tc>
        <w:tc>
          <w:tcPr>
            <w:tcW w:w="7407" w:type="dxa"/>
            <w:shd w:val="clear" w:color="auto" w:fill="F2F2F2" w:themeFill="background1" w:themeFillShade="F2"/>
          </w:tcPr>
          <w:p w:rsidR="00000000" w:rsidRDefault="00284107">
            <w:pPr>
              <w:rPr>
                <w:noProof/>
              </w:rPr>
            </w:pPr>
            <w:r>
              <w:rPr>
                <w:noProof/>
              </w:rPr>
              <w:t>controls&gt;&lt;/video&gt;</w:t>
            </w:r>
          </w:p>
        </w:tc>
        <w:tc>
          <w:tcPr>
            <w:tcW w:w="7407" w:type="dxa"/>
          </w:tcPr>
          <w:p w:rsidR="00000000" w:rsidRDefault="00284107">
            <w:pPr>
              <w:rPr>
                <w:lang w:val="fr-FR"/>
              </w:rPr>
            </w:pPr>
            <w:r>
              <w:rPr>
                <w:lang w:val="fr-FR"/>
              </w:rPr>
              <w:t>controls&gt;&lt;/video&gt;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132 </w:t>
            </w:r>
            <w:r>
              <w:rPr>
                <w:noProof/>
                <w:sz w:val="16"/>
              </w:rPr>
              <w:br/>
            </w:r>
            <w:r>
              <w:rPr>
                <w:noProof/>
                <w:sz w:val="2"/>
              </w:rPr>
              <w:t>68feac78-777d-4f2b-95f5-99bce97c03b7</w:t>
            </w:r>
          </w:p>
        </w:tc>
        <w:tc>
          <w:tcPr>
            <w:tcW w:w="7407" w:type="dxa"/>
            <w:shd w:val="clear" w:color="auto" w:fill="F2F2F2" w:themeFill="background1" w:themeFillShade="F2"/>
          </w:tcPr>
          <w:p w:rsidR="00000000" w:rsidRDefault="00284107">
            <w:pPr>
              <w:rPr>
                <w:noProof/>
              </w:rPr>
            </w:pPr>
            <w:r>
              <w:rPr>
                <w:noProof/>
              </w:rPr>
              <w:t>&lt;script src="//players.brightcove.net/1486906377/default_default/index.min.js"&gt;&lt;/script&gt;</w:t>
            </w:r>
          </w:p>
        </w:tc>
        <w:tc>
          <w:tcPr>
            <w:tcW w:w="7407" w:type="dxa"/>
          </w:tcPr>
          <w:p w:rsidR="00000000" w:rsidRDefault="00284107">
            <w:pPr>
              <w:rPr>
                <w:lang w:val="fr-FR"/>
              </w:rPr>
            </w:pPr>
            <w:r>
              <w:rPr>
                <w:lang w:val="fr-FR"/>
              </w:rPr>
              <w:t>&lt;script src="//players.brightcove.net/1486906377/default_default/index.min.js"&gt;&lt;/script&gt;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133 </w:t>
            </w:r>
            <w:r>
              <w:rPr>
                <w:noProof/>
                <w:sz w:val="16"/>
              </w:rPr>
              <w:br/>
            </w:r>
            <w:r>
              <w:rPr>
                <w:noProof/>
                <w:sz w:val="2"/>
              </w:rPr>
              <w:t>c257dd91-fdac-4453-a2b0-3b9d08898c6b</w:t>
            </w:r>
          </w:p>
        </w:tc>
        <w:tc>
          <w:tcPr>
            <w:tcW w:w="7407" w:type="dxa"/>
            <w:shd w:val="clear" w:color="auto" w:fill="F2F2F2" w:themeFill="background1" w:themeFillShade="F2"/>
          </w:tcPr>
          <w:p w:rsidR="00000000" w:rsidRDefault="00284107">
            <w:pPr>
              <w:rPr>
                <w:noProof/>
              </w:rPr>
            </w:pPr>
            <w:r>
              <w:rPr>
                <w:noProof/>
              </w:rPr>
              <w:t>Audience will then pass the value along to Eloqua as another field that is synced.</w:t>
            </w:r>
          </w:p>
        </w:tc>
        <w:tc>
          <w:tcPr>
            <w:tcW w:w="7407" w:type="dxa"/>
          </w:tcPr>
          <w:p w:rsidR="00000000" w:rsidRDefault="00284107">
            <w:pPr>
              <w:rPr>
                <w:lang w:val="fr-FR"/>
              </w:rPr>
            </w:pPr>
            <w:r>
              <w:rPr>
                <w:lang w:val="fr-FR"/>
              </w:rPr>
              <w:t xml:space="preserve">Audience transmettra ensuite la valeur </w:t>
            </w:r>
            <w:r>
              <w:rPr>
                <w:lang w:val="fr-FR"/>
              </w:rPr>
              <w:t>à</w:t>
            </w:r>
            <w:r>
              <w:rPr>
                <w:lang w:val="fr-FR"/>
              </w:rPr>
              <w:t xml:space="preserve"> </w:t>
            </w:r>
            <w:r>
              <w:rPr>
                <w:lang w:val="fr-FR"/>
              </w:rPr>
              <w:t>Eloqua en tant qu'autre champ synchronis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134 </w:t>
            </w:r>
            <w:r>
              <w:rPr>
                <w:noProof/>
                <w:sz w:val="16"/>
              </w:rPr>
              <w:br/>
            </w:r>
            <w:r>
              <w:rPr>
                <w:noProof/>
                <w:sz w:val="2"/>
              </w:rPr>
              <w:t>1bdb046a-3f31-4d46-ae59-ec77a4b7b6c3</w:t>
            </w:r>
          </w:p>
        </w:tc>
        <w:tc>
          <w:tcPr>
            <w:tcW w:w="7407" w:type="dxa"/>
            <w:shd w:val="clear" w:color="auto" w:fill="F2F2F2" w:themeFill="background1" w:themeFillShade="F2"/>
          </w:tcPr>
          <w:p w:rsidR="00000000" w:rsidRDefault="00284107">
            <w:pPr>
              <w:rPr>
                <w:noProof/>
              </w:rPr>
            </w:pPr>
            <w:r>
              <w:rPr>
                <w:noProof/>
              </w:rPr>
              <w:t>Identifying viewers</w:t>
            </w:r>
          </w:p>
        </w:tc>
        <w:tc>
          <w:tcPr>
            <w:tcW w:w="7407" w:type="dxa"/>
          </w:tcPr>
          <w:p w:rsidR="00000000" w:rsidRDefault="00284107">
            <w:pPr>
              <w:rPr>
                <w:lang w:val="fr-FR"/>
              </w:rPr>
            </w:pPr>
            <w:r>
              <w:rPr>
                <w:lang w:val="fr-FR"/>
              </w:rPr>
              <w:t>Identification des visiteurs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135 </w:t>
            </w:r>
            <w:r>
              <w:rPr>
                <w:noProof/>
                <w:sz w:val="16"/>
              </w:rPr>
              <w:br/>
            </w:r>
            <w:r>
              <w:rPr>
                <w:noProof/>
                <w:sz w:val="2"/>
              </w:rPr>
              <w:t>4e7abbe6-39de-41e3-ba6c-9ce56df93180</w:t>
            </w:r>
          </w:p>
        </w:tc>
        <w:tc>
          <w:tcPr>
            <w:tcW w:w="7407" w:type="dxa"/>
            <w:shd w:val="clear" w:color="auto" w:fill="F2F2F2" w:themeFill="background1" w:themeFillShade="F2"/>
          </w:tcPr>
          <w:p w:rsidR="00000000" w:rsidRDefault="00284107">
            <w:pPr>
              <w:rPr>
                <w:noProof/>
              </w:rPr>
            </w:pPr>
            <w:r>
              <w:rPr>
                <w:noProof/>
              </w:rPr>
              <w:t>Audience-enabled players with an Eloqua integration will invoke Eloqua</w:t>
            </w:r>
            <w:r>
              <w:rPr>
                <w:noProof/>
              </w:rPr>
              <w:t>’</w:t>
            </w:r>
            <w:r>
              <w:rPr>
                <w:noProof/>
              </w:rPr>
              <w:t xml:space="preserve">s APIs </w:t>
            </w:r>
            <w:r>
              <w:rPr>
                <w:noProof/>
              </w:rPr>
              <w:t>to obtain the visitor ID, frequently referred to as the Eloqua GUID.</w:t>
            </w:r>
          </w:p>
        </w:tc>
        <w:tc>
          <w:tcPr>
            <w:tcW w:w="7407" w:type="dxa"/>
          </w:tcPr>
          <w:p w:rsidR="00000000" w:rsidRDefault="00284107">
            <w:pPr>
              <w:rPr>
                <w:lang w:val="fr-FR"/>
              </w:rPr>
            </w:pPr>
            <w:r>
              <w:rPr>
                <w:lang w:val="fr-FR"/>
              </w:rPr>
              <w:t>Les joueurs compatibles avec le public avec une int</w:t>
            </w:r>
            <w:r>
              <w:rPr>
                <w:lang w:val="fr-FR"/>
              </w:rPr>
              <w:t>é</w:t>
            </w:r>
            <w:r>
              <w:rPr>
                <w:lang w:val="fr-FR"/>
              </w:rPr>
              <w:t>gration Eloqua invoqueront les API d'Eloqua pour obtenir l'ID de visiteur, souvent appel</w:t>
            </w:r>
            <w:r>
              <w:rPr>
                <w:lang w:val="fr-FR"/>
              </w:rPr>
              <w:t>é</w:t>
            </w:r>
            <w:r>
              <w:rPr>
                <w:lang w:val="fr-FR"/>
              </w:rPr>
              <w:t xml:space="preserve"> GUID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136 </w:t>
            </w:r>
            <w:r>
              <w:rPr>
                <w:noProof/>
                <w:sz w:val="16"/>
              </w:rPr>
              <w:br/>
            </w:r>
            <w:r>
              <w:rPr>
                <w:noProof/>
                <w:sz w:val="2"/>
              </w:rPr>
              <w:t>5ec49732-47f4-473f-9cc2-7fbc8d1d8213</w:t>
            </w:r>
          </w:p>
        </w:tc>
        <w:tc>
          <w:tcPr>
            <w:tcW w:w="7407" w:type="dxa"/>
            <w:shd w:val="clear" w:color="auto" w:fill="F2F2F2" w:themeFill="background1" w:themeFillShade="F2"/>
          </w:tcPr>
          <w:p w:rsidR="00000000" w:rsidRDefault="00284107">
            <w:pPr>
              <w:rPr>
                <w:noProof/>
              </w:rPr>
            </w:pPr>
            <w:r>
              <w:rPr>
                <w:noProof/>
              </w:rPr>
              <w:t>This ID is captured in the Audience module</w:t>
            </w:r>
            <w:r>
              <w:rPr>
                <w:noProof/>
              </w:rPr>
              <w:t>’</w:t>
            </w:r>
            <w:r>
              <w:rPr>
                <w:noProof/>
              </w:rPr>
              <w:t>s viewing data and is used to synchronize viewing data to Eloqua.</w:t>
            </w:r>
          </w:p>
        </w:tc>
        <w:tc>
          <w:tcPr>
            <w:tcW w:w="7407" w:type="dxa"/>
          </w:tcPr>
          <w:p w:rsidR="00000000" w:rsidRDefault="00284107">
            <w:pPr>
              <w:rPr>
                <w:lang w:val="fr-FR"/>
              </w:rPr>
            </w:pPr>
            <w:r>
              <w:rPr>
                <w:lang w:val="fr-FR"/>
              </w:rPr>
              <w:t>Cet ID est captur</w:t>
            </w:r>
            <w:r>
              <w:rPr>
                <w:lang w:val="fr-FR"/>
              </w:rPr>
              <w:t>é</w:t>
            </w:r>
            <w:r>
              <w:rPr>
                <w:lang w:val="fr-FR"/>
              </w:rPr>
              <w:t xml:space="preserve"> dans les donn</w:t>
            </w:r>
            <w:r>
              <w:rPr>
                <w:lang w:val="fr-FR"/>
              </w:rPr>
              <w:t>é</w:t>
            </w:r>
            <w:r>
              <w:rPr>
                <w:lang w:val="fr-FR"/>
              </w:rPr>
              <w:t>es de visualisation du module Audience et est utilis</w:t>
            </w:r>
            <w:r>
              <w:rPr>
                <w:lang w:val="fr-FR"/>
              </w:rPr>
              <w:t>é</w:t>
            </w:r>
            <w:r>
              <w:rPr>
                <w:lang w:val="fr-FR"/>
              </w:rPr>
              <w:t xml:space="preserve"> pour synchroniser les d</w:t>
            </w:r>
            <w:r>
              <w:rPr>
                <w:lang w:val="fr-FR"/>
              </w:rPr>
              <w:t>onn</w:t>
            </w:r>
            <w:r>
              <w:rPr>
                <w:lang w:val="fr-FR"/>
              </w:rPr>
              <w:t>é</w:t>
            </w:r>
            <w:r>
              <w:rPr>
                <w:lang w:val="fr-FR"/>
              </w:rPr>
              <w:t>es de visualisation avec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137 </w:t>
            </w:r>
            <w:r>
              <w:rPr>
                <w:noProof/>
                <w:sz w:val="16"/>
              </w:rPr>
              <w:br/>
            </w:r>
            <w:r>
              <w:rPr>
                <w:noProof/>
                <w:sz w:val="2"/>
              </w:rPr>
              <w:t>a036105c-2640-4232-8906-8fc8b559a5cc</w:t>
            </w:r>
          </w:p>
        </w:tc>
        <w:tc>
          <w:tcPr>
            <w:tcW w:w="7407" w:type="dxa"/>
            <w:shd w:val="clear" w:color="auto" w:fill="F2F2F2" w:themeFill="background1" w:themeFillShade="F2"/>
          </w:tcPr>
          <w:p w:rsidR="00000000" w:rsidRDefault="00284107">
            <w:pPr>
              <w:rPr>
                <w:noProof/>
              </w:rPr>
            </w:pPr>
            <w:r>
              <w:rPr>
                <w:noProof/>
              </w:rPr>
              <w:t xml:space="preserve">Eloqua uses its own set of cookies and when a Brightcove Player is configured with an Eloqua integration, Audience captures the GUID in the Eloqua cookie and communicates with </w:t>
            </w:r>
            <w:r>
              <w:rPr>
                <w:noProof/>
              </w:rPr>
              <w:t>Eloqua server-side, to try and figure out who the user is.</w:t>
            </w:r>
          </w:p>
        </w:tc>
        <w:tc>
          <w:tcPr>
            <w:tcW w:w="7407" w:type="dxa"/>
          </w:tcPr>
          <w:p w:rsidR="00000000" w:rsidRDefault="00284107">
            <w:pPr>
              <w:rPr>
                <w:lang w:val="fr-FR"/>
              </w:rPr>
            </w:pPr>
            <w:r>
              <w:rPr>
                <w:lang w:val="fr-FR"/>
              </w:rPr>
              <w:t>Eloqua utilise son propre ensemble de cookies et lorsqu'un lecteur Brightcove est configur</w:t>
            </w:r>
            <w:r>
              <w:rPr>
                <w:lang w:val="fr-FR"/>
              </w:rPr>
              <w:t>é</w:t>
            </w:r>
            <w:r>
              <w:rPr>
                <w:lang w:val="fr-FR"/>
              </w:rPr>
              <w:t xml:space="preserve"> avec une int</w:t>
            </w:r>
            <w:r>
              <w:rPr>
                <w:lang w:val="fr-FR"/>
              </w:rPr>
              <w:t>é</w:t>
            </w:r>
            <w:r>
              <w:rPr>
                <w:lang w:val="fr-FR"/>
              </w:rPr>
              <w:t>gration Eloqua, Audience capture le GUID dans le cookie Eloqua et communique avec Eloqua c</w:t>
            </w:r>
            <w:r>
              <w:rPr>
                <w:lang w:val="fr-FR"/>
              </w:rPr>
              <w:t>ô</w:t>
            </w:r>
            <w:r>
              <w:rPr>
                <w:lang w:val="fr-FR"/>
              </w:rPr>
              <w:t>t</w:t>
            </w:r>
            <w:r>
              <w:rPr>
                <w:lang w:val="fr-FR"/>
              </w:rPr>
              <w:t>é</w:t>
            </w:r>
            <w:r>
              <w:rPr>
                <w:lang w:val="fr-FR"/>
              </w:rPr>
              <w:t xml:space="preserve"> serveur, pour essayer de comprendre qui est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138 </w:t>
            </w:r>
            <w:r>
              <w:rPr>
                <w:noProof/>
                <w:sz w:val="16"/>
              </w:rPr>
              <w:br/>
            </w:r>
            <w:r>
              <w:rPr>
                <w:noProof/>
                <w:sz w:val="2"/>
              </w:rPr>
              <w:t>b2d1ffc5-61a6-4868-8d7f-3229efda4ab8</w:t>
            </w:r>
          </w:p>
        </w:tc>
        <w:tc>
          <w:tcPr>
            <w:tcW w:w="7407" w:type="dxa"/>
            <w:shd w:val="clear" w:color="auto" w:fill="F2F2F2" w:themeFill="background1" w:themeFillShade="F2"/>
          </w:tcPr>
          <w:p w:rsidR="00000000" w:rsidRDefault="00284107">
            <w:pPr>
              <w:rPr>
                <w:noProof/>
              </w:rPr>
            </w:pPr>
            <w:r>
              <w:rPr>
                <w:noProof/>
              </w:rPr>
              <w:t>The user's email address can also be passed and used to identify the viewer.</w:t>
            </w:r>
          </w:p>
        </w:tc>
        <w:tc>
          <w:tcPr>
            <w:tcW w:w="7407" w:type="dxa"/>
          </w:tcPr>
          <w:p w:rsidR="00000000" w:rsidRDefault="00284107">
            <w:pPr>
              <w:rPr>
                <w:lang w:val="fr-FR"/>
              </w:rPr>
            </w:pPr>
            <w:r>
              <w:rPr>
                <w:lang w:val="fr-FR"/>
              </w:rPr>
              <w:t xml:space="preserve">L'adresse e-mail de l'utilisateur peut </w:t>
            </w:r>
            <w:r>
              <w:rPr>
                <w:lang w:val="fr-FR"/>
              </w:rPr>
              <w:t>é</w:t>
            </w:r>
            <w:r>
              <w:rPr>
                <w:lang w:val="fr-FR"/>
              </w:rPr>
              <w:t xml:space="preserve">galement </w:t>
            </w:r>
            <w:r>
              <w:rPr>
                <w:lang w:val="fr-FR"/>
              </w:rPr>
              <w:t>ê</w:t>
            </w:r>
            <w:r>
              <w:rPr>
                <w:lang w:val="fr-FR"/>
              </w:rPr>
              <w:t>tre transmise et utilis</w:t>
            </w:r>
            <w:r>
              <w:rPr>
                <w:lang w:val="fr-FR"/>
              </w:rPr>
              <w:t>é</w:t>
            </w:r>
            <w:r>
              <w:rPr>
                <w:lang w:val="fr-FR"/>
              </w:rPr>
              <w:t>e</w:t>
            </w:r>
            <w:r>
              <w:rPr>
                <w:lang w:val="fr-FR"/>
              </w:rPr>
              <w:t xml:space="preserve"> pour identifier le spectateur.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139 </w:t>
            </w:r>
            <w:r>
              <w:rPr>
                <w:noProof/>
                <w:sz w:val="16"/>
              </w:rPr>
              <w:br/>
            </w:r>
            <w:r>
              <w:rPr>
                <w:noProof/>
                <w:sz w:val="2"/>
              </w:rPr>
              <w:t>c559e1ee-dcab-4778-85d2-6b83b103f601</w:t>
            </w:r>
          </w:p>
        </w:tc>
        <w:tc>
          <w:tcPr>
            <w:tcW w:w="7407" w:type="dxa"/>
            <w:shd w:val="clear" w:color="auto" w:fill="F2F2F2" w:themeFill="background1" w:themeFillShade="F2"/>
          </w:tcPr>
          <w:p w:rsidR="00000000" w:rsidRDefault="00284107">
            <w:pPr>
              <w:rPr>
                <w:noProof/>
              </w:rPr>
            </w:pPr>
            <w:r>
              <w:rPr>
                <w:noProof/>
              </w:rPr>
              <w:t xml:space="preserve">For more information and an example, see </w:t>
            </w:r>
            <w:r>
              <w:rPr>
                <w:rStyle w:val="mqInternal"/>
                <w:noProof/>
              </w:rPr>
              <w:t>[1}</w:t>
            </w:r>
            <w:r>
              <w:rPr>
                <w:noProof/>
              </w:rPr>
              <w:t>How the Audience Module Identifies Viewers</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et un exemple, voir </w:t>
            </w:r>
            <w:r>
              <w:rPr>
                <w:rStyle w:val="mqInternal"/>
                <w:noProof/>
                <w:lang w:val="fr-FR"/>
              </w:rPr>
              <w:t>[1}</w:t>
            </w:r>
            <w:r>
              <w:rPr>
                <w:lang w:val="fr-FR"/>
              </w:rPr>
              <w:t>Comment le module Audience identifie les v</w:t>
            </w:r>
            <w:r>
              <w:rPr>
                <w:lang w:val="fr-FR"/>
              </w:rPr>
              <w:t>isionneuses</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index.html</w:t>
            </w:r>
          </w:p>
          <w:p w:rsidR="00000000" w:rsidRDefault="00284107">
            <w:pPr>
              <w:jc w:val="center"/>
              <w:rPr>
                <w:b/>
                <w:noProof/>
              </w:rPr>
            </w:pPr>
            <w:r>
              <w:rPr>
                <w:b/>
                <w:noProof/>
              </w:rPr>
              <w:t>MQ971010 2a2fc66f-ad23-4818-9335-f1963c3175c8</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5d820c9e-799a-4d04-866c-5d946bc51b17</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c382c021-8c63-4ad3-8b3e-977ad136f7d0</w:t>
            </w:r>
          </w:p>
        </w:tc>
        <w:tc>
          <w:tcPr>
            <w:tcW w:w="7407" w:type="dxa"/>
            <w:shd w:val="clear" w:color="auto" w:fill="F2F2F2" w:themeFill="background1" w:themeFillShade="F2"/>
          </w:tcPr>
          <w:p w:rsidR="00000000" w:rsidRDefault="00284107">
            <w:pPr>
              <w:rPr>
                <w:noProof/>
              </w:rPr>
            </w:pPr>
            <w:r>
              <w:rPr>
                <w:noProof/>
              </w:rPr>
              <w:t>Salesforce Integrations parent:</w:t>
            </w:r>
          </w:p>
        </w:tc>
        <w:tc>
          <w:tcPr>
            <w:tcW w:w="7407" w:type="dxa"/>
          </w:tcPr>
          <w:p w:rsidR="00000000" w:rsidRDefault="00284107">
            <w:pPr>
              <w:rPr>
                <w:lang w:val="fr-FR"/>
              </w:rPr>
            </w:pPr>
            <w:r>
              <w:rPr>
                <w:lang w:val="fr-FR"/>
              </w:rPr>
              <w:t>Parent des int</w:t>
            </w:r>
            <w:r>
              <w:rPr>
                <w:lang w:val="fr-FR"/>
              </w:rPr>
              <w:t>é</w:t>
            </w:r>
            <w:r>
              <w:rPr>
                <w:lang w:val="fr-FR"/>
              </w:rPr>
              <w:t>grations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a7a5ada5-e574-45c3-913c-3d325297f61e</w:t>
            </w:r>
          </w:p>
        </w:tc>
        <w:tc>
          <w:tcPr>
            <w:tcW w:w="7407" w:type="dxa"/>
            <w:shd w:val="clear" w:color="auto" w:fill="F2F2F2" w:themeFill="background1" w:themeFillShade="F2"/>
          </w:tcPr>
          <w:p w:rsidR="00000000" w:rsidRDefault="00284107">
            <w:pPr>
              <w:rPr>
                <w:noProof/>
              </w:rPr>
            </w:pPr>
            <w:r>
              <w:rPr>
                <w:noProof/>
              </w:rPr>
              <w:t>Integrations grandparent:</w:t>
            </w:r>
          </w:p>
        </w:tc>
        <w:tc>
          <w:tcPr>
            <w:tcW w:w="7407" w:type="dxa"/>
          </w:tcPr>
          <w:p w:rsidR="00000000" w:rsidRDefault="00284107">
            <w:pPr>
              <w:rPr>
                <w:lang w:val="fr-FR"/>
              </w:rPr>
            </w:pPr>
            <w:r>
              <w:rPr>
                <w:lang w:val="fr-FR"/>
              </w:rPr>
              <w:t>Int</w:t>
            </w:r>
            <w:r>
              <w:rPr>
                <w:lang w:val="fr-FR"/>
              </w:rPr>
              <w:t>é</w:t>
            </w:r>
            <w:r>
              <w:rPr>
                <w:lang w:val="fr-FR"/>
              </w:rPr>
              <w:t>grations grand-parent: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18a18bf1-cd24-4af0-af57-880e1f2f34ca</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3108e1b4-6c4a-4427-8a77-ead5098e2a2a</w:t>
            </w:r>
          </w:p>
        </w:tc>
        <w:tc>
          <w:tcPr>
            <w:tcW w:w="7407" w:type="dxa"/>
            <w:shd w:val="clear" w:color="auto" w:fill="F2F2F2" w:themeFill="background1" w:themeFillShade="F2"/>
          </w:tcPr>
          <w:p w:rsidR="00000000" w:rsidRDefault="00284107">
            <w:pPr>
              <w:rPr>
                <w:noProof/>
              </w:rPr>
            </w:pPr>
            <w:r>
              <w:rPr>
                <w:noProof/>
              </w:rPr>
              <w:t>Salesforce Integrations</w:t>
            </w:r>
          </w:p>
        </w:tc>
        <w:tc>
          <w:tcPr>
            <w:tcW w:w="7407" w:type="dxa"/>
          </w:tcPr>
          <w:p w:rsidR="00000000" w:rsidRDefault="00284107">
            <w:pPr>
              <w:rPr>
                <w:lang w:val="fr-FR"/>
              </w:rPr>
            </w:pPr>
            <w:r>
              <w:rPr>
                <w:lang w:val="fr-FR"/>
              </w:rPr>
              <w:t>Int</w:t>
            </w:r>
            <w:r>
              <w:rPr>
                <w:lang w:val="fr-FR"/>
              </w:rPr>
              <w:t>é</w:t>
            </w:r>
            <w:r>
              <w:rPr>
                <w:lang w:val="fr-FR"/>
              </w:rPr>
              <w:t>grations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e8faace2-3210-45b6-937c-08ff21a913b2</w:t>
            </w:r>
          </w:p>
        </w:tc>
        <w:tc>
          <w:tcPr>
            <w:tcW w:w="7407" w:type="dxa"/>
            <w:shd w:val="clear" w:color="auto" w:fill="F2F2F2" w:themeFill="background1" w:themeFillShade="F2"/>
          </w:tcPr>
          <w:p w:rsidR="00000000" w:rsidRDefault="00284107">
            <w:pPr>
              <w:rPr>
                <w:noProof/>
              </w:rPr>
            </w:pPr>
            <w:r>
              <w:rPr>
                <w:noProof/>
              </w:rPr>
              <w:t>Learn how to integrate Brightcove Audience with Salesforce.</w:t>
            </w:r>
          </w:p>
        </w:tc>
        <w:tc>
          <w:tcPr>
            <w:tcW w:w="7407" w:type="dxa"/>
          </w:tcPr>
          <w:p w:rsidR="00000000" w:rsidRDefault="00284107">
            <w:pPr>
              <w:rPr>
                <w:lang w:val="fr-FR"/>
              </w:rPr>
            </w:pPr>
            <w:r>
              <w:rPr>
                <w:lang w:val="fr-FR"/>
              </w:rPr>
              <w:t>D</w:t>
            </w:r>
            <w:r>
              <w:rPr>
                <w:lang w:val="fr-FR"/>
              </w:rPr>
              <w:t>é</w:t>
            </w:r>
            <w:r>
              <w:rPr>
                <w:lang w:val="fr-FR"/>
              </w:rPr>
              <w:t>couvrez comment int</w:t>
            </w:r>
            <w:r>
              <w:rPr>
                <w:lang w:val="fr-FR"/>
              </w:rPr>
              <w:t>é</w:t>
            </w:r>
            <w:r>
              <w:rPr>
                <w:lang w:val="fr-FR"/>
              </w:rPr>
              <w:t xml:space="preserve">grer Brightcove Audience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2226af9a-b985-4244-a246-de6bb7291767</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grat</w:t>
            </w:r>
            <w:r>
              <w:rPr>
                <w:lang w:val="fr-FR"/>
              </w:rPr>
              <w:t>ion de Video Cloud avec 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19e04ed4-d4d8-434b-8f3f-98dd7e1f142e</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Custom Lead Forms for 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de formulaires de prospecs personnalis</w:t>
            </w:r>
            <w:r>
              <w:rPr>
                <w:lang w:val="fr-FR"/>
              </w:rPr>
              <w:t>é</w:t>
            </w:r>
            <w:r>
              <w:rPr>
                <w:lang w:val="fr-FR"/>
              </w:rPr>
              <w:t>s pour 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864df6ce-6dc6-43d2-a436-5eb181dcbd9a</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a Custom Salesforce Object for Pardot Integration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d'un objet Salesforce personnalis</w:t>
            </w:r>
            <w:r>
              <w:rPr>
                <w:lang w:val="fr-FR"/>
              </w:rPr>
              <w:t>é</w:t>
            </w:r>
            <w:r>
              <w:rPr>
                <w:lang w:val="fr-FR"/>
              </w:rPr>
              <w:t xml:space="preserve"> pour l'int</w:t>
            </w:r>
            <w:r>
              <w:rPr>
                <w:lang w:val="fr-FR"/>
              </w:rPr>
              <w:t>é</w:t>
            </w:r>
            <w:r>
              <w:rPr>
                <w:lang w:val="fr-FR"/>
              </w:rPr>
              <w:t>gration Pardot</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creating-salesforce-object-pardot.html</w:t>
            </w:r>
          </w:p>
          <w:p w:rsidR="00000000" w:rsidRDefault="00284107">
            <w:pPr>
              <w:jc w:val="center"/>
              <w:rPr>
                <w:b/>
                <w:noProof/>
              </w:rPr>
            </w:pPr>
            <w:r>
              <w:rPr>
                <w:b/>
                <w:noProof/>
              </w:rPr>
              <w:t>MQ971010 280075ab-c865-4d59-aec2-2ac66318b7f5</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74d318a0-292e-4a6f-bd0d-6351</w:t>
            </w:r>
            <w:r>
              <w:rPr>
                <w:noProof/>
                <w:sz w:val="2"/>
              </w:rPr>
              <w:t>2f4d51c6</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1511ddd8-fa3e-4b2b-a7bd-e6a5cd756f65</w:t>
            </w:r>
          </w:p>
        </w:tc>
        <w:tc>
          <w:tcPr>
            <w:tcW w:w="7407" w:type="dxa"/>
            <w:shd w:val="clear" w:color="auto" w:fill="F2F2F2" w:themeFill="background1" w:themeFillShade="F2"/>
          </w:tcPr>
          <w:p w:rsidR="00000000" w:rsidRDefault="00284107">
            <w:pPr>
              <w:rPr>
                <w:noProof/>
              </w:rPr>
            </w:pPr>
            <w:r>
              <w:rPr>
                <w:noProof/>
              </w:rPr>
              <w:t>Creating a Custom Salesforce Object for Pardot Integration parent:</w:t>
            </w:r>
          </w:p>
        </w:tc>
        <w:tc>
          <w:tcPr>
            <w:tcW w:w="7407" w:type="dxa"/>
          </w:tcPr>
          <w:p w:rsidR="00000000" w:rsidRDefault="00284107">
            <w:pPr>
              <w:rPr>
                <w:lang w:val="fr-FR"/>
              </w:rPr>
            </w:pPr>
            <w:r>
              <w:rPr>
                <w:lang w:val="fr-FR"/>
              </w:rPr>
              <w:t>Cr</w:t>
            </w:r>
            <w:r>
              <w:rPr>
                <w:lang w:val="fr-FR"/>
              </w:rPr>
              <w:t>é</w:t>
            </w:r>
            <w:r>
              <w:rPr>
                <w:lang w:val="fr-FR"/>
              </w:rPr>
              <w:t>ation d'un objet Salesforce personnalis</w:t>
            </w:r>
            <w:r>
              <w:rPr>
                <w:lang w:val="fr-FR"/>
              </w:rPr>
              <w:t>é</w:t>
            </w:r>
            <w:r>
              <w:rPr>
                <w:lang w:val="fr-FR"/>
              </w:rPr>
              <w:t xml:space="preserve"> pour le parent d'int</w:t>
            </w:r>
            <w:r>
              <w:rPr>
                <w:lang w:val="fr-FR"/>
              </w:rPr>
              <w:t>é</w:t>
            </w:r>
            <w:r>
              <w:rPr>
                <w:lang w:val="fr-FR"/>
              </w:rPr>
              <w:t>gration Pardot: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7999</w:t>
            </w:r>
            <w:r>
              <w:rPr>
                <w:noProof/>
                <w:sz w:val="2"/>
              </w:rPr>
              <w:t>5f77-79a1-47ed-80f0-43e74c723af7</w:t>
            </w:r>
          </w:p>
        </w:tc>
        <w:tc>
          <w:tcPr>
            <w:tcW w:w="7407" w:type="dxa"/>
            <w:shd w:val="clear" w:color="auto" w:fill="F2F2F2" w:themeFill="background1" w:themeFillShade="F2"/>
          </w:tcPr>
          <w:p w:rsidR="00000000" w:rsidRDefault="00284107">
            <w:pPr>
              <w:rPr>
                <w:noProof/>
              </w:rPr>
            </w:pPr>
            <w:r>
              <w:rPr>
                <w:noProof/>
              </w:rPr>
              <w:t>Salesforce grandparent:</w:t>
            </w:r>
          </w:p>
        </w:tc>
        <w:tc>
          <w:tcPr>
            <w:tcW w:w="7407" w:type="dxa"/>
          </w:tcPr>
          <w:p w:rsidR="00000000" w:rsidRDefault="00284107">
            <w:pPr>
              <w:rPr>
                <w:lang w:val="fr-FR"/>
              </w:rPr>
            </w:pPr>
            <w:r>
              <w:rPr>
                <w:lang w:val="fr-FR"/>
              </w:rPr>
              <w:t>Grand-parent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0cc80b33-c9fb-4614-a2ba-0aec32ae2d37</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26dedac6-c58c-4c17-ae57-f1647f438f57</w:t>
            </w:r>
          </w:p>
        </w:tc>
        <w:tc>
          <w:tcPr>
            <w:tcW w:w="7407" w:type="dxa"/>
            <w:shd w:val="clear" w:color="auto" w:fill="F2F2F2" w:themeFill="background1" w:themeFillShade="F2"/>
          </w:tcPr>
          <w:p w:rsidR="00000000" w:rsidRDefault="00284107">
            <w:pPr>
              <w:rPr>
                <w:noProof/>
              </w:rPr>
            </w:pPr>
            <w:r>
              <w:rPr>
                <w:noProof/>
              </w:rPr>
              <w:t>Creating a Custom Salesforce Object for Pardot Integration</w:t>
            </w:r>
          </w:p>
        </w:tc>
        <w:tc>
          <w:tcPr>
            <w:tcW w:w="7407" w:type="dxa"/>
          </w:tcPr>
          <w:p w:rsidR="00000000" w:rsidRDefault="00284107">
            <w:pPr>
              <w:rPr>
                <w:lang w:val="fr-FR"/>
              </w:rPr>
            </w:pPr>
            <w:r>
              <w:rPr>
                <w:lang w:val="fr-FR"/>
              </w:rPr>
              <w:t>Cr</w:t>
            </w:r>
            <w:r>
              <w:rPr>
                <w:lang w:val="fr-FR"/>
              </w:rPr>
              <w:t>é</w:t>
            </w:r>
            <w:r>
              <w:rPr>
                <w:lang w:val="fr-FR"/>
              </w:rPr>
              <w:t>ation d'un objet Salesforce personnalis</w:t>
            </w:r>
            <w:r>
              <w:rPr>
                <w:lang w:val="fr-FR"/>
              </w:rPr>
              <w:t>é</w:t>
            </w:r>
            <w:r>
              <w:rPr>
                <w:lang w:val="fr-FR"/>
              </w:rPr>
              <w:t xml:space="preserve"> pour l'int</w:t>
            </w:r>
            <w:r>
              <w:rPr>
                <w:lang w:val="fr-FR"/>
              </w:rPr>
              <w:t>é</w:t>
            </w:r>
            <w:r>
              <w:rPr>
                <w:lang w:val="fr-FR"/>
              </w:rPr>
              <w:t>gration Pardot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b8203851-ca61-4ecf-92ae-1a353e908b9a</w:t>
            </w:r>
          </w:p>
        </w:tc>
        <w:tc>
          <w:tcPr>
            <w:tcW w:w="7407" w:type="dxa"/>
            <w:shd w:val="clear" w:color="auto" w:fill="F2F2F2" w:themeFill="background1" w:themeFillShade="F2"/>
          </w:tcPr>
          <w:p w:rsidR="00000000" w:rsidRDefault="00284107">
            <w:pPr>
              <w:rPr>
                <w:noProof/>
              </w:rPr>
            </w:pPr>
            <w:r>
              <w:rPr>
                <w:noProof/>
              </w:rPr>
              <w:t>In this topic you will learn how to create the Salesforce custom object that is required when using the Pardot integration.</w:t>
            </w:r>
          </w:p>
        </w:tc>
        <w:tc>
          <w:tcPr>
            <w:tcW w:w="7407" w:type="dxa"/>
          </w:tcPr>
          <w:p w:rsidR="00000000" w:rsidRDefault="00284107">
            <w:pPr>
              <w:rPr>
                <w:lang w:val="fr-FR"/>
              </w:rPr>
            </w:pPr>
            <w:r>
              <w:rPr>
                <w:lang w:val="fr-FR"/>
              </w:rPr>
              <w:t>Dans cette rubrique,</w:t>
            </w:r>
            <w:r>
              <w:rPr>
                <w:lang w:val="fr-FR"/>
              </w:rPr>
              <w:t xml:space="preserve"> vous apprendrez comment cr</w:t>
            </w:r>
            <w:r>
              <w:rPr>
                <w:lang w:val="fr-FR"/>
              </w:rPr>
              <w:t>é</w:t>
            </w:r>
            <w:r>
              <w:rPr>
                <w:lang w:val="fr-FR"/>
              </w:rPr>
              <w:t>er l'objet personnalis</w:t>
            </w:r>
            <w:r>
              <w:rPr>
                <w:lang w:val="fr-FR"/>
              </w:rPr>
              <w:t>é</w:t>
            </w:r>
            <w:r>
              <w:rPr>
                <w:lang w:val="fr-FR"/>
              </w:rPr>
              <w:t xml:space="preserve"> Salesforce requis lors de l'utilisation de l'int</w:t>
            </w:r>
            <w:r>
              <w:rPr>
                <w:lang w:val="fr-FR"/>
              </w:rPr>
              <w:t>é</w:t>
            </w:r>
            <w:r>
              <w:rPr>
                <w:lang w:val="fr-FR"/>
              </w:rPr>
              <w:t>gration Pardot.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9d568759-e117-4719-9cc1-6141c3c79b1f</w:t>
            </w:r>
          </w:p>
        </w:tc>
        <w:tc>
          <w:tcPr>
            <w:tcW w:w="7407" w:type="dxa"/>
            <w:shd w:val="clear" w:color="auto" w:fill="F2F2F2" w:themeFill="background1" w:themeFillShade="F2"/>
          </w:tcPr>
          <w:p w:rsidR="00000000" w:rsidRDefault="00284107">
            <w:pPr>
              <w:rPr>
                <w:noProof/>
              </w:rPr>
            </w:pPr>
            <w:r>
              <w:rPr>
                <w:noProof/>
              </w:rPr>
              <w:t>In order to send data into the Pardot platform, it</w:t>
            </w:r>
            <w:r>
              <w:rPr>
                <w:noProof/>
              </w:rPr>
              <w:t>’</w:t>
            </w:r>
            <w:r>
              <w:rPr>
                <w:noProof/>
              </w:rPr>
              <w:t>s required th</w:t>
            </w:r>
            <w:r>
              <w:rPr>
                <w:noProof/>
              </w:rPr>
              <w:t>at you send contact-level viewing data to your Salesforce CRM via a Custom Object.</w:t>
            </w:r>
          </w:p>
        </w:tc>
        <w:tc>
          <w:tcPr>
            <w:tcW w:w="7407" w:type="dxa"/>
          </w:tcPr>
          <w:p w:rsidR="00000000" w:rsidRDefault="00284107">
            <w:pPr>
              <w:rPr>
                <w:lang w:val="fr-FR"/>
              </w:rPr>
            </w:pPr>
            <w:r>
              <w:rPr>
                <w:lang w:val="fr-FR"/>
              </w:rPr>
              <w:t>Pour envoyer des donn</w:t>
            </w:r>
            <w:r>
              <w:rPr>
                <w:lang w:val="fr-FR"/>
              </w:rPr>
              <w:t>é</w:t>
            </w:r>
            <w:r>
              <w:rPr>
                <w:lang w:val="fr-FR"/>
              </w:rPr>
              <w:t>es sur la plateforme Pardot, vous devez envoyer des donn</w:t>
            </w:r>
            <w:r>
              <w:rPr>
                <w:lang w:val="fr-FR"/>
              </w:rPr>
              <w:t>é</w:t>
            </w:r>
            <w:r>
              <w:rPr>
                <w:lang w:val="fr-FR"/>
              </w:rPr>
              <w:t xml:space="preserve">es d'affichage au niveau contact </w:t>
            </w:r>
            <w:r>
              <w:rPr>
                <w:lang w:val="fr-FR"/>
              </w:rPr>
              <w:t>à</w:t>
            </w:r>
            <w:r>
              <w:rPr>
                <w:lang w:val="fr-FR"/>
              </w:rPr>
              <w:t xml:space="preserve"> votre CRM Salesforce via un objet personnalis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20d7fd1</w:t>
            </w:r>
            <w:r>
              <w:rPr>
                <w:noProof/>
                <w:sz w:val="2"/>
              </w:rPr>
              <w:t>c-7831-472d-b0a3-329c8f9303c0</w:t>
            </w:r>
          </w:p>
        </w:tc>
        <w:tc>
          <w:tcPr>
            <w:tcW w:w="7407" w:type="dxa"/>
            <w:shd w:val="clear" w:color="auto" w:fill="F2F2F2" w:themeFill="background1" w:themeFillShade="F2"/>
          </w:tcPr>
          <w:p w:rsidR="00000000" w:rsidRDefault="00284107">
            <w:pPr>
              <w:rPr>
                <w:noProof/>
              </w:rPr>
            </w:pPr>
            <w:r>
              <w:rPr>
                <w:noProof/>
              </w:rPr>
              <w:t>You can then use the native capabilities of Pardot and Salesforce CRM to ingest the new Custom Object into Pardot.</w:t>
            </w:r>
          </w:p>
        </w:tc>
        <w:tc>
          <w:tcPr>
            <w:tcW w:w="7407" w:type="dxa"/>
          </w:tcPr>
          <w:p w:rsidR="00000000" w:rsidRDefault="00284107">
            <w:pPr>
              <w:rPr>
                <w:lang w:val="fr-FR"/>
              </w:rPr>
            </w:pPr>
            <w:r>
              <w:rPr>
                <w:lang w:val="fr-FR"/>
              </w:rPr>
              <w:t>Vous pouvez ensuite utiliser les fonctionnalit</w:t>
            </w:r>
            <w:r>
              <w:rPr>
                <w:lang w:val="fr-FR"/>
              </w:rPr>
              <w:t>é</w:t>
            </w:r>
            <w:r>
              <w:rPr>
                <w:lang w:val="fr-FR"/>
              </w:rPr>
              <w:t>s natives de Pardot et Salesforce CRM pour ing</w:t>
            </w:r>
            <w:r>
              <w:rPr>
                <w:lang w:val="fr-FR"/>
              </w:rPr>
              <w:t>é</w:t>
            </w:r>
            <w:r>
              <w:rPr>
                <w:lang w:val="fr-FR"/>
              </w:rPr>
              <w:t>rer le nouvel obj</w:t>
            </w:r>
            <w:r>
              <w:rPr>
                <w:lang w:val="fr-FR"/>
              </w:rPr>
              <w:t>et personnalis</w:t>
            </w:r>
            <w:r>
              <w:rPr>
                <w:lang w:val="fr-FR"/>
              </w:rPr>
              <w:t>é</w:t>
            </w:r>
            <w:r>
              <w:rPr>
                <w:lang w:val="fr-FR"/>
              </w:rPr>
              <w:t xml:space="preserve"> dans Pardot.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df72c587-a491-4253-8024-f26bacecc576</w:t>
            </w:r>
          </w:p>
        </w:tc>
        <w:tc>
          <w:tcPr>
            <w:tcW w:w="7407" w:type="dxa"/>
            <w:shd w:val="clear" w:color="auto" w:fill="F2F2F2" w:themeFill="background1" w:themeFillShade="F2"/>
          </w:tcPr>
          <w:p w:rsidR="00000000" w:rsidRDefault="00284107">
            <w:pPr>
              <w:rPr>
                <w:noProof/>
              </w:rPr>
            </w:pPr>
            <w:r>
              <w:rPr>
                <w:noProof/>
              </w:rPr>
              <w:t>Requirements</w:t>
            </w:r>
          </w:p>
        </w:tc>
        <w:tc>
          <w:tcPr>
            <w:tcW w:w="7407" w:type="dxa"/>
          </w:tcPr>
          <w:p w:rsidR="00000000" w:rsidRDefault="00284107">
            <w:pPr>
              <w:rPr>
                <w:lang w:val="fr-FR"/>
              </w:rPr>
            </w:pPr>
            <w:r>
              <w:rPr>
                <w:lang w:val="fr-FR"/>
              </w:rPr>
              <w:t>Exigences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c131ad82-c55f-46de-a869-a9226256dbe7</w:t>
            </w:r>
          </w:p>
        </w:tc>
        <w:tc>
          <w:tcPr>
            <w:tcW w:w="7407" w:type="dxa"/>
            <w:shd w:val="clear" w:color="auto" w:fill="F2F2F2" w:themeFill="background1" w:themeFillShade="F2"/>
          </w:tcPr>
          <w:p w:rsidR="00000000" w:rsidRDefault="00284107">
            <w:pPr>
              <w:rPr>
                <w:noProof/>
              </w:rPr>
            </w:pPr>
            <w:r>
              <w:rPr>
                <w:noProof/>
              </w:rPr>
              <w:t>To use the Salesforce - Pardot integration, you must:</w:t>
            </w:r>
          </w:p>
        </w:tc>
        <w:tc>
          <w:tcPr>
            <w:tcW w:w="7407" w:type="dxa"/>
          </w:tcPr>
          <w:p w:rsidR="00000000" w:rsidRDefault="00284107">
            <w:pPr>
              <w:rPr>
                <w:lang w:val="fr-FR"/>
              </w:rPr>
            </w:pPr>
            <w:r>
              <w:rPr>
                <w:lang w:val="fr-FR"/>
              </w:rPr>
              <w:t>Pour utiliser l'int</w:t>
            </w:r>
            <w:r>
              <w:rPr>
                <w:lang w:val="fr-FR"/>
              </w:rPr>
              <w:t>é</w:t>
            </w:r>
            <w:r>
              <w:rPr>
                <w:lang w:val="fr-FR"/>
              </w:rPr>
              <w:t>gration Salesforce - Pardot, vous devez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b91abe68-55ac-4f68-902c-6740d2da5935</w:t>
            </w:r>
          </w:p>
        </w:tc>
        <w:tc>
          <w:tcPr>
            <w:tcW w:w="7407" w:type="dxa"/>
            <w:shd w:val="clear" w:color="auto" w:fill="F2F2F2" w:themeFill="background1" w:themeFillShade="F2"/>
          </w:tcPr>
          <w:p w:rsidR="00000000" w:rsidRDefault="00284107">
            <w:pPr>
              <w:rPr>
                <w:noProof/>
              </w:rPr>
            </w:pPr>
            <w:r>
              <w:rPr>
                <w:noProof/>
              </w:rPr>
              <w:t>You must have the Salesforce and Pardot Connector installed and configured.</w:t>
            </w:r>
          </w:p>
        </w:tc>
        <w:tc>
          <w:tcPr>
            <w:tcW w:w="7407" w:type="dxa"/>
          </w:tcPr>
          <w:p w:rsidR="00000000" w:rsidRDefault="00284107">
            <w:pPr>
              <w:rPr>
                <w:lang w:val="fr-FR"/>
              </w:rPr>
            </w:pPr>
            <w:r>
              <w:rPr>
                <w:lang w:val="fr-FR"/>
              </w:rPr>
              <w:t xml:space="preserve">Salesforce et Pardot Connector doivent </w:t>
            </w:r>
            <w:r>
              <w:rPr>
                <w:lang w:val="fr-FR"/>
              </w:rPr>
              <w:t>ê</w:t>
            </w:r>
            <w:r>
              <w:rPr>
                <w:lang w:val="fr-FR"/>
              </w:rPr>
              <w:t>tre install</w:t>
            </w:r>
            <w:r>
              <w:rPr>
                <w:lang w:val="fr-FR"/>
              </w:rPr>
              <w:t>é</w:t>
            </w:r>
            <w:r>
              <w:rPr>
                <w:lang w:val="fr-FR"/>
              </w:rPr>
              <w:t>s et configur</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cf57cbb3-84b0-45ad-95a5-40bfc38dbef7</w:t>
            </w:r>
          </w:p>
        </w:tc>
        <w:tc>
          <w:tcPr>
            <w:tcW w:w="7407" w:type="dxa"/>
            <w:shd w:val="clear" w:color="auto" w:fill="F2F2F2" w:themeFill="background1" w:themeFillShade="F2"/>
          </w:tcPr>
          <w:p w:rsidR="00000000" w:rsidRDefault="00284107">
            <w:pPr>
              <w:rPr>
                <w:noProof/>
              </w:rPr>
            </w:pPr>
            <w:r>
              <w:rPr>
                <w:noProof/>
              </w:rPr>
              <w:t>Contact your Pardot Account Manager if you need assistance.</w:t>
            </w:r>
          </w:p>
        </w:tc>
        <w:tc>
          <w:tcPr>
            <w:tcW w:w="7407" w:type="dxa"/>
          </w:tcPr>
          <w:p w:rsidR="00000000" w:rsidRDefault="00284107">
            <w:pPr>
              <w:rPr>
                <w:lang w:val="fr-FR"/>
              </w:rPr>
            </w:pPr>
            <w:r>
              <w:rPr>
                <w:lang w:val="fr-FR"/>
              </w:rPr>
              <w:t>Contactez votre responsable de compte Pardot si vous avez besoin d'aide.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5fc610e2-7291-4541-98c8-fc623a1656ae</w:t>
            </w:r>
          </w:p>
        </w:tc>
        <w:tc>
          <w:tcPr>
            <w:tcW w:w="7407" w:type="dxa"/>
            <w:shd w:val="clear" w:color="auto" w:fill="F2F2F2" w:themeFill="background1" w:themeFillShade="F2"/>
          </w:tcPr>
          <w:p w:rsidR="00000000" w:rsidRDefault="00284107">
            <w:pPr>
              <w:rPr>
                <w:noProof/>
              </w:rPr>
            </w:pPr>
            <w:r>
              <w:rPr>
                <w:noProof/>
              </w:rPr>
              <w:t>You must have an available Custom Object mapping available in your Pardot account</w:t>
            </w:r>
            <w:r>
              <w:rPr>
                <w:noProof/>
              </w:rPr>
              <w:t>.</w:t>
            </w:r>
          </w:p>
        </w:tc>
        <w:tc>
          <w:tcPr>
            <w:tcW w:w="7407" w:type="dxa"/>
          </w:tcPr>
          <w:p w:rsidR="00000000" w:rsidRDefault="00284107">
            <w:pPr>
              <w:rPr>
                <w:lang w:val="fr-FR"/>
              </w:rPr>
            </w:pPr>
            <w:r>
              <w:rPr>
                <w:lang w:val="fr-FR"/>
              </w:rPr>
              <w:t>Vous devez disposer d'un mappage d'objets personnalis</w:t>
            </w:r>
            <w:r>
              <w:rPr>
                <w:lang w:val="fr-FR"/>
              </w:rPr>
              <w:t>é</w:t>
            </w:r>
            <w:r>
              <w:rPr>
                <w:lang w:val="fr-FR"/>
              </w:rPr>
              <w:t>s disponible dans votre compte Pardot.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02342106-8c55-4d92-9d76-8bf143454c5f</w:t>
            </w:r>
          </w:p>
        </w:tc>
        <w:tc>
          <w:tcPr>
            <w:tcW w:w="7407" w:type="dxa"/>
            <w:shd w:val="clear" w:color="auto" w:fill="F2F2F2" w:themeFill="background1" w:themeFillShade="F2"/>
          </w:tcPr>
          <w:p w:rsidR="00000000" w:rsidRDefault="00284107">
            <w:pPr>
              <w:rPr>
                <w:noProof/>
              </w:rPr>
            </w:pPr>
            <w:r>
              <w:rPr>
                <w:noProof/>
              </w:rPr>
              <w:t>Contact your Salesforce Account Manager if you need to purchase additional object mappings.</w:t>
            </w:r>
          </w:p>
        </w:tc>
        <w:tc>
          <w:tcPr>
            <w:tcW w:w="7407" w:type="dxa"/>
          </w:tcPr>
          <w:p w:rsidR="00000000" w:rsidRDefault="00284107">
            <w:pPr>
              <w:rPr>
                <w:lang w:val="fr-FR"/>
              </w:rPr>
            </w:pPr>
            <w:r>
              <w:rPr>
                <w:lang w:val="fr-FR"/>
              </w:rPr>
              <w:t>Contactez votre gestionnair</w:t>
            </w:r>
            <w:r>
              <w:rPr>
                <w:lang w:val="fr-FR"/>
              </w:rPr>
              <w:t>e de compte Salesforce si vous devez acheter des mappages d'objets suppl</w:t>
            </w:r>
            <w:r>
              <w:rPr>
                <w:lang w:val="fr-FR"/>
              </w:rPr>
              <w:t>é</w:t>
            </w:r>
            <w:r>
              <w:rPr>
                <w:lang w:val="fr-FR"/>
              </w:rPr>
              <w:t>mentaires.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d7424302-8181-4205-b3c1-b0307f7786c4</w:t>
            </w:r>
          </w:p>
        </w:tc>
        <w:tc>
          <w:tcPr>
            <w:tcW w:w="7407" w:type="dxa"/>
            <w:shd w:val="clear" w:color="auto" w:fill="F2F2F2" w:themeFill="background1" w:themeFillShade="F2"/>
          </w:tcPr>
          <w:p w:rsidR="00000000" w:rsidRDefault="00284107">
            <w:pPr>
              <w:rPr>
                <w:noProof/>
              </w:rPr>
            </w:pPr>
            <w:r>
              <w:rPr>
                <w:noProof/>
              </w:rPr>
              <w:t>Salesforce objects</w:t>
            </w:r>
          </w:p>
        </w:tc>
        <w:tc>
          <w:tcPr>
            <w:tcW w:w="7407" w:type="dxa"/>
          </w:tcPr>
          <w:p w:rsidR="00000000" w:rsidRDefault="00284107">
            <w:pPr>
              <w:rPr>
                <w:lang w:val="fr-FR"/>
              </w:rPr>
            </w:pPr>
            <w:r>
              <w:rPr>
                <w:lang w:val="fr-FR"/>
              </w:rPr>
              <w:t>Objets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03a45d52-e859-4643-b977-c0dffad75ce8</w:t>
            </w:r>
          </w:p>
        </w:tc>
        <w:tc>
          <w:tcPr>
            <w:tcW w:w="7407" w:type="dxa"/>
            <w:shd w:val="clear" w:color="auto" w:fill="F2F2F2" w:themeFill="background1" w:themeFillShade="F2"/>
          </w:tcPr>
          <w:p w:rsidR="00000000" w:rsidRDefault="00284107">
            <w:pPr>
              <w:rPr>
                <w:noProof/>
              </w:rPr>
            </w:pPr>
            <w:r>
              <w:rPr>
                <w:noProof/>
              </w:rPr>
              <w:t>Objects are database tables that allows you to stor</w:t>
            </w:r>
            <w:r>
              <w:rPr>
                <w:noProof/>
              </w:rPr>
              <w:t>e data specific to the organization in Salesforce.</w:t>
            </w:r>
          </w:p>
        </w:tc>
        <w:tc>
          <w:tcPr>
            <w:tcW w:w="7407" w:type="dxa"/>
          </w:tcPr>
          <w:p w:rsidR="00000000" w:rsidRDefault="00284107">
            <w:pPr>
              <w:rPr>
                <w:lang w:val="fr-FR"/>
              </w:rPr>
            </w:pPr>
            <w:r>
              <w:rPr>
                <w:lang w:val="fr-FR"/>
              </w:rPr>
              <w:t>Les objets sont des tables de base de donn</w:t>
            </w:r>
            <w:r>
              <w:rPr>
                <w:lang w:val="fr-FR"/>
              </w:rPr>
              <w:t>é</w:t>
            </w:r>
            <w:r>
              <w:rPr>
                <w:lang w:val="fr-FR"/>
              </w:rPr>
              <w:t>es qui vous permettent de stocker des donn</w:t>
            </w:r>
            <w:r>
              <w:rPr>
                <w:lang w:val="fr-FR"/>
              </w:rPr>
              <w:t>é</w:t>
            </w:r>
            <w:r>
              <w:rPr>
                <w:lang w:val="fr-FR"/>
              </w:rPr>
              <w:t>es sp</w:t>
            </w:r>
            <w:r>
              <w:rPr>
                <w:lang w:val="fr-FR"/>
              </w:rPr>
              <w:t>é</w:t>
            </w:r>
            <w:r>
              <w:rPr>
                <w:lang w:val="fr-FR"/>
              </w:rPr>
              <w:t xml:space="preserve">cifiques </w:t>
            </w:r>
            <w:r>
              <w:rPr>
                <w:lang w:val="fr-FR"/>
              </w:rPr>
              <w:t>à</w:t>
            </w:r>
            <w:r>
              <w:rPr>
                <w:lang w:val="fr-FR"/>
              </w:rPr>
              <w:t xml:space="preserve"> l'organisation dans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d660409e-01ca-4877-9de3-866e04ea7105</w:t>
            </w:r>
          </w:p>
        </w:tc>
        <w:tc>
          <w:tcPr>
            <w:tcW w:w="7407" w:type="dxa"/>
            <w:shd w:val="clear" w:color="auto" w:fill="F2F2F2" w:themeFill="background1" w:themeFillShade="F2"/>
          </w:tcPr>
          <w:p w:rsidR="00000000" w:rsidRDefault="00284107">
            <w:pPr>
              <w:rPr>
                <w:noProof/>
              </w:rPr>
            </w:pPr>
            <w:r>
              <w:rPr>
                <w:noProof/>
              </w:rPr>
              <w:t>There are two type of objects in Salesforce:</w:t>
            </w:r>
          </w:p>
        </w:tc>
        <w:tc>
          <w:tcPr>
            <w:tcW w:w="7407" w:type="dxa"/>
          </w:tcPr>
          <w:p w:rsidR="00000000" w:rsidRDefault="00284107">
            <w:pPr>
              <w:rPr>
                <w:lang w:val="fr-FR"/>
              </w:rPr>
            </w:pPr>
            <w:r>
              <w:rPr>
                <w:lang w:val="fr-FR"/>
              </w:rPr>
              <w:t>Il existe deux types d'objets dans Salesforce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83c08e26-b377-40d2-875f-54e7dac9ae9a</w:t>
            </w:r>
          </w:p>
        </w:tc>
        <w:tc>
          <w:tcPr>
            <w:tcW w:w="7407" w:type="dxa"/>
            <w:shd w:val="clear" w:color="auto" w:fill="F2F2F2" w:themeFill="background1" w:themeFillShade="F2"/>
          </w:tcPr>
          <w:p w:rsidR="00000000" w:rsidRDefault="00284107">
            <w:pPr>
              <w:rPr>
                <w:noProof/>
              </w:rPr>
            </w:pPr>
            <w:r>
              <w:rPr>
                <w:rStyle w:val="mqInternal"/>
                <w:noProof/>
              </w:rPr>
              <w:t>[1}</w:t>
            </w:r>
            <w:r>
              <w:rPr>
                <w:noProof/>
              </w:rPr>
              <w:t>Standard Objects</w:t>
            </w:r>
            <w:r>
              <w:rPr>
                <w:rStyle w:val="mqInternal"/>
                <w:noProof/>
              </w:rPr>
              <w:t>{2]</w:t>
            </w:r>
            <w:r>
              <w:rPr>
                <w:noProof/>
              </w:rPr>
              <w:t xml:space="preserve"> - The objects provided by salesforce.com are called standard objects.</w:t>
            </w:r>
          </w:p>
        </w:tc>
        <w:tc>
          <w:tcPr>
            <w:tcW w:w="7407" w:type="dxa"/>
          </w:tcPr>
          <w:p w:rsidR="00000000" w:rsidRDefault="00284107">
            <w:pPr>
              <w:rPr>
                <w:lang w:val="fr-FR"/>
              </w:rPr>
            </w:pPr>
            <w:r>
              <w:rPr>
                <w:rStyle w:val="mqInternal"/>
                <w:noProof/>
                <w:lang w:val="fr-FR"/>
              </w:rPr>
              <w:t>[1}</w:t>
            </w:r>
            <w:r>
              <w:rPr>
                <w:lang w:val="fr-FR"/>
              </w:rPr>
              <w:t>Objets standard</w:t>
            </w:r>
            <w:r>
              <w:rPr>
                <w:rStyle w:val="mqInternal"/>
                <w:noProof/>
                <w:lang w:val="fr-FR"/>
              </w:rPr>
              <w:t>{2]</w:t>
            </w:r>
            <w:r>
              <w:rPr>
                <w:lang w:val="fr-FR"/>
              </w:rPr>
              <w:t xml:space="preserve"> - Les </w:t>
            </w:r>
            <w:r>
              <w:rPr>
                <w:lang w:val="fr-FR"/>
              </w:rPr>
              <w:t>objets fournis par salesforce.com sont appel</w:t>
            </w:r>
            <w:r>
              <w:rPr>
                <w:lang w:val="fr-FR"/>
              </w:rPr>
              <w:t>é</w:t>
            </w:r>
            <w:r>
              <w:rPr>
                <w:lang w:val="fr-FR"/>
              </w:rPr>
              <w:t>s objets standard.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ba3eff6c-efec-46db-bbc9-06c9e5d14d5f</w:t>
            </w:r>
          </w:p>
        </w:tc>
        <w:tc>
          <w:tcPr>
            <w:tcW w:w="7407" w:type="dxa"/>
            <w:shd w:val="clear" w:color="auto" w:fill="F2F2F2" w:themeFill="background1" w:themeFillShade="F2"/>
          </w:tcPr>
          <w:p w:rsidR="00000000" w:rsidRDefault="00284107">
            <w:pPr>
              <w:rPr>
                <w:noProof/>
              </w:rPr>
            </w:pPr>
            <w:r>
              <w:rPr>
                <w:noProof/>
              </w:rPr>
              <w:t>Examples of standard objects are Accounts, Contacts, Opportunities, Leads, Products, Campaigns, Cases, Users, Contracts, Reports, and Dashboards</w:t>
            </w:r>
          </w:p>
        </w:tc>
        <w:tc>
          <w:tcPr>
            <w:tcW w:w="7407" w:type="dxa"/>
          </w:tcPr>
          <w:p w:rsidR="00000000" w:rsidRDefault="00284107">
            <w:pPr>
              <w:rPr>
                <w:lang w:val="fr-FR"/>
              </w:rPr>
            </w:pPr>
            <w:r>
              <w:rPr>
                <w:lang w:val="fr-FR"/>
              </w:rPr>
              <w:t>Exemp</w:t>
            </w:r>
            <w:r>
              <w:rPr>
                <w:lang w:val="fr-FR"/>
              </w:rPr>
              <w:t>les d'objets standard : Comptes, Contacts, Opportunit</w:t>
            </w:r>
            <w:r>
              <w:rPr>
                <w:lang w:val="fr-FR"/>
              </w:rPr>
              <w:t>é</w:t>
            </w:r>
            <w:r>
              <w:rPr>
                <w:lang w:val="fr-FR"/>
              </w:rPr>
              <w:t>s, prospects, produits, campagnes, requ</w:t>
            </w:r>
            <w:r>
              <w:rPr>
                <w:lang w:val="fr-FR"/>
              </w:rPr>
              <w:t>ê</w:t>
            </w:r>
            <w:r>
              <w:rPr>
                <w:lang w:val="fr-FR"/>
              </w:rPr>
              <w:t>tes, utilisateurs, contrats, rapports et tableaux de bord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209cf3cc-5639-482c-b5d2-59ec60758009</w:t>
            </w:r>
          </w:p>
        </w:tc>
        <w:tc>
          <w:tcPr>
            <w:tcW w:w="7407" w:type="dxa"/>
            <w:shd w:val="clear" w:color="auto" w:fill="F2F2F2" w:themeFill="background1" w:themeFillShade="F2"/>
          </w:tcPr>
          <w:p w:rsidR="00000000" w:rsidRDefault="00284107">
            <w:pPr>
              <w:rPr>
                <w:noProof/>
              </w:rPr>
            </w:pPr>
            <w:r>
              <w:rPr>
                <w:rStyle w:val="mqInternal"/>
                <w:noProof/>
              </w:rPr>
              <w:t>[1}</w:t>
            </w:r>
            <w:r>
              <w:rPr>
                <w:noProof/>
              </w:rPr>
              <w:t>Custom Object</w:t>
            </w:r>
            <w:r>
              <w:rPr>
                <w:rStyle w:val="mqInternal"/>
                <w:noProof/>
              </w:rPr>
              <w:t>{2]</w:t>
            </w:r>
            <w:r>
              <w:rPr>
                <w:noProof/>
              </w:rPr>
              <w:t xml:space="preserve"> - The objects created by users are called </w:t>
            </w:r>
            <w:r>
              <w:rPr>
                <w:noProof/>
              </w:rPr>
              <w:t>custom objects.</w:t>
            </w:r>
          </w:p>
        </w:tc>
        <w:tc>
          <w:tcPr>
            <w:tcW w:w="7407" w:type="dxa"/>
          </w:tcPr>
          <w:p w:rsidR="00000000" w:rsidRDefault="00284107">
            <w:pPr>
              <w:rPr>
                <w:lang w:val="fr-FR"/>
              </w:rPr>
            </w:pPr>
            <w:r>
              <w:rPr>
                <w:rStyle w:val="mqInternal"/>
                <w:noProof/>
                <w:lang w:val="fr-FR"/>
              </w:rPr>
              <w:t>[1}</w:t>
            </w:r>
            <w:r>
              <w:rPr>
                <w:lang w:val="fr-FR"/>
              </w:rPr>
              <w:t>Objet personnalis</w:t>
            </w:r>
            <w:r>
              <w:rPr>
                <w:lang w:val="fr-FR"/>
              </w:rPr>
              <w:t>é</w:t>
            </w:r>
            <w:r>
              <w:rPr>
                <w:rStyle w:val="mqInternal"/>
                <w:noProof/>
                <w:lang w:val="fr-FR"/>
              </w:rPr>
              <w:t>{2]</w:t>
            </w:r>
            <w:r>
              <w:rPr>
                <w:lang w:val="fr-FR"/>
              </w:rPr>
              <w:t xml:space="preserve"> - Les objets cr</w:t>
            </w:r>
            <w:r>
              <w:rPr>
                <w:lang w:val="fr-FR"/>
              </w:rPr>
              <w:t>éé</w:t>
            </w:r>
            <w:r>
              <w:rPr>
                <w:lang w:val="fr-FR"/>
              </w:rPr>
              <w:t>s par les utilisateurs sont appel</w:t>
            </w:r>
            <w:r>
              <w:rPr>
                <w:lang w:val="fr-FR"/>
              </w:rPr>
              <w:t>é</w:t>
            </w:r>
            <w:r>
              <w:rPr>
                <w:lang w:val="fr-FR"/>
              </w:rPr>
              <w:t>s objets personnalis</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0ddd4504-d335-48b7-bced-42dc2800863d</w:t>
            </w:r>
          </w:p>
        </w:tc>
        <w:tc>
          <w:tcPr>
            <w:tcW w:w="7407" w:type="dxa"/>
            <w:shd w:val="clear" w:color="auto" w:fill="F2F2F2" w:themeFill="background1" w:themeFillShade="F2"/>
          </w:tcPr>
          <w:p w:rsidR="00000000" w:rsidRDefault="00284107">
            <w:pPr>
              <w:rPr>
                <w:noProof/>
              </w:rPr>
            </w:pPr>
            <w:r>
              <w:rPr>
                <w:noProof/>
              </w:rPr>
              <w:t>Custom objects store information that is unique and important to your organization and provide a s</w:t>
            </w:r>
            <w:r>
              <w:rPr>
                <w:noProof/>
              </w:rPr>
              <w:t>tructure for sharing data.</w:t>
            </w:r>
          </w:p>
        </w:tc>
        <w:tc>
          <w:tcPr>
            <w:tcW w:w="7407" w:type="dxa"/>
          </w:tcPr>
          <w:p w:rsidR="00000000" w:rsidRDefault="00284107">
            <w:pPr>
              <w:rPr>
                <w:lang w:val="fr-FR"/>
              </w:rPr>
            </w:pPr>
            <w:r>
              <w:rPr>
                <w:lang w:val="fr-FR"/>
              </w:rPr>
              <w:t>Les objets personnalis</w:t>
            </w:r>
            <w:r>
              <w:rPr>
                <w:lang w:val="fr-FR"/>
              </w:rPr>
              <w:t>é</w:t>
            </w:r>
            <w:r>
              <w:rPr>
                <w:lang w:val="fr-FR"/>
              </w:rPr>
              <w:t>s stockent des informations uniques et importantes pour votre organisation et fournissent une structure de partage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6001e3bd-be65-4713-a240-bf0d74772d86</w:t>
            </w:r>
          </w:p>
        </w:tc>
        <w:tc>
          <w:tcPr>
            <w:tcW w:w="7407" w:type="dxa"/>
            <w:shd w:val="clear" w:color="auto" w:fill="F2F2F2" w:themeFill="background1" w:themeFillShade="F2"/>
          </w:tcPr>
          <w:p w:rsidR="00000000" w:rsidRDefault="00284107">
            <w:pPr>
              <w:rPr>
                <w:noProof/>
              </w:rPr>
            </w:pPr>
            <w:r>
              <w:rPr>
                <w:noProof/>
              </w:rPr>
              <w:t>Video viewing data can be sent from Brightcove Players to Salesforce using custom objects.</w:t>
            </w:r>
          </w:p>
        </w:tc>
        <w:tc>
          <w:tcPr>
            <w:tcW w:w="7407" w:type="dxa"/>
          </w:tcPr>
          <w:p w:rsidR="00000000" w:rsidRDefault="00284107">
            <w:pPr>
              <w:rPr>
                <w:lang w:val="fr-FR"/>
              </w:rPr>
            </w:pPr>
            <w:r>
              <w:rPr>
                <w:lang w:val="fr-FR"/>
              </w:rPr>
              <w:t>Les donn</w:t>
            </w:r>
            <w:r>
              <w:rPr>
                <w:lang w:val="fr-FR"/>
              </w:rPr>
              <w:t>é</w:t>
            </w:r>
            <w:r>
              <w:rPr>
                <w:lang w:val="fr-FR"/>
              </w:rPr>
              <w:t>es de visualisation vid</w:t>
            </w:r>
            <w:r>
              <w:rPr>
                <w:lang w:val="fr-FR"/>
              </w:rPr>
              <w:t>é</w:t>
            </w:r>
            <w:r>
              <w:rPr>
                <w:lang w:val="fr-FR"/>
              </w:rPr>
              <w:t xml:space="preserve">o peuvent </w:t>
            </w:r>
            <w:r>
              <w:rPr>
                <w:lang w:val="fr-FR"/>
              </w:rPr>
              <w:t>ê</w:t>
            </w:r>
            <w:r>
              <w:rPr>
                <w:lang w:val="fr-FR"/>
              </w:rPr>
              <w:t>tre envoy</w:t>
            </w:r>
            <w:r>
              <w:rPr>
                <w:lang w:val="fr-FR"/>
              </w:rPr>
              <w:t>é</w:t>
            </w:r>
            <w:r>
              <w:rPr>
                <w:lang w:val="fr-FR"/>
              </w:rPr>
              <w:t xml:space="preserve">es </w:t>
            </w:r>
            <w:r>
              <w:rPr>
                <w:lang w:val="fr-FR"/>
              </w:rPr>
              <w:t>à</w:t>
            </w:r>
            <w:r>
              <w:rPr>
                <w:lang w:val="fr-FR"/>
              </w:rPr>
              <w:t xml:space="preserve"> partir de Brightcove Players </w:t>
            </w:r>
            <w:r>
              <w:rPr>
                <w:lang w:val="fr-FR"/>
              </w:rPr>
              <w:t>à</w:t>
            </w:r>
            <w:r>
              <w:rPr>
                <w:lang w:val="fr-FR"/>
              </w:rPr>
              <w:t xml:space="preserve"> Salesforce </w:t>
            </w:r>
            <w:r>
              <w:rPr>
                <w:lang w:val="fr-FR"/>
              </w:rPr>
              <w:t>à</w:t>
            </w:r>
            <w:r>
              <w:rPr>
                <w:lang w:val="fr-FR"/>
              </w:rPr>
              <w:t xml:space="preserve"> l'aide d'objets personnalis</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359fbf1e-f1eb-4cd5-88e5-ea</w:t>
            </w:r>
            <w:r>
              <w:rPr>
                <w:noProof/>
                <w:sz w:val="2"/>
              </w:rPr>
              <w:t>329e63fcbc</w:t>
            </w:r>
          </w:p>
        </w:tc>
        <w:tc>
          <w:tcPr>
            <w:tcW w:w="7407" w:type="dxa"/>
            <w:shd w:val="clear" w:color="auto" w:fill="F2F2F2" w:themeFill="background1" w:themeFillShade="F2"/>
          </w:tcPr>
          <w:p w:rsidR="00000000" w:rsidRDefault="00284107">
            <w:pPr>
              <w:rPr>
                <w:noProof/>
              </w:rPr>
            </w:pPr>
            <w:r>
              <w:rPr>
                <w:noProof/>
              </w:rPr>
              <w:t>Different fields with different data types can be added to the object.</w:t>
            </w:r>
          </w:p>
        </w:tc>
        <w:tc>
          <w:tcPr>
            <w:tcW w:w="7407" w:type="dxa"/>
          </w:tcPr>
          <w:p w:rsidR="00000000" w:rsidRDefault="00284107">
            <w:pPr>
              <w:rPr>
                <w:lang w:val="fr-FR"/>
              </w:rPr>
            </w:pPr>
            <w:r>
              <w:rPr>
                <w:lang w:val="fr-FR"/>
              </w:rPr>
              <w:t>Diff</w:t>
            </w:r>
            <w:r>
              <w:rPr>
                <w:lang w:val="fr-FR"/>
              </w:rPr>
              <w:t>é</w:t>
            </w:r>
            <w:r>
              <w:rPr>
                <w:lang w:val="fr-FR"/>
              </w:rPr>
              <w:t>rents champs avec diff</w:t>
            </w:r>
            <w:r>
              <w:rPr>
                <w:lang w:val="fr-FR"/>
              </w:rPr>
              <w:t>é</w:t>
            </w:r>
            <w:r>
              <w:rPr>
                <w:lang w:val="fr-FR"/>
              </w:rPr>
              <w:t>rents types de donn</w:t>
            </w:r>
            <w:r>
              <w:rPr>
                <w:lang w:val="fr-FR"/>
              </w:rPr>
              <w:t>é</w:t>
            </w:r>
            <w:r>
              <w:rPr>
                <w:lang w:val="fr-FR"/>
              </w:rPr>
              <w:t xml:space="preserve">es peuvent </w:t>
            </w:r>
            <w:r>
              <w:rPr>
                <w:lang w:val="fr-FR"/>
              </w:rPr>
              <w:t>ê</w:t>
            </w:r>
            <w:r>
              <w:rPr>
                <w:lang w:val="fr-FR"/>
              </w:rPr>
              <w:t>tre ajout</w:t>
            </w:r>
            <w:r>
              <w:rPr>
                <w:lang w:val="fr-FR"/>
              </w:rPr>
              <w:t>é</w:t>
            </w:r>
            <w:r>
              <w:rPr>
                <w:lang w:val="fr-FR"/>
              </w:rPr>
              <w:t xml:space="preserve">s </w:t>
            </w:r>
            <w:r>
              <w:rPr>
                <w:lang w:val="fr-FR"/>
              </w:rPr>
              <w:t>à</w:t>
            </w:r>
            <w:r>
              <w:rPr>
                <w:lang w:val="fr-FR"/>
              </w:rPr>
              <w:t xml:space="preserve"> l'objet.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bcebd40f-fe86-4153-91c4-2a1055411dc8</w:t>
            </w:r>
          </w:p>
        </w:tc>
        <w:tc>
          <w:tcPr>
            <w:tcW w:w="7407" w:type="dxa"/>
            <w:shd w:val="clear" w:color="auto" w:fill="F2F2F2" w:themeFill="background1" w:themeFillShade="F2"/>
          </w:tcPr>
          <w:p w:rsidR="00000000" w:rsidRDefault="00284107">
            <w:pPr>
              <w:rPr>
                <w:noProof/>
              </w:rPr>
            </w:pPr>
            <w:r>
              <w:rPr>
                <w:noProof/>
              </w:rPr>
              <w:t>A lookup relationship essentially links two objec</w:t>
            </w:r>
            <w:r>
              <w:rPr>
                <w:noProof/>
              </w:rPr>
              <w:t xml:space="preserve">ts together so that you can </w:t>
            </w:r>
            <w:r>
              <w:rPr>
                <w:noProof/>
              </w:rPr>
              <w:t>“</w:t>
            </w:r>
            <w:r>
              <w:rPr>
                <w:noProof/>
              </w:rPr>
              <w:t>look up</w:t>
            </w:r>
            <w:r>
              <w:rPr>
                <w:noProof/>
              </w:rPr>
              <w:t>”</w:t>
            </w:r>
            <w:r>
              <w:rPr>
                <w:noProof/>
              </w:rPr>
              <w:t xml:space="preserve"> one object from the related items on another object.</w:t>
            </w:r>
          </w:p>
        </w:tc>
        <w:tc>
          <w:tcPr>
            <w:tcW w:w="7407" w:type="dxa"/>
          </w:tcPr>
          <w:p w:rsidR="00000000" w:rsidRDefault="00284107">
            <w:pPr>
              <w:rPr>
                <w:lang w:val="fr-FR"/>
              </w:rPr>
            </w:pPr>
            <w:r>
              <w:rPr>
                <w:lang w:val="fr-FR"/>
              </w:rPr>
              <w:t xml:space="preserve">Une relation de recherche relie essentiellement deux objets ensemble afin que vous puissiez </w:t>
            </w:r>
            <w:r>
              <w:rPr>
                <w:lang w:val="fr-FR"/>
              </w:rPr>
              <w:t>«</w:t>
            </w:r>
            <w:r>
              <w:rPr>
                <w:lang w:val="fr-FR"/>
              </w:rPr>
              <w:t> rechercher </w:t>
            </w:r>
            <w:r>
              <w:rPr>
                <w:lang w:val="fr-FR"/>
              </w:rPr>
              <w:t>»</w:t>
            </w:r>
            <w:r>
              <w:rPr>
                <w:lang w:val="fr-FR"/>
              </w:rPr>
              <w:t xml:space="preserve"> un objet </w:t>
            </w:r>
            <w:r>
              <w:rPr>
                <w:lang w:val="fr-FR"/>
              </w:rPr>
              <w:t>à</w:t>
            </w:r>
            <w:r>
              <w:rPr>
                <w:lang w:val="fr-FR"/>
              </w:rPr>
              <w:t xml:space="preserve"> partir des </w:t>
            </w:r>
            <w:r>
              <w:rPr>
                <w:lang w:val="fr-FR"/>
              </w:rPr>
              <w:t>é</w:t>
            </w:r>
            <w:r>
              <w:rPr>
                <w:lang w:val="fr-FR"/>
              </w:rPr>
              <w:t>l</w:t>
            </w:r>
            <w:r>
              <w:rPr>
                <w:lang w:val="fr-FR"/>
              </w:rPr>
              <w:t>é</w:t>
            </w:r>
            <w:r>
              <w:rPr>
                <w:lang w:val="fr-FR"/>
              </w:rPr>
              <w:t>ments associ</w:t>
            </w:r>
            <w:r>
              <w:rPr>
                <w:lang w:val="fr-FR"/>
              </w:rPr>
              <w:t>é</w:t>
            </w:r>
            <w:r>
              <w:rPr>
                <w:lang w:val="fr-FR"/>
              </w:rPr>
              <w:t>s sur un autre objet</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3e32f578-4b15-4ba4-8054-c893dd5fb5c7</w:t>
            </w:r>
          </w:p>
        </w:tc>
        <w:tc>
          <w:tcPr>
            <w:tcW w:w="7407" w:type="dxa"/>
            <w:shd w:val="clear" w:color="auto" w:fill="F2F2F2" w:themeFill="background1" w:themeFillShade="F2"/>
          </w:tcPr>
          <w:p w:rsidR="00000000" w:rsidRDefault="00284107">
            <w:pPr>
              <w:rPr>
                <w:noProof/>
              </w:rPr>
            </w:pPr>
            <w:r>
              <w:rPr>
                <w:noProof/>
              </w:rPr>
              <w:t>We can create a look up relationship between the custom object and a Contact.</w:t>
            </w:r>
          </w:p>
        </w:tc>
        <w:tc>
          <w:tcPr>
            <w:tcW w:w="7407" w:type="dxa"/>
          </w:tcPr>
          <w:p w:rsidR="00000000" w:rsidRDefault="00284107">
            <w:pPr>
              <w:rPr>
                <w:lang w:val="fr-FR"/>
              </w:rPr>
            </w:pPr>
            <w:r>
              <w:rPr>
                <w:lang w:val="fr-FR"/>
              </w:rPr>
              <w:t>Nous pouvons cr</w:t>
            </w:r>
            <w:r>
              <w:rPr>
                <w:lang w:val="fr-FR"/>
              </w:rPr>
              <w:t>é</w:t>
            </w:r>
            <w:r>
              <w:rPr>
                <w:lang w:val="fr-FR"/>
              </w:rPr>
              <w:t>er une relation de recherche entre l'objet personnalis</w:t>
            </w:r>
            <w:r>
              <w:rPr>
                <w:lang w:val="fr-FR"/>
              </w:rPr>
              <w:t>é</w:t>
            </w:r>
            <w:r>
              <w:rPr>
                <w:lang w:val="fr-FR"/>
              </w:rPr>
              <w:t xml:space="preserve"> et un contact.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234d6442-1d99-4b80-8a04-395194f2c46b</w:t>
            </w:r>
          </w:p>
        </w:tc>
        <w:tc>
          <w:tcPr>
            <w:tcW w:w="7407" w:type="dxa"/>
            <w:shd w:val="clear" w:color="auto" w:fill="F2F2F2" w:themeFill="background1" w:themeFillShade="F2"/>
          </w:tcPr>
          <w:p w:rsidR="00000000" w:rsidRDefault="00284107">
            <w:pPr>
              <w:rPr>
                <w:noProof/>
              </w:rPr>
            </w:pPr>
            <w:r>
              <w:rPr>
                <w:noProof/>
              </w:rPr>
              <w:t>Creat</w:t>
            </w:r>
            <w:r>
              <w:rPr>
                <w:noProof/>
              </w:rPr>
              <w:t>ing a custom object</w:t>
            </w:r>
          </w:p>
        </w:tc>
        <w:tc>
          <w:tcPr>
            <w:tcW w:w="7407" w:type="dxa"/>
          </w:tcPr>
          <w:p w:rsidR="00000000" w:rsidRDefault="00284107">
            <w:pPr>
              <w:rPr>
                <w:lang w:val="fr-FR"/>
              </w:rPr>
            </w:pPr>
            <w:r>
              <w:rPr>
                <w:lang w:val="fr-FR"/>
              </w:rPr>
              <w:t>Cr</w:t>
            </w:r>
            <w:r>
              <w:rPr>
                <w:lang w:val="fr-FR"/>
              </w:rPr>
              <w:t>é</w:t>
            </w:r>
            <w:r>
              <w:rPr>
                <w:lang w:val="fr-FR"/>
              </w:rPr>
              <w:t>ation d'un objet personnalis</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458ab8f1-8152-4cb6-b34f-8187cf2e2c3a</w:t>
            </w:r>
          </w:p>
        </w:tc>
        <w:tc>
          <w:tcPr>
            <w:tcW w:w="7407" w:type="dxa"/>
            <w:shd w:val="clear" w:color="auto" w:fill="F2F2F2" w:themeFill="background1" w:themeFillShade="F2"/>
          </w:tcPr>
          <w:p w:rsidR="00000000" w:rsidRDefault="00284107">
            <w:pPr>
              <w:rPr>
                <w:noProof/>
              </w:rPr>
            </w:pPr>
            <w:r>
              <w:rPr>
                <w:noProof/>
              </w:rPr>
              <w:t>Contacts are the users whose behavior you wish to track or keep records in Salesforce.</w:t>
            </w:r>
          </w:p>
        </w:tc>
        <w:tc>
          <w:tcPr>
            <w:tcW w:w="7407" w:type="dxa"/>
          </w:tcPr>
          <w:p w:rsidR="00000000" w:rsidRDefault="00284107">
            <w:pPr>
              <w:rPr>
                <w:lang w:val="fr-FR"/>
              </w:rPr>
            </w:pPr>
            <w:r>
              <w:rPr>
                <w:lang w:val="fr-FR"/>
              </w:rPr>
              <w:t>Les contacts sont les utilisateurs dont vous souhaitez suivr</w:t>
            </w:r>
            <w:r>
              <w:rPr>
                <w:lang w:val="fr-FR"/>
              </w:rPr>
              <w:t>e ou conserver des enregistrements dans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daee3dbb-80f2-4d33-8673-ccdbbe77a259</w:t>
            </w:r>
          </w:p>
        </w:tc>
        <w:tc>
          <w:tcPr>
            <w:tcW w:w="7407" w:type="dxa"/>
            <w:shd w:val="clear" w:color="auto" w:fill="F2F2F2" w:themeFill="background1" w:themeFillShade="F2"/>
          </w:tcPr>
          <w:p w:rsidR="00000000" w:rsidRDefault="00284107">
            <w:pPr>
              <w:rPr>
                <w:noProof/>
              </w:rPr>
            </w:pPr>
            <w:r>
              <w:rPr>
                <w:noProof/>
              </w:rPr>
              <w:t>There should be a relationship between the custom object that is created below and the Contact object in Salesforce in order to get data related to the correct us</w:t>
            </w:r>
            <w:r>
              <w:rPr>
                <w:noProof/>
              </w:rPr>
              <w:t>er.</w:t>
            </w:r>
          </w:p>
        </w:tc>
        <w:tc>
          <w:tcPr>
            <w:tcW w:w="7407" w:type="dxa"/>
          </w:tcPr>
          <w:p w:rsidR="00000000" w:rsidRDefault="00284107">
            <w:pPr>
              <w:rPr>
                <w:lang w:val="fr-FR"/>
              </w:rPr>
            </w:pPr>
            <w:r>
              <w:rPr>
                <w:lang w:val="fr-FR"/>
              </w:rPr>
              <w:t>Il doit y avoir une relation entre l'objet personnalis</w:t>
            </w:r>
            <w:r>
              <w:rPr>
                <w:lang w:val="fr-FR"/>
              </w:rPr>
              <w:t>é</w:t>
            </w:r>
            <w:r>
              <w:rPr>
                <w:lang w:val="fr-FR"/>
              </w:rPr>
              <w:t xml:space="preserve"> cr</w:t>
            </w:r>
            <w:r>
              <w:rPr>
                <w:lang w:val="fr-FR"/>
              </w:rPr>
              <w:t>éé</w:t>
            </w:r>
            <w:r>
              <w:rPr>
                <w:lang w:val="fr-FR"/>
              </w:rPr>
              <w:t xml:space="preserve"> ci-dessous et l'objet Contact dans Salesforce afin d'obtenir des donn</w:t>
            </w:r>
            <w:r>
              <w:rPr>
                <w:lang w:val="fr-FR"/>
              </w:rPr>
              <w:t>é</w:t>
            </w:r>
            <w:r>
              <w:rPr>
                <w:lang w:val="fr-FR"/>
              </w:rPr>
              <w:t>es li</w:t>
            </w:r>
            <w:r>
              <w:rPr>
                <w:lang w:val="fr-FR"/>
              </w:rPr>
              <w:t>é</w:t>
            </w:r>
            <w:r>
              <w:rPr>
                <w:lang w:val="fr-FR"/>
              </w:rPr>
              <w:t xml:space="preserve">es </w:t>
            </w:r>
            <w:r>
              <w:rPr>
                <w:lang w:val="fr-FR"/>
              </w:rPr>
              <w:t>à</w:t>
            </w:r>
            <w:r>
              <w:rPr>
                <w:lang w:val="fr-FR"/>
              </w:rPr>
              <w:t xml:space="preserve"> l'utilisateur correct.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469df031-f768-4616-93d9-59a2c89f536b</w:t>
            </w:r>
          </w:p>
        </w:tc>
        <w:tc>
          <w:tcPr>
            <w:tcW w:w="7407" w:type="dxa"/>
            <w:shd w:val="clear" w:color="auto" w:fill="F2F2F2" w:themeFill="background1" w:themeFillShade="F2"/>
          </w:tcPr>
          <w:p w:rsidR="00000000" w:rsidRDefault="00284107">
            <w:pPr>
              <w:rPr>
                <w:noProof/>
              </w:rPr>
            </w:pPr>
            <w:r>
              <w:rPr>
                <w:noProof/>
              </w:rPr>
              <w:t>To create this custom object, follow these st</w:t>
            </w:r>
            <w:r>
              <w:rPr>
                <w:noProof/>
              </w:rPr>
              <w:t>eps:</w:t>
            </w:r>
          </w:p>
        </w:tc>
        <w:tc>
          <w:tcPr>
            <w:tcW w:w="7407" w:type="dxa"/>
          </w:tcPr>
          <w:p w:rsidR="00000000" w:rsidRDefault="00284107">
            <w:pPr>
              <w:rPr>
                <w:lang w:val="fr-FR"/>
              </w:rPr>
            </w:pPr>
            <w:r>
              <w:rPr>
                <w:lang w:val="fr-FR"/>
              </w:rPr>
              <w:t>Pour cr</w:t>
            </w:r>
            <w:r>
              <w:rPr>
                <w:lang w:val="fr-FR"/>
              </w:rPr>
              <w:t>é</w:t>
            </w:r>
            <w:r>
              <w:rPr>
                <w:lang w:val="fr-FR"/>
              </w:rPr>
              <w:t>er cet objet personnalis</w:t>
            </w:r>
            <w:r>
              <w:rPr>
                <w:lang w:val="fr-FR"/>
              </w:rPr>
              <w:t>é</w:t>
            </w:r>
            <w:r>
              <w:rPr>
                <w:lang w:val="fr-FR"/>
              </w:rPr>
              <w:t>,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269ee6fc-57fd-44e1-92a7-fe7b9c9d20a6</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6be6c71b-d61d-40d5-87b8-464d92955011</w:t>
            </w:r>
          </w:p>
        </w:tc>
        <w:tc>
          <w:tcPr>
            <w:tcW w:w="7407" w:type="dxa"/>
            <w:shd w:val="clear" w:color="auto" w:fill="F2F2F2" w:themeFill="background1" w:themeFillShade="F2"/>
          </w:tcPr>
          <w:p w:rsidR="00000000" w:rsidRDefault="00284107">
            <w:pPr>
              <w:rPr>
                <w:noProof/>
              </w:rPr>
            </w:pPr>
            <w:r>
              <w:rPr>
                <w:noProof/>
              </w:rPr>
              <w:t>The screen images below were taken using the Salesforce Lightning interface.</w:t>
            </w:r>
          </w:p>
        </w:tc>
        <w:tc>
          <w:tcPr>
            <w:tcW w:w="7407" w:type="dxa"/>
          </w:tcPr>
          <w:p w:rsidR="00000000" w:rsidRDefault="00284107">
            <w:pPr>
              <w:rPr>
                <w:lang w:val="fr-FR"/>
              </w:rPr>
            </w:pPr>
            <w:r>
              <w:rPr>
                <w:lang w:val="fr-FR"/>
              </w:rPr>
              <w:t>Les images d'</w:t>
            </w:r>
            <w:r>
              <w:rPr>
                <w:lang w:val="fr-FR"/>
              </w:rPr>
              <w:t>é</w:t>
            </w:r>
            <w:r>
              <w:rPr>
                <w:lang w:val="fr-FR"/>
              </w:rPr>
              <w:t>cran c</w:t>
            </w:r>
            <w:r>
              <w:rPr>
                <w:lang w:val="fr-FR"/>
              </w:rPr>
              <w:t xml:space="preserve">i-dessous ont </w:t>
            </w:r>
            <w:r>
              <w:rPr>
                <w:lang w:val="fr-FR"/>
              </w:rPr>
              <w:t>é</w:t>
            </w:r>
            <w:r>
              <w:rPr>
                <w:lang w:val="fr-FR"/>
              </w:rPr>
              <w:t>t</w:t>
            </w:r>
            <w:r>
              <w:rPr>
                <w:lang w:val="fr-FR"/>
              </w:rPr>
              <w:t>é</w:t>
            </w:r>
            <w:r>
              <w:rPr>
                <w:lang w:val="fr-FR"/>
              </w:rPr>
              <w:t xml:space="preserve"> prises </w:t>
            </w:r>
            <w:r>
              <w:rPr>
                <w:lang w:val="fr-FR"/>
              </w:rPr>
              <w:t>à</w:t>
            </w:r>
            <w:r>
              <w:rPr>
                <w:lang w:val="fr-FR"/>
              </w:rPr>
              <w:t xml:space="preserve"> l'aide de l'interface Salesforce Lightning.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91e20ea7-2c49-4bc0-859e-c93183040e88</w:t>
            </w:r>
          </w:p>
        </w:tc>
        <w:tc>
          <w:tcPr>
            <w:tcW w:w="7407" w:type="dxa"/>
            <w:shd w:val="clear" w:color="auto" w:fill="F2F2F2" w:themeFill="background1" w:themeFillShade="F2"/>
          </w:tcPr>
          <w:p w:rsidR="00000000" w:rsidRDefault="00284107">
            <w:pPr>
              <w:rPr>
                <w:noProof/>
              </w:rPr>
            </w:pPr>
            <w:r>
              <w:rPr>
                <w:noProof/>
              </w:rPr>
              <w:t>Login to Salesforce.</w:t>
            </w:r>
          </w:p>
        </w:tc>
        <w:tc>
          <w:tcPr>
            <w:tcW w:w="7407" w:type="dxa"/>
          </w:tcPr>
          <w:p w:rsidR="00000000" w:rsidRDefault="00284107">
            <w:pPr>
              <w:rPr>
                <w:lang w:val="fr-FR"/>
              </w:rPr>
            </w:pPr>
            <w:r>
              <w:rPr>
                <w:lang w:val="fr-FR"/>
              </w:rPr>
              <w:t xml:space="preserve">Connectez-vous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51c44814-04f2-45b4-a62a-ab7ea43928d4</w:t>
            </w:r>
          </w:p>
        </w:tc>
        <w:tc>
          <w:tcPr>
            <w:tcW w:w="7407" w:type="dxa"/>
            <w:shd w:val="clear" w:color="auto" w:fill="F2F2F2" w:themeFill="background1" w:themeFillShade="F2"/>
          </w:tcPr>
          <w:p w:rsidR="00000000" w:rsidRDefault="00284107">
            <w:pPr>
              <w:rPr>
                <w:noProof/>
              </w:rPr>
            </w:pPr>
            <w:r>
              <w:rPr>
                <w:noProof/>
              </w:rPr>
              <w:t xml:space="preserve">Click on the gear icon in the top right corner to open the </w:t>
            </w:r>
            <w:r>
              <w:rPr>
                <w:rStyle w:val="mqInternal"/>
                <w:noProof/>
              </w:rPr>
              <w:t>[1}</w:t>
            </w:r>
            <w:r>
              <w:rPr>
                <w:noProof/>
              </w:rPr>
              <w:t>Setup</w:t>
            </w:r>
            <w:r>
              <w:rPr>
                <w:rStyle w:val="mqInternal"/>
                <w:noProof/>
              </w:rPr>
              <w:t>{2]</w:t>
            </w:r>
            <w:r>
              <w:rPr>
                <w:noProof/>
              </w:rPr>
              <w:t xml:space="preserve"> menu.</w:t>
            </w:r>
          </w:p>
        </w:tc>
        <w:tc>
          <w:tcPr>
            <w:tcW w:w="7407" w:type="dxa"/>
          </w:tcPr>
          <w:p w:rsidR="00000000" w:rsidRDefault="00284107">
            <w:pPr>
              <w:rPr>
                <w:lang w:val="fr-FR"/>
              </w:rPr>
            </w:pPr>
            <w:r>
              <w:rPr>
                <w:lang w:val="fr-FR"/>
              </w:rPr>
              <w:t>Cliquez sur l'ic</w:t>
            </w:r>
            <w:r>
              <w:rPr>
                <w:lang w:val="fr-FR"/>
              </w:rPr>
              <w:t>ô</w:t>
            </w:r>
            <w:r>
              <w:rPr>
                <w:lang w:val="fr-FR"/>
              </w:rPr>
              <w:t>ne d'engrenage dans le coin sup</w:t>
            </w:r>
            <w:r>
              <w:rPr>
                <w:lang w:val="fr-FR"/>
              </w:rPr>
              <w:t>é</w:t>
            </w:r>
            <w:r>
              <w:rPr>
                <w:lang w:val="fr-FR"/>
              </w:rPr>
              <w:t xml:space="preserve">rieur droit pour ouvrir le menu </w:t>
            </w:r>
            <w:r>
              <w:rPr>
                <w:rStyle w:val="mqInternal"/>
                <w:noProof/>
                <w:lang w:val="fr-FR"/>
              </w:rPr>
              <w:t>[1}</w:t>
            </w:r>
            <w:r>
              <w:rPr>
                <w:lang w:val="fr-FR"/>
              </w:rPr>
              <w:t>Configuration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87afea2f-35e6-4ffe-b8de-8fe0c2d8bd43</w:t>
            </w:r>
          </w:p>
        </w:tc>
        <w:tc>
          <w:tcPr>
            <w:tcW w:w="7407" w:type="dxa"/>
            <w:shd w:val="clear" w:color="auto" w:fill="F2F2F2" w:themeFill="background1" w:themeFillShade="F2"/>
          </w:tcPr>
          <w:p w:rsidR="00000000" w:rsidRDefault="00284107">
            <w:pPr>
              <w:rPr>
                <w:noProof/>
              </w:rPr>
            </w:pPr>
            <w:r>
              <w:rPr>
                <w:noProof/>
              </w:rPr>
              <w:t xml:space="preserve">In the left navigation, in the </w:t>
            </w:r>
            <w:r>
              <w:rPr>
                <w:rStyle w:val="mqInternal"/>
                <w:noProof/>
              </w:rPr>
              <w:t>[1}</w:t>
            </w:r>
            <w:r>
              <w:rPr>
                <w:noProof/>
              </w:rPr>
              <w:t>PLATFORM TOOLS</w:t>
            </w:r>
            <w:r>
              <w:rPr>
                <w:rStyle w:val="mqInternal"/>
                <w:noProof/>
              </w:rPr>
              <w:t>{2]</w:t>
            </w:r>
            <w:r>
              <w:rPr>
                <w:noProof/>
              </w:rPr>
              <w:t xml:space="preserve"> section, click </w:t>
            </w:r>
            <w:r>
              <w:rPr>
                <w:rStyle w:val="mqInternal"/>
                <w:noProof/>
              </w:rPr>
              <w:t>[1}</w:t>
            </w:r>
            <w:r>
              <w:rPr>
                <w:noProof/>
              </w:rPr>
              <w:t>Objects and Fields &gt; Object Manager</w:t>
            </w:r>
            <w:r>
              <w:rPr>
                <w:rStyle w:val="mqInternal"/>
                <w:noProof/>
              </w:rPr>
              <w:t>{2]</w:t>
            </w:r>
            <w:r>
              <w:rPr>
                <w:noProof/>
              </w:rPr>
              <w:t>.</w:t>
            </w:r>
          </w:p>
        </w:tc>
        <w:tc>
          <w:tcPr>
            <w:tcW w:w="7407" w:type="dxa"/>
          </w:tcPr>
          <w:p w:rsidR="00000000" w:rsidRDefault="00284107">
            <w:pPr>
              <w:rPr>
                <w:lang w:val="fr-FR"/>
              </w:rPr>
            </w:pPr>
            <w:r>
              <w:rPr>
                <w:lang w:val="fr-FR"/>
              </w:rPr>
              <w:t xml:space="preserve">Dans la navigation de gauche, dans la section </w:t>
            </w:r>
            <w:r>
              <w:rPr>
                <w:rStyle w:val="mqInternal"/>
                <w:noProof/>
                <w:lang w:val="fr-FR"/>
              </w:rPr>
              <w:t>[1}</w:t>
            </w:r>
            <w:r>
              <w:rPr>
                <w:lang w:val="fr-FR"/>
              </w:rPr>
              <w:t>OUTILS PLATE-FORME</w:t>
            </w:r>
            <w:r>
              <w:rPr>
                <w:rStyle w:val="mqInternal"/>
                <w:noProof/>
                <w:lang w:val="fr-FR"/>
              </w:rPr>
              <w:t>{2]</w:t>
            </w:r>
            <w:r>
              <w:rPr>
                <w:lang w:val="fr-FR"/>
              </w:rPr>
              <w:t xml:space="preserve"> , cliquez sur </w:t>
            </w:r>
            <w:r>
              <w:rPr>
                <w:rStyle w:val="mqInternal"/>
                <w:noProof/>
                <w:lang w:val="fr-FR"/>
              </w:rPr>
              <w:t>[1}</w:t>
            </w:r>
            <w:r>
              <w:rPr>
                <w:lang w:val="fr-FR"/>
              </w:rPr>
              <w:t>Gestionnaire &gt; d'objets et champs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5a46ab0c-cf6a-48db-a2d4-928bfd64ca48</w:t>
            </w:r>
          </w:p>
        </w:tc>
        <w:tc>
          <w:tcPr>
            <w:tcW w:w="7407" w:type="dxa"/>
            <w:shd w:val="clear" w:color="auto" w:fill="F2F2F2" w:themeFill="background1" w:themeFillShade="F2"/>
          </w:tcPr>
          <w:p w:rsidR="00000000" w:rsidRDefault="00284107">
            <w:pPr>
              <w:rPr>
                <w:noProof/>
              </w:rPr>
            </w:pPr>
            <w:r>
              <w:rPr>
                <w:noProof/>
              </w:rPr>
              <w:t xml:space="preserve">At the top of the </w:t>
            </w:r>
            <w:r>
              <w:rPr>
                <w:rStyle w:val="mqInternal"/>
                <w:noProof/>
              </w:rPr>
              <w:t>[1}</w:t>
            </w:r>
            <w:r>
              <w:rPr>
                <w:noProof/>
              </w:rPr>
              <w:t>Object Manager</w:t>
            </w:r>
            <w:r>
              <w:rPr>
                <w:rStyle w:val="mqInternal"/>
                <w:noProof/>
              </w:rPr>
              <w:t>{2]</w:t>
            </w:r>
            <w:r>
              <w:rPr>
                <w:noProof/>
              </w:rPr>
              <w:t xml:space="preserve"> page, click </w:t>
            </w:r>
            <w:r>
              <w:rPr>
                <w:rStyle w:val="mqInternal"/>
                <w:noProof/>
              </w:rPr>
              <w:t>[1}</w:t>
            </w:r>
            <w:r>
              <w:rPr>
                <w:noProof/>
              </w:rPr>
              <w:t>Create &gt; Custom Object</w:t>
            </w:r>
            <w:r>
              <w:rPr>
                <w:rStyle w:val="mqInternal"/>
                <w:noProof/>
              </w:rPr>
              <w:t>{2]</w:t>
            </w:r>
            <w:r>
              <w:rPr>
                <w:noProof/>
              </w:rPr>
              <w:t>.</w:t>
            </w:r>
          </w:p>
        </w:tc>
        <w:tc>
          <w:tcPr>
            <w:tcW w:w="7407" w:type="dxa"/>
          </w:tcPr>
          <w:p w:rsidR="00000000" w:rsidRDefault="00284107">
            <w:pPr>
              <w:rPr>
                <w:lang w:val="fr-FR"/>
              </w:rPr>
            </w:pPr>
            <w:r>
              <w:rPr>
                <w:lang w:val="fr-FR"/>
              </w:rPr>
              <w:t xml:space="preserve">En haut de la page </w:t>
            </w:r>
            <w:r>
              <w:rPr>
                <w:rStyle w:val="mqInternal"/>
                <w:noProof/>
                <w:lang w:val="fr-FR"/>
              </w:rPr>
              <w:t>[1}</w:t>
            </w:r>
            <w:r>
              <w:rPr>
                <w:lang w:val="fr-FR"/>
              </w:rPr>
              <w:t>Gestionnaire d'objets</w:t>
            </w:r>
            <w:r>
              <w:rPr>
                <w:rStyle w:val="mqInternal"/>
                <w:noProof/>
                <w:lang w:val="fr-FR"/>
              </w:rPr>
              <w:t>{2]</w:t>
            </w:r>
            <w:r>
              <w:rPr>
                <w:lang w:val="fr-FR"/>
              </w:rPr>
              <w:t xml:space="preserve"> , cliquez sur </w:t>
            </w:r>
            <w:r>
              <w:rPr>
                <w:rStyle w:val="mqInternal"/>
                <w:noProof/>
                <w:lang w:val="fr-FR"/>
              </w:rPr>
              <w:t>[1}</w:t>
            </w:r>
            <w:r>
              <w:rPr>
                <w:lang w:val="fr-FR"/>
              </w:rPr>
              <w:t>Cr</w:t>
            </w:r>
            <w:r>
              <w:rPr>
                <w:lang w:val="fr-FR"/>
              </w:rPr>
              <w:t>é</w:t>
            </w:r>
            <w:r>
              <w:rPr>
                <w:lang w:val="fr-FR"/>
              </w:rPr>
              <w:t>er un objet &gt;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74072bdc-5a92-40ca-a79f-16af16158dcd</w:t>
            </w:r>
          </w:p>
        </w:tc>
        <w:tc>
          <w:tcPr>
            <w:tcW w:w="7407" w:type="dxa"/>
            <w:shd w:val="clear" w:color="auto" w:fill="F2F2F2" w:themeFill="background1" w:themeFillShade="F2"/>
          </w:tcPr>
          <w:p w:rsidR="00000000" w:rsidRDefault="00284107">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284107">
            <w:pPr>
              <w:rPr>
                <w:lang w:val="fr-FR"/>
              </w:rPr>
            </w:pPr>
            <w:r>
              <w:rPr>
                <w:lang w:val="fr-FR"/>
              </w:rPr>
              <w:t xml:space="preserve">Saisissez une </w:t>
            </w:r>
            <w:r>
              <w:rPr>
                <w:rStyle w:val="mqInternal"/>
                <w:noProof/>
                <w:lang w:val="fr-FR"/>
              </w:rPr>
              <w:t>[1}</w:t>
            </w:r>
            <w:r>
              <w:rPr>
                <w:lang w:val="fr-FR"/>
              </w:rPr>
              <w:t>é</w:t>
            </w:r>
            <w:r>
              <w:rPr>
                <w:lang w:val="fr-FR"/>
              </w:rPr>
              <w:t>tiquette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f4f33936-bf8d-4876-a67e-e038bcf9cb87</w:t>
            </w:r>
          </w:p>
        </w:tc>
        <w:tc>
          <w:tcPr>
            <w:tcW w:w="7407" w:type="dxa"/>
            <w:shd w:val="clear" w:color="auto" w:fill="F2F2F2" w:themeFill="background1" w:themeFillShade="F2"/>
          </w:tcPr>
          <w:p w:rsidR="00000000" w:rsidRDefault="00284107">
            <w:pPr>
              <w:rPr>
                <w:noProof/>
              </w:rPr>
            </w:pPr>
            <w:r>
              <w:rPr>
                <w:noProof/>
              </w:rPr>
              <w:t xml:space="preserve">Brightcove recommends using </w:t>
            </w:r>
            <w:r>
              <w:rPr>
                <w:rStyle w:val="mqInternal"/>
                <w:noProof/>
              </w:rPr>
              <w:t>[1}[2]{3]</w:t>
            </w:r>
            <w:r>
              <w:rPr>
                <w:noProof/>
              </w:rPr>
              <w:t>.</w:t>
            </w:r>
          </w:p>
        </w:tc>
        <w:tc>
          <w:tcPr>
            <w:tcW w:w="7407" w:type="dxa"/>
          </w:tcPr>
          <w:p w:rsidR="00000000" w:rsidRDefault="00284107">
            <w:pPr>
              <w:rPr>
                <w:lang w:val="fr-FR"/>
              </w:rPr>
            </w:pPr>
            <w:r>
              <w:rPr>
                <w:lang w:val="fr-FR"/>
              </w:rPr>
              <w:t xml:space="preserve">Brightcove recommande d'utiliser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48e4ee2c-899b-4946-be25-65a26e4b7c14</w:t>
            </w:r>
          </w:p>
        </w:tc>
        <w:tc>
          <w:tcPr>
            <w:tcW w:w="7407" w:type="dxa"/>
            <w:shd w:val="clear" w:color="auto" w:fill="F2F2F2" w:themeFill="background1" w:themeFillShade="F2"/>
          </w:tcPr>
          <w:p w:rsidR="00000000" w:rsidRDefault="00284107">
            <w:pPr>
              <w:rPr>
                <w:noProof/>
              </w:rPr>
            </w:pPr>
            <w:r>
              <w:rPr>
                <w:noProof/>
              </w:rPr>
              <w:t xml:space="preserve">Enter a </w:t>
            </w:r>
            <w:r>
              <w:rPr>
                <w:rStyle w:val="mqInternal"/>
                <w:noProof/>
              </w:rPr>
              <w:t>[1}</w:t>
            </w:r>
            <w:r>
              <w:rPr>
                <w:noProof/>
              </w:rPr>
              <w:t>Plural Label</w:t>
            </w:r>
            <w:r>
              <w:rPr>
                <w:rStyle w:val="mqInternal"/>
                <w:noProof/>
              </w:rPr>
              <w:t>{2]</w:t>
            </w:r>
            <w:r>
              <w:rPr>
                <w:noProof/>
              </w:rPr>
              <w:t>.</w:t>
            </w:r>
          </w:p>
        </w:tc>
        <w:tc>
          <w:tcPr>
            <w:tcW w:w="7407" w:type="dxa"/>
          </w:tcPr>
          <w:p w:rsidR="00000000" w:rsidRDefault="00284107">
            <w:pPr>
              <w:rPr>
                <w:lang w:val="fr-FR"/>
              </w:rPr>
            </w:pPr>
            <w:r>
              <w:rPr>
                <w:lang w:val="fr-FR"/>
              </w:rPr>
              <w:t xml:space="preserve">Saisissez un </w:t>
            </w:r>
            <w:r>
              <w:rPr>
                <w:rStyle w:val="mqInternal"/>
                <w:noProof/>
                <w:lang w:val="fr-FR"/>
              </w:rPr>
              <w:t>[1}</w:t>
            </w:r>
            <w:r>
              <w:rPr>
                <w:lang w:val="fr-FR"/>
              </w:rPr>
              <w:t>libell</w:t>
            </w:r>
            <w:r>
              <w:rPr>
                <w:lang w:val="fr-FR"/>
              </w:rPr>
              <w:t>é</w:t>
            </w:r>
            <w:r>
              <w:rPr>
                <w:lang w:val="fr-FR"/>
              </w:rPr>
              <w:t xml:space="preserve"> pluriel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0bb319df-f3fd-48a0-8df0-963d4f85ea81</w:t>
            </w:r>
          </w:p>
        </w:tc>
        <w:tc>
          <w:tcPr>
            <w:tcW w:w="7407" w:type="dxa"/>
            <w:shd w:val="clear" w:color="auto" w:fill="F2F2F2" w:themeFill="background1" w:themeFillShade="F2"/>
          </w:tcPr>
          <w:p w:rsidR="00000000" w:rsidRDefault="00284107">
            <w:pPr>
              <w:rPr>
                <w:noProof/>
              </w:rPr>
            </w:pPr>
            <w:r>
              <w:rPr>
                <w:noProof/>
              </w:rPr>
              <w:t xml:space="preserve">Brightcove recommends using </w:t>
            </w:r>
            <w:r>
              <w:rPr>
                <w:rStyle w:val="mqInternal"/>
                <w:noProof/>
              </w:rPr>
              <w:t>[1}[2]{3]</w:t>
            </w:r>
            <w:r>
              <w:rPr>
                <w:noProof/>
              </w:rPr>
              <w:t>.</w:t>
            </w:r>
          </w:p>
        </w:tc>
        <w:tc>
          <w:tcPr>
            <w:tcW w:w="7407" w:type="dxa"/>
          </w:tcPr>
          <w:p w:rsidR="00000000" w:rsidRDefault="00284107">
            <w:pPr>
              <w:rPr>
                <w:lang w:val="fr-FR"/>
              </w:rPr>
            </w:pPr>
            <w:r>
              <w:rPr>
                <w:lang w:val="fr-FR"/>
              </w:rPr>
              <w:t xml:space="preserve">Brightcove recommande d'utiliser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5badd38f-eea1-4bc0-b1b5-12e0a649c7a7</w:t>
            </w:r>
          </w:p>
        </w:tc>
        <w:tc>
          <w:tcPr>
            <w:tcW w:w="7407" w:type="dxa"/>
            <w:shd w:val="clear" w:color="auto" w:fill="F2F2F2" w:themeFill="background1" w:themeFillShade="F2"/>
          </w:tcPr>
          <w:p w:rsidR="00000000" w:rsidRDefault="00284107">
            <w:pPr>
              <w:rPr>
                <w:noProof/>
              </w:rPr>
            </w:pPr>
            <w:r>
              <w:rPr>
                <w:noProof/>
              </w:rPr>
              <w:t xml:space="preserve">Enter an </w:t>
            </w:r>
            <w:r>
              <w:rPr>
                <w:rStyle w:val="mqInternal"/>
                <w:noProof/>
              </w:rPr>
              <w:t>[1}</w:t>
            </w:r>
            <w:r>
              <w:rPr>
                <w:noProof/>
              </w:rPr>
              <w:t>Object Name</w:t>
            </w:r>
            <w:r>
              <w:rPr>
                <w:rStyle w:val="mqInternal"/>
                <w:noProof/>
              </w:rPr>
              <w:t>{2]</w:t>
            </w:r>
            <w:r>
              <w:rPr>
                <w:noProof/>
              </w:rPr>
              <w:t>.</w:t>
            </w:r>
          </w:p>
        </w:tc>
        <w:tc>
          <w:tcPr>
            <w:tcW w:w="7407" w:type="dxa"/>
          </w:tcPr>
          <w:p w:rsidR="00000000" w:rsidRDefault="00284107">
            <w:pPr>
              <w:rPr>
                <w:lang w:val="fr-FR"/>
              </w:rPr>
            </w:pPr>
            <w:r>
              <w:rPr>
                <w:lang w:val="fr-FR"/>
              </w:rPr>
              <w:t xml:space="preserve">Saisissez un </w:t>
            </w:r>
            <w:r>
              <w:rPr>
                <w:rStyle w:val="mqInternal"/>
                <w:noProof/>
                <w:lang w:val="fr-FR"/>
              </w:rPr>
              <w:t>[1}</w:t>
            </w:r>
            <w:r>
              <w:rPr>
                <w:lang w:val="fr-FR"/>
              </w:rPr>
              <w:t>nom d'objet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687e729d-7058-45ec-b50b-3ff37abb72c8</w:t>
            </w:r>
          </w:p>
        </w:tc>
        <w:tc>
          <w:tcPr>
            <w:tcW w:w="7407" w:type="dxa"/>
            <w:shd w:val="clear" w:color="auto" w:fill="F2F2F2" w:themeFill="background1" w:themeFillShade="F2"/>
          </w:tcPr>
          <w:p w:rsidR="00000000" w:rsidRDefault="00284107">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284107">
            <w:pPr>
              <w:rPr>
                <w:lang w:val="fr-FR"/>
              </w:rPr>
            </w:pPr>
            <w:r>
              <w:rPr>
                <w:lang w:val="fr-FR"/>
              </w:rPr>
              <w:t>Une valeur initiale sera g</w:t>
            </w:r>
            <w:r>
              <w:rPr>
                <w:lang w:val="fr-FR"/>
              </w:rPr>
              <w:t>é</w:t>
            </w:r>
            <w:r>
              <w:rPr>
                <w:lang w:val="fr-FR"/>
              </w:rPr>
              <w:t>n</w:t>
            </w:r>
            <w:r>
              <w:rPr>
                <w:lang w:val="fr-FR"/>
              </w:rPr>
              <w:t>é</w:t>
            </w:r>
            <w:r>
              <w:rPr>
                <w:lang w:val="fr-FR"/>
              </w:rPr>
              <w:t>r</w:t>
            </w:r>
            <w:r>
              <w:rPr>
                <w:lang w:val="fr-FR"/>
              </w:rPr>
              <w:t>é</w:t>
            </w:r>
            <w:r>
              <w:rPr>
                <w:lang w:val="fr-FR"/>
              </w:rPr>
              <w:t xml:space="preserve">e en fonction de la valeur </w:t>
            </w:r>
            <w:r>
              <w:rPr>
                <w:rStyle w:val="mqInternal"/>
                <w:noProof/>
                <w:lang w:val="fr-FR"/>
              </w:rPr>
              <w:t>[1}</w:t>
            </w:r>
            <w:r>
              <w:rPr>
                <w:lang w:val="fr-FR"/>
              </w:rPr>
              <w:t>Label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c4ef16dc-cf8d-4cc2-a5ad-7b553b7ff388</w:t>
            </w:r>
          </w:p>
        </w:tc>
        <w:tc>
          <w:tcPr>
            <w:tcW w:w="7407" w:type="dxa"/>
            <w:shd w:val="clear" w:color="auto" w:fill="F2F2F2" w:themeFill="background1" w:themeFillShade="F2"/>
          </w:tcPr>
          <w:p w:rsidR="00000000" w:rsidRDefault="00284107">
            <w:pPr>
              <w:rPr>
                <w:noProof/>
              </w:rPr>
            </w:pPr>
            <w:r>
              <w:rPr>
                <w:noProof/>
              </w:rPr>
              <w:t xml:space="preserve">Enter a </w:t>
            </w:r>
            <w:r>
              <w:rPr>
                <w:rStyle w:val="mqInternal"/>
                <w:noProof/>
              </w:rPr>
              <w:t>[1}</w:t>
            </w:r>
            <w:r>
              <w:rPr>
                <w:noProof/>
              </w:rPr>
              <w:t>Record Name</w:t>
            </w:r>
            <w:r>
              <w:rPr>
                <w:rStyle w:val="mqInternal"/>
                <w:noProof/>
              </w:rPr>
              <w:t>{2]</w:t>
            </w:r>
            <w:r>
              <w:rPr>
                <w:noProof/>
              </w:rPr>
              <w:t>.</w:t>
            </w:r>
          </w:p>
        </w:tc>
        <w:tc>
          <w:tcPr>
            <w:tcW w:w="7407" w:type="dxa"/>
          </w:tcPr>
          <w:p w:rsidR="00000000" w:rsidRDefault="00284107">
            <w:pPr>
              <w:rPr>
                <w:lang w:val="fr-FR"/>
              </w:rPr>
            </w:pPr>
            <w:r>
              <w:rPr>
                <w:lang w:val="fr-FR"/>
              </w:rPr>
              <w:t xml:space="preserve">Entrez un </w:t>
            </w:r>
            <w:r>
              <w:rPr>
                <w:rStyle w:val="mqInternal"/>
                <w:noProof/>
                <w:lang w:val="fr-FR"/>
              </w:rPr>
              <w:t>[1}</w:t>
            </w:r>
            <w:r>
              <w:rPr>
                <w:lang w:val="fr-FR"/>
              </w:rPr>
              <w:t>nom d'enregistrement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1b1dd518-5d53-4e67-b588-3293b5f3d57d</w:t>
            </w:r>
          </w:p>
        </w:tc>
        <w:tc>
          <w:tcPr>
            <w:tcW w:w="7407" w:type="dxa"/>
            <w:shd w:val="clear" w:color="auto" w:fill="F2F2F2" w:themeFill="background1" w:themeFillShade="F2"/>
          </w:tcPr>
          <w:p w:rsidR="00000000" w:rsidRDefault="00284107">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284107">
            <w:pPr>
              <w:rPr>
                <w:lang w:val="fr-FR"/>
              </w:rPr>
            </w:pPr>
            <w:r>
              <w:rPr>
                <w:lang w:val="fr-FR"/>
              </w:rPr>
              <w:t>Une valeur initiale sera g</w:t>
            </w:r>
            <w:r>
              <w:rPr>
                <w:lang w:val="fr-FR"/>
              </w:rPr>
              <w:t>é</w:t>
            </w:r>
            <w:r>
              <w:rPr>
                <w:lang w:val="fr-FR"/>
              </w:rPr>
              <w:t>n</w:t>
            </w:r>
            <w:r>
              <w:rPr>
                <w:lang w:val="fr-FR"/>
              </w:rPr>
              <w:t>é</w:t>
            </w:r>
            <w:r>
              <w:rPr>
                <w:lang w:val="fr-FR"/>
              </w:rPr>
              <w:t>r</w:t>
            </w:r>
            <w:r>
              <w:rPr>
                <w:lang w:val="fr-FR"/>
              </w:rPr>
              <w:t>é</w:t>
            </w:r>
            <w:r>
              <w:rPr>
                <w:lang w:val="fr-FR"/>
              </w:rPr>
              <w:t xml:space="preserve">e en fonction de la valeur </w:t>
            </w:r>
            <w:r>
              <w:rPr>
                <w:rStyle w:val="mqInternal"/>
                <w:noProof/>
                <w:lang w:val="fr-FR"/>
              </w:rPr>
              <w:t>[1}</w:t>
            </w:r>
            <w:r>
              <w:rPr>
                <w:lang w:val="fr-FR"/>
              </w:rPr>
              <w:t>Label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9a21a24d-4cf6-4495-8e07-7d2bd6</w:t>
            </w:r>
            <w:r>
              <w:rPr>
                <w:noProof/>
                <w:sz w:val="2"/>
              </w:rPr>
              <w:t>edfd15</w:t>
            </w:r>
          </w:p>
        </w:tc>
        <w:tc>
          <w:tcPr>
            <w:tcW w:w="7407" w:type="dxa"/>
            <w:shd w:val="clear" w:color="auto" w:fill="F2F2F2" w:themeFill="background1" w:themeFillShade="F2"/>
          </w:tcPr>
          <w:p w:rsidR="00000000" w:rsidRDefault="00284107">
            <w:pPr>
              <w:rPr>
                <w:noProof/>
              </w:rPr>
            </w:pPr>
            <w:r>
              <w:rPr>
                <w:noProof/>
              </w:rPr>
              <w:t xml:space="preserve">Confirm the </w:t>
            </w:r>
            <w:r>
              <w:rPr>
                <w:rStyle w:val="mqInternal"/>
                <w:noProof/>
              </w:rPr>
              <w:t>[1}</w:t>
            </w:r>
            <w:r>
              <w:rPr>
                <w:noProof/>
              </w:rPr>
              <w:t>Data Type</w:t>
            </w:r>
            <w:r>
              <w:rPr>
                <w:rStyle w:val="mqInternal"/>
                <w:noProof/>
              </w:rPr>
              <w:t>{2]</w:t>
            </w:r>
            <w:r>
              <w:rPr>
                <w:noProof/>
              </w:rPr>
              <w:t xml:space="preserve"> is </w:t>
            </w:r>
            <w:r>
              <w:rPr>
                <w:rStyle w:val="mqInternal"/>
                <w:noProof/>
              </w:rPr>
              <w:t>[1}</w:t>
            </w:r>
            <w:r>
              <w:rPr>
                <w:noProof/>
              </w:rPr>
              <w:t>Text</w:t>
            </w:r>
            <w:r>
              <w:rPr>
                <w:rStyle w:val="mqInternal"/>
                <w:noProof/>
              </w:rPr>
              <w:t>{2]</w:t>
            </w:r>
            <w:r>
              <w:rPr>
                <w:noProof/>
              </w:rPr>
              <w:t>.</w:t>
            </w:r>
          </w:p>
        </w:tc>
        <w:tc>
          <w:tcPr>
            <w:tcW w:w="7407" w:type="dxa"/>
          </w:tcPr>
          <w:p w:rsidR="00000000" w:rsidRDefault="00284107">
            <w:pPr>
              <w:rPr>
                <w:lang w:val="fr-FR"/>
              </w:rPr>
            </w:pPr>
            <w:r>
              <w:rPr>
                <w:lang w:val="fr-FR"/>
              </w:rPr>
              <w:t xml:space="preserve">Confirmez que le </w:t>
            </w:r>
            <w:r>
              <w:rPr>
                <w:rStyle w:val="mqInternal"/>
                <w:noProof/>
                <w:lang w:val="fr-FR"/>
              </w:rPr>
              <w:t>[1}</w:t>
            </w:r>
            <w:r>
              <w:rPr>
                <w:lang w:val="fr-FR"/>
              </w:rPr>
              <w:t>type de donn</w:t>
            </w:r>
            <w:r>
              <w:rPr>
                <w:lang w:val="fr-FR"/>
              </w:rPr>
              <w:t>é</w:t>
            </w:r>
            <w:r>
              <w:rPr>
                <w:lang w:val="fr-FR"/>
              </w:rPr>
              <w:t>es</w:t>
            </w:r>
            <w:r>
              <w:rPr>
                <w:rStyle w:val="mqInternal"/>
                <w:noProof/>
                <w:lang w:val="fr-FR"/>
              </w:rPr>
              <w:t>{2]</w:t>
            </w:r>
            <w:r>
              <w:rPr>
                <w:lang w:val="fr-FR"/>
              </w:rPr>
              <w:t xml:space="preserve"> est </w:t>
            </w:r>
            <w:r>
              <w:rPr>
                <w:rStyle w:val="mqInternal"/>
                <w:noProof/>
                <w:lang w:val="fr-FR"/>
              </w:rPr>
              <w:t>[1}</w:t>
            </w:r>
            <w:r>
              <w:rPr>
                <w:lang w:val="fr-FR"/>
              </w:rPr>
              <w:t>Texte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ea46b6f4-7b71-4dd4-ac3d-15de1993b1c3</w:t>
            </w:r>
          </w:p>
        </w:tc>
        <w:tc>
          <w:tcPr>
            <w:tcW w:w="7407" w:type="dxa"/>
            <w:shd w:val="clear" w:color="auto" w:fill="F2F2F2" w:themeFill="background1" w:themeFillShade="F2"/>
          </w:tcPr>
          <w:p w:rsidR="00000000" w:rsidRDefault="00284107">
            <w:pPr>
              <w:rPr>
                <w:noProof/>
              </w:rPr>
            </w:pPr>
            <w:r>
              <w:rPr>
                <w:noProof/>
              </w:rPr>
              <w:t xml:space="preserve">Select any </w:t>
            </w:r>
            <w:r>
              <w:rPr>
                <w:rStyle w:val="mqInternal"/>
                <w:noProof/>
              </w:rPr>
              <w:t>[1}</w:t>
            </w:r>
            <w:r>
              <w:rPr>
                <w:noProof/>
              </w:rPr>
              <w:t>Optional Features</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toutes les </w:t>
            </w:r>
            <w:r>
              <w:rPr>
                <w:rStyle w:val="mqInternal"/>
                <w:noProof/>
                <w:lang w:val="fr-FR"/>
              </w:rPr>
              <w:t>[1}</w:t>
            </w:r>
            <w:r>
              <w:rPr>
                <w:lang w:val="fr-FR"/>
              </w:rPr>
              <w:t>fonctionnalit</w:t>
            </w:r>
            <w:r>
              <w:rPr>
                <w:lang w:val="fr-FR"/>
              </w:rPr>
              <w:t>é</w:t>
            </w:r>
            <w:r>
              <w:rPr>
                <w:lang w:val="fr-FR"/>
              </w:rPr>
              <w:t>s facultatives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b4d5c912-bc92-4da6-9343-8a127871c8e8</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1690efe2-3a2f-4aac-ac4c-f49ed584af95</w:t>
            </w:r>
          </w:p>
        </w:tc>
        <w:tc>
          <w:tcPr>
            <w:tcW w:w="7407" w:type="dxa"/>
            <w:shd w:val="clear" w:color="auto" w:fill="F2F2F2" w:themeFill="background1" w:themeFillShade="F2"/>
          </w:tcPr>
          <w:p w:rsidR="00000000" w:rsidRDefault="00284107">
            <w:pPr>
              <w:rPr>
                <w:noProof/>
              </w:rPr>
            </w:pPr>
            <w:r>
              <w:rPr>
                <w:noProof/>
              </w:rPr>
              <w:t xml:space="preserve">On the </w:t>
            </w:r>
            <w:r>
              <w:rPr>
                <w:rStyle w:val="mqInternal"/>
                <w:noProof/>
              </w:rPr>
              <w:t>[1}</w:t>
            </w:r>
            <w:r>
              <w:rPr>
                <w:noProof/>
              </w:rPr>
              <w:t>Custom Object Detail</w:t>
            </w:r>
            <w:r>
              <w:rPr>
                <w:rStyle w:val="mqInternal"/>
                <w:noProof/>
              </w:rPr>
              <w:t>{2]</w:t>
            </w:r>
            <w:r>
              <w:rPr>
                <w:noProof/>
              </w:rPr>
              <w:t xml:space="preserve"> page, locate the </w:t>
            </w:r>
            <w:r>
              <w:rPr>
                <w:rStyle w:val="mqInternal"/>
                <w:noProof/>
              </w:rPr>
              <w:t>[1}</w:t>
            </w:r>
            <w:r>
              <w:rPr>
                <w:noProof/>
              </w:rPr>
              <w:t>Custom Fields &amp; Relationships</w:t>
            </w:r>
            <w:r>
              <w:rPr>
                <w:rStyle w:val="mqInternal"/>
                <w:noProof/>
              </w:rPr>
              <w:t>{2]</w:t>
            </w:r>
            <w:r>
              <w:rPr>
                <w:noProof/>
              </w:rPr>
              <w:t xml:space="preserve"> section.</w:t>
            </w:r>
          </w:p>
        </w:tc>
        <w:tc>
          <w:tcPr>
            <w:tcW w:w="7407" w:type="dxa"/>
          </w:tcPr>
          <w:p w:rsidR="00000000" w:rsidRDefault="00284107">
            <w:pPr>
              <w:rPr>
                <w:lang w:val="fr-FR"/>
              </w:rPr>
            </w:pPr>
            <w:r>
              <w:rPr>
                <w:lang w:val="fr-FR"/>
              </w:rPr>
              <w:t xml:space="preserve">Sur la page </w:t>
            </w:r>
            <w:r>
              <w:rPr>
                <w:rStyle w:val="mqInternal"/>
                <w:noProof/>
                <w:lang w:val="fr-FR"/>
              </w:rPr>
              <w:t>[1}</w:t>
            </w:r>
            <w:r>
              <w:rPr>
                <w:lang w:val="fr-FR"/>
              </w:rPr>
              <w:t>D</w:t>
            </w:r>
            <w:r>
              <w:rPr>
                <w:lang w:val="fr-FR"/>
              </w:rPr>
              <w:t>é</w:t>
            </w:r>
            <w:r>
              <w:rPr>
                <w:lang w:val="fr-FR"/>
              </w:rPr>
              <w:t>tai</w:t>
            </w:r>
            <w:r>
              <w:rPr>
                <w:lang w:val="fr-FR"/>
              </w:rPr>
              <w:t>l de l'objet personnalis</w:t>
            </w:r>
            <w:r>
              <w:rPr>
                <w:lang w:val="fr-FR"/>
              </w:rPr>
              <w:t>é</w:t>
            </w:r>
            <w:r>
              <w:rPr>
                <w:rStyle w:val="mqInternal"/>
                <w:noProof/>
                <w:lang w:val="fr-FR"/>
              </w:rPr>
              <w:t>{2]</w:t>
            </w:r>
            <w:r>
              <w:rPr>
                <w:lang w:val="fr-FR"/>
              </w:rPr>
              <w:t xml:space="preserve"> , recherchez la section </w:t>
            </w:r>
            <w:r>
              <w:rPr>
                <w:rStyle w:val="mqInternal"/>
                <w:noProof/>
                <w:lang w:val="fr-FR"/>
              </w:rPr>
              <w:t>[1}</w:t>
            </w:r>
            <w:r>
              <w:rPr>
                <w:lang w:val="fr-FR"/>
              </w:rPr>
              <w:t>Champs personnalis</w:t>
            </w:r>
            <w:r>
              <w:rPr>
                <w:lang w:val="fr-FR"/>
              </w:rPr>
              <w:t>é</w:t>
            </w:r>
            <w:r>
              <w:rPr>
                <w:lang w:val="fr-FR"/>
              </w:rPr>
              <w:t>s et relations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b4817c0a-01e8-45d4-9393-c03267382f76</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New</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Nouveau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b631915d-a1c4-42c8-a9e7-bf4a1946ce12</w:t>
            </w:r>
          </w:p>
        </w:tc>
        <w:tc>
          <w:tcPr>
            <w:tcW w:w="7407" w:type="dxa"/>
            <w:shd w:val="clear" w:color="auto" w:fill="F2F2F2" w:themeFill="background1" w:themeFillShade="F2"/>
          </w:tcPr>
          <w:p w:rsidR="00000000" w:rsidRDefault="00284107">
            <w:pPr>
              <w:rPr>
                <w:noProof/>
              </w:rPr>
            </w:pPr>
            <w:r>
              <w:rPr>
                <w:noProof/>
              </w:rPr>
              <w:t>Create the following custom field</w:t>
            </w:r>
            <w:r>
              <w:rPr>
                <w:noProof/>
              </w:rPr>
              <w:t>s.</w:t>
            </w:r>
          </w:p>
        </w:tc>
        <w:tc>
          <w:tcPr>
            <w:tcW w:w="7407" w:type="dxa"/>
          </w:tcPr>
          <w:p w:rsidR="00000000" w:rsidRDefault="00284107">
            <w:pPr>
              <w:rPr>
                <w:lang w:val="fr-FR"/>
              </w:rPr>
            </w:pPr>
            <w:r>
              <w:rPr>
                <w:lang w:val="fr-FR"/>
              </w:rPr>
              <w:t>Cr</w:t>
            </w:r>
            <w:r>
              <w:rPr>
                <w:lang w:val="fr-FR"/>
              </w:rPr>
              <w:t>é</w:t>
            </w:r>
            <w:r>
              <w:rPr>
                <w:lang w:val="fr-FR"/>
              </w:rPr>
              <w:t>ez les champs personnalis</w:t>
            </w:r>
            <w:r>
              <w:rPr>
                <w:lang w:val="fr-FR"/>
              </w:rPr>
              <w:t>é</w:t>
            </w:r>
            <w:r>
              <w:rPr>
                <w:lang w:val="fr-FR"/>
              </w:rPr>
              <w:t>s suivants.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d98617cb-6a96-43bb-a4c7-a53c334ad143</w:t>
            </w:r>
          </w:p>
        </w:tc>
        <w:tc>
          <w:tcPr>
            <w:tcW w:w="7407" w:type="dxa"/>
            <w:shd w:val="clear" w:color="auto" w:fill="F2F2F2" w:themeFill="background1" w:themeFillShade="F2"/>
          </w:tcPr>
          <w:p w:rsidR="00000000" w:rsidRDefault="00284107">
            <w:pPr>
              <w:rPr>
                <w:noProof/>
              </w:rPr>
            </w:pPr>
            <w:r>
              <w:rPr>
                <w:noProof/>
              </w:rPr>
              <w:t xml:space="preserve">For all fields, set the </w:t>
            </w:r>
            <w:r>
              <w:rPr>
                <w:rStyle w:val="mqInternal"/>
                <w:noProof/>
              </w:rPr>
              <w:t>[1}</w:t>
            </w:r>
            <w:r>
              <w:rPr>
                <w:noProof/>
              </w:rPr>
              <w:t>Data Type</w:t>
            </w:r>
            <w:r>
              <w:rPr>
                <w:rStyle w:val="mqInternal"/>
                <w:noProof/>
              </w:rPr>
              <w:t>{2]</w:t>
            </w:r>
            <w:r>
              <w:rPr>
                <w:noProof/>
              </w:rPr>
              <w:t xml:space="preserve"> to </w:t>
            </w:r>
            <w:r>
              <w:rPr>
                <w:rStyle w:val="mqInternal"/>
                <w:noProof/>
              </w:rPr>
              <w:t>[1}</w:t>
            </w:r>
            <w:r>
              <w:rPr>
                <w:noProof/>
              </w:rPr>
              <w:t>Text</w:t>
            </w:r>
            <w:r>
              <w:rPr>
                <w:rStyle w:val="mqInternal"/>
                <w:noProof/>
              </w:rPr>
              <w:t>{2]</w:t>
            </w:r>
            <w:r>
              <w:rPr>
                <w:noProof/>
              </w:rPr>
              <w:t xml:space="preserve"> and keep the default field-level security and page layout options.</w:t>
            </w:r>
          </w:p>
        </w:tc>
        <w:tc>
          <w:tcPr>
            <w:tcW w:w="7407" w:type="dxa"/>
          </w:tcPr>
          <w:p w:rsidR="00000000" w:rsidRDefault="00284107">
            <w:pPr>
              <w:rPr>
                <w:lang w:val="fr-FR"/>
              </w:rPr>
            </w:pPr>
            <w:r>
              <w:rPr>
                <w:lang w:val="fr-FR"/>
              </w:rPr>
              <w:t>Pour tous les champs, d</w:t>
            </w:r>
            <w:r>
              <w:rPr>
                <w:lang w:val="fr-FR"/>
              </w:rPr>
              <w:t>é</w:t>
            </w:r>
            <w:r>
              <w:rPr>
                <w:lang w:val="fr-FR"/>
              </w:rPr>
              <w:t xml:space="preserve">finissez le </w:t>
            </w:r>
            <w:r>
              <w:rPr>
                <w:rStyle w:val="mqInternal"/>
                <w:noProof/>
                <w:lang w:val="fr-FR"/>
              </w:rPr>
              <w:t>[1}</w:t>
            </w:r>
            <w:r>
              <w:rPr>
                <w:lang w:val="fr-FR"/>
              </w:rPr>
              <w:t>Type de donn</w:t>
            </w:r>
            <w:r>
              <w:rPr>
                <w:lang w:val="fr-FR"/>
              </w:rPr>
              <w:t>é</w:t>
            </w:r>
            <w:r>
              <w:rPr>
                <w:lang w:val="fr-FR"/>
              </w:rPr>
              <w:t>es</w:t>
            </w:r>
            <w:r>
              <w:rPr>
                <w:rStyle w:val="mqInternal"/>
                <w:noProof/>
                <w:lang w:val="fr-FR"/>
              </w:rPr>
              <w:t>{2]</w:t>
            </w:r>
            <w:r>
              <w:rPr>
                <w:lang w:val="fr-FR"/>
              </w:rPr>
              <w:t xml:space="preserve"> sur </w:t>
            </w:r>
            <w:r>
              <w:rPr>
                <w:rStyle w:val="mqInternal"/>
                <w:noProof/>
                <w:lang w:val="fr-FR"/>
              </w:rPr>
              <w:t>[1}</w:t>
            </w:r>
            <w:r>
              <w:rPr>
                <w:lang w:val="fr-FR"/>
              </w:rPr>
              <w:t>Texte</w:t>
            </w:r>
            <w:r>
              <w:rPr>
                <w:rStyle w:val="mqInternal"/>
                <w:noProof/>
                <w:lang w:val="fr-FR"/>
              </w:rPr>
              <w:t>{2]</w:t>
            </w:r>
            <w:r>
              <w:rPr>
                <w:lang w:val="fr-FR"/>
              </w:rPr>
              <w:t xml:space="preserve"> et conservez les options de s</w:t>
            </w:r>
            <w:r>
              <w:rPr>
                <w:lang w:val="fr-FR"/>
              </w:rPr>
              <w:t>é</w:t>
            </w:r>
            <w:r>
              <w:rPr>
                <w:lang w:val="fr-FR"/>
              </w:rPr>
              <w:t>curit</w:t>
            </w:r>
            <w:r>
              <w:rPr>
                <w:lang w:val="fr-FR"/>
              </w:rPr>
              <w:t>é</w:t>
            </w:r>
            <w:r>
              <w:rPr>
                <w:lang w:val="fr-FR"/>
              </w:rPr>
              <w:t xml:space="preserve"> et de mise en page par d</w:t>
            </w:r>
            <w:r>
              <w:rPr>
                <w:lang w:val="fr-FR"/>
              </w:rPr>
              <w:t>é</w:t>
            </w:r>
            <w:r>
              <w:rPr>
                <w:lang w:val="fr-FR"/>
              </w:rPr>
              <w:t>faut au niveau des champs.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e4170e54-216d-463c-96fe-4e7f9017faf0</w:t>
            </w:r>
          </w:p>
        </w:tc>
        <w:tc>
          <w:tcPr>
            <w:tcW w:w="7407" w:type="dxa"/>
            <w:shd w:val="clear" w:color="auto" w:fill="F2F2F2" w:themeFill="background1" w:themeFillShade="F2"/>
          </w:tcPr>
          <w:p w:rsidR="00000000" w:rsidRDefault="00284107">
            <w:pPr>
              <w:rPr>
                <w:noProof/>
              </w:rPr>
            </w:pPr>
            <w:r>
              <w:rPr>
                <w:noProof/>
              </w:rPr>
              <w:t>Field Label</w:t>
            </w:r>
          </w:p>
        </w:tc>
        <w:tc>
          <w:tcPr>
            <w:tcW w:w="7407" w:type="dxa"/>
          </w:tcPr>
          <w:p w:rsidR="00000000" w:rsidRDefault="00284107">
            <w:pPr>
              <w:rPr>
                <w:lang w:val="fr-FR"/>
              </w:rPr>
            </w:pPr>
            <w:r>
              <w:rPr>
                <w:lang w:val="fr-FR"/>
              </w:rPr>
              <w:t>Label de champ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4f15a8fb-2ca1-4e61-968a-044f23a4f1b2</w:t>
            </w:r>
          </w:p>
        </w:tc>
        <w:tc>
          <w:tcPr>
            <w:tcW w:w="7407" w:type="dxa"/>
            <w:shd w:val="clear" w:color="auto" w:fill="F2F2F2" w:themeFill="background1" w:themeFillShade="F2"/>
          </w:tcPr>
          <w:p w:rsidR="00000000" w:rsidRDefault="00284107">
            <w:pPr>
              <w:rPr>
                <w:noProof/>
              </w:rPr>
            </w:pPr>
            <w:r>
              <w:rPr>
                <w:rStyle w:val="mqInternal"/>
                <w:noProof/>
              </w:rPr>
              <w:t>[1}</w:t>
            </w:r>
            <w:r>
              <w:rPr>
                <w:noProof/>
              </w:rPr>
              <w:t>Length</w:t>
            </w:r>
            <w:r>
              <w:rPr>
                <w:rStyle w:val="mqInternal"/>
                <w:noProof/>
              </w:rPr>
              <w:t>{2]</w:t>
            </w:r>
          </w:p>
        </w:tc>
        <w:tc>
          <w:tcPr>
            <w:tcW w:w="7407" w:type="dxa"/>
          </w:tcPr>
          <w:p w:rsidR="00000000" w:rsidRDefault="00284107">
            <w:pPr>
              <w:rPr>
                <w:lang w:val="fr-FR"/>
              </w:rPr>
            </w:pPr>
            <w:r>
              <w:rPr>
                <w:rStyle w:val="mqInternal"/>
                <w:noProof/>
                <w:lang w:val="fr-FR"/>
              </w:rPr>
              <w:t>[1}</w:t>
            </w:r>
            <w:r>
              <w:rPr>
                <w:lang w:val="fr-FR"/>
              </w:rPr>
              <w:t>Longueur</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0097a182-600b-4ceb-b353-90819b89cf12</w:t>
            </w:r>
          </w:p>
        </w:tc>
        <w:tc>
          <w:tcPr>
            <w:tcW w:w="7407" w:type="dxa"/>
            <w:shd w:val="clear" w:color="auto" w:fill="F2F2F2" w:themeFill="background1" w:themeFillShade="F2"/>
          </w:tcPr>
          <w:p w:rsidR="00000000" w:rsidRDefault="00284107">
            <w:pPr>
              <w:rPr>
                <w:noProof/>
              </w:rPr>
            </w:pPr>
            <w:r>
              <w:rPr>
                <w:rStyle w:val="mqInternal"/>
                <w:noProof/>
              </w:rPr>
              <w:t>[1}</w:t>
            </w:r>
            <w:r>
              <w:rPr>
                <w:noProof/>
              </w:rPr>
              <w:t>Field Name</w:t>
            </w:r>
            <w:r>
              <w:rPr>
                <w:rStyle w:val="mqInternal"/>
                <w:noProof/>
              </w:rPr>
              <w:t>{2]</w:t>
            </w:r>
          </w:p>
        </w:tc>
        <w:tc>
          <w:tcPr>
            <w:tcW w:w="7407" w:type="dxa"/>
          </w:tcPr>
          <w:p w:rsidR="00000000" w:rsidRDefault="00284107">
            <w:pPr>
              <w:rPr>
                <w:lang w:val="fr-FR"/>
              </w:rPr>
            </w:pPr>
            <w:r>
              <w:rPr>
                <w:rStyle w:val="mqInternal"/>
                <w:noProof/>
                <w:lang w:val="fr-FR"/>
              </w:rPr>
              <w:t>[1}</w:t>
            </w:r>
            <w:r>
              <w:rPr>
                <w:lang w:val="fr-FR"/>
              </w:rPr>
              <w:t>Nom du champ</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e1ec8a0e-354c-4acd-8a24-de786b811b0e</w:t>
            </w:r>
          </w:p>
        </w:tc>
        <w:tc>
          <w:tcPr>
            <w:tcW w:w="7407" w:type="dxa"/>
            <w:shd w:val="clear" w:color="auto" w:fill="F2F2F2" w:themeFill="background1" w:themeFillShade="F2"/>
          </w:tcPr>
          <w:p w:rsidR="00000000" w:rsidRDefault="00284107">
            <w:pPr>
              <w:rPr>
                <w:noProof/>
              </w:rPr>
            </w:pPr>
            <w:r>
              <w:rPr>
                <w:noProof/>
              </w:rPr>
              <w:t>Video ID</w:t>
            </w:r>
          </w:p>
        </w:tc>
        <w:tc>
          <w:tcPr>
            <w:tcW w:w="7407" w:type="dxa"/>
          </w:tcPr>
          <w:p w:rsidR="00000000" w:rsidRDefault="00284107">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c0920d37-d1cb-4baa-89b8-a92119c654ee</w:t>
            </w:r>
          </w:p>
        </w:tc>
        <w:tc>
          <w:tcPr>
            <w:tcW w:w="7407" w:type="dxa"/>
            <w:shd w:val="clear" w:color="auto" w:fill="F2F2F2" w:themeFill="background1" w:themeFillShade="F2"/>
          </w:tcPr>
          <w:p w:rsidR="00000000" w:rsidRDefault="00284107">
            <w:pPr>
              <w:rPr>
                <w:noProof/>
              </w:rPr>
            </w:pPr>
            <w:r>
              <w:rPr>
                <w:noProof/>
              </w:rPr>
              <w:t>200</w:t>
            </w:r>
          </w:p>
        </w:tc>
        <w:tc>
          <w:tcPr>
            <w:tcW w:w="7407" w:type="dxa"/>
          </w:tcPr>
          <w:p w:rsidR="00000000" w:rsidRDefault="00284107">
            <w:pPr>
              <w:rPr>
                <w:lang w:val="fr-FR"/>
              </w:rPr>
            </w:pPr>
            <w:r>
              <w:rPr>
                <w:lang w:val="fr-FR"/>
              </w:rPr>
              <w:t>200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d601f98e-9a53-4515-a217-f55fc09b2c0d</w:t>
            </w:r>
          </w:p>
        </w:tc>
        <w:tc>
          <w:tcPr>
            <w:tcW w:w="7407" w:type="dxa"/>
            <w:shd w:val="clear" w:color="auto" w:fill="F2F2F2" w:themeFill="background1" w:themeFillShade="F2"/>
          </w:tcPr>
          <w:p w:rsidR="00000000" w:rsidRDefault="00284107">
            <w:pPr>
              <w:rPr>
                <w:noProof/>
              </w:rPr>
            </w:pPr>
            <w:r>
              <w:rPr>
                <w:noProof/>
              </w:rPr>
              <w:t>Video_ID</w:t>
            </w:r>
          </w:p>
        </w:tc>
        <w:tc>
          <w:tcPr>
            <w:tcW w:w="7407" w:type="dxa"/>
          </w:tcPr>
          <w:p w:rsidR="00000000" w:rsidRDefault="00284107">
            <w:pPr>
              <w:rPr>
                <w:lang w:val="fr-FR"/>
              </w:rPr>
            </w:pPr>
            <w:r>
              <w:rPr>
                <w:lang w:val="fr-FR"/>
              </w:rPr>
              <w:t>Video_ID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e46abef8-7cbc-4d6e-bdbd-4168e1d96b4f</w:t>
            </w:r>
          </w:p>
        </w:tc>
        <w:tc>
          <w:tcPr>
            <w:tcW w:w="7407" w:type="dxa"/>
            <w:shd w:val="clear" w:color="auto" w:fill="F2F2F2" w:themeFill="background1" w:themeFillShade="F2"/>
          </w:tcPr>
          <w:p w:rsidR="00000000" w:rsidRDefault="00284107">
            <w:pPr>
              <w:rPr>
                <w:noProof/>
              </w:rPr>
            </w:pPr>
            <w:r>
              <w:rPr>
                <w:noProof/>
              </w:rPr>
              <w:t>Player ID</w:t>
            </w:r>
          </w:p>
        </w:tc>
        <w:tc>
          <w:tcPr>
            <w:tcW w:w="7407" w:type="dxa"/>
          </w:tcPr>
          <w:p w:rsidR="00000000" w:rsidRDefault="00284107">
            <w:pPr>
              <w:rPr>
                <w:lang w:val="fr-FR"/>
              </w:rPr>
            </w:pPr>
            <w:r>
              <w:rPr>
                <w:lang w:val="fr-FR"/>
              </w:rPr>
              <w:t>Player 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f791ce71-3849-4974-985e-739a14d85130</w:t>
            </w:r>
          </w:p>
        </w:tc>
        <w:tc>
          <w:tcPr>
            <w:tcW w:w="7407" w:type="dxa"/>
            <w:shd w:val="clear" w:color="auto" w:fill="F2F2F2" w:themeFill="background1" w:themeFillShade="F2"/>
          </w:tcPr>
          <w:p w:rsidR="00000000" w:rsidRDefault="00284107">
            <w:pPr>
              <w:rPr>
                <w:noProof/>
              </w:rPr>
            </w:pPr>
            <w:r>
              <w:rPr>
                <w:noProof/>
              </w:rPr>
              <w:t>200</w:t>
            </w:r>
          </w:p>
        </w:tc>
        <w:tc>
          <w:tcPr>
            <w:tcW w:w="7407" w:type="dxa"/>
          </w:tcPr>
          <w:p w:rsidR="00000000" w:rsidRDefault="00284107">
            <w:pPr>
              <w:rPr>
                <w:lang w:val="fr-FR"/>
              </w:rPr>
            </w:pPr>
            <w:r>
              <w:rPr>
                <w:lang w:val="fr-FR"/>
              </w:rPr>
              <w:t>200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3c57a945-6225-4c52-a56c-75ca16132cb0</w:t>
            </w:r>
          </w:p>
        </w:tc>
        <w:tc>
          <w:tcPr>
            <w:tcW w:w="7407" w:type="dxa"/>
            <w:shd w:val="clear" w:color="auto" w:fill="F2F2F2" w:themeFill="background1" w:themeFillShade="F2"/>
          </w:tcPr>
          <w:p w:rsidR="00000000" w:rsidRDefault="00284107">
            <w:pPr>
              <w:rPr>
                <w:noProof/>
              </w:rPr>
            </w:pPr>
            <w:r>
              <w:rPr>
                <w:noProof/>
              </w:rPr>
              <w:t>Player_ID</w:t>
            </w:r>
          </w:p>
        </w:tc>
        <w:tc>
          <w:tcPr>
            <w:tcW w:w="7407" w:type="dxa"/>
          </w:tcPr>
          <w:p w:rsidR="00000000" w:rsidRDefault="00284107">
            <w:pPr>
              <w:rPr>
                <w:lang w:val="fr-FR"/>
              </w:rPr>
            </w:pPr>
            <w:r>
              <w:rPr>
                <w:lang w:val="fr-FR"/>
              </w:rPr>
              <w:t>Player_ID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e70b398b-4f89-488d-823a-f38c26c4cd82</w:t>
            </w:r>
          </w:p>
        </w:tc>
        <w:tc>
          <w:tcPr>
            <w:tcW w:w="7407" w:type="dxa"/>
            <w:shd w:val="clear" w:color="auto" w:fill="F2F2F2" w:themeFill="background1" w:themeFillShade="F2"/>
          </w:tcPr>
          <w:p w:rsidR="00000000" w:rsidRDefault="00284107">
            <w:pPr>
              <w:rPr>
                <w:noProof/>
              </w:rPr>
            </w:pPr>
            <w:r>
              <w:rPr>
                <w:noProof/>
              </w:rPr>
              <w:t>Page URL</w:t>
            </w:r>
          </w:p>
        </w:tc>
        <w:tc>
          <w:tcPr>
            <w:tcW w:w="7407" w:type="dxa"/>
          </w:tcPr>
          <w:p w:rsidR="00000000" w:rsidRDefault="00284107">
            <w:pPr>
              <w:rPr>
                <w:lang w:val="fr-FR"/>
              </w:rPr>
            </w:pPr>
            <w:r>
              <w:rPr>
                <w:lang w:val="fr-FR"/>
              </w:rPr>
              <w:t>URL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8c40fe14-9fca-47a4-a6fd-cbc680e46e7d</w:t>
            </w:r>
          </w:p>
        </w:tc>
        <w:tc>
          <w:tcPr>
            <w:tcW w:w="7407" w:type="dxa"/>
            <w:shd w:val="clear" w:color="auto" w:fill="F2F2F2" w:themeFill="background1" w:themeFillShade="F2"/>
          </w:tcPr>
          <w:p w:rsidR="00000000" w:rsidRDefault="00284107">
            <w:pPr>
              <w:rPr>
                <w:noProof/>
              </w:rPr>
            </w:pPr>
            <w:r>
              <w:rPr>
                <w:noProof/>
              </w:rPr>
              <w:t>200</w:t>
            </w:r>
          </w:p>
        </w:tc>
        <w:tc>
          <w:tcPr>
            <w:tcW w:w="7407" w:type="dxa"/>
          </w:tcPr>
          <w:p w:rsidR="00000000" w:rsidRDefault="00284107">
            <w:pPr>
              <w:rPr>
                <w:lang w:val="fr-FR"/>
              </w:rPr>
            </w:pPr>
            <w:r>
              <w:rPr>
                <w:lang w:val="fr-FR"/>
              </w:rPr>
              <w:t>200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41cff967-ced8-4f63-bed6-6161f661729f</w:t>
            </w:r>
          </w:p>
        </w:tc>
        <w:tc>
          <w:tcPr>
            <w:tcW w:w="7407" w:type="dxa"/>
            <w:shd w:val="clear" w:color="auto" w:fill="F2F2F2" w:themeFill="background1" w:themeFillShade="F2"/>
          </w:tcPr>
          <w:p w:rsidR="00000000" w:rsidRDefault="00284107">
            <w:pPr>
              <w:rPr>
                <w:noProof/>
              </w:rPr>
            </w:pPr>
            <w:r>
              <w:rPr>
                <w:noProof/>
              </w:rPr>
              <w:t>Page_URL</w:t>
            </w:r>
          </w:p>
        </w:tc>
        <w:tc>
          <w:tcPr>
            <w:tcW w:w="7407" w:type="dxa"/>
          </w:tcPr>
          <w:p w:rsidR="00000000" w:rsidRDefault="00284107">
            <w:pPr>
              <w:rPr>
                <w:lang w:val="fr-FR"/>
              </w:rPr>
            </w:pPr>
            <w:r>
              <w:rPr>
                <w:lang w:val="fr-FR"/>
              </w:rPr>
              <w:t>Page_URL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aac68b55-c2e9-4fb5-bab5-dec60174cfed</w:t>
            </w:r>
          </w:p>
        </w:tc>
        <w:tc>
          <w:tcPr>
            <w:tcW w:w="7407" w:type="dxa"/>
            <w:shd w:val="clear" w:color="auto" w:fill="F2F2F2" w:themeFill="background1" w:themeFillShade="F2"/>
          </w:tcPr>
          <w:p w:rsidR="00000000" w:rsidRDefault="00284107">
            <w:pPr>
              <w:rPr>
                <w:noProof/>
              </w:rPr>
            </w:pPr>
            <w:r>
              <w:rPr>
                <w:noProof/>
              </w:rPr>
              <w:t>Time Stamp</w:t>
            </w:r>
          </w:p>
        </w:tc>
        <w:tc>
          <w:tcPr>
            <w:tcW w:w="7407" w:type="dxa"/>
          </w:tcPr>
          <w:p w:rsidR="00000000" w:rsidRDefault="00284107">
            <w:pPr>
              <w:rPr>
                <w:lang w:val="fr-FR"/>
              </w:rPr>
            </w:pPr>
            <w:r>
              <w:rPr>
                <w:lang w:val="fr-FR"/>
              </w:rPr>
              <w:t>Horodatage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05836e4c-1150-4467-8546-4cc4cdb660b9</w:t>
            </w:r>
          </w:p>
        </w:tc>
        <w:tc>
          <w:tcPr>
            <w:tcW w:w="7407" w:type="dxa"/>
            <w:shd w:val="clear" w:color="auto" w:fill="F2F2F2" w:themeFill="background1" w:themeFillShade="F2"/>
          </w:tcPr>
          <w:p w:rsidR="00000000" w:rsidRDefault="00284107">
            <w:pPr>
              <w:rPr>
                <w:noProof/>
              </w:rPr>
            </w:pPr>
            <w:r>
              <w:rPr>
                <w:noProof/>
              </w:rPr>
              <w:t>200</w:t>
            </w:r>
          </w:p>
        </w:tc>
        <w:tc>
          <w:tcPr>
            <w:tcW w:w="7407" w:type="dxa"/>
          </w:tcPr>
          <w:p w:rsidR="00000000" w:rsidRDefault="00284107">
            <w:pPr>
              <w:rPr>
                <w:lang w:val="fr-FR"/>
              </w:rPr>
            </w:pPr>
            <w:r>
              <w:rPr>
                <w:lang w:val="fr-FR"/>
              </w:rPr>
              <w:t>200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d5e2508f-b76b-41dc-9961-e9474cbb3f6c</w:t>
            </w:r>
          </w:p>
        </w:tc>
        <w:tc>
          <w:tcPr>
            <w:tcW w:w="7407" w:type="dxa"/>
            <w:shd w:val="clear" w:color="auto" w:fill="F2F2F2" w:themeFill="background1" w:themeFillShade="F2"/>
          </w:tcPr>
          <w:p w:rsidR="00000000" w:rsidRDefault="00284107">
            <w:pPr>
              <w:rPr>
                <w:noProof/>
              </w:rPr>
            </w:pPr>
            <w:r>
              <w:rPr>
                <w:noProof/>
              </w:rPr>
              <w:t>Time_Stamp</w:t>
            </w:r>
          </w:p>
        </w:tc>
        <w:tc>
          <w:tcPr>
            <w:tcW w:w="7407" w:type="dxa"/>
          </w:tcPr>
          <w:p w:rsidR="00000000" w:rsidRDefault="00284107">
            <w:pPr>
              <w:rPr>
                <w:lang w:val="fr-FR"/>
              </w:rPr>
            </w:pPr>
            <w:r>
              <w:rPr>
                <w:lang w:val="fr-FR"/>
              </w:rPr>
              <w:t>Time_Timbre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e5fef75f-d9f0-4a36-80be-fc84364034ab</w:t>
            </w:r>
          </w:p>
        </w:tc>
        <w:tc>
          <w:tcPr>
            <w:tcW w:w="7407" w:type="dxa"/>
            <w:shd w:val="clear" w:color="auto" w:fill="F2F2F2" w:themeFill="background1" w:themeFillShade="F2"/>
          </w:tcPr>
          <w:p w:rsidR="00000000" w:rsidRDefault="00284107">
            <w:pPr>
              <w:rPr>
                <w:noProof/>
              </w:rPr>
            </w:pPr>
            <w:r>
              <w:rPr>
                <w:noProof/>
              </w:rPr>
              <w:t>Total Time Watched</w:t>
            </w:r>
          </w:p>
        </w:tc>
        <w:tc>
          <w:tcPr>
            <w:tcW w:w="7407" w:type="dxa"/>
          </w:tcPr>
          <w:p w:rsidR="00000000" w:rsidRDefault="00284107">
            <w:pPr>
              <w:rPr>
                <w:lang w:val="fr-FR"/>
              </w:rPr>
            </w:pPr>
            <w:r>
              <w:rPr>
                <w:lang w:val="fr-FR"/>
              </w:rPr>
              <w:t>Dur</w:t>
            </w:r>
            <w:r>
              <w:rPr>
                <w:lang w:val="fr-FR"/>
              </w:rPr>
              <w:t>é</w:t>
            </w:r>
            <w:r>
              <w:rPr>
                <w:lang w:val="fr-FR"/>
              </w:rPr>
              <w:t>e totale de visionnage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02ccfa28-7c6d-467b-b791-8c7aec0d8f52</w:t>
            </w:r>
          </w:p>
        </w:tc>
        <w:tc>
          <w:tcPr>
            <w:tcW w:w="7407" w:type="dxa"/>
            <w:shd w:val="clear" w:color="auto" w:fill="F2F2F2" w:themeFill="background1" w:themeFillShade="F2"/>
          </w:tcPr>
          <w:p w:rsidR="00000000" w:rsidRDefault="00284107">
            <w:pPr>
              <w:rPr>
                <w:noProof/>
              </w:rPr>
            </w:pPr>
            <w:r>
              <w:rPr>
                <w:noProof/>
              </w:rPr>
              <w:t>200</w:t>
            </w:r>
          </w:p>
        </w:tc>
        <w:tc>
          <w:tcPr>
            <w:tcW w:w="7407" w:type="dxa"/>
          </w:tcPr>
          <w:p w:rsidR="00000000" w:rsidRDefault="00284107">
            <w:pPr>
              <w:rPr>
                <w:lang w:val="fr-FR"/>
              </w:rPr>
            </w:pPr>
            <w:r>
              <w:rPr>
                <w:lang w:val="fr-FR"/>
              </w:rPr>
              <w:t>200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2d76f89c-14f3-4360-9eaf-2be215aca16e</w:t>
            </w:r>
          </w:p>
        </w:tc>
        <w:tc>
          <w:tcPr>
            <w:tcW w:w="7407" w:type="dxa"/>
            <w:shd w:val="clear" w:color="auto" w:fill="F2F2F2" w:themeFill="background1" w:themeFillShade="F2"/>
          </w:tcPr>
          <w:p w:rsidR="00000000" w:rsidRDefault="00284107">
            <w:pPr>
              <w:rPr>
                <w:noProof/>
              </w:rPr>
            </w:pPr>
            <w:r>
              <w:rPr>
                <w:noProof/>
              </w:rPr>
              <w:t>Total_Time_Watched</w:t>
            </w:r>
          </w:p>
        </w:tc>
        <w:tc>
          <w:tcPr>
            <w:tcW w:w="7407" w:type="dxa"/>
          </w:tcPr>
          <w:p w:rsidR="00000000" w:rsidRDefault="00284107">
            <w:pPr>
              <w:rPr>
                <w:lang w:val="fr-FR"/>
              </w:rPr>
            </w:pPr>
            <w:r>
              <w:rPr>
                <w:lang w:val="fr-FR"/>
              </w:rPr>
              <w:t>Total_Time_Watched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30de6171-5da8-4818-ae0b-ad467cc299ec</w:t>
            </w:r>
          </w:p>
        </w:tc>
        <w:tc>
          <w:tcPr>
            <w:tcW w:w="7407" w:type="dxa"/>
            <w:shd w:val="clear" w:color="auto" w:fill="F2F2F2" w:themeFill="background1" w:themeFillShade="F2"/>
          </w:tcPr>
          <w:p w:rsidR="00000000" w:rsidRDefault="00284107">
            <w:pPr>
              <w:rPr>
                <w:noProof/>
              </w:rPr>
            </w:pPr>
            <w:r>
              <w:rPr>
                <w:noProof/>
              </w:rPr>
              <w:t>Percentage Watched</w:t>
            </w:r>
          </w:p>
        </w:tc>
        <w:tc>
          <w:tcPr>
            <w:tcW w:w="7407" w:type="dxa"/>
          </w:tcPr>
          <w:p w:rsidR="00000000" w:rsidRDefault="00284107">
            <w:pPr>
              <w:rPr>
                <w:lang w:val="fr-FR"/>
              </w:rPr>
            </w:pPr>
            <w:r>
              <w:rPr>
                <w:lang w:val="fr-FR"/>
              </w:rPr>
              <w:t>Pourcentage surveill</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7ca6e0d1-6013-4288-941e-f27fe9e65c0e</w:t>
            </w:r>
          </w:p>
        </w:tc>
        <w:tc>
          <w:tcPr>
            <w:tcW w:w="7407" w:type="dxa"/>
            <w:shd w:val="clear" w:color="auto" w:fill="F2F2F2" w:themeFill="background1" w:themeFillShade="F2"/>
          </w:tcPr>
          <w:p w:rsidR="00000000" w:rsidRDefault="00284107">
            <w:pPr>
              <w:rPr>
                <w:noProof/>
              </w:rPr>
            </w:pPr>
            <w:r>
              <w:rPr>
                <w:noProof/>
              </w:rPr>
              <w:t>200</w:t>
            </w:r>
          </w:p>
        </w:tc>
        <w:tc>
          <w:tcPr>
            <w:tcW w:w="7407" w:type="dxa"/>
          </w:tcPr>
          <w:p w:rsidR="00000000" w:rsidRDefault="00284107">
            <w:pPr>
              <w:rPr>
                <w:lang w:val="fr-FR"/>
              </w:rPr>
            </w:pPr>
            <w:r>
              <w:rPr>
                <w:lang w:val="fr-FR"/>
              </w:rPr>
              <w:t>200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8c58c5dc-567e-460f-a3e4-e5d8fe7b86af</w:t>
            </w:r>
          </w:p>
        </w:tc>
        <w:tc>
          <w:tcPr>
            <w:tcW w:w="7407" w:type="dxa"/>
            <w:shd w:val="clear" w:color="auto" w:fill="F2F2F2" w:themeFill="background1" w:themeFillShade="F2"/>
          </w:tcPr>
          <w:p w:rsidR="00000000" w:rsidRDefault="00284107">
            <w:pPr>
              <w:rPr>
                <w:noProof/>
              </w:rPr>
            </w:pPr>
            <w:r>
              <w:rPr>
                <w:noProof/>
              </w:rPr>
              <w:t>Percentage_Watched</w:t>
            </w:r>
          </w:p>
        </w:tc>
        <w:tc>
          <w:tcPr>
            <w:tcW w:w="7407" w:type="dxa"/>
          </w:tcPr>
          <w:p w:rsidR="00000000" w:rsidRDefault="00284107">
            <w:pPr>
              <w:rPr>
                <w:lang w:val="fr-FR"/>
              </w:rPr>
            </w:pPr>
            <w:r>
              <w:rPr>
                <w:lang w:val="fr-FR"/>
              </w:rPr>
              <w:t>Percentage_Observ</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e45eb600-8c2c-4e6c-8d5a-588e6019dfe5</w:t>
            </w:r>
          </w:p>
        </w:tc>
        <w:tc>
          <w:tcPr>
            <w:tcW w:w="7407" w:type="dxa"/>
            <w:shd w:val="clear" w:color="auto" w:fill="F2F2F2" w:themeFill="background1" w:themeFillShade="F2"/>
          </w:tcPr>
          <w:p w:rsidR="00000000" w:rsidRDefault="00284107">
            <w:pPr>
              <w:rPr>
                <w:noProof/>
              </w:rPr>
            </w:pPr>
            <w:r>
              <w:rPr>
                <w:noProof/>
              </w:rPr>
              <w:t>Confirm all the fields have been created.</w:t>
            </w:r>
          </w:p>
        </w:tc>
        <w:tc>
          <w:tcPr>
            <w:tcW w:w="7407" w:type="dxa"/>
          </w:tcPr>
          <w:p w:rsidR="00000000" w:rsidRDefault="00284107">
            <w:pPr>
              <w:rPr>
                <w:lang w:val="fr-FR"/>
              </w:rPr>
            </w:pPr>
            <w:r>
              <w:rPr>
                <w:lang w:val="fr-FR"/>
              </w:rPr>
              <w:t xml:space="preserve">Confirmez que tous les champs ont </w:t>
            </w:r>
            <w:r>
              <w:rPr>
                <w:lang w:val="fr-FR"/>
              </w:rPr>
              <w:t>é</w:t>
            </w:r>
            <w:r>
              <w:rPr>
                <w:lang w:val="fr-FR"/>
              </w:rPr>
              <w:t>t</w:t>
            </w:r>
            <w:r>
              <w:rPr>
                <w:lang w:val="fr-FR"/>
              </w:rPr>
              <w:t>é</w:t>
            </w:r>
            <w:r>
              <w:rPr>
                <w:lang w:val="fr-FR"/>
              </w:rPr>
              <w:t xml:space="preserve"> cr</w:t>
            </w:r>
            <w:r>
              <w:rPr>
                <w:lang w:val="fr-FR"/>
              </w:rPr>
              <w:t>éé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c9e8289c-dbdb-4692-b9e2-7faa10c6b40c</w:t>
            </w:r>
          </w:p>
        </w:tc>
        <w:tc>
          <w:tcPr>
            <w:tcW w:w="7407" w:type="dxa"/>
            <w:shd w:val="clear" w:color="auto" w:fill="F2F2F2" w:themeFill="background1" w:themeFillShade="F2"/>
          </w:tcPr>
          <w:p w:rsidR="00000000" w:rsidRDefault="00284107">
            <w:pPr>
              <w:rPr>
                <w:noProof/>
              </w:rPr>
            </w:pPr>
            <w:r>
              <w:rPr>
                <w:noProof/>
              </w:rPr>
              <w:t xml:space="preserve">In the </w:t>
            </w:r>
            <w:r>
              <w:rPr>
                <w:rStyle w:val="mqInternal"/>
                <w:noProof/>
              </w:rPr>
              <w:t>[1}</w:t>
            </w:r>
            <w:r>
              <w:rPr>
                <w:noProof/>
              </w:rPr>
              <w:t>Custom Fields &amp; Relationships</w:t>
            </w:r>
            <w:r>
              <w:rPr>
                <w:rStyle w:val="mqInternal"/>
                <w:noProof/>
              </w:rPr>
              <w:t>{2]</w:t>
            </w:r>
            <w:r>
              <w:rPr>
                <w:noProof/>
              </w:rPr>
              <w:t xml:space="preserve"> section, click </w:t>
            </w:r>
            <w:r>
              <w:rPr>
                <w:rStyle w:val="mqInternal"/>
                <w:noProof/>
              </w:rPr>
              <w:t>[1}</w:t>
            </w:r>
            <w:r>
              <w:rPr>
                <w:noProof/>
              </w:rPr>
              <w:t>New</w:t>
            </w:r>
            <w:r>
              <w:rPr>
                <w:rStyle w:val="mqInternal"/>
                <w:noProof/>
              </w:rPr>
              <w:t>{2]</w:t>
            </w:r>
            <w:r>
              <w:rPr>
                <w:noProof/>
              </w:rPr>
              <w:t>.</w:t>
            </w:r>
          </w:p>
        </w:tc>
        <w:tc>
          <w:tcPr>
            <w:tcW w:w="7407" w:type="dxa"/>
          </w:tcPr>
          <w:p w:rsidR="00000000" w:rsidRDefault="00284107">
            <w:pPr>
              <w:rPr>
                <w:lang w:val="fr-FR"/>
              </w:rPr>
            </w:pPr>
            <w:r>
              <w:rPr>
                <w:lang w:val="fr-FR"/>
              </w:rPr>
              <w:t xml:space="preserve">Dans la section </w:t>
            </w:r>
            <w:r>
              <w:rPr>
                <w:rStyle w:val="mqInternal"/>
                <w:noProof/>
                <w:lang w:val="fr-FR"/>
              </w:rPr>
              <w:t>[1}</w:t>
            </w:r>
            <w:r>
              <w:rPr>
                <w:lang w:val="fr-FR"/>
              </w:rPr>
              <w:t>Champs personnalis</w:t>
            </w:r>
            <w:r>
              <w:rPr>
                <w:lang w:val="fr-FR"/>
              </w:rPr>
              <w:t>é</w:t>
            </w:r>
            <w:r>
              <w:rPr>
                <w:lang w:val="fr-FR"/>
              </w:rPr>
              <w:t>s et relations</w:t>
            </w:r>
            <w:r>
              <w:rPr>
                <w:rStyle w:val="mqInternal"/>
                <w:noProof/>
                <w:lang w:val="fr-FR"/>
              </w:rPr>
              <w:t>{2]</w:t>
            </w:r>
            <w:r>
              <w:rPr>
                <w:lang w:val="fr-FR"/>
              </w:rPr>
              <w:t xml:space="preserve"> , cliquez sur </w:t>
            </w:r>
            <w:r>
              <w:rPr>
                <w:rStyle w:val="mqInternal"/>
                <w:noProof/>
                <w:lang w:val="fr-FR"/>
              </w:rPr>
              <w:t>[1}</w:t>
            </w:r>
            <w:r>
              <w:rPr>
                <w:lang w:val="fr-FR"/>
              </w:rPr>
              <w:t>Nouveau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795ef89e-311a-43f6-acba-0f987dc6dbe4</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Lookup Relationship</w:t>
            </w:r>
            <w:r>
              <w:rPr>
                <w:rStyle w:val="mqInternal"/>
                <w:noProof/>
              </w:rPr>
              <w:t>{2]</w:t>
            </w:r>
            <w:r>
              <w:rPr>
                <w:noProof/>
              </w:rPr>
              <w:t xml:space="preserve"> and click </w:t>
            </w:r>
            <w:r>
              <w:rPr>
                <w:rStyle w:val="mqInternal"/>
                <w:noProof/>
              </w:rPr>
              <w:t>[1}</w:t>
            </w:r>
            <w:r>
              <w:rPr>
                <w:noProof/>
              </w:rPr>
              <w:t>Next</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Relation de recherche</w:t>
            </w:r>
            <w:r>
              <w:rPr>
                <w:rStyle w:val="mqInternal"/>
                <w:noProof/>
                <w:lang w:val="fr-FR"/>
              </w:rPr>
              <w:t>{2]</w:t>
            </w:r>
            <w:r>
              <w:rPr>
                <w:lang w:val="fr-FR"/>
              </w:rPr>
              <w:t xml:space="preserve"> et cliquez sur </w:t>
            </w:r>
            <w:r>
              <w:rPr>
                <w:rStyle w:val="mqInternal"/>
                <w:noProof/>
                <w:lang w:val="fr-FR"/>
              </w:rPr>
              <w:t>[1}</w:t>
            </w:r>
            <w:r>
              <w:rPr>
                <w:lang w:val="fr-FR"/>
              </w:rPr>
              <w:t>Suivant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e30788ba-1656-4fc</w:t>
            </w:r>
            <w:r>
              <w:rPr>
                <w:noProof/>
                <w:sz w:val="2"/>
              </w:rPr>
              <w:t>5-9230-c7bea9c15a59</w:t>
            </w:r>
          </w:p>
        </w:tc>
        <w:tc>
          <w:tcPr>
            <w:tcW w:w="7407" w:type="dxa"/>
            <w:shd w:val="clear" w:color="auto" w:fill="F2F2F2" w:themeFill="background1" w:themeFillShade="F2"/>
          </w:tcPr>
          <w:p w:rsidR="00000000" w:rsidRDefault="00284107">
            <w:pPr>
              <w:rPr>
                <w:noProof/>
              </w:rPr>
            </w:pPr>
            <w:r>
              <w:rPr>
                <w:noProof/>
              </w:rPr>
              <w:t xml:space="preserve">In the </w:t>
            </w:r>
            <w:r>
              <w:rPr>
                <w:rStyle w:val="mqInternal"/>
                <w:noProof/>
              </w:rPr>
              <w:t>[1}</w:t>
            </w:r>
            <w:r>
              <w:rPr>
                <w:noProof/>
              </w:rPr>
              <w:t>Related To</w:t>
            </w:r>
            <w:r>
              <w:rPr>
                <w:rStyle w:val="mqInternal"/>
                <w:noProof/>
              </w:rPr>
              <w:t>{2]</w:t>
            </w:r>
            <w:r>
              <w:rPr>
                <w:noProof/>
              </w:rPr>
              <w:t xml:space="preserve"> dropdown, select </w:t>
            </w:r>
            <w:r>
              <w:rPr>
                <w:rStyle w:val="mqInternal"/>
                <w:noProof/>
              </w:rPr>
              <w:t>[1}</w:t>
            </w:r>
            <w:r>
              <w:rPr>
                <w:noProof/>
              </w:rPr>
              <w:t>Contact</w:t>
            </w:r>
            <w:r>
              <w:rPr>
                <w:rStyle w:val="mqInternal"/>
                <w:noProof/>
              </w:rPr>
              <w:t>{2]</w:t>
            </w:r>
            <w:r>
              <w:rPr>
                <w:noProof/>
              </w:rPr>
              <w:t>.</w:t>
            </w:r>
          </w:p>
        </w:tc>
        <w:tc>
          <w:tcPr>
            <w:tcW w:w="7407" w:type="dxa"/>
          </w:tcPr>
          <w:p w:rsidR="00000000" w:rsidRDefault="00284107">
            <w:pPr>
              <w:rPr>
                <w:lang w:val="fr-FR"/>
              </w:rPr>
            </w:pPr>
            <w:r>
              <w:rPr>
                <w:lang w:val="fr-FR"/>
              </w:rPr>
              <w:t>Dans la liste d</w:t>
            </w:r>
            <w:r>
              <w:rPr>
                <w:lang w:val="fr-FR"/>
              </w:rPr>
              <w:t>é</w:t>
            </w:r>
            <w:r>
              <w:rPr>
                <w:lang w:val="fr-FR"/>
              </w:rPr>
              <w:t xml:space="preserve">roulante </w:t>
            </w:r>
            <w:r>
              <w:rPr>
                <w:rStyle w:val="mqInternal"/>
                <w:noProof/>
                <w:lang w:val="fr-FR"/>
              </w:rPr>
              <w:t>[1}</w:t>
            </w:r>
            <w:r>
              <w:rPr>
                <w:lang w:val="fr-FR"/>
              </w:rPr>
              <w:t>Rel</w:t>
            </w:r>
            <w:r>
              <w:rPr>
                <w:lang w:val="fr-FR"/>
              </w:rPr>
              <w:t>é</w:t>
            </w:r>
            <w:r>
              <w:rPr>
                <w:lang w:val="fr-FR"/>
              </w:rPr>
              <w:t xml:space="preserve"> </w:t>
            </w:r>
            <w:r>
              <w:rPr>
                <w:lang w:val="fr-FR"/>
              </w:rPr>
              <w:t>à</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Contact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0dc8ec3c-84ae-49a8-a451-3dae463d8a99</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03a8b3ed-c40e-459f-962e-4e04b4f07aea</w:t>
            </w:r>
          </w:p>
        </w:tc>
        <w:tc>
          <w:tcPr>
            <w:tcW w:w="7407" w:type="dxa"/>
            <w:shd w:val="clear" w:color="auto" w:fill="F2F2F2" w:themeFill="background1" w:themeFillShade="F2"/>
          </w:tcPr>
          <w:p w:rsidR="00000000" w:rsidRDefault="00284107">
            <w:pPr>
              <w:rPr>
                <w:noProof/>
              </w:rPr>
            </w:pPr>
            <w:r>
              <w:rPr>
                <w:noProof/>
              </w:rPr>
              <w:t>This will associate the BC Video View custom object with a Contact in Salesforce.</w:t>
            </w:r>
          </w:p>
        </w:tc>
        <w:tc>
          <w:tcPr>
            <w:tcW w:w="7407" w:type="dxa"/>
          </w:tcPr>
          <w:p w:rsidR="00000000" w:rsidRDefault="00284107">
            <w:pPr>
              <w:rPr>
                <w:lang w:val="fr-FR"/>
              </w:rPr>
            </w:pPr>
            <w:r>
              <w:rPr>
                <w:lang w:val="fr-FR"/>
              </w:rPr>
              <w:t>Cela associera l'objet personnalis</w:t>
            </w:r>
            <w:r>
              <w:rPr>
                <w:lang w:val="fr-FR"/>
              </w:rPr>
              <w:t>é</w:t>
            </w:r>
            <w:r>
              <w:rPr>
                <w:lang w:val="fr-FR"/>
              </w:rPr>
              <w:t xml:space="preserve"> BC Video View </w:t>
            </w:r>
            <w:r>
              <w:rPr>
                <w:lang w:val="fr-FR"/>
              </w:rPr>
              <w:t>à</w:t>
            </w:r>
            <w:r>
              <w:rPr>
                <w:lang w:val="fr-FR"/>
              </w:rPr>
              <w:t xml:space="preserve"> un contact dans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1a841fdd-a3d9-44a5-a2c2-7d472d1bbfff</w:t>
            </w:r>
          </w:p>
        </w:tc>
        <w:tc>
          <w:tcPr>
            <w:tcW w:w="7407" w:type="dxa"/>
            <w:shd w:val="clear" w:color="auto" w:fill="F2F2F2" w:themeFill="background1" w:themeFillShade="F2"/>
          </w:tcPr>
          <w:p w:rsidR="00000000" w:rsidRDefault="00284107">
            <w:pPr>
              <w:rPr>
                <w:noProof/>
              </w:rPr>
            </w:pPr>
            <w:r>
              <w:rPr>
                <w:noProof/>
              </w:rPr>
              <w:t xml:space="preserve">For the </w:t>
            </w:r>
            <w:r>
              <w:rPr>
                <w:rStyle w:val="mqInternal"/>
                <w:noProof/>
              </w:rPr>
              <w:t>[1}</w:t>
            </w:r>
            <w:r>
              <w:rPr>
                <w:noProof/>
              </w:rPr>
              <w:t>Fiel</w:t>
            </w:r>
            <w:r>
              <w:rPr>
                <w:noProof/>
              </w:rPr>
              <w:t>d Name</w:t>
            </w:r>
            <w:r>
              <w:rPr>
                <w:rStyle w:val="mqInternal"/>
                <w:noProof/>
              </w:rPr>
              <w:t>{2]</w:t>
            </w:r>
            <w:r>
              <w:rPr>
                <w:noProof/>
              </w:rPr>
              <w:t xml:space="preserve">, enter </w:t>
            </w:r>
            <w:r>
              <w:rPr>
                <w:rStyle w:val="mqInternal"/>
                <w:noProof/>
              </w:rPr>
              <w:t>[1}</w:t>
            </w:r>
            <w:r>
              <w:rPr>
                <w:noProof/>
              </w:rPr>
              <w:t>Contact</w:t>
            </w:r>
            <w:r>
              <w:rPr>
                <w:rStyle w:val="mqInternal"/>
                <w:noProof/>
              </w:rPr>
              <w:t>{2]</w:t>
            </w:r>
            <w:r>
              <w:rPr>
                <w:noProof/>
              </w:rPr>
              <w:t>.</w:t>
            </w:r>
          </w:p>
        </w:tc>
        <w:tc>
          <w:tcPr>
            <w:tcW w:w="7407" w:type="dxa"/>
          </w:tcPr>
          <w:p w:rsidR="00000000" w:rsidRDefault="00284107">
            <w:pPr>
              <w:rPr>
                <w:lang w:val="fr-FR"/>
              </w:rPr>
            </w:pPr>
            <w:r>
              <w:rPr>
                <w:lang w:val="fr-FR"/>
              </w:rPr>
              <w:t xml:space="preserve">Pour </w:t>
            </w:r>
            <w:r>
              <w:rPr>
                <w:rStyle w:val="mqInternal"/>
                <w:noProof/>
                <w:lang w:val="fr-FR"/>
              </w:rPr>
              <w:t>[1}</w:t>
            </w:r>
            <w:r>
              <w:rPr>
                <w:lang w:val="fr-FR"/>
              </w:rPr>
              <w:t>Nom du champ</w:t>
            </w:r>
            <w:r>
              <w:rPr>
                <w:rStyle w:val="mqInternal"/>
                <w:noProof/>
                <w:lang w:val="fr-FR"/>
              </w:rPr>
              <w:t>{2]</w:t>
            </w:r>
            <w:r>
              <w:rPr>
                <w:lang w:val="fr-FR"/>
              </w:rPr>
              <w:t xml:space="preserve">, saisissez </w:t>
            </w:r>
            <w:r>
              <w:rPr>
                <w:rStyle w:val="mqInternal"/>
                <w:noProof/>
                <w:lang w:val="fr-FR"/>
              </w:rPr>
              <w:t>[1}</w:t>
            </w:r>
            <w:r>
              <w:rPr>
                <w:lang w:val="fr-FR"/>
              </w:rPr>
              <w:t>Contact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351345df-aa45-457f-87e0-93317c8c7b5c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54fe848a-e759-449f-9d98-562be040eeb2</w:t>
            </w:r>
          </w:p>
        </w:tc>
        <w:tc>
          <w:tcPr>
            <w:tcW w:w="7407" w:type="dxa"/>
            <w:shd w:val="clear" w:color="auto" w:fill="F2F2F2" w:themeFill="background1" w:themeFillShade="F2"/>
          </w:tcPr>
          <w:p w:rsidR="00000000" w:rsidRDefault="00284107">
            <w:pPr>
              <w:rPr>
                <w:noProof/>
              </w:rPr>
            </w:pPr>
            <w:r>
              <w:rPr>
                <w:noProof/>
              </w:rPr>
              <w:t xml:space="preserve">Keep the default field-level security </w:t>
            </w:r>
            <w:r>
              <w:rPr>
                <w:noProof/>
              </w:rPr>
              <w:t>options.</w:t>
            </w:r>
          </w:p>
        </w:tc>
        <w:tc>
          <w:tcPr>
            <w:tcW w:w="7407" w:type="dxa"/>
          </w:tcPr>
          <w:p w:rsidR="00000000" w:rsidRDefault="00284107">
            <w:pPr>
              <w:rPr>
                <w:lang w:val="fr-FR"/>
              </w:rPr>
            </w:pPr>
            <w:r>
              <w:rPr>
                <w:lang w:val="fr-FR"/>
              </w:rPr>
              <w:t>Conservez les options de s</w:t>
            </w:r>
            <w:r>
              <w:rPr>
                <w:lang w:val="fr-FR"/>
              </w:rPr>
              <w:t>é</w:t>
            </w:r>
            <w:r>
              <w:rPr>
                <w:lang w:val="fr-FR"/>
              </w:rPr>
              <w:t>curit</w:t>
            </w:r>
            <w:r>
              <w:rPr>
                <w:lang w:val="fr-FR"/>
              </w:rPr>
              <w:t>é</w:t>
            </w:r>
            <w:r>
              <w:rPr>
                <w:lang w:val="fr-FR"/>
              </w:rPr>
              <w:t xml:space="preserve"> par d</w:t>
            </w:r>
            <w:r>
              <w:rPr>
                <w:lang w:val="fr-FR"/>
              </w:rPr>
              <w:t>é</w:t>
            </w:r>
            <w:r>
              <w:rPr>
                <w:lang w:val="fr-FR"/>
              </w:rPr>
              <w:t>faut au niveau du champ.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cb7a2937-b752-4693-9a4f-542090f4510b</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3cf62af6-9ac6-4f4b-bbfc-d27d194a405f</w:t>
            </w:r>
          </w:p>
        </w:tc>
        <w:tc>
          <w:tcPr>
            <w:tcW w:w="7407" w:type="dxa"/>
            <w:shd w:val="clear" w:color="auto" w:fill="F2F2F2" w:themeFill="background1" w:themeFillShade="F2"/>
          </w:tcPr>
          <w:p w:rsidR="00000000" w:rsidRDefault="00284107">
            <w:pPr>
              <w:rPr>
                <w:noProof/>
              </w:rPr>
            </w:pPr>
            <w:r>
              <w:rPr>
                <w:noProof/>
              </w:rPr>
              <w:t xml:space="preserve">On the reference field page (step 5) click </w:t>
            </w:r>
            <w:r>
              <w:rPr>
                <w:rStyle w:val="mqInternal"/>
                <w:noProof/>
              </w:rPr>
              <w:t>[1}</w:t>
            </w:r>
            <w:r>
              <w:rPr>
                <w:noProof/>
              </w:rPr>
              <w:t>Next</w:t>
            </w:r>
            <w:r>
              <w:rPr>
                <w:rStyle w:val="mqInternal"/>
                <w:noProof/>
              </w:rPr>
              <w:t>{2]</w:t>
            </w:r>
            <w:r>
              <w:rPr>
                <w:noProof/>
              </w:rPr>
              <w:t>.</w:t>
            </w:r>
          </w:p>
        </w:tc>
        <w:tc>
          <w:tcPr>
            <w:tcW w:w="7407" w:type="dxa"/>
          </w:tcPr>
          <w:p w:rsidR="00000000" w:rsidRDefault="00284107">
            <w:pPr>
              <w:rPr>
                <w:lang w:val="fr-FR"/>
              </w:rPr>
            </w:pPr>
            <w:r>
              <w:rPr>
                <w:lang w:val="fr-FR"/>
              </w:rPr>
              <w:t>Sur la page du champ de r</w:t>
            </w:r>
            <w:r>
              <w:rPr>
                <w:lang w:val="fr-FR"/>
              </w:rPr>
              <w:t>é</w:t>
            </w:r>
            <w:r>
              <w:rPr>
                <w:lang w:val="fr-FR"/>
              </w:rPr>
              <w:t>f</w:t>
            </w:r>
            <w:r>
              <w:rPr>
                <w:lang w:val="fr-FR"/>
              </w:rPr>
              <w:t>é</w:t>
            </w:r>
            <w:r>
              <w:rPr>
                <w:lang w:val="fr-FR"/>
              </w:rPr>
              <w:t>rence (</w:t>
            </w:r>
            <w:r>
              <w:rPr>
                <w:lang w:val="fr-FR"/>
              </w:rPr>
              <w:t>é</w:t>
            </w:r>
            <w:r>
              <w:rPr>
                <w:lang w:val="fr-FR"/>
              </w:rPr>
              <w:t xml:space="preserve">tape 5), cliquez sur </w:t>
            </w:r>
            <w:r>
              <w:rPr>
                <w:rStyle w:val="mqInternal"/>
                <w:noProof/>
                <w:lang w:val="fr-FR"/>
              </w:rPr>
              <w:t>[1}</w:t>
            </w:r>
            <w:r>
              <w:rPr>
                <w:lang w:val="fr-FR"/>
              </w:rPr>
              <w:t>Suivant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e537b20c-df68-4f97-9bde-b1ba84d0ea4b</w:t>
            </w:r>
          </w:p>
        </w:tc>
        <w:tc>
          <w:tcPr>
            <w:tcW w:w="7407" w:type="dxa"/>
            <w:shd w:val="clear" w:color="auto" w:fill="F2F2F2" w:themeFill="background1" w:themeFillShade="F2"/>
          </w:tcPr>
          <w:p w:rsidR="00000000" w:rsidRDefault="00284107">
            <w:pPr>
              <w:rPr>
                <w:noProof/>
              </w:rPr>
            </w:pPr>
            <w:r>
              <w:rPr>
                <w:noProof/>
              </w:rPr>
              <w:t xml:space="preserve">On the custom related lists page (step 6) 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Sur la page des listes associ</w:t>
            </w:r>
            <w:r>
              <w:rPr>
                <w:lang w:val="fr-FR"/>
              </w:rPr>
              <w:t>é</w:t>
            </w:r>
            <w:r>
              <w:rPr>
                <w:lang w:val="fr-FR"/>
              </w:rPr>
              <w:t>es personnalis</w:t>
            </w:r>
            <w:r>
              <w:rPr>
                <w:lang w:val="fr-FR"/>
              </w:rPr>
              <w:t>é</w:t>
            </w:r>
            <w:r>
              <w:rPr>
                <w:lang w:val="fr-FR"/>
              </w:rPr>
              <w:t>es (</w:t>
            </w:r>
            <w:r>
              <w:rPr>
                <w:lang w:val="fr-FR"/>
              </w:rPr>
              <w:t>é</w:t>
            </w:r>
            <w:r>
              <w:rPr>
                <w:lang w:val="fr-FR"/>
              </w:rPr>
              <w:t xml:space="preserve">tape 6), cliquez sur </w:t>
            </w:r>
            <w:r>
              <w:rPr>
                <w:rStyle w:val="mqInternal"/>
                <w:noProof/>
                <w:lang w:val="fr-FR"/>
              </w:rPr>
              <w:t>[1</w:t>
            </w:r>
            <w:r>
              <w:rPr>
                <w:rStyle w:val="mqInternal"/>
                <w:noProof/>
                <w:lang w:val="fr-FR"/>
              </w:rPr>
              <w:t>}</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fcf9f312-9748-4afa-a0e5-f0987dbaf9a2</w:t>
            </w:r>
          </w:p>
        </w:tc>
        <w:tc>
          <w:tcPr>
            <w:tcW w:w="7407" w:type="dxa"/>
            <w:shd w:val="clear" w:color="auto" w:fill="F2F2F2" w:themeFill="background1" w:themeFillShade="F2"/>
          </w:tcPr>
          <w:p w:rsidR="00000000" w:rsidRDefault="00284107">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in Brightcove Audience and then map the view fields to the Salesforce custom object you created.</w:t>
            </w:r>
          </w:p>
        </w:tc>
        <w:tc>
          <w:tcPr>
            <w:tcW w:w="7407" w:type="dxa"/>
          </w:tcPr>
          <w:p w:rsidR="00000000" w:rsidRDefault="00284107">
            <w:pPr>
              <w:rPr>
                <w:lang w:val="fr-FR"/>
              </w:rPr>
            </w:pPr>
            <w:r>
              <w:rPr>
                <w:lang w:val="fr-FR"/>
              </w:rPr>
              <w:t>E</w:t>
            </w:r>
            <w:r>
              <w:rPr>
                <w:lang w:val="fr-FR"/>
              </w:rPr>
              <w:t>n r</w:t>
            </w:r>
            <w:r>
              <w:rPr>
                <w:lang w:val="fr-FR"/>
              </w:rPr>
              <w:t>è</w:t>
            </w:r>
            <w:r>
              <w:rPr>
                <w:lang w:val="fr-FR"/>
              </w:rPr>
              <w:t>gle g</w:t>
            </w:r>
            <w:r>
              <w:rPr>
                <w:lang w:val="fr-FR"/>
              </w:rPr>
              <w:t>é</w:t>
            </w:r>
            <w:r>
              <w:rPr>
                <w:lang w:val="fr-FR"/>
              </w:rPr>
              <w:t>n</w:t>
            </w:r>
            <w:r>
              <w:rPr>
                <w:lang w:val="fr-FR"/>
              </w:rPr>
              <w:t>é</w:t>
            </w:r>
            <w:r>
              <w:rPr>
                <w:lang w:val="fr-FR"/>
              </w:rPr>
              <w:t>rale, lorsque vous utilisez le type d'int</w:t>
            </w:r>
            <w:r>
              <w:rPr>
                <w:lang w:val="fr-FR"/>
              </w:rPr>
              <w:t>é</w:t>
            </w:r>
            <w:r>
              <w:rPr>
                <w:lang w:val="fr-FR"/>
              </w:rPr>
              <w:t>gration Pardot, vous s</w:t>
            </w:r>
            <w:r>
              <w:rPr>
                <w:lang w:val="fr-FR"/>
              </w:rPr>
              <w:t>é</w:t>
            </w:r>
            <w:r>
              <w:rPr>
                <w:lang w:val="fr-FR"/>
              </w:rPr>
              <w:t xml:space="preserve">lectionnez le type de mappage </w:t>
            </w:r>
            <w:r>
              <w:rPr>
                <w:rStyle w:val="mqInternal"/>
                <w:noProof/>
                <w:lang w:val="fr-FR"/>
              </w:rPr>
              <w:t>[1}</w:t>
            </w:r>
            <w:r>
              <w:rPr>
                <w:lang w:val="fr-FR"/>
              </w:rPr>
              <w:t>avanc</w:t>
            </w:r>
            <w:r>
              <w:rPr>
                <w:lang w:val="fr-FR"/>
              </w:rPr>
              <w:t>é</w:t>
            </w:r>
            <w:r>
              <w:rPr>
                <w:rStyle w:val="mqInternal"/>
                <w:noProof/>
                <w:lang w:val="fr-FR"/>
              </w:rPr>
              <w:t>{2]</w:t>
            </w:r>
            <w:r>
              <w:rPr>
                <w:lang w:val="fr-FR"/>
              </w:rPr>
              <w:t xml:space="preserve"> dans Brightcove Audience, puis mappez les champs d'affichage </w:t>
            </w:r>
            <w:r>
              <w:rPr>
                <w:lang w:val="fr-FR"/>
              </w:rPr>
              <w:t>à</w:t>
            </w:r>
            <w:r>
              <w:rPr>
                <w:lang w:val="fr-FR"/>
              </w:rPr>
              <w:t xml:space="preserve"> l'objet personnalis</w:t>
            </w:r>
            <w:r>
              <w:rPr>
                <w:lang w:val="fr-FR"/>
              </w:rPr>
              <w:t>é</w:t>
            </w:r>
            <w:r>
              <w:rPr>
                <w:lang w:val="fr-FR"/>
              </w:rPr>
              <w:t xml:space="preserve"> Salesforce que vous avez cr</w:t>
            </w:r>
            <w:r>
              <w:rPr>
                <w:lang w:val="fr-FR"/>
              </w:rPr>
              <w:t>éé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c7a55064-c910-40</w:t>
            </w:r>
            <w:r>
              <w:rPr>
                <w:noProof/>
                <w:sz w:val="2"/>
              </w:rPr>
              <w:t>8d-8b77-0c835178a36d</w:t>
            </w:r>
          </w:p>
        </w:tc>
        <w:tc>
          <w:tcPr>
            <w:tcW w:w="7407" w:type="dxa"/>
            <w:shd w:val="clear" w:color="auto" w:fill="F2F2F2" w:themeFill="background1" w:themeFillShade="F2"/>
          </w:tcPr>
          <w:p w:rsidR="00000000" w:rsidRDefault="00284107">
            <w:pPr>
              <w:rPr>
                <w:noProof/>
              </w:rPr>
            </w:pPr>
            <w:r>
              <w:rPr>
                <w:noProof/>
              </w:rPr>
              <w:t>Viewing data in Pardot</w:t>
            </w:r>
          </w:p>
        </w:tc>
        <w:tc>
          <w:tcPr>
            <w:tcW w:w="7407" w:type="dxa"/>
          </w:tcPr>
          <w:p w:rsidR="00000000" w:rsidRDefault="00284107">
            <w:pPr>
              <w:rPr>
                <w:lang w:val="fr-FR"/>
              </w:rPr>
            </w:pPr>
            <w:r>
              <w:rPr>
                <w:lang w:val="fr-FR"/>
              </w:rPr>
              <w:t>Affichage des donn</w:t>
            </w:r>
            <w:r>
              <w:rPr>
                <w:lang w:val="fr-FR"/>
              </w:rPr>
              <w:t>é</w:t>
            </w:r>
            <w:r>
              <w:rPr>
                <w:lang w:val="fr-FR"/>
              </w:rPr>
              <w:t>es dans Pardot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3b482706-6b83-431a-88ac-75e0fd1f532c</w:t>
            </w:r>
          </w:p>
        </w:tc>
        <w:tc>
          <w:tcPr>
            <w:tcW w:w="7407" w:type="dxa"/>
            <w:shd w:val="clear" w:color="auto" w:fill="F2F2F2" w:themeFill="background1" w:themeFillShade="F2"/>
          </w:tcPr>
          <w:p w:rsidR="00000000" w:rsidRDefault="00284107">
            <w:pPr>
              <w:rPr>
                <w:noProof/>
              </w:rPr>
            </w:pPr>
            <w:r>
              <w:rPr>
                <w:noProof/>
              </w:rPr>
              <w:t>Once the data is synced, you can view the objects and data in Pardot.</w:t>
            </w:r>
          </w:p>
        </w:tc>
        <w:tc>
          <w:tcPr>
            <w:tcW w:w="7407" w:type="dxa"/>
          </w:tcPr>
          <w:p w:rsidR="00000000" w:rsidRDefault="00284107">
            <w:pPr>
              <w:rPr>
                <w:lang w:val="fr-FR"/>
              </w:rPr>
            </w:pPr>
            <w:r>
              <w:rPr>
                <w:lang w:val="fr-FR"/>
              </w:rPr>
              <w:t>Une fois les donn</w:t>
            </w:r>
            <w:r>
              <w:rPr>
                <w:lang w:val="fr-FR"/>
              </w:rPr>
              <w:t>é</w:t>
            </w:r>
            <w:r>
              <w:rPr>
                <w:lang w:val="fr-FR"/>
              </w:rPr>
              <w:t>es synchronis</w:t>
            </w:r>
            <w:r>
              <w:rPr>
                <w:lang w:val="fr-FR"/>
              </w:rPr>
              <w:t>é</w:t>
            </w:r>
            <w:r>
              <w:rPr>
                <w:lang w:val="fr-FR"/>
              </w:rPr>
              <w:t>es, vous pouvez afficher les objet</w:t>
            </w:r>
            <w:r>
              <w:rPr>
                <w:lang w:val="fr-FR"/>
              </w:rPr>
              <w:t>s et les donn</w:t>
            </w:r>
            <w:r>
              <w:rPr>
                <w:lang w:val="fr-FR"/>
              </w:rPr>
              <w:t>é</w:t>
            </w:r>
            <w:r>
              <w:rPr>
                <w:lang w:val="fr-FR"/>
              </w:rPr>
              <w:t>es dans Pardot.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61224732-351b-477c-aeaa-f2371771ec4a</w:t>
            </w:r>
          </w:p>
        </w:tc>
        <w:tc>
          <w:tcPr>
            <w:tcW w:w="7407" w:type="dxa"/>
            <w:shd w:val="clear" w:color="auto" w:fill="F2F2F2" w:themeFill="background1" w:themeFillShade="F2"/>
          </w:tcPr>
          <w:p w:rsidR="00000000" w:rsidRDefault="00284107">
            <w:pPr>
              <w:rPr>
                <w:noProof/>
              </w:rPr>
            </w:pPr>
            <w:r>
              <w:rPr>
                <w:noProof/>
              </w:rPr>
              <w:t xml:space="preserve">In the left navigation, hover over </w:t>
            </w:r>
            <w:r>
              <w:rPr>
                <w:rStyle w:val="mqInternal"/>
                <w:noProof/>
              </w:rPr>
              <w:t>[1}</w:t>
            </w:r>
            <w:r>
              <w:rPr>
                <w:noProof/>
              </w:rPr>
              <w:t>Admin</w:t>
            </w:r>
            <w:r>
              <w:rPr>
                <w:rStyle w:val="mqInternal"/>
                <w:noProof/>
              </w:rPr>
              <w:t>{2]</w:t>
            </w:r>
            <w:r>
              <w:rPr>
                <w:noProof/>
              </w:rPr>
              <w:t xml:space="preserve"> and click </w:t>
            </w:r>
            <w:r>
              <w:rPr>
                <w:rStyle w:val="mqInternal"/>
                <w:noProof/>
              </w:rPr>
              <w:t>[1}</w:t>
            </w:r>
            <w:r>
              <w:rPr>
                <w:noProof/>
              </w:rPr>
              <w:t>Custom Objects</w:t>
            </w:r>
            <w:r>
              <w:rPr>
                <w:rStyle w:val="mqInternal"/>
                <w:noProof/>
              </w:rPr>
              <w:t>{2]</w:t>
            </w:r>
            <w:r>
              <w:rPr>
                <w:noProof/>
              </w:rPr>
              <w:t>.</w:t>
            </w:r>
          </w:p>
        </w:tc>
        <w:tc>
          <w:tcPr>
            <w:tcW w:w="7407" w:type="dxa"/>
          </w:tcPr>
          <w:p w:rsidR="00000000" w:rsidRDefault="00284107">
            <w:pPr>
              <w:rPr>
                <w:lang w:val="fr-FR"/>
              </w:rPr>
            </w:pPr>
            <w:r>
              <w:rPr>
                <w:lang w:val="fr-FR"/>
              </w:rPr>
              <w:t xml:space="preserve">Dans la navigation de gauche, passez la souris sur </w:t>
            </w:r>
            <w:r>
              <w:rPr>
                <w:rStyle w:val="mqInternal"/>
                <w:noProof/>
                <w:lang w:val="fr-FR"/>
              </w:rPr>
              <w:t>[1}</w:t>
            </w:r>
            <w:r>
              <w:rPr>
                <w:lang w:val="fr-FR"/>
              </w:rPr>
              <w:t>Admin</w:t>
            </w:r>
            <w:r>
              <w:rPr>
                <w:rStyle w:val="mqInternal"/>
                <w:noProof/>
                <w:lang w:val="fr-FR"/>
              </w:rPr>
              <w:t>{2]</w:t>
            </w:r>
            <w:r>
              <w:rPr>
                <w:lang w:val="fr-FR"/>
              </w:rPr>
              <w:t xml:space="preserve"> et cliquez sur </w:t>
            </w:r>
            <w:r>
              <w:rPr>
                <w:rStyle w:val="mqInternal"/>
                <w:noProof/>
                <w:lang w:val="fr-FR"/>
              </w:rPr>
              <w:t>[1}</w:t>
            </w:r>
            <w:r>
              <w:rPr>
                <w:lang w:val="fr-FR"/>
              </w:rPr>
              <w:t>Objets personnalis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96346c1d-0e6a-4f7d-81f5-c10c214260c7</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 Add Custom Object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 Ajouter un objet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469bb11f-d93b-40ce-b9b9-35c822573630</w:t>
            </w:r>
          </w:p>
        </w:tc>
        <w:tc>
          <w:tcPr>
            <w:tcW w:w="7407" w:type="dxa"/>
            <w:shd w:val="clear" w:color="auto" w:fill="F2F2F2" w:themeFill="background1" w:themeFillShade="F2"/>
          </w:tcPr>
          <w:p w:rsidR="00000000" w:rsidRDefault="00284107">
            <w:pPr>
              <w:rPr>
                <w:noProof/>
              </w:rPr>
            </w:pPr>
            <w:r>
              <w:rPr>
                <w:noProof/>
              </w:rPr>
              <w:t xml:space="preserve">Select the </w:t>
            </w:r>
            <w:r>
              <w:rPr>
                <w:rStyle w:val="mqInternal"/>
                <w:noProof/>
              </w:rPr>
              <w:t>[1}</w:t>
            </w:r>
            <w:r>
              <w:rPr>
                <w:noProof/>
              </w:rPr>
              <w:t>BC Video View</w:t>
            </w:r>
            <w:r>
              <w:rPr>
                <w:rStyle w:val="mqInternal"/>
                <w:noProof/>
              </w:rPr>
              <w:t>{2]</w:t>
            </w:r>
            <w:r>
              <w:rPr>
                <w:noProof/>
              </w:rPr>
              <w:t xml:space="preserve"> custom object.</w:t>
            </w:r>
          </w:p>
        </w:tc>
        <w:tc>
          <w:tcPr>
            <w:tcW w:w="7407" w:type="dxa"/>
          </w:tcPr>
          <w:p w:rsidR="00000000" w:rsidRDefault="00284107">
            <w:pPr>
              <w:rPr>
                <w:lang w:val="fr-FR"/>
              </w:rPr>
            </w:pPr>
            <w:r>
              <w:rPr>
                <w:lang w:val="fr-FR"/>
              </w:rPr>
              <w:t>S</w:t>
            </w:r>
            <w:r>
              <w:rPr>
                <w:lang w:val="fr-FR"/>
              </w:rPr>
              <w:t>é</w:t>
            </w:r>
            <w:r>
              <w:rPr>
                <w:lang w:val="fr-FR"/>
              </w:rPr>
              <w:t>lectionnez l'objet personnalis</w:t>
            </w:r>
            <w:r>
              <w:rPr>
                <w:lang w:val="fr-FR"/>
              </w:rPr>
              <w:t>é</w:t>
            </w:r>
            <w:r>
              <w:rPr>
                <w:lang w:val="fr-FR"/>
              </w:rPr>
              <w:t xml:space="preserve"> </w:t>
            </w:r>
            <w:r>
              <w:rPr>
                <w:rStyle w:val="mqInternal"/>
                <w:noProof/>
                <w:lang w:val="fr-FR"/>
              </w:rPr>
              <w:t>[1}</w:t>
            </w:r>
            <w:r>
              <w:rPr>
                <w:lang w:val="fr-FR"/>
              </w:rPr>
              <w:t>BC Video View</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9cf5c58f-88c5-4c8a-a2e3-4b242a2d95f7</w:t>
            </w:r>
          </w:p>
        </w:tc>
        <w:tc>
          <w:tcPr>
            <w:tcW w:w="7407" w:type="dxa"/>
            <w:shd w:val="clear" w:color="auto" w:fill="F2F2F2" w:themeFill="background1" w:themeFillShade="F2"/>
          </w:tcPr>
          <w:p w:rsidR="00000000" w:rsidRDefault="00284107">
            <w:pPr>
              <w:rPr>
                <w:noProof/>
              </w:rPr>
            </w:pPr>
            <w:r>
              <w:rPr>
                <w:noProof/>
              </w:rPr>
              <w:t xml:space="preserve">In the left navigation, hover over </w:t>
            </w:r>
            <w:r>
              <w:rPr>
                <w:rStyle w:val="mqInternal"/>
                <w:noProof/>
              </w:rPr>
              <w:t>[1}</w:t>
            </w:r>
            <w:r>
              <w:rPr>
                <w:noProof/>
              </w:rPr>
              <w:t>Prospects</w:t>
            </w:r>
            <w:r>
              <w:rPr>
                <w:rStyle w:val="mqInternal"/>
                <w:noProof/>
              </w:rPr>
              <w:t>{2]</w:t>
            </w:r>
            <w:r>
              <w:rPr>
                <w:noProof/>
              </w:rPr>
              <w:t xml:space="preserve"> and click </w:t>
            </w:r>
            <w:r>
              <w:rPr>
                <w:rStyle w:val="mqInternal"/>
                <w:noProof/>
              </w:rPr>
              <w:t>[1}</w:t>
            </w:r>
            <w:r>
              <w:rPr>
                <w:noProof/>
              </w:rPr>
              <w:t>Prospect List</w:t>
            </w:r>
            <w:r>
              <w:rPr>
                <w:rStyle w:val="mqInternal"/>
                <w:noProof/>
              </w:rPr>
              <w:t>{2]</w:t>
            </w:r>
            <w:r>
              <w:rPr>
                <w:noProof/>
              </w:rPr>
              <w:t>.</w:t>
            </w:r>
          </w:p>
        </w:tc>
        <w:tc>
          <w:tcPr>
            <w:tcW w:w="7407" w:type="dxa"/>
          </w:tcPr>
          <w:p w:rsidR="00000000" w:rsidRDefault="00284107">
            <w:pPr>
              <w:rPr>
                <w:lang w:val="fr-FR"/>
              </w:rPr>
            </w:pPr>
            <w:r>
              <w:rPr>
                <w:lang w:val="fr-FR"/>
              </w:rPr>
              <w:t xml:space="preserve">Dans la navigation de gauche, passez la souris sur </w:t>
            </w:r>
            <w:r>
              <w:rPr>
                <w:rStyle w:val="mqInternal"/>
                <w:noProof/>
                <w:lang w:val="fr-FR"/>
              </w:rPr>
              <w:t>[1}</w:t>
            </w:r>
            <w:r>
              <w:rPr>
                <w:lang w:val="fr-FR"/>
              </w:rPr>
              <w:t>Prospects</w:t>
            </w:r>
            <w:r>
              <w:rPr>
                <w:rStyle w:val="mqInternal"/>
                <w:noProof/>
                <w:lang w:val="fr-FR"/>
              </w:rPr>
              <w:t>{2]</w:t>
            </w:r>
            <w:r>
              <w:rPr>
                <w:lang w:val="fr-FR"/>
              </w:rPr>
              <w:t xml:space="preserve"> et cliquez sur </w:t>
            </w:r>
            <w:r>
              <w:rPr>
                <w:rStyle w:val="mqInternal"/>
                <w:noProof/>
                <w:lang w:val="fr-FR"/>
              </w:rPr>
              <w:t>[1}</w:t>
            </w:r>
            <w:r>
              <w:rPr>
                <w:lang w:val="fr-FR"/>
              </w:rPr>
              <w:t>Liste des prospects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c4232899-50ba-4c28-8985-cd34dddd52d6</w:t>
            </w:r>
          </w:p>
        </w:tc>
        <w:tc>
          <w:tcPr>
            <w:tcW w:w="7407" w:type="dxa"/>
            <w:shd w:val="clear" w:color="auto" w:fill="F2F2F2" w:themeFill="background1" w:themeFillShade="F2"/>
          </w:tcPr>
          <w:p w:rsidR="00000000" w:rsidRDefault="00284107">
            <w:pPr>
              <w:rPr>
                <w:noProof/>
              </w:rPr>
            </w:pPr>
            <w:r>
              <w:rPr>
                <w:noProof/>
              </w:rPr>
              <w:t>The contacts which have been created in Salesforce will be displayed.</w:t>
            </w:r>
          </w:p>
        </w:tc>
        <w:tc>
          <w:tcPr>
            <w:tcW w:w="7407" w:type="dxa"/>
          </w:tcPr>
          <w:p w:rsidR="00000000" w:rsidRDefault="00284107">
            <w:pPr>
              <w:rPr>
                <w:lang w:val="fr-FR"/>
              </w:rPr>
            </w:pPr>
            <w:r>
              <w:rPr>
                <w:lang w:val="fr-FR"/>
              </w:rPr>
              <w:t>Les contacts cr</w:t>
            </w:r>
            <w:r>
              <w:rPr>
                <w:lang w:val="fr-FR"/>
              </w:rPr>
              <w:t>éé</w:t>
            </w:r>
            <w:r>
              <w:rPr>
                <w:lang w:val="fr-FR"/>
              </w:rPr>
              <w:t>s dans Salesforce seront affich</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1f3f1292-492e-4662-80b3-671c4d0472f6</w:t>
            </w:r>
          </w:p>
        </w:tc>
        <w:tc>
          <w:tcPr>
            <w:tcW w:w="7407" w:type="dxa"/>
            <w:shd w:val="clear" w:color="auto" w:fill="F2F2F2" w:themeFill="background1" w:themeFillShade="F2"/>
          </w:tcPr>
          <w:p w:rsidR="00000000" w:rsidRDefault="00284107">
            <w:pPr>
              <w:rPr>
                <w:noProof/>
              </w:rPr>
            </w:pPr>
            <w:r>
              <w:rPr>
                <w:noProof/>
              </w:rPr>
              <w:t>Click on a prospect name.</w:t>
            </w:r>
          </w:p>
        </w:tc>
        <w:tc>
          <w:tcPr>
            <w:tcW w:w="7407" w:type="dxa"/>
          </w:tcPr>
          <w:p w:rsidR="00000000" w:rsidRDefault="00284107">
            <w:pPr>
              <w:rPr>
                <w:lang w:val="fr-FR"/>
              </w:rPr>
            </w:pPr>
            <w:r>
              <w:rPr>
                <w:lang w:val="fr-FR"/>
              </w:rPr>
              <w:t>Cliquez sur un nom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5fbf88d2-79b2-4bc1-8809-fc95abfef33a</w:t>
            </w:r>
          </w:p>
        </w:tc>
        <w:tc>
          <w:tcPr>
            <w:tcW w:w="7407" w:type="dxa"/>
            <w:shd w:val="clear" w:color="auto" w:fill="F2F2F2" w:themeFill="background1" w:themeFillShade="F2"/>
          </w:tcPr>
          <w:p w:rsidR="00000000" w:rsidRDefault="00284107">
            <w:pPr>
              <w:rPr>
                <w:noProof/>
              </w:rPr>
            </w:pPr>
            <w:r>
              <w:rPr>
                <w:noProof/>
              </w:rPr>
              <w:t xml:space="preserve">Click on the </w:t>
            </w:r>
            <w:r>
              <w:rPr>
                <w:rStyle w:val="mqInternal"/>
                <w:noProof/>
              </w:rPr>
              <w:t>[1}</w:t>
            </w:r>
            <w:r>
              <w:rPr>
                <w:noProof/>
              </w:rPr>
              <w:t>Related Objects</w:t>
            </w:r>
            <w:r>
              <w:rPr>
                <w:rStyle w:val="mqInternal"/>
                <w:noProof/>
              </w:rPr>
              <w:t>{2]</w:t>
            </w:r>
            <w:r>
              <w:rPr>
                <w:noProof/>
              </w:rPr>
              <w:t xml:space="preserve"> tab.</w:t>
            </w:r>
          </w:p>
        </w:tc>
        <w:tc>
          <w:tcPr>
            <w:tcW w:w="7407" w:type="dxa"/>
          </w:tcPr>
          <w:p w:rsidR="00000000" w:rsidRDefault="00284107">
            <w:pPr>
              <w:rPr>
                <w:lang w:val="fr-FR"/>
              </w:rPr>
            </w:pPr>
            <w:r>
              <w:rPr>
                <w:lang w:val="fr-FR"/>
              </w:rPr>
              <w:t xml:space="preserve">Cliquez sur l'onglet </w:t>
            </w:r>
            <w:r>
              <w:rPr>
                <w:rStyle w:val="mqInternal"/>
                <w:noProof/>
                <w:lang w:val="fr-FR"/>
              </w:rPr>
              <w:t>[1}</w:t>
            </w:r>
            <w:r>
              <w:rPr>
                <w:lang w:val="fr-FR"/>
              </w:rPr>
              <w:t>Objets associ</w:t>
            </w:r>
            <w:r>
              <w:rPr>
                <w:lang w:val="fr-FR"/>
              </w:rPr>
              <w:t>é</w:t>
            </w:r>
            <w:r>
              <w:rPr>
                <w:lang w:val="fr-FR"/>
              </w:rPr>
              <w: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100 </w:t>
            </w:r>
            <w:r>
              <w:rPr>
                <w:noProof/>
                <w:sz w:val="16"/>
              </w:rPr>
              <w:br/>
            </w:r>
            <w:r>
              <w:rPr>
                <w:noProof/>
                <w:sz w:val="2"/>
              </w:rPr>
              <w:t>08495e1e-88ff-4255-9824-69f4eda4f423</w:t>
            </w:r>
          </w:p>
        </w:tc>
        <w:tc>
          <w:tcPr>
            <w:tcW w:w="7407" w:type="dxa"/>
            <w:shd w:val="clear" w:color="auto" w:fill="F2F2F2" w:themeFill="background1" w:themeFillShade="F2"/>
          </w:tcPr>
          <w:p w:rsidR="00000000" w:rsidRDefault="00284107">
            <w:pPr>
              <w:rPr>
                <w:noProof/>
              </w:rPr>
            </w:pPr>
            <w:r>
              <w:rPr>
                <w:noProof/>
              </w:rPr>
              <w:t>Confirm that the custom object data appears (this is the same data that is in Salesforce).</w:t>
            </w:r>
          </w:p>
        </w:tc>
        <w:tc>
          <w:tcPr>
            <w:tcW w:w="7407" w:type="dxa"/>
          </w:tcPr>
          <w:p w:rsidR="00000000" w:rsidRDefault="00284107">
            <w:pPr>
              <w:rPr>
                <w:lang w:val="fr-FR"/>
              </w:rPr>
            </w:pPr>
            <w:r>
              <w:rPr>
                <w:lang w:val="fr-FR"/>
              </w:rPr>
              <w:t>V</w:t>
            </w:r>
            <w:r>
              <w:rPr>
                <w:lang w:val="fr-FR"/>
              </w:rPr>
              <w:t>é</w:t>
            </w:r>
            <w:r>
              <w:rPr>
                <w:lang w:val="fr-FR"/>
              </w:rPr>
              <w:t>rifiez que les donn</w:t>
            </w:r>
            <w:r>
              <w:rPr>
                <w:lang w:val="fr-FR"/>
              </w:rPr>
              <w:t>é</w:t>
            </w:r>
            <w:r>
              <w:rPr>
                <w:lang w:val="fr-FR"/>
              </w:rPr>
              <w:t>es d'objet personnalis</w:t>
            </w:r>
            <w:r>
              <w:rPr>
                <w:lang w:val="fr-FR"/>
              </w:rPr>
              <w:t>é</w:t>
            </w:r>
            <w:r>
              <w:rPr>
                <w:lang w:val="fr-FR"/>
              </w:rPr>
              <w:t>es s'affichent (il s'agit des m</w:t>
            </w:r>
            <w:r>
              <w:rPr>
                <w:lang w:val="fr-FR"/>
              </w:rPr>
              <w:t>ê</w:t>
            </w:r>
            <w:r>
              <w:rPr>
                <w:lang w:val="fr-FR"/>
              </w:rPr>
              <w:t>mes donn</w:t>
            </w:r>
            <w:r>
              <w:rPr>
                <w:lang w:val="fr-FR"/>
              </w:rPr>
              <w:t>é</w:t>
            </w:r>
            <w:r>
              <w:rPr>
                <w:lang w:val="fr-FR"/>
              </w:rPr>
              <w:t>es que dans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1f5af86b-0e33-47a5-b079-e086864d842f</w:t>
            </w:r>
          </w:p>
        </w:tc>
        <w:tc>
          <w:tcPr>
            <w:tcW w:w="7407" w:type="dxa"/>
            <w:shd w:val="clear" w:color="auto" w:fill="F2F2F2" w:themeFill="background1" w:themeFillShade="F2"/>
          </w:tcPr>
          <w:p w:rsidR="00000000" w:rsidRDefault="00284107">
            <w:pPr>
              <w:rPr>
                <w:noProof/>
              </w:rPr>
            </w:pPr>
            <w:r>
              <w:rPr>
                <w:noProof/>
              </w:rPr>
              <w:t>Click on vi</w:t>
            </w:r>
            <w:r>
              <w:rPr>
                <w:noProof/>
              </w:rPr>
              <w:t>deo name to view the details.</w:t>
            </w:r>
          </w:p>
        </w:tc>
        <w:tc>
          <w:tcPr>
            <w:tcW w:w="7407" w:type="dxa"/>
          </w:tcPr>
          <w:p w:rsidR="00000000" w:rsidRDefault="00284107">
            <w:pPr>
              <w:rPr>
                <w:lang w:val="fr-FR"/>
              </w:rPr>
            </w:pPr>
            <w:r>
              <w:rPr>
                <w:lang w:val="fr-FR"/>
              </w:rPr>
              <w:t>Cliquez sur le nom de la vid</w:t>
            </w:r>
            <w:r>
              <w:rPr>
                <w:lang w:val="fr-FR"/>
              </w:rPr>
              <w:t>é</w:t>
            </w:r>
            <w:r>
              <w:rPr>
                <w:lang w:val="fr-FR"/>
              </w:rPr>
              <w:t>o pour voir les d</w:t>
            </w:r>
            <w:r>
              <w:rPr>
                <w:lang w:val="fr-FR"/>
              </w:rPr>
              <w:t>é</w:t>
            </w:r>
            <w:r>
              <w:rPr>
                <w:lang w:val="fr-FR"/>
              </w:rPr>
              <w:t>tails.</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creating-custom-lead-forms-salesforce.html</w:t>
            </w:r>
          </w:p>
          <w:p w:rsidR="00000000" w:rsidRDefault="00284107">
            <w:pPr>
              <w:jc w:val="center"/>
              <w:rPr>
                <w:b/>
                <w:noProof/>
              </w:rPr>
            </w:pPr>
            <w:r>
              <w:rPr>
                <w:b/>
                <w:noProof/>
              </w:rPr>
              <w:t>MQ971010 23ce015f-15e5-42f2-bc0f-65b7ef07e82b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b8add9d8-cb06-4b5a-ab34-3e664f719e26</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088cba45-d0f8-4968-8b6a-e06cc5896197</w:t>
            </w:r>
          </w:p>
        </w:tc>
        <w:tc>
          <w:tcPr>
            <w:tcW w:w="7407" w:type="dxa"/>
            <w:shd w:val="clear" w:color="auto" w:fill="F2F2F2" w:themeFill="background1" w:themeFillShade="F2"/>
          </w:tcPr>
          <w:p w:rsidR="00000000" w:rsidRDefault="00284107">
            <w:pPr>
              <w:rPr>
                <w:noProof/>
              </w:rPr>
            </w:pPr>
            <w:r>
              <w:rPr>
                <w:noProof/>
              </w:rPr>
              <w:t>Creating Custom Lead Forms for Salesforce parent:</w:t>
            </w:r>
          </w:p>
        </w:tc>
        <w:tc>
          <w:tcPr>
            <w:tcW w:w="7407" w:type="dxa"/>
          </w:tcPr>
          <w:p w:rsidR="00000000" w:rsidRDefault="00284107">
            <w:pPr>
              <w:rPr>
                <w:lang w:val="fr-FR"/>
              </w:rPr>
            </w:pPr>
            <w:r>
              <w:rPr>
                <w:lang w:val="fr-FR"/>
              </w:rPr>
              <w:t>Cr</w:t>
            </w:r>
            <w:r>
              <w:rPr>
                <w:lang w:val="fr-FR"/>
              </w:rPr>
              <w:t>é</w:t>
            </w:r>
            <w:r>
              <w:rPr>
                <w:lang w:val="fr-FR"/>
              </w:rPr>
              <w:t>ation de formulaires de prospect personnalis</w:t>
            </w:r>
            <w:r>
              <w:rPr>
                <w:lang w:val="fr-FR"/>
              </w:rPr>
              <w:t>é</w:t>
            </w:r>
            <w:r>
              <w:rPr>
                <w:lang w:val="fr-FR"/>
              </w:rPr>
              <w:t>s pour le parent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ade3d772-8869-460c-8f36-277857cabddb</w:t>
            </w:r>
          </w:p>
        </w:tc>
        <w:tc>
          <w:tcPr>
            <w:tcW w:w="7407" w:type="dxa"/>
            <w:shd w:val="clear" w:color="auto" w:fill="F2F2F2" w:themeFill="background1" w:themeFillShade="F2"/>
          </w:tcPr>
          <w:p w:rsidR="00000000" w:rsidRDefault="00284107">
            <w:pPr>
              <w:rPr>
                <w:noProof/>
              </w:rPr>
            </w:pPr>
            <w:r>
              <w:rPr>
                <w:noProof/>
              </w:rPr>
              <w:t>Salesforce grandparent:</w:t>
            </w:r>
          </w:p>
        </w:tc>
        <w:tc>
          <w:tcPr>
            <w:tcW w:w="7407" w:type="dxa"/>
          </w:tcPr>
          <w:p w:rsidR="00000000" w:rsidRDefault="00284107">
            <w:pPr>
              <w:rPr>
                <w:lang w:val="fr-FR"/>
              </w:rPr>
            </w:pPr>
            <w:r>
              <w:rPr>
                <w:lang w:val="fr-FR"/>
              </w:rPr>
              <w:t>Grand-parent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6e7cbe4f-3f6e-4b69-95c4-080eed4efa92</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b0e01a9e-1432-41a3-bbaa-fb29083c92b3</w:t>
            </w:r>
          </w:p>
        </w:tc>
        <w:tc>
          <w:tcPr>
            <w:tcW w:w="7407" w:type="dxa"/>
            <w:shd w:val="clear" w:color="auto" w:fill="F2F2F2" w:themeFill="background1" w:themeFillShade="F2"/>
          </w:tcPr>
          <w:p w:rsidR="00000000" w:rsidRDefault="00284107">
            <w:pPr>
              <w:rPr>
                <w:noProof/>
              </w:rPr>
            </w:pPr>
            <w:r>
              <w:rPr>
                <w:noProof/>
              </w:rPr>
              <w:t>Creating Custom Lead Forms for Salesforce</w:t>
            </w:r>
          </w:p>
        </w:tc>
        <w:tc>
          <w:tcPr>
            <w:tcW w:w="7407" w:type="dxa"/>
          </w:tcPr>
          <w:p w:rsidR="00000000" w:rsidRDefault="00284107">
            <w:pPr>
              <w:rPr>
                <w:lang w:val="fr-FR"/>
              </w:rPr>
            </w:pPr>
            <w:r>
              <w:rPr>
                <w:lang w:val="fr-FR"/>
              </w:rPr>
              <w:t>Cr</w:t>
            </w:r>
            <w:r>
              <w:rPr>
                <w:lang w:val="fr-FR"/>
              </w:rPr>
              <w:t>é</w:t>
            </w:r>
            <w:r>
              <w:rPr>
                <w:lang w:val="fr-FR"/>
              </w:rPr>
              <w:t>ation de formulaires de prospecs personnalis</w:t>
            </w:r>
            <w:r>
              <w:rPr>
                <w:lang w:val="fr-FR"/>
              </w:rPr>
              <w:t>é</w:t>
            </w:r>
            <w:r>
              <w:rPr>
                <w:lang w:val="fr-FR"/>
              </w:rPr>
              <w:t>s pour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8eac9372-cffd-4e26-8d92-b50d7</w:t>
            </w:r>
            <w:r>
              <w:rPr>
                <w:noProof/>
                <w:sz w:val="2"/>
              </w:rPr>
              <w:t>4250104</w:t>
            </w:r>
          </w:p>
        </w:tc>
        <w:tc>
          <w:tcPr>
            <w:tcW w:w="7407" w:type="dxa"/>
            <w:shd w:val="clear" w:color="auto" w:fill="F2F2F2" w:themeFill="background1" w:themeFillShade="F2"/>
          </w:tcPr>
          <w:p w:rsidR="00000000" w:rsidRDefault="00284107">
            <w:pPr>
              <w:rPr>
                <w:noProof/>
              </w:rPr>
            </w:pPr>
            <w:r>
              <w:rPr>
                <w:noProof/>
              </w:rPr>
              <w:t>In this topic you will learn how to use a Salesforce form to capture lead data inside of a Brightcove Player.</w:t>
            </w:r>
          </w:p>
        </w:tc>
        <w:tc>
          <w:tcPr>
            <w:tcW w:w="7407" w:type="dxa"/>
          </w:tcPr>
          <w:p w:rsidR="00000000" w:rsidRDefault="00284107">
            <w:pPr>
              <w:rPr>
                <w:lang w:val="fr-FR"/>
              </w:rPr>
            </w:pPr>
            <w:r>
              <w:rPr>
                <w:lang w:val="fr-FR"/>
              </w:rPr>
              <w:t>Dans cette rubrique, vous apprendrez comment utiliser un formulaire Salesforce pour capturer des donn</w:t>
            </w:r>
            <w:r>
              <w:rPr>
                <w:lang w:val="fr-FR"/>
              </w:rPr>
              <w:t>é</w:t>
            </w:r>
            <w:r>
              <w:rPr>
                <w:lang w:val="fr-FR"/>
              </w:rPr>
              <w:t xml:space="preserve">es de prospect </w:t>
            </w:r>
            <w:r>
              <w:rPr>
                <w:lang w:val="fr-FR"/>
              </w:rPr>
              <w:t>à</w:t>
            </w:r>
            <w:r>
              <w:rPr>
                <w:lang w:val="fr-FR"/>
              </w:rPr>
              <w:t xml:space="preserve"> l'int</w:t>
            </w:r>
            <w:r>
              <w:rPr>
                <w:lang w:val="fr-FR"/>
              </w:rPr>
              <w:t>é</w:t>
            </w:r>
            <w:r>
              <w:rPr>
                <w:lang w:val="fr-FR"/>
              </w:rPr>
              <w:t>rieur d'un le</w:t>
            </w:r>
            <w:r>
              <w:rPr>
                <w:lang w:val="fr-FR"/>
              </w:rPr>
              <w:t>cteur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a70d53a6-c935-4f74-99b1-1b9e15308c0e</w:t>
            </w:r>
          </w:p>
        </w:tc>
        <w:tc>
          <w:tcPr>
            <w:tcW w:w="7407" w:type="dxa"/>
            <w:shd w:val="clear" w:color="auto" w:fill="F2F2F2" w:themeFill="background1" w:themeFillShade="F2"/>
          </w:tcPr>
          <w:p w:rsidR="00000000" w:rsidRDefault="00284107">
            <w:pPr>
              <w:rPr>
                <w:noProof/>
              </w:rPr>
            </w:pPr>
            <w:r>
              <w:rPr>
                <w:noProof/>
              </w:rPr>
              <w:t>The Audience module provides the ability to create custom lead forms which allow you to capture viewer information as videos are played inside of Brightcove players.</w:t>
            </w:r>
          </w:p>
        </w:tc>
        <w:tc>
          <w:tcPr>
            <w:tcW w:w="7407" w:type="dxa"/>
          </w:tcPr>
          <w:p w:rsidR="00000000" w:rsidRDefault="00284107">
            <w:pPr>
              <w:rPr>
                <w:lang w:val="fr-FR"/>
              </w:rPr>
            </w:pPr>
            <w:r>
              <w:rPr>
                <w:lang w:val="fr-FR"/>
              </w:rPr>
              <w:t>Le module Audience permet de cr</w:t>
            </w:r>
            <w:r>
              <w:rPr>
                <w:lang w:val="fr-FR"/>
              </w:rPr>
              <w:t>é</w:t>
            </w:r>
            <w:r>
              <w:rPr>
                <w:lang w:val="fr-FR"/>
              </w:rPr>
              <w:t>er des formulaires de prospect personnalis</w:t>
            </w:r>
            <w:r>
              <w:rPr>
                <w:lang w:val="fr-FR"/>
              </w:rPr>
              <w:t>é</w:t>
            </w:r>
            <w:r>
              <w:rPr>
                <w:lang w:val="fr-FR"/>
              </w:rPr>
              <w:t>s qui vous permettent de capturer des informations sur les spectateurs lorsque les vid</w:t>
            </w:r>
            <w:r>
              <w:rPr>
                <w:lang w:val="fr-FR"/>
              </w:rPr>
              <w:t>é</w:t>
            </w:r>
            <w:r>
              <w:rPr>
                <w:lang w:val="fr-FR"/>
              </w:rPr>
              <w:t>os sont jou</w:t>
            </w:r>
            <w:r>
              <w:rPr>
                <w:lang w:val="fr-FR"/>
              </w:rPr>
              <w:t>é</w:t>
            </w:r>
            <w:r>
              <w:rPr>
                <w:lang w:val="fr-FR"/>
              </w:rPr>
              <w:t xml:space="preserve">es </w:t>
            </w:r>
            <w:r>
              <w:rPr>
                <w:lang w:val="fr-FR"/>
              </w:rPr>
              <w:t>à</w:t>
            </w:r>
            <w:r>
              <w:rPr>
                <w:lang w:val="fr-FR"/>
              </w:rPr>
              <w:t xml:space="preserve"> l'int</w:t>
            </w:r>
            <w:r>
              <w:rPr>
                <w:lang w:val="fr-FR"/>
              </w:rPr>
              <w:t>é</w:t>
            </w:r>
            <w:r>
              <w:rPr>
                <w:lang w:val="fr-FR"/>
              </w:rPr>
              <w:t>rieur des lecteurs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4f40b96a-a087-48e1-9836-a128540154c1</w:t>
            </w:r>
          </w:p>
        </w:tc>
        <w:tc>
          <w:tcPr>
            <w:tcW w:w="7407" w:type="dxa"/>
            <w:shd w:val="clear" w:color="auto" w:fill="F2F2F2" w:themeFill="background1" w:themeFillShade="F2"/>
          </w:tcPr>
          <w:p w:rsidR="00000000" w:rsidRDefault="00284107">
            <w:pPr>
              <w:rPr>
                <w:noProof/>
              </w:rPr>
            </w:pPr>
            <w:r>
              <w:rPr>
                <w:noProof/>
              </w:rPr>
              <w:t xml:space="preserve">The lead data is sent to, and </w:t>
            </w:r>
            <w:r>
              <w:rPr>
                <w:noProof/>
              </w:rPr>
              <w:t>processed by, Salesforce.</w:t>
            </w:r>
          </w:p>
        </w:tc>
        <w:tc>
          <w:tcPr>
            <w:tcW w:w="7407" w:type="dxa"/>
          </w:tcPr>
          <w:p w:rsidR="00000000" w:rsidRDefault="00284107">
            <w:pPr>
              <w:rPr>
                <w:lang w:val="fr-FR"/>
              </w:rPr>
            </w:pPr>
            <w:r>
              <w:rPr>
                <w:lang w:val="fr-FR"/>
              </w:rPr>
              <w:t>Les donn</w:t>
            </w:r>
            <w:r>
              <w:rPr>
                <w:lang w:val="fr-FR"/>
              </w:rPr>
              <w:t>é</w:t>
            </w:r>
            <w:r>
              <w:rPr>
                <w:lang w:val="fr-FR"/>
              </w:rPr>
              <w:t>es de prospect sont envoy</w:t>
            </w:r>
            <w:r>
              <w:rPr>
                <w:lang w:val="fr-FR"/>
              </w:rPr>
              <w:t>é</w:t>
            </w:r>
            <w:r>
              <w:rPr>
                <w:lang w:val="fr-FR"/>
              </w:rPr>
              <w:t xml:space="preserve">es </w:t>
            </w:r>
            <w:r>
              <w:rPr>
                <w:lang w:val="fr-FR"/>
              </w:rPr>
              <w:t>à</w:t>
            </w:r>
            <w:r>
              <w:rPr>
                <w:lang w:val="fr-FR"/>
              </w:rPr>
              <w:t xml:space="preserve"> Salesforce et trait</w:t>
            </w:r>
            <w:r>
              <w:rPr>
                <w:lang w:val="fr-FR"/>
              </w:rPr>
              <w:t>é</w:t>
            </w:r>
            <w:r>
              <w:rPr>
                <w:lang w:val="fr-FR"/>
              </w:rPr>
              <w:t>es par celle-ci.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19bdeb2a-4aa9-49a8-9c84-fbbffa433711</w:t>
            </w:r>
          </w:p>
        </w:tc>
        <w:tc>
          <w:tcPr>
            <w:tcW w:w="7407" w:type="dxa"/>
            <w:shd w:val="clear" w:color="auto" w:fill="F2F2F2" w:themeFill="background1" w:themeFillShade="F2"/>
          </w:tcPr>
          <w:p w:rsidR="00000000" w:rsidRDefault="00284107">
            <w:pPr>
              <w:rPr>
                <w:noProof/>
              </w:rPr>
            </w:pPr>
            <w:r>
              <w:rPr>
                <w:noProof/>
              </w:rPr>
              <w:t>To create a custom lead form, the following steps must be performed.</w:t>
            </w:r>
          </w:p>
        </w:tc>
        <w:tc>
          <w:tcPr>
            <w:tcW w:w="7407" w:type="dxa"/>
          </w:tcPr>
          <w:p w:rsidR="00000000" w:rsidRDefault="00284107">
            <w:pPr>
              <w:rPr>
                <w:lang w:val="fr-FR"/>
              </w:rPr>
            </w:pPr>
            <w:r>
              <w:rPr>
                <w:lang w:val="fr-FR"/>
              </w:rPr>
              <w:t>La cr</w:t>
            </w:r>
            <w:r>
              <w:rPr>
                <w:lang w:val="fr-FR"/>
              </w:rPr>
              <w:t>é</w:t>
            </w:r>
            <w:r>
              <w:rPr>
                <w:lang w:val="fr-FR"/>
              </w:rPr>
              <w:t xml:space="preserve">ation d'un formulaire de clients potentiels passe par les </w:t>
            </w:r>
            <w:r>
              <w:rPr>
                <w:lang w:val="fr-FR"/>
              </w:rPr>
              <w:t>é</w:t>
            </w:r>
            <w:r>
              <w:rPr>
                <w:lang w:val="fr-FR"/>
              </w:rPr>
              <w:t>tapes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60dea294-2f7b-4f71-a1d6-30cc90fdfe47</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 form in 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un formulaire dans 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1eecbe19-56b1-4774-9318-4e22322e028e</w:t>
            </w:r>
          </w:p>
        </w:tc>
        <w:tc>
          <w:tcPr>
            <w:tcW w:w="7407" w:type="dxa"/>
            <w:shd w:val="clear" w:color="auto" w:fill="F2F2F2" w:themeFill="background1" w:themeFillShade="F2"/>
          </w:tcPr>
          <w:p w:rsidR="00000000" w:rsidRDefault="00284107">
            <w:pPr>
              <w:rPr>
                <w:noProof/>
              </w:rPr>
            </w:pPr>
            <w:r>
              <w:rPr>
                <w:rStyle w:val="mqInternal"/>
                <w:noProof/>
              </w:rPr>
              <w:t>[1}</w:t>
            </w:r>
            <w:r>
              <w:rPr>
                <w:noProof/>
              </w:rPr>
              <w:t>Copy and edit the form HTML</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Copier et modifier le formulaire HTML</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826054fb-f298-4354-bba1-59f1c91cffb6</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 custom lead form in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un formulaire de prospecte personnalis</w:t>
            </w:r>
            <w:r>
              <w:rPr>
                <w:lang w:val="fr-FR"/>
              </w:rPr>
              <w:t>é</w:t>
            </w:r>
            <w:r>
              <w:rPr>
                <w:lang w:val="fr-FR"/>
              </w:rPr>
              <w:t xml:space="preserve"> dans le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4b9</w:t>
            </w:r>
            <w:r>
              <w:rPr>
                <w:noProof/>
                <w:sz w:val="2"/>
              </w:rPr>
              <w:t>acab7-1674-4ad0-966e-a6ba4d78c4fc</w:t>
            </w:r>
          </w:p>
        </w:tc>
        <w:tc>
          <w:tcPr>
            <w:tcW w:w="7407" w:type="dxa"/>
            <w:shd w:val="clear" w:color="auto" w:fill="F2F2F2" w:themeFill="background1" w:themeFillShade="F2"/>
          </w:tcPr>
          <w:p w:rsidR="00000000" w:rsidRDefault="00284107">
            <w:pPr>
              <w:rPr>
                <w:noProof/>
              </w:rPr>
            </w:pPr>
            <w:r>
              <w:rPr>
                <w:rStyle w:val="mqInternal"/>
                <w:noProof/>
              </w:rPr>
              <w:t>[1}</w:t>
            </w:r>
            <w:r>
              <w:rPr>
                <w:noProof/>
              </w:rPr>
              <w:t>Assign the lead form to a player</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Attribuer le formulaire de prospection </w:t>
            </w:r>
            <w:r>
              <w:rPr>
                <w:lang w:val="fr-FR"/>
              </w:rPr>
              <w:t>à</w:t>
            </w:r>
            <w:r>
              <w:rPr>
                <w:lang w:val="fr-FR"/>
              </w:rPr>
              <w:t xml:space="preserve"> un joueur</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bbaab761-232d-4823-ac26-ded2174d1703</w:t>
            </w:r>
          </w:p>
        </w:tc>
        <w:tc>
          <w:tcPr>
            <w:tcW w:w="7407" w:type="dxa"/>
            <w:shd w:val="clear" w:color="auto" w:fill="F2F2F2" w:themeFill="background1" w:themeFillShade="F2"/>
          </w:tcPr>
          <w:p w:rsidR="00000000" w:rsidRDefault="00284107">
            <w:pPr>
              <w:rPr>
                <w:noProof/>
              </w:rPr>
            </w:pPr>
            <w:r>
              <w:rPr>
                <w:rStyle w:val="mqInternal"/>
                <w:noProof/>
              </w:rPr>
              <w:t>[1}</w:t>
            </w:r>
            <w:r>
              <w:rPr>
                <w:noProof/>
              </w:rPr>
              <w:t>Validate the form data in 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Valider les donn</w:t>
            </w:r>
            <w:r>
              <w:rPr>
                <w:lang w:val="fr-FR"/>
              </w:rPr>
              <w:t>é</w:t>
            </w:r>
            <w:r>
              <w:rPr>
                <w:lang w:val="fr-FR"/>
              </w:rPr>
              <w:t>es du formulaire dans 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5da5d854-61ee-4f1f-a96d-4e52c97861b2</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eff73fdc-4eab-4f4f-bef2-a5466e7e162d</w:t>
            </w:r>
          </w:p>
        </w:tc>
        <w:tc>
          <w:tcPr>
            <w:tcW w:w="7407" w:type="dxa"/>
            <w:shd w:val="clear" w:color="auto" w:fill="F2F2F2" w:themeFill="background1" w:themeFillShade="F2"/>
          </w:tcPr>
          <w:p w:rsidR="00000000" w:rsidRDefault="00284107">
            <w:pPr>
              <w:rPr>
                <w:noProof/>
              </w:rPr>
            </w:pPr>
            <w:r>
              <w:rPr>
                <w:noProof/>
              </w:rPr>
              <w:t xml:space="preserve">For information on standard lead forms which capture viewer information and save the data in Video Cloud, see </w:t>
            </w:r>
            <w:r>
              <w:rPr>
                <w:rStyle w:val="mqInternal"/>
                <w:noProof/>
              </w:rPr>
              <w:t>[1}</w:t>
            </w:r>
            <w:r>
              <w:rPr>
                <w:noProof/>
              </w:rPr>
              <w:t>Creating a</w:t>
            </w:r>
            <w:r>
              <w:rPr>
                <w:noProof/>
              </w:rPr>
              <w:t>n Audience Lead Form</w:t>
            </w:r>
            <w:r>
              <w:rPr>
                <w:rStyle w:val="mqInternal"/>
                <w:noProof/>
              </w:rPr>
              <w:t>{2]</w:t>
            </w:r>
            <w:r>
              <w:rPr>
                <w:noProof/>
              </w:rPr>
              <w:t>.</w:t>
            </w:r>
          </w:p>
        </w:tc>
        <w:tc>
          <w:tcPr>
            <w:tcW w:w="7407" w:type="dxa"/>
          </w:tcPr>
          <w:p w:rsidR="00000000" w:rsidRDefault="00284107">
            <w:pPr>
              <w:rPr>
                <w:lang w:val="fr-FR"/>
              </w:rPr>
            </w:pPr>
            <w:r>
              <w:rPr>
                <w:lang w:val="fr-FR"/>
              </w:rPr>
              <w:t>Pour plus d'informations sur les formulaires de prospect standard qui capturent les informations du spectateur et enregistrent les donn</w:t>
            </w:r>
            <w:r>
              <w:rPr>
                <w:lang w:val="fr-FR"/>
              </w:rPr>
              <w:t>é</w:t>
            </w:r>
            <w:r>
              <w:rPr>
                <w:lang w:val="fr-FR"/>
              </w:rPr>
              <w:t xml:space="preserve">es dans Video Cloud, consultez </w:t>
            </w:r>
            <w:r>
              <w:rPr>
                <w:rStyle w:val="mqInternal"/>
                <w:noProof/>
                <w:lang w:val="fr-FR"/>
              </w:rPr>
              <w:t>[1}</w:t>
            </w:r>
            <w:r>
              <w:rPr>
                <w:lang w:val="fr-FR"/>
              </w:rPr>
              <w:t>Cr</w:t>
            </w:r>
            <w:r>
              <w:rPr>
                <w:lang w:val="fr-FR"/>
              </w:rPr>
              <w:t>é</w:t>
            </w:r>
            <w:r>
              <w:rPr>
                <w:lang w:val="fr-FR"/>
              </w:rPr>
              <w:t>ation d'un formulaire de prospect d'audience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62406198-0c4c-4eee-94e7-dc2c1f3ec363</w:t>
            </w:r>
          </w:p>
        </w:tc>
        <w:tc>
          <w:tcPr>
            <w:tcW w:w="7407" w:type="dxa"/>
            <w:shd w:val="clear" w:color="auto" w:fill="F2F2F2" w:themeFill="background1" w:themeFillShade="F2"/>
          </w:tcPr>
          <w:p w:rsidR="00000000" w:rsidRDefault="00284107">
            <w:pPr>
              <w:rPr>
                <w:noProof/>
              </w:rPr>
            </w:pPr>
            <w:r>
              <w:rPr>
                <w:noProof/>
              </w:rPr>
              <w:t>Creating a form in Salesforce</w:t>
            </w:r>
          </w:p>
        </w:tc>
        <w:tc>
          <w:tcPr>
            <w:tcW w:w="7407" w:type="dxa"/>
          </w:tcPr>
          <w:p w:rsidR="00000000" w:rsidRDefault="00284107">
            <w:pPr>
              <w:rPr>
                <w:lang w:val="fr-FR"/>
              </w:rPr>
            </w:pPr>
            <w:r>
              <w:rPr>
                <w:lang w:val="fr-FR"/>
              </w:rPr>
              <w:t>Cr</w:t>
            </w:r>
            <w:r>
              <w:rPr>
                <w:lang w:val="fr-FR"/>
              </w:rPr>
              <w:t>é</w:t>
            </w:r>
            <w:r>
              <w:rPr>
                <w:lang w:val="fr-FR"/>
              </w:rPr>
              <w:t>ation d'un formulaire dans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c14d29bb-6247-42d2-a4f6-36e7aaed19a1</w:t>
            </w:r>
          </w:p>
        </w:tc>
        <w:tc>
          <w:tcPr>
            <w:tcW w:w="7407" w:type="dxa"/>
            <w:shd w:val="clear" w:color="auto" w:fill="F2F2F2" w:themeFill="background1" w:themeFillShade="F2"/>
          </w:tcPr>
          <w:p w:rsidR="00000000" w:rsidRDefault="00284107">
            <w:pPr>
              <w:rPr>
                <w:noProof/>
              </w:rPr>
            </w:pPr>
            <w:r>
              <w:rPr>
                <w:noProof/>
              </w:rPr>
              <w:t>The Web-to-Lead feature in Salesforce can be used to generate lead information from website visitors.</w:t>
            </w:r>
          </w:p>
        </w:tc>
        <w:tc>
          <w:tcPr>
            <w:tcW w:w="7407" w:type="dxa"/>
          </w:tcPr>
          <w:p w:rsidR="00000000" w:rsidRDefault="00284107">
            <w:pPr>
              <w:rPr>
                <w:lang w:val="fr-FR"/>
              </w:rPr>
            </w:pPr>
            <w:r>
              <w:rPr>
                <w:lang w:val="fr-FR"/>
              </w:rPr>
              <w:t>La fonctionnalit</w:t>
            </w:r>
            <w:r>
              <w:rPr>
                <w:lang w:val="fr-FR"/>
              </w:rPr>
              <w:t>é</w:t>
            </w:r>
            <w:r>
              <w:rPr>
                <w:lang w:val="fr-FR"/>
              </w:rPr>
              <w:t xml:space="preserve"> Web-to-Lead de Salesforce peut </w:t>
            </w:r>
            <w:r>
              <w:rPr>
                <w:lang w:val="fr-FR"/>
              </w:rPr>
              <w:t>ê</w:t>
            </w:r>
            <w:r>
              <w:rPr>
                <w:lang w:val="fr-FR"/>
              </w:rPr>
              <w:t>tre utilis</w:t>
            </w:r>
            <w:r>
              <w:rPr>
                <w:lang w:val="fr-FR"/>
              </w:rPr>
              <w:t>é</w:t>
            </w:r>
            <w:r>
              <w:rPr>
                <w:lang w:val="fr-FR"/>
              </w:rPr>
              <w:t>e pour g</w:t>
            </w:r>
            <w:r>
              <w:rPr>
                <w:lang w:val="fr-FR"/>
              </w:rPr>
              <w:t>é</w:t>
            </w:r>
            <w:r>
              <w:rPr>
                <w:lang w:val="fr-FR"/>
              </w:rPr>
              <w:t>n</w:t>
            </w:r>
            <w:r>
              <w:rPr>
                <w:lang w:val="fr-FR"/>
              </w:rPr>
              <w:t>é</w:t>
            </w:r>
            <w:r>
              <w:rPr>
                <w:lang w:val="fr-FR"/>
              </w:rPr>
              <w:t>rer des informations de prospect aupr</w:t>
            </w:r>
            <w:r>
              <w:rPr>
                <w:lang w:val="fr-FR"/>
              </w:rPr>
              <w:t>è</w:t>
            </w:r>
            <w:r>
              <w:rPr>
                <w:lang w:val="fr-FR"/>
              </w:rPr>
              <w:t>s des visiteurs du site Web.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5863e125-3788-4e49-b530-d5d1ee31b3a0</w:t>
            </w:r>
          </w:p>
        </w:tc>
        <w:tc>
          <w:tcPr>
            <w:tcW w:w="7407" w:type="dxa"/>
            <w:shd w:val="clear" w:color="auto" w:fill="F2F2F2" w:themeFill="background1" w:themeFillShade="F2"/>
          </w:tcPr>
          <w:p w:rsidR="00000000" w:rsidRDefault="00284107">
            <w:pPr>
              <w:rPr>
                <w:noProof/>
              </w:rPr>
            </w:pPr>
            <w:r>
              <w:rPr>
                <w:noProof/>
              </w:rPr>
              <w:t>These forms can also be displayed inside of Brightcove players.</w:t>
            </w:r>
          </w:p>
        </w:tc>
        <w:tc>
          <w:tcPr>
            <w:tcW w:w="7407" w:type="dxa"/>
          </w:tcPr>
          <w:p w:rsidR="00000000" w:rsidRDefault="00284107">
            <w:pPr>
              <w:rPr>
                <w:lang w:val="fr-FR"/>
              </w:rPr>
            </w:pPr>
            <w:r>
              <w:rPr>
                <w:lang w:val="fr-FR"/>
              </w:rPr>
              <w:t>Ces formula</w:t>
            </w:r>
            <w:r>
              <w:rPr>
                <w:lang w:val="fr-FR"/>
              </w:rPr>
              <w:t xml:space="preserve">ires peuvent </w:t>
            </w:r>
            <w:r>
              <w:rPr>
                <w:lang w:val="fr-FR"/>
              </w:rPr>
              <w:t>é</w:t>
            </w:r>
            <w:r>
              <w:rPr>
                <w:lang w:val="fr-FR"/>
              </w:rPr>
              <w:t xml:space="preserve">galement </w:t>
            </w:r>
            <w:r>
              <w:rPr>
                <w:lang w:val="fr-FR"/>
              </w:rPr>
              <w:t>ê</w:t>
            </w:r>
            <w:r>
              <w:rPr>
                <w:lang w:val="fr-FR"/>
              </w:rPr>
              <w:t>tre affich</w:t>
            </w:r>
            <w:r>
              <w:rPr>
                <w:lang w:val="fr-FR"/>
              </w:rPr>
              <w:t>é</w:t>
            </w:r>
            <w:r>
              <w:rPr>
                <w:lang w:val="fr-FR"/>
              </w:rPr>
              <w:t xml:space="preserve">s </w:t>
            </w:r>
            <w:r>
              <w:rPr>
                <w:lang w:val="fr-FR"/>
              </w:rPr>
              <w:t>à</w:t>
            </w:r>
            <w:r>
              <w:rPr>
                <w:lang w:val="fr-FR"/>
              </w:rPr>
              <w:t xml:space="preserve"> l'int</w:t>
            </w:r>
            <w:r>
              <w:rPr>
                <w:lang w:val="fr-FR"/>
              </w:rPr>
              <w:t>é</w:t>
            </w:r>
            <w:r>
              <w:rPr>
                <w:lang w:val="fr-FR"/>
              </w:rPr>
              <w:t>rieur des joueurs de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0a89e98b-3bca-4ec6-b6e0-f43417ea4083</w:t>
            </w:r>
          </w:p>
        </w:tc>
        <w:tc>
          <w:tcPr>
            <w:tcW w:w="7407" w:type="dxa"/>
            <w:shd w:val="clear" w:color="auto" w:fill="F2F2F2" w:themeFill="background1" w:themeFillShade="F2"/>
          </w:tcPr>
          <w:p w:rsidR="00000000" w:rsidRDefault="00284107">
            <w:pPr>
              <w:rPr>
                <w:noProof/>
              </w:rPr>
            </w:pPr>
            <w:r>
              <w:rPr>
                <w:noProof/>
              </w:rPr>
              <w:t>The steps below will create a simple form to capture first name, last name, email address, company, city and state/province.</w:t>
            </w:r>
          </w:p>
        </w:tc>
        <w:tc>
          <w:tcPr>
            <w:tcW w:w="7407" w:type="dxa"/>
          </w:tcPr>
          <w:p w:rsidR="00000000" w:rsidRDefault="00284107">
            <w:pPr>
              <w:rPr>
                <w:lang w:val="fr-FR"/>
              </w:rPr>
            </w:pPr>
            <w:r>
              <w:rPr>
                <w:lang w:val="fr-FR"/>
              </w:rPr>
              <w:t xml:space="preserve">Les </w:t>
            </w:r>
            <w:r>
              <w:rPr>
                <w:lang w:val="fr-FR"/>
              </w:rPr>
              <w:t>é</w:t>
            </w:r>
            <w:r>
              <w:rPr>
                <w:lang w:val="fr-FR"/>
              </w:rPr>
              <w:t xml:space="preserve">tapes </w:t>
            </w:r>
            <w:r>
              <w:rPr>
                <w:lang w:val="fr-FR"/>
              </w:rPr>
              <w:t>ci-dessous cr</w:t>
            </w:r>
            <w:r>
              <w:rPr>
                <w:lang w:val="fr-FR"/>
              </w:rPr>
              <w:t>é</w:t>
            </w:r>
            <w:r>
              <w:rPr>
                <w:lang w:val="fr-FR"/>
              </w:rPr>
              <w:t>eront un formulaire simple pour saisir le pr</w:t>
            </w:r>
            <w:r>
              <w:rPr>
                <w:lang w:val="fr-FR"/>
              </w:rPr>
              <w:t>é</w:t>
            </w:r>
            <w:r>
              <w:rPr>
                <w:lang w:val="fr-FR"/>
              </w:rPr>
              <w:t>nom, le nom, l'adresse e-mail, l'entreprise, la ville et l'</w:t>
            </w:r>
            <w:r>
              <w:rPr>
                <w:lang w:val="fr-FR"/>
              </w:rPr>
              <w:t>é</w:t>
            </w:r>
            <w:r>
              <w:rPr>
                <w:lang w:val="fr-FR"/>
              </w:rPr>
              <w:t>tat/la province.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a6e6374e-a75f-4e11-a7b0-7594f341c016</w:t>
            </w:r>
          </w:p>
        </w:tc>
        <w:tc>
          <w:tcPr>
            <w:tcW w:w="7407" w:type="dxa"/>
            <w:shd w:val="clear" w:color="auto" w:fill="F2F2F2" w:themeFill="background1" w:themeFillShade="F2"/>
          </w:tcPr>
          <w:p w:rsidR="00000000" w:rsidRDefault="00284107">
            <w:pPr>
              <w:rPr>
                <w:noProof/>
              </w:rPr>
            </w:pPr>
            <w:r>
              <w:rPr>
                <w:noProof/>
              </w:rPr>
              <w:t xml:space="preserve">For complete details on the Web-to-Lead feature, see the </w:t>
            </w:r>
            <w:r>
              <w:rPr>
                <w:rStyle w:val="mqInternal"/>
                <w:noProof/>
              </w:rPr>
              <w:t>[1}</w:t>
            </w:r>
            <w:r>
              <w:rPr>
                <w:noProof/>
              </w:rPr>
              <w:t>Salesforce documen</w:t>
            </w:r>
            <w:r>
              <w:rPr>
                <w:noProof/>
              </w:rPr>
              <w:t>tation</w:t>
            </w:r>
            <w:r>
              <w:rPr>
                <w:rStyle w:val="mqInternal"/>
                <w:noProof/>
              </w:rPr>
              <w:t>{2]</w:t>
            </w:r>
            <w:r>
              <w:rPr>
                <w:noProof/>
              </w:rPr>
              <w:t>.</w:t>
            </w:r>
          </w:p>
        </w:tc>
        <w:tc>
          <w:tcPr>
            <w:tcW w:w="7407" w:type="dxa"/>
          </w:tcPr>
          <w:p w:rsidR="00000000" w:rsidRDefault="00284107">
            <w:pPr>
              <w:rPr>
                <w:lang w:val="fr-FR"/>
              </w:rPr>
            </w:pPr>
            <w:r>
              <w:rPr>
                <w:lang w:val="fr-FR"/>
              </w:rPr>
              <w:t>Pour plus d'informations sur la fonctionnalit</w:t>
            </w:r>
            <w:r>
              <w:rPr>
                <w:lang w:val="fr-FR"/>
              </w:rPr>
              <w:t>é</w:t>
            </w:r>
            <w:r>
              <w:rPr>
                <w:lang w:val="fr-FR"/>
              </w:rPr>
              <w:t xml:space="preserve"> Web-to-Lead, reportez-vous </w:t>
            </w:r>
            <w:r>
              <w:rPr>
                <w:lang w:val="fr-FR"/>
              </w:rPr>
              <w:t>à</w:t>
            </w:r>
            <w:r>
              <w:rPr>
                <w:lang w:val="fr-FR"/>
              </w:rPr>
              <w:t xml:space="preserve"> la </w:t>
            </w:r>
            <w:r>
              <w:rPr>
                <w:rStyle w:val="mqInternal"/>
                <w:noProof/>
                <w:lang w:val="fr-FR"/>
              </w:rPr>
              <w:t>[1}</w:t>
            </w:r>
            <w:r>
              <w:rPr>
                <w:lang w:val="fr-FR"/>
              </w:rPr>
              <w:t>documentation Salesforce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81a4d280-d9cf-47eb-af17-63e1362248d6</w:t>
            </w:r>
          </w:p>
        </w:tc>
        <w:tc>
          <w:tcPr>
            <w:tcW w:w="7407" w:type="dxa"/>
            <w:shd w:val="clear" w:color="auto" w:fill="F2F2F2" w:themeFill="background1" w:themeFillShade="F2"/>
          </w:tcPr>
          <w:p w:rsidR="00000000" w:rsidRDefault="00284107">
            <w:pPr>
              <w:rPr>
                <w:noProof/>
              </w:rPr>
            </w:pPr>
            <w:r>
              <w:rPr>
                <w:noProof/>
              </w:rPr>
              <w:t>Sign in to your Salesforce account.</w:t>
            </w:r>
          </w:p>
        </w:tc>
        <w:tc>
          <w:tcPr>
            <w:tcW w:w="7407" w:type="dxa"/>
          </w:tcPr>
          <w:p w:rsidR="00000000" w:rsidRDefault="00284107">
            <w:pPr>
              <w:rPr>
                <w:lang w:val="fr-FR"/>
              </w:rPr>
            </w:pPr>
            <w:r>
              <w:rPr>
                <w:lang w:val="fr-FR"/>
              </w:rPr>
              <w:t xml:space="preserve">Connectez-vous </w:t>
            </w:r>
            <w:r>
              <w:rPr>
                <w:lang w:val="fr-FR"/>
              </w:rPr>
              <w:t>à</w:t>
            </w:r>
            <w:r>
              <w:rPr>
                <w:lang w:val="fr-FR"/>
              </w:rPr>
              <w:t xml:space="preserve"> votre compte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9a7d154c-</w:t>
            </w:r>
            <w:r>
              <w:rPr>
                <w:noProof/>
                <w:sz w:val="2"/>
              </w:rPr>
              <w:t>9b1e-4099-95e2-62b712e55c58</w:t>
            </w:r>
          </w:p>
        </w:tc>
        <w:tc>
          <w:tcPr>
            <w:tcW w:w="7407" w:type="dxa"/>
            <w:shd w:val="clear" w:color="auto" w:fill="F2F2F2" w:themeFill="background1" w:themeFillShade="F2"/>
          </w:tcPr>
          <w:p w:rsidR="00000000" w:rsidRDefault="00284107">
            <w:pPr>
              <w:rPr>
                <w:noProof/>
              </w:rPr>
            </w:pPr>
            <w:r>
              <w:rPr>
                <w:noProof/>
              </w:rPr>
              <w:t xml:space="preserve">From </w:t>
            </w:r>
            <w:r>
              <w:rPr>
                <w:rStyle w:val="mqInternal"/>
                <w:noProof/>
              </w:rPr>
              <w:t>[1}</w:t>
            </w:r>
            <w:r>
              <w:rPr>
                <w:noProof/>
              </w:rPr>
              <w:t>Setup</w:t>
            </w:r>
            <w:r>
              <w:rPr>
                <w:rStyle w:val="mqInternal"/>
                <w:noProof/>
              </w:rPr>
              <w:t>{2]</w:t>
            </w:r>
            <w:r>
              <w:rPr>
                <w:noProof/>
              </w:rPr>
              <w:t xml:space="preserve">, enter </w:t>
            </w:r>
            <w:r>
              <w:rPr>
                <w:rStyle w:val="mqInternal"/>
                <w:noProof/>
              </w:rPr>
              <w:t>[3}[4]{5]</w:t>
            </w:r>
            <w:r>
              <w:rPr>
                <w:noProof/>
              </w:rPr>
              <w:t xml:space="preserve"> in the Quick Find box and then click </w:t>
            </w:r>
            <w:r>
              <w:rPr>
                <w:rStyle w:val="mqInternal"/>
                <w:noProof/>
              </w:rPr>
              <w:t>[1}</w:t>
            </w:r>
            <w:r>
              <w:rPr>
                <w:noProof/>
              </w:rPr>
              <w:t>Web-to-Lead</w:t>
            </w:r>
            <w:r>
              <w:rPr>
                <w:rStyle w:val="mqInternal"/>
                <w:noProof/>
              </w:rPr>
              <w:t>{2]</w:t>
            </w:r>
            <w:r>
              <w:rPr>
                <w:noProof/>
              </w:rPr>
              <w:t>.</w:t>
            </w:r>
          </w:p>
        </w:tc>
        <w:tc>
          <w:tcPr>
            <w:tcW w:w="7407" w:type="dxa"/>
          </w:tcPr>
          <w:p w:rsidR="00000000" w:rsidRDefault="00284107">
            <w:pPr>
              <w:rPr>
                <w:lang w:val="fr-FR"/>
              </w:rPr>
            </w:pPr>
            <w:r>
              <w:rPr>
                <w:lang w:val="fr-FR"/>
              </w:rPr>
              <w:t xml:space="preserve">Dans </w:t>
            </w:r>
            <w:r>
              <w:rPr>
                <w:rStyle w:val="mqInternal"/>
                <w:noProof/>
                <w:lang w:val="fr-FR"/>
              </w:rPr>
              <w:t>[1}</w:t>
            </w:r>
            <w:r>
              <w:rPr>
                <w:lang w:val="fr-FR"/>
              </w:rPr>
              <w:t>Configuration</w:t>
            </w:r>
            <w:r>
              <w:rPr>
                <w:rStyle w:val="mqInternal"/>
                <w:noProof/>
                <w:lang w:val="fr-FR"/>
              </w:rPr>
              <w:t>{2]</w:t>
            </w:r>
            <w:r>
              <w:rPr>
                <w:lang w:val="fr-FR"/>
              </w:rPr>
              <w:t xml:space="preserve">, entrez </w:t>
            </w:r>
            <w:r>
              <w:rPr>
                <w:rStyle w:val="mqInternal"/>
                <w:noProof/>
                <w:lang w:val="fr-FR"/>
              </w:rPr>
              <w:t>[3}[4]{5]</w:t>
            </w:r>
            <w:r>
              <w:rPr>
                <w:lang w:val="fr-FR"/>
              </w:rPr>
              <w:t xml:space="preserve"> dans la zone Recherche rapide, puis cliquez sur </w:t>
            </w:r>
            <w:r>
              <w:rPr>
                <w:rStyle w:val="mqInternal"/>
                <w:noProof/>
                <w:lang w:val="fr-FR"/>
              </w:rPr>
              <w:t>[1}</w:t>
            </w:r>
            <w:r>
              <w:rPr>
                <w:lang w:val="fr-FR"/>
              </w:rPr>
              <w:t>Web-to-Lead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fdfe4ab7-8439-4b4f-b7ff-f13325814dba</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Create Web-to-Lead Form</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 formulaire Web-to-Lead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f4906f22-4358-4067-b076-93daafc4345a</w:t>
            </w:r>
          </w:p>
        </w:tc>
        <w:tc>
          <w:tcPr>
            <w:tcW w:w="7407" w:type="dxa"/>
            <w:shd w:val="clear" w:color="auto" w:fill="F2F2F2" w:themeFill="background1" w:themeFillShade="F2"/>
          </w:tcPr>
          <w:p w:rsidR="00000000" w:rsidRDefault="00284107">
            <w:pPr>
              <w:rPr>
                <w:noProof/>
              </w:rPr>
            </w:pPr>
            <w:r>
              <w:rPr>
                <w:noProof/>
              </w:rPr>
              <w:t>Select fields to include on your Web-to-Lead form.</w:t>
            </w:r>
          </w:p>
        </w:tc>
        <w:tc>
          <w:tcPr>
            <w:tcW w:w="7407" w:type="dxa"/>
          </w:tcPr>
          <w:p w:rsidR="00000000" w:rsidRDefault="00284107">
            <w:pPr>
              <w:rPr>
                <w:lang w:val="fr-FR"/>
              </w:rPr>
            </w:pPr>
            <w:r>
              <w:rPr>
                <w:lang w:val="fr-FR"/>
              </w:rPr>
              <w:t>S</w:t>
            </w:r>
            <w:r>
              <w:rPr>
                <w:lang w:val="fr-FR"/>
              </w:rPr>
              <w:t>é</w:t>
            </w:r>
            <w:r>
              <w:rPr>
                <w:lang w:val="fr-FR"/>
              </w:rPr>
              <w:t xml:space="preserve">lectionnez les champs </w:t>
            </w:r>
            <w:r>
              <w:rPr>
                <w:lang w:val="fr-FR"/>
              </w:rPr>
              <w:t>à</w:t>
            </w:r>
            <w:r>
              <w:rPr>
                <w:lang w:val="fr-FR"/>
              </w:rPr>
              <w:t xml:space="preserve"> inclure dans votre formulaire Web-to-Lead.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0b329226-b044-487d-883a-485dca3c5795</w:t>
            </w:r>
          </w:p>
        </w:tc>
        <w:tc>
          <w:tcPr>
            <w:tcW w:w="7407" w:type="dxa"/>
            <w:shd w:val="clear" w:color="auto" w:fill="F2F2F2" w:themeFill="background1" w:themeFillShade="F2"/>
          </w:tcPr>
          <w:p w:rsidR="00000000" w:rsidRDefault="00284107">
            <w:pPr>
              <w:rPr>
                <w:noProof/>
              </w:rPr>
            </w:pPr>
            <w:r>
              <w:rPr>
                <w:noProof/>
              </w:rPr>
              <w:t>Use the Add and Remove arrows to move fields between the Available Fields list and the Selected Fields list, and use the Up and Down arrows to change the order of the fie</w:t>
            </w:r>
            <w:r>
              <w:rPr>
                <w:noProof/>
              </w:rPr>
              <w:t>lds on your form.</w:t>
            </w:r>
          </w:p>
        </w:tc>
        <w:tc>
          <w:tcPr>
            <w:tcW w:w="7407" w:type="dxa"/>
          </w:tcPr>
          <w:p w:rsidR="00000000" w:rsidRDefault="00284107">
            <w:pPr>
              <w:rPr>
                <w:lang w:val="fr-FR"/>
              </w:rPr>
            </w:pPr>
            <w:r>
              <w:rPr>
                <w:lang w:val="fr-FR"/>
              </w:rPr>
              <w:t>Utilisez les fl</w:t>
            </w:r>
            <w:r>
              <w:rPr>
                <w:lang w:val="fr-FR"/>
              </w:rPr>
              <w:t>è</w:t>
            </w:r>
            <w:r>
              <w:rPr>
                <w:lang w:val="fr-FR"/>
              </w:rPr>
              <w:t>ches Ajouter et Supprimer pour d</w:t>
            </w:r>
            <w:r>
              <w:rPr>
                <w:lang w:val="fr-FR"/>
              </w:rPr>
              <w:t>é</w:t>
            </w:r>
            <w:r>
              <w:rPr>
                <w:lang w:val="fr-FR"/>
              </w:rPr>
              <w:t>placer des champs entre la liste Champs disponibles et la liste Champs s</w:t>
            </w:r>
            <w:r>
              <w:rPr>
                <w:lang w:val="fr-FR"/>
              </w:rPr>
              <w:t>é</w:t>
            </w:r>
            <w:r>
              <w:rPr>
                <w:lang w:val="fr-FR"/>
              </w:rPr>
              <w:t>lectionn</w:t>
            </w:r>
            <w:r>
              <w:rPr>
                <w:lang w:val="fr-FR"/>
              </w:rPr>
              <w:t>é</w:t>
            </w:r>
            <w:r>
              <w:rPr>
                <w:lang w:val="fr-FR"/>
              </w:rPr>
              <w:t>s, et utilisez les fl</w:t>
            </w:r>
            <w:r>
              <w:rPr>
                <w:lang w:val="fr-FR"/>
              </w:rPr>
              <w:t>è</w:t>
            </w:r>
            <w:r>
              <w:rPr>
                <w:lang w:val="fr-FR"/>
              </w:rPr>
              <w:t>ches haut et bas pour modifier l'ordre des champs de votre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4ddcf178-</w:t>
            </w:r>
            <w:r>
              <w:rPr>
                <w:noProof/>
                <w:sz w:val="2"/>
              </w:rPr>
              <w:t>ad83-467e-83a0-171aa6c58b5a</w:t>
            </w:r>
          </w:p>
        </w:tc>
        <w:tc>
          <w:tcPr>
            <w:tcW w:w="7407" w:type="dxa"/>
            <w:shd w:val="clear" w:color="auto" w:fill="F2F2F2" w:themeFill="background1" w:themeFillShade="F2"/>
          </w:tcPr>
          <w:p w:rsidR="00000000" w:rsidRDefault="00284107">
            <w:pPr>
              <w:rPr>
                <w:noProof/>
              </w:rPr>
            </w:pPr>
            <w:r>
              <w:rPr>
                <w:noProof/>
              </w:rPr>
              <w:t>Enter a Return URL.</w:t>
            </w:r>
          </w:p>
        </w:tc>
        <w:tc>
          <w:tcPr>
            <w:tcW w:w="7407" w:type="dxa"/>
          </w:tcPr>
          <w:p w:rsidR="00000000" w:rsidRDefault="00284107">
            <w:pPr>
              <w:rPr>
                <w:lang w:val="fr-FR"/>
              </w:rPr>
            </w:pPr>
            <w:r>
              <w:rPr>
                <w:lang w:val="fr-FR"/>
              </w:rPr>
              <w:t>Entrez une URL de retour.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6a099ff5-e292-47a0-9bc1-2e2680ec2e19</w:t>
            </w:r>
          </w:p>
        </w:tc>
        <w:tc>
          <w:tcPr>
            <w:tcW w:w="7407" w:type="dxa"/>
            <w:shd w:val="clear" w:color="auto" w:fill="F2F2F2" w:themeFill="background1" w:themeFillShade="F2"/>
          </w:tcPr>
          <w:p w:rsidR="00000000" w:rsidRDefault="00284107">
            <w:pPr>
              <w:rPr>
                <w:noProof/>
              </w:rPr>
            </w:pPr>
            <w:r>
              <w:rPr>
                <w:noProof/>
              </w:rPr>
              <w:t>For this example, the Return URL will be set to http://www.brightcove.com.</w:t>
            </w:r>
          </w:p>
        </w:tc>
        <w:tc>
          <w:tcPr>
            <w:tcW w:w="7407" w:type="dxa"/>
          </w:tcPr>
          <w:p w:rsidR="00000000" w:rsidRDefault="00284107">
            <w:pPr>
              <w:rPr>
                <w:lang w:val="fr-FR"/>
              </w:rPr>
            </w:pPr>
            <w:r>
              <w:rPr>
                <w:lang w:val="fr-FR"/>
              </w:rPr>
              <w:t>Pour cet exemple, l'URL de retour sera d</w:t>
            </w:r>
            <w:r>
              <w:rPr>
                <w:lang w:val="fr-FR"/>
              </w:rPr>
              <w:t>é</w:t>
            </w:r>
            <w:r>
              <w:rPr>
                <w:lang w:val="fr-FR"/>
              </w:rPr>
              <w:t>finie sur http://www.brightcove.com.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a700401c-5614-4e54-acda-6c60ad68e053</w:t>
            </w:r>
          </w:p>
        </w:tc>
        <w:tc>
          <w:tcPr>
            <w:tcW w:w="7407" w:type="dxa"/>
            <w:shd w:val="clear" w:color="auto" w:fill="F2F2F2" w:themeFill="background1" w:themeFillShade="F2"/>
          </w:tcPr>
          <w:p w:rsidR="00000000" w:rsidRDefault="00284107">
            <w:pPr>
              <w:rPr>
                <w:noProof/>
              </w:rPr>
            </w:pPr>
            <w:r>
              <w:rPr>
                <w:noProof/>
              </w:rPr>
              <w:t>This value will be ignored when the form is used as a custom lead form inside of the Audience module.</w:t>
            </w:r>
          </w:p>
        </w:tc>
        <w:tc>
          <w:tcPr>
            <w:tcW w:w="7407" w:type="dxa"/>
          </w:tcPr>
          <w:p w:rsidR="00000000" w:rsidRDefault="00284107">
            <w:pPr>
              <w:rPr>
                <w:lang w:val="fr-FR"/>
              </w:rPr>
            </w:pPr>
            <w:r>
              <w:rPr>
                <w:lang w:val="fr-FR"/>
              </w:rPr>
              <w:t>Cette valeur sera ignor</w:t>
            </w:r>
            <w:r>
              <w:rPr>
                <w:lang w:val="fr-FR"/>
              </w:rPr>
              <w:t>é</w:t>
            </w:r>
            <w:r>
              <w:rPr>
                <w:lang w:val="fr-FR"/>
              </w:rPr>
              <w:t>e lorsque le formulaire est utilis</w:t>
            </w:r>
            <w:r>
              <w:rPr>
                <w:lang w:val="fr-FR"/>
              </w:rPr>
              <w:t>é</w:t>
            </w:r>
            <w:r>
              <w:rPr>
                <w:lang w:val="fr-FR"/>
              </w:rPr>
              <w:t xml:space="preserve"> comme formulair</w:t>
            </w:r>
            <w:r>
              <w:rPr>
                <w:lang w:val="fr-FR"/>
              </w:rPr>
              <w:t>e de prospect personnalis</w:t>
            </w:r>
            <w:r>
              <w:rPr>
                <w:lang w:val="fr-FR"/>
              </w:rPr>
              <w:t>é</w:t>
            </w:r>
            <w:r>
              <w:rPr>
                <w:lang w:val="fr-FR"/>
              </w:rPr>
              <w:t xml:space="preserve"> </w:t>
            </w:r>
            <w:r>
              <w:rPr>
                <w:lang w:val="fr-FR"/>
              </w:rPr>
              <w:t>à</w:t>
            </w:r>
            <w:r>
              <w:rPr>
                <w:lang w:val="fr-FR"/>
              </w:rPr>
              <w:t xml:space="preserve"> l'int</w:t>
            </w:r>
            <w:r>
              <w:rPr>
                <w:lang w:val="fr-FR"/>
              </w:rPr>
              <w:t>é</w:t>
            </w:r>
            <w:r>
              <w:rPr>
                <w:lang w:val="fr-FR"/>
              </w:rPr>
              <w:t>rieur du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e529065d-fff3-4d00-93c9-9731b5614741</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G</w:t>
            </w:r>
            <w:r>
              <w:rPr>
                <w:lang w:val="fr-FR"/>
              </w:rPr>
              <w:t>é</w:t>
            </w:r>
            <w:r>
              <w:rPr>
                <w:lang w:val="fr-FR"/>
              </w:rPr>
              <w:t>n</w:t>
            </w:r>
            <w:r>
              <w:rPr>
                <w:lang w:val="fr-FR"/>
              </w:rPr>
              <w:t>é</w:t>
            </w:r>
            <w:r>
              <w:rPr>
                <w:lang w:val="fr-FR"/>
              </w:rPr>
              <w: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30d009a4-489f-43e0-a09b-4822474438d5</w:t>
            </w:r>
          </w:p>
        </w:tc>
        <w:tc>
          <w:tcPr>
            <w:tcW w:w="7407" w:type="dxa"/>
            <w:shd w:val="clear" w:color="auto" w:fill="F2F2F2" w:themeFill="background1" w:themeFillShade="F2"/>
          </w:tcPr>
          <w:p w:rsidR="00000000" w:rsidRDefault="00284107">
            <w:pPr>
              <w:rPr>
                <w:noProof/>
              </w:rPr>
            </w:pPr>
            <w:r>
              <w:rPr>
                <w:noProof/>
              </w:rPr>
              <w:t>The form HTML will be displayed.</w:t>
            </w:r>
          </w:p>
        </w:tc>
        <w:tc>
          <w:tcPr>
            <w:tcW w:w="7407" w:type="dxa"/>
          </w:tcPr>
          <w:p w:rsidR="00000000" w:rsidRDefault="00284107">
            <w:pPr>
              <w:rPr>
                <w:lang w:val="fr-FR"/>
              </w:rPr>
            </w:pPr>
            <w:r>
              <w:rPr>
                <w:lang w:val="fr-FR"/>
              </w:rPr>
              <w:t>Le formulaire HTML sera affic</w:t>
            </w:r>
            <w:r>
              <w:rPr>
                <w:lang w:val="fr-FR"/>
              </w:rPr>
              <w:t>h</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381f1922-cdb1-41e0-a65e-16632813c879</w:t>
            </w:r>
          </w:p>
        </w:tc>
        <w:tc>
          <w:tcPr>
            <w:tcW w:w="7407" w:type="dxa"/>
            <w:shd w:val="clear" w:color="auto" w:fill="F2F2F2" w:themeFill="background1" w:themeFillShade="F2"/>
          </w:tcPr>
          <w:p w:rsidR="00000000" w:rsidRDefault="00284107">
            <w:pPr>
              <w:rPr>
                <w:noProof/>
              </w:rPr>
            </w:pPr>
            <w:r>
              <w:rPr>
                <w:noProof/>
              </w:rPr>
              <w:t>Copying and editing the form HTML</w:t>
            </w:r>
          </w:p>
        </w:tc>
        <w:tc>
          <w:tcPr>
            <w:tcW w:w="7407" w:type="dxa"/>
          </w:tcPr>
          <w:p w:rsidR="00000000" w:rsidRDefault="00284107">
            <w:pPr>
              <w:rPr>
                <w:lang w:val="fr-FR"/>
              </w:rPr>
            </w:pPr>
            <w:r>
              <w:rPr>
                <w:lang w:val="fr-FR"/>
              </w:rPr>
              <w:t>Copie et modification du formulaire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6447da97-d3c7-4861-8e81-43823dee802b</w:t>
            </w:r>
          </w:p>
        </w:tc>
        <w:tc>
          <w:tcPr>
            <w:tcW w:w="7407" w:type="dxa"/>
            <w:shd w:val="clear" w:color="auto" w:fill="F2F2F2" w:themeFill="background1" w:themeFillShade="F2"/>
          </w:tcPr>
          <w:p w:rsidR="00000000" w:rsidRDefault="00284107">
            <w:pPr>
              <w:rPr>
                <w:noProof/>
              </w:rPr>
            </w:pPr>
            <w:r>
              <w:rPr>
                <w:noProof/>
              </w:rPr>
              <w:t>To use the form inside of the Audience module, you will need to copy the form HTML.</w:t>
            </w:r>
          </w:p>
        </w:tc>
        <w:tc>
          <w:tcPr>
            <w:tcW w:w="7407" w:type="dxa"/>
          </w:tcPr>
          <w:p w:rsidR="00000000" w:rsidRDefault="00284107">
            <w:pPr>
              <w:rPr>
                <w:lang w:val="fr-FR"/>
              </w:rPr>
            </w:pPr>
            <w:r>
              <w:rPr>
                <w:lang w:val="fr-FR"/>
              </w:rPr>
              <w:t>Pour utiliser le formulaire dans le module Audience, vous devez copier le formulaire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8db4615e-f817-4002-ae57-3cf4264680a8</w:t>
            </w:r>
          </w:p>
        </w:tc>
        <w:tc>
          <w:tcPr>
            <w:tcW w:w="7407" w:type="dxa"/>
            <w:shd w:val="clear" w:color="auto" w:fill="F2F2F2" w:themeFill="background1" w:themeFillShade="F2"/>
          </w:tcPr>
          <w:p w:rsidR="00000000" w:rsidRDefault="00284107">
            <w:pPr>
              <w:rPr>
                <w:noProof/>
              </w:rPr>
            </w:pPr>
            <w:r>
              <w:rPr>
                <w:noProof/>
              </w:rPr>
              <w:t>Also, you may want to do some basic styling to the form.</w:t>
            </w:r>
          </w:p>
        </w:tc>
        <w:tc>
          <w:tcPr>
            <w:tcW w:w="7407" w:type="dxa"/>
          </w:tcPr>
          <w:p w:rsidR="00000000" w:rsidRDefault="00284107">
            <w:pPr>
              <w:rPr>
                <w:lang w:val="fr-FR"/>
              </w:rPr>
            </w:pPr>
            <w:r>
              <w:rPr>
                <w:lang w:val="fr-FR"/>
              </w:rPr>
              <w:t>En outre, vous voudrez peut-</w:t>
            </w:r>
            <w:r>
              <w:rPr>
                <w:lang w:val="fr-FR"/>
              </w:rPr>
              <w:t>ê</w:t>
            </w:r>
            <w:r>
              <w:rPr>
                <w:lang w:val="fr-FR"/>
              </w:rPr>
              <w:t>tre faire un style de base au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f5c23a54-a549-4146-b52c-db179ead8c1a</w:t>
            </w:r>
          </w:p>
        </w:tc>
        <w:tc>
          <w:tcPr>
            <w:tcW w:w="7407" w:type="dxa"/>
            <w:shd w:val="clear" w:color="auto" w:fill="F2F2F2" w:themeFill="background1" w:themeFillShade="F2"/>
          </w:tcPr>
          <w:p w:rsidR="00000000" w:rsidRDefault="00284107">
            <w:pPr>
              <w:rPr>
                <w:noProof/>
              </w:rPr>
            </w:pPr>
            <w:r>
              <w:rPr>
                <w:noProof/>
              </w:rPr>
              <w:t>In the steps below, we will copy the form HTML to an HTML editor and then make some styling changes to the form.</w:t>
            </w:r>
          </w:p>
        </w:tc>
        <w:tc>
          <w:tcPr>
            <w:tcW w:w="7407" w:type="dxa"/>
          </w:tcPr>
          <w:p w:rsidR="00000000" w:rsidRDefault="00284107">
            <w:pPr>
              <w:rPr>
                <w:lang w:val="fr-FR"/>
              </w:rPr>
            </w:pPr>
            <w:r>
              <w:rPr>
                <w:lang w:val="fr-FR"/>
              </w:rPr>
              <w:t xml:space="preserve">Dans les </w:t>
            </w:r>
            <w:r>
              <w:rPr>
                <w:lang w:val="fr-FR"/>
              </w:rPr>
              <w:t>é</w:t>
            </w:r>
            <w:r>
              <w:rPr>
                <w:lang w:val="fr-FR"/>
              </w:rPr>
              <w:t>tapes ci-dessous, nous allons copier le formulair</w:t>
            </w:r>
            <w:r>
              <w:rPr>
                <w:lang w:val="fr-FR"/>
              </w:rPr>
              <w:t xml:space="preserve">e HTML dans un </w:t>
            </w:r>
            <w:r>
              <w:rPr>
                <w:lang w:val="fr-FR"/>
              </w:rPr>
              <w:t>é</w:t>
            </w:r>
            <w:r>
              <w:rPr>
                <w:lang w:val="fr-FR"/>
              </w:rPr>
              <w:t>diteur HTML, puis apporter quelques modifications de style au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22a73c19-3499-4fcc-a122-72c28b0f5a69</w:t>
            </w:r>
          </w:p>
        </w:tc>
        <w:tc>
          <w:tcPr>
            <w:tcW w:w="7407" w:type="dxa"/>
            <w:shd w:val="clear" w:color="auto" w:fill="F2F2F2" w:themeFill="background1" w:themeFillShade="F2"/>
          </w:tcPr>
          <w:p w:rsidR="00000000" w:rsidRDefault="00284107">
            <w:pPr>
              <w:rPr>
                <w:noProof/>
              </w:rPr>
            </w:pPr>
            <w:r>
              <w:rPr>
                <w:noProof/>
              </w:rPr>
              <w:t>By default, when the form is displayed inside of a Brightcove player, the form will display on a transparent background over</w:t>
            </w:r>
            <w:r>
              <w:rPr>
                <w:noProof/>
              </w:rPr>
              <w:t xml:space="preserve"> the player.</w:t>
            </w:r>
          </w:p>
        </w:tc>
        <w:tc>
          <w:tcPr>
            <w:tcW w:w="7407" w:type="dxa"/>
          </w:tcPr>
          <w:p w:rsidR="00000000" w:rsidRDefault="00284107">
            <w:pPr>
              <w:rPr>
                <w:lang w:val="fr-FR"/>
              </w:rPr>
            </w:pPr>
            <w:r>
              <w:rPr>
                <w:lang w:val="fr-FR"/>
              </w:rPr>
              <w:t>Par d</w:t>
            </w:r>
            <w:r>
              <w:rPr>
                <w:lang w:val="fr-FR"/>
              </w:rPr>
              <w:t>é</w:t>
            </w:r>
            <w:r>
              <w:rPr>
                <w:lang w:val="fr-FR"/>
              </w:rPr>
              <w:t>faut, lorsque vous affichez le formulaire dans un lecteur Brightcove, il s'affiche sur un fond transparent par-dessus le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e2c08e61-d870-4847-8fff-df6ca008af78</w:t>
            </w:r>
          </w:p>
        </w:tc>
        <w:tc>
          <w:tcPr>
            <w:tcW w:w="7407" w:type="dxa"/>
            <w:shd w:val="clear" w:color="auto" w:fill="F2F2F2" w:themeFill="background1" w:themeFillShade="F2"/>
          </w:tcPr>
          <w:p w:rsidR="00000000" w:rsidRDefault="00284107">
            <w:pPr>
              <w:rPr>
                <w:noProof/>
              </w:rPr>
            </w:pPr>
            <w:r>
              <w:rPr>
                <w:noProof/>
              </w:rPr>
              <w:t>Use CSS to set the background color.</w:t>
            </w:r>
          </w:p>
        </w:tc>
        <w:tc>
          <w:tcPr>
            <w:tcW w:w="7407" w:type="dxa"/>
          </w:tcPr>
          <w:p w:rsidR="00000000" w:rsidRDefault="00284107">
            <w:pPr>
              <w:rPr>
                <w:lang w:val="fr-FR"/>
              </w:rPr>
            </w:pPr>
            <w:r>
              <w:rPr>
                <w:lang w:val="fr-FR"/>
              </w:rPr>
              <w:t>Utilisez CSS pour d</w:t>
            </w:r>
            <w:r>
              <w:rPr>
                <w:lang w:val="fr-FR"/>
              </w:rPr>
              <w:t>é</w:t>
            </w:r>
            <w:r>
              <w:rPr>
                <w:lang w:val="fr-FR"/>
              </w:rPr>
              <w:t>finir la</w:t>
            </w:r>
            <w:r>
              <w:rPr>
                <w:lang w:val="fr-FR"/>
              </w:rPr>
              <w:t xml:space="preserve"> couleur d'arri</w:t>
            </w:r>
            <w:r>
              <w:rPr>
                <w:lang w:val="fr-FR"/>
              </w:rPr>
              <w:t>è</w:t>
            </w:r>
            <w:r>
              <w:rPr>
                <w:lang w:val="fr-FR"/>
              </w:rPr>
              <w:t>re-plan.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9d4fa5ca-6caf-424a-ad8c-e2ef6444c148</w:t>
            </w:r>
          </w:p>
        </w:tc>
        <w:tc>
          <w:tcPr>
            <w:tcW w:w="7407" w:type="dxa"/>
            <w:shd w:val="clear" w:color="auto" w:fill="F2F2F2" w:themeFill="background1" w:themeFillShade="F2"/>
          </w:tcPr>
          <w:p w:rsidR="00000000" w:rsidRDefault="00284107">
            <w:pPr>
              <w:rPr>
                <w:noProof/>
              </w:rPr>
            </w:pPr>
            <w:r>
              <w:rPr>
                <w:noProof/>
              </w:rPr>
              <w:t>Copy the HTML to the clipboard.</w:t>
            </w:r>
          </w:p>
        </w:tc>
        <w:tc>
          <w:tcPr>
            <w:tcW w:w="7407" w:type="dxa"/>
          </w:tcPr>
          <w:p w:rsidR="00000000" w:rsidRDefault="00284107">
            <w:pPr>
              <w:rPr>
                <w:lang w:val="fr-FR"/>
              </w:rPr>
            </w:pPr>
            <w:r>
              <w:rPr>
                <w:lang w:val="fr-FR"/>
              </w:rPr>
              <w:t>Copiez le code HTML dans le presse-papiers.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f306c525-2e77-4266-88be-b1bb3eab36a0</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Finished</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1209af30-f65c-4913-8b28-b0a3c0ec2882</w:t>
            </w:r>
          </w:p>
        </w:tc>
        <w:tc>
          <w:tcPr>
            <w:tcW w:w="7407" w:type="dxa"/>
            <w:shd w:val="clear" w:color="auto" w:fill="F2F2F2" w:themeFill="background1" w:themeFillShade="F2"/>
          </w:tcPr>
          <w:p w:rsidR="00000000" w:rsidRDefault="00284107">
            <w:pPr>
              <w:rPr>
                <w:noProof/>
              </w:rPr>
            </w:pPr>
            <w:r>
              <w:rPr>
                <w:noProof/>
              </w:rPr>
              <w:t>Paste the form HTML into your HTML editor of choice.</w:t>
            </w:r>
          </w:p>
        </w:tc>
        <w:tc>
          <w:tcPr>
            <w:tcW w:w="7407" w:type="dxa"/>
          </w:tcPr>
          <w:p w:rsidR="00000000" w:rsidRDefault="00284107">
            <w:pPr>
              <w:rPr>
                <w:lang w:val="fr-FR"/>
              </w:rPr>
            </w:pPr>
            <w:r>
              <w:rPr>
                <w:lang w:val="fr-FR"/>
              </w:rPr>
              <w:t xml:space="preserve">Collez le formulaire HTML dans votre </w:t>
            </w:r>
            <w:r>
              <w:rPr>
                <w:lang w:val="fr-FR"/>
              </w:rPr>
              <w:t>é</w:t>
            </w:r>
            <w:r>
              <w:rPr>
                <w:lang w:val="fr-FR"/>
              </w:rPr>
              <w:t>diteur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7bf865b9-1b9e-49b3-86af-3d2d892b4ed2</w:t>
            </w:r>
          </w:p>
        </w:tc>
        <w:tc>
          <w:tcPr>
            <w:tcW w:w="7407" w:type="dxa"/>
            <w:shd w:val="clear" w:color="auto" w:fill="F2F2F2" w:themeFill="background1" w:themeFillShade="F2"/>
          </w:tcPr>
          <w:p w:rsidR="00000000" w:rsidRDefault="00284107">
            <w:pPr>
              <w:rPr>
                <w:noProof/>
              </w:rPr>
            </w:pPr>
            <w:r>
              <w:rPr>
                <w:noProof/>
              </w:rPr>
              <w:t xml:space="preserve">You may want to use the code formatting feature of your editor to format </w:t>
            </w:r>
            <w:r>
              <w:rPr>
                <w:noProof/>
              </w:rPr>
              <w:t>the code so that it is easier to read.</w:t>
            </w:r>
          </w:p>
        </w:tc>
        <w:tc>
          <w:tcPr>
            <w:tcW w:w="7407" w:type="dxa"/>
          </w:tcPr>
          <w:p w:rsidR="00000000" w:rsidRDefault="00284107">
            <w:pPr>
              <w:rPr>
                <w:lang w:val="fr-FR"/>
              </w:rPr>
            </w:pPr>
            <w:r>
              <w:rPr>
                <w:lang w:val="fr-FR"/>
              </w:rPr>
              <w:t>Vous pouvez utiliser la fonctionnalit</w:t>
            </w:r>
            <w:r>
              <w:rPr>
                <w:lang w:val="fr-FR"/>
              </w:rPr>
              <w:t>é</w:t>
            </w:r>
            <w:r>
              <w:rPr>
                <w:lang w:val="fr-FR"/>
              </w:rPr>
              <w:t xml:space="preserve"> de formatage de code de votre </w:t>
            </w:r>
            <w:r>
              <w:rPr>
                <w:lang w:val="fr-FR"/>
              </w:rPr>
              <w:t>é</w:t>
            </w:r>
            <w:r>
              <w:rPr>
                <w:lang w:val="fr-FR"/>
              </w:rPr>
              <w:t xml:space="preserve">diteur pour formater le code et le rendre plus facile </w:t>
            </w:r>
            <w:r>
              <w:rPr>
                <w:lang w:val="fr-FR"/>
              </w:rPr>
              <w:t>à</w:t>
            </w:r>
            <w:r>
              <w:rPr>
                <w:lang w:val="fr-FR"/>
              </w:rPr>
              <w:t xml:space="preserve"> lire.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ec173bbd-1f0c-4c2e-9448-8de512ed024e</w:t>
            </w:r>
          </w:p>
        </w:tc>
        <w:tc>
          <w:tcPr>
            <w:tcW w:w="7407" w:type="dxa"/>
            <w:shd w:val="clear" w:color="auto" w:fill="F2F2F2" w:themeFill="background1" w:themeFillShade="F2"/>
          </w:tcPr>
          <w:p w:rsidR="00000000" w:rsidRDefault="00284107">
            <w:pPr>
              <w:rPr>
                <w:noProof/>
              </w:rPr>
            </w:pPr>
            <w:r>
              <w:rPr>
                <w:noProof/>
              </w:rPr>
              <w:t>Using your HTML editor, add the following C</w:t>
            </w:r>
            <w:r>
              <w:rPr>
                <w:noProof/>
              </w:rPr>
              <w:t>SS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284107">
            <w:pPr>
              <w:rPr>
                <w:lang w:val="fr-FR"/>
              </w:rPr>
            </w:pPr>
            <w:r>
              <w:rPr>
                <w:lang w:val="fr-FR"/>
              </w:rPr>
              <w:t>À</w:t>
            </w:r>
            <w:r>
              <w:rPr>
                <w:lang w:val="fr-FR"/>
              </w:rPr>
              <w:t xml:space="preserve"> l'aide de votre </w:t>
            </w:r>
            <w:r>
              <w:rPr>
                <w:lang w:val="fr-FR"/>
              </w:rPr>
              <w:t>é</w:t>
            </w:r>
            <w:r>
              <w:rPr>
                <w:lang w:val="fr-FR"/>
              </w:rPr>
              <w:t>diteur HTML, ajoutez le CSS suivant pour changer la couleur d'arri</w:t>
            </w:r>
            <w:r>
              <w:rPr>
                <w:lang w:val="fr-FR"/>
              </w:rPr>
              <w:t>è</w:t>
            </w:r>
            <w:r>
              <w:rPr>
                <w:lang w:val="fr-FR"/>
              </w:rPr>
              <w:t>re-plan en gris.</w:t>
            </w:r>
            <w:r>
              <w:rPr>
                <w:rStyle w:val="mqInternal"/>
                <w:noProof/>
                <w:lang w:val="fr-FR"/>
              </w:rPr>
              <w:t>[1]</w:t>
            </w:r>
            <w:r>
              <w:rPr>
                <w:lang w:val="fr-FR"/>
              </w:rPr>
              <w:t xml:space="preserve"> </w:t>
            </w:r>
            <w:r>
              <w:rPr>
                <w:rStyle w:val="mqInternal"/>
                <w:noProof/>
                <w:lang w:val="fr-FR"/>
              </w:rPr>
              <w:t>[2}[3]{4]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c0e2c0ea-3181-4cc1-a797-0c259ed255c5</w:t>
            </w:r>
          </w:p>
        </w:tc>
        <w:tc>
          <w:tcPr>
            <w:tcW w:w="7407" w:type="dxa"/>
            <w:shd w:val="clear" w:color="auto" w:fill="F2F2F2" w:themeFill="background1" w:themeFillShade="F2"/>
          </w:tcPr>
          <w:p w:rsidR="00000000" w:rsidRDefault="00284107">
            <w:pPr>
              <w:rPr>
                <w:noProof/>
              </w:rPr>
            </w:pPr>
            <w:r>
              <w:rPr>
                <w:noProof/>
              </w:rPr>
              <w:t>(Optional) To identify which leads are gen</w:t>
            </w:r>
            <w:r>
              <w:rPr>
                <w:noProof/>
              </w:rPr>
              <w:t xml:space="preserve">erated by Audience, the following code can be added inside the </w:t>
            </w:r>
            <w:r>
              <w:rPr>
                <w:rStyle w:val="mqInternal"/>
                <w:noProof/>
              </w:rPr>
              <w:t>[1}[2]{3]</w:t>
            </w:r>
            <w:r>
              <w:rPr>
                <w:noProof/>
              </w:rPr>
              <w:t xml:space="preserve"> tag:</w:t>
            </w:r>
            <w:r>
              <w:rPr>
                <w:rStyle w:val="mqInternal"/>
                <w:noProof/>
              </w:rPr>
              <w:t>[4]</w:t>
            </w:r>
            <w:r>
              <w:rPr>
                <w:noProof/>
              </w:rPr>
              <w:t xml:space="preserve"> </w:t>
            </w:r>
            <w:r>
              <w:rPr>
                <w:rStyle w:val="mqInternal"/>
                <w:noProof/>
              </w:rPr>
              <w:t>[1}[6]{3]</w:t>
            </w:r>
          </w:p>
        </w:tc>
        <w:tc>
          <w:tcPr>
            <w:tcW w:w="7407" w:type="dxa"/>
          </w:tcPr>
          <w:p w:rsidR="00000000" w:rsidRDefault="00284107">
            <w:pPr>
              <w:rPr>
                <w:lang w:val="fr-FR"/>
              </w:rPr>
            </w:pPr>
            <w:r>
              <w:rPr>
                <w:lang w:val="fr-FR"/>
              </w:rPr>
              <w:t>(Facultatif) Pour identifier les pistes g</w:t>
            </w:r>
            <w:r>
              <w:rPr>
                <w:lang w:val="fr-FR"/>
              </w:rPr>
              <w:t>é</w:t>
            </w:r>
            <w:r>
              <w:rPr>
                <w:lang w:val="fr-FR"/>
              </w:rPr>
              <w:t>n</w:t>
            </w:r>
            <w:r>
              <w:rPr>
                <w:lang w:val="fr-FR"/>
              </w:rPr>
              <w:t>é</w:t>
            </w:r>
            <w:r>
              <w:rPr>
                <w:lang w:val="fr-FR"/>
              </w:rPr>
              <w:t>r</w:t>
            </w:r>
            <w:r>
              <w:rPr>
                <w:lang w:val="fr-FR"/>
              </w:rPr>
              <w:t>é</w:t>
            </w:r>
            <w:r>
              <w:rPr>
                <w:lang w:val="fr-FR"/>
              </w:rPr>
              <w:t xml:space="preserve">es par Audience, le code suivant peut </w:t>
            </w:r>
            <w:r>
              <w:rPr>
                <w:lang w:val="fr-FR"/>
              </w:rPr>
              <w:t>ê</w:t>
            </w:r>
            <w:r>
              <w:rPr>
                <w:lang w:val="fr-FR"/>
              </w:rPr>
              <w:t>tre ajout</w:t>
            </w:r>
            <w:r>
              <w:rPr>
                <w:lang w:val="fr-FR"/>
              </w:rPr>
              <w:t>é</w:t>
            </w:r>
            <w:r>
              <w:rPr>
                <w:lang w:val="fr-FR"/>
              </w:rPr>
              <w:t xml:space="preserve"> </w:t>
            </w:r>
            <w:r>
              <w:rPr>
                <w:lang w:val="fr-FR"/>
              </w:rPr>
              <w:t>à</w:t>
            </w:r>
            <w:r>
              <w:rPr>
                <w:lang w:val="fr-FR"/>
              </w:rPr>
              <w:t xml:space="preserve"> l'int</w:t>
            </w:r>
            <w:r>
              <w:rPr>
                <w:lang w:val="fr-FR"/>
              </w:rPr>
              <w:t>é</w:t>
            </w:r>
            <w:r>
              <w:rPr>
                <w:lang w:val="fr-FR"/>
              </w:rPr>
              <w:t xml:space="preserve">rieur de la </w:t>
            </w:r>
            <w:r>
              <w:rPr>
                <w:rStyle w:val="mqInternal"/>
                <w:noProof/>
                <w:lang w:val="fr-FR"/>
              </w:rPr>
              <w:t>[1}[2]{3]</w:t>
            </w:r>
            <w:r>
              <w:rPr>
                <w:lang w:val="fr-FR"/>
              </w:rPr>
              <w:t xml:space="preserve"> balise :</w:t>
            </w:r>
            <w:r>
              <w:rPr>
                <w:rStyle w:val="mqInternal"/>
                <w:noProof/>
                <w:lang w:val="fr-FR"/>
              </w:rPr>
              <w:t>[4]</w:t>
            </w:r>
            <w:r>
              <w:rPr>
                <w:lang w:val="fr-FR"/>
              </w:rPr>
              <w:t xml:space="preserve"> </w:t>
            </w:r>
            <w:r>
              <w:rPr>
                <w:rStyle w:val="mqInternal"/>
                <w:noProof/>
                <w:lang w:val="fr-FR"/>
              </w:rPr>
              <w:t>[1}[6]{3]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7d7bb31d-a6be-4cd4-8346-ea82579b2bb7</w:t>
            </w:r>
          </w:p>
        </w:tc>
        <w:tc>
          <w:tcPr>
            <w:tcW w:w="7407" w:type="dxa"/>
            <w:shd w:val="clear" w:color="auto" w:fill="F2F2F2" w:themeFill="background1" w:themeFillShade="F2"/>
          </w:tcPr>
          <w:p w:rsidR="00000000" w:rsidRDefault="00284107">
            <w:pPr>
              <w:rPr>
                <w:noProof/>
              </w:rPr>
            </w:pPr>
            <w:r>
              <w:rPr>
                <w:noProof/>
              </w:rPr>
              <w:t>Copy the HTML to the clipboard.</w:t>
            </w:r>
          </w:p>
        </w:tc>
        <w:tc>
          <w:tcPr>
            <w:tcW w:w="7407" w:type="dxa"/>
          </w:tcPr>
          <w:p w:rsidR="00000000" w:rsidRDefault="00284107">
            <w:pPr>
              <w:rPr>
                <w:lang w:val="fr-FR"/>
              </w:rPr>
            </w:pPr>
            <w:r>
              <w:rPr>
                <w:lang w:val="fr-FR"/>
              </w:rPr>
              <w:t>Copiez le code HTML dans le presse-papiers.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559dc8b0-3c53-4099-9e3b-ed3efee3d8fc</w:t>
            </w:r>
          </w:p>
        </w:tc>
        <w:tc>
          <w:tcPr>
            <w:tcW w:w="7407" w:type="dxa"/>
            <w:shd w:val="clear" w:color="auto" w:fill="F2F2F2" w:themeFill="background1" w:themeFillShade="F2"/>
          </w:tcPr>
          <w:p w:rsidR="00000000" w:rsidRDefault="00284107">
            <w:pPr>
              <w:rPr>
                <w:noProof/>
              </w:rPr>
            </w:pPr>
            <w:r>
              <w:rPr>
                <w:noProof/>
              </w:rPr>
              <w:t>Creating a custom lead form in the Audience module</w:t>
            </w:r>
          </w:p>
        </w:tc>
        <w:tc>
          <w:tcPr>
            <w:tcW w:w="7407" w:type="dxa"/>
          </w:tcPr>
          <w:p w:rsidR="00000000" w:rsidRDefault="00284107">
            <w:pPr>
              <w:rPr>
                <w:lang w:val="fr-FR"/>
              </w:rPr>
            </w:pPr>
            <w:r>
              <w:rPr>
                <w:lang w:val="fr-FR"/>
              </w:rPr>
              <w:t>Cr</w:t>
            </w:r>
            <w:r>
              <w:rPr>
                <w:lang w:val="fr-FR"/>
              </w:rPr>
              <w:t>é</w:t>
            </w:r>
            <w:r>
              <w:rPr>
                <w:lang w:val="fr-FR"/>
              </w:rPr>
              <w:t>ation d'un formulaire personnalis</w:t>
            </w:r>
            <w:r>
              <w:rPr>
                <w:lang w:val="fr-FR"/>
              </w:rPr>
              <w:t>é</w:t>
            </w:r>
            <w:r>
              <w:rPr>
                <w:lang w:val="fr-FR"/>
              </w:rPr>
              <w:t xml:space="preserve"> de clients p</w:t>
            </w:r>
            <w:r>
              <w:rPr>
                <w:lang w:val="fr-FR"/>
              </w:rPr>
              <w:t>otentiels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612ea764-e985-4c2c-8c27-9f7c2678ffff</w:t>
            </w:r>
          </w:p>
        </w:tc>
        <w:tc>
          <w:tcPr>
            <w:tcW w:w="7407" w:type="dxa"/>
            <w:shd w:val="clear" w:color="auto" w:fill="F2F2F2" w:themeFill="background1" w:themeFillShade="F2"/>
          </w:tcPr>
          <w:p w:rsidR="00000000" w:rsidRDefault="00284107">
            <w:pPr>
              <w:rPr>
                <w:noProof/>
              </w:rPr>
            </w:pPr>
            <w:r>
              <w:rPr>
                <w:noProof/>
              </w:rPr>
              <w:t>Once the form HTML has been generated in Salesforce, create a custom lead form in the Audience module and associate the lead form with an Audience-enabled player.</w:t>
            </w:r>
          </w:p>
        </w:tc>
        <w:tc>
          <w:tcPr>
            <w:tcW w:w="7407" w:type="dxa"/>
          </w:tcPr>
          <w:p w:rsidR="00000000" w:rsidRDefault="00284107">
            <w:pPr>
              <w:rPr>
                <w:lang w:val="fr-FR"/>
              </w:rPr>
            </w:pPr>
            <w:r>
              <w:rPr>
                <w:lang w:val="fr-FR"/>
              </w:rPr>
              <w:t>Une fois que le f</w:t>
            </w:r>
            <w:r>
              <w:rPr>
                <w:lang w:val="fr-FR"/>
              </w:rPr>
              <w:t xml:space="preserve">ormulaire HTML a </w:t>
            </w:r>
            <w:r>
              <w:rPr>
                <w:lang w:val="fr-FR"/>
              </w:rPr>
              <w:t>é</w:t>
            </w:r>
            <w:r>
              <w:rPr>
                <w:lang w:val="fr-FR"/>
              </w:rPr>
              <w:t>t</w:t>
            </w:r>
            <w:r>
              <w:rPr>
                <w:lang w:val="fr-FR"/>
              </w:rPr>
              <w:t>é</w:t>
            </w:r>
            <w:r>
              <w:rPr>
                <w:lang w:val="fr-FR"/>
              </w:rPr>
              <w:t xml:space="preserve"> g</w:t>
            </w:r>
            <w:r>
              <w:rPr>
                <w:lang w:val="fr-FR"/>
              </w:rPr>
              <w:t>é</w:t>
            </w:r>
            <w:r>
              <w:rPr>
                <w:lang w:val="fr-FR"/>
              </w:rPr>
              <w:t>n</w:t>
            </w:r>
            <w:r>
              <w:rPr>
                <w:lang w:val="fr-FR"/>
              </w:rPr>
              <w:t>é</w:t>
            </w:r>
            <w:r>
              <w:rPr>
                <w:lang w:val="fr-FR"/>
              </w:rPr>
              <w:t>r</w:t>
            </w:r>
            <w:r>
              <w:rPr>
                <w:lang w:val="fr-FR"/>
              </w:rPr>
              <w:t>é</w:t>
            </w:r>
            <w:r>
              <w:rPr>
                <w:lang w:val="fr-FR"/>
              </w:rPr>
              <w:t xml:space="preserve"> dans Salesforce, cr</w:t>
            </w:r>
            <w:r>
              <w:rPr>
                <w:lang w:val="fr-FR"/>
              </w:rPr>
              <w:t>é</w:t>
            </w:r>
            <w:r>
              <w:rPr>
                <w:lang w:val="fr-FR"/>
              </w:rPr>
              <w:t>ez un formulaire de prospect personnalis</w:t>
            </w:r>
            <w:r>
              <w:rPr>
                <w:lang w:val="fr-FR"/>
              </w:rPr>
              <w:t>é</w:t>
            </w:r>
            <w:r>
              <w:rPr>
                <w:lang w:val="fr-FR"/>
              </w:rPr>
              <w:t xml:space="preserve"> dans le module Audience et associez le formulaire de prospect </w:t>
            </w:r>
            <w:r>
              <w:rPr>
                <w:lang w:val="fr-FR"/>
              </w:rPr>
              <w:t>à</w:t>
            </w:r>
            <w:r>
              <w:rPr>
                <w:lang w:val="fr-FR"/>
              </w:rPr>
              <w:t xml:space="preserve"> un lecteur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491243f9-6895-4a41-baf6-1ef49c11c0cf</w:t>
            </w:r>
          </w:p>
        </w:tc>
        <w:tc>
          <w:tcPr>
            <w:tcW w:w="7407" w:type="dxa"/>
            <w:shd w:val="clear" w:color="auto" w:fill="F2F2F2" w:themeFill="background1" w:themeFillShade="F2"/>
          </w:tcPr>
          <w:p w:rsidR="00000000" w:rsidRDefault="00284107">
            <w:pPr>
              <w:rPr>
                <w:noProof/>
              </w:rPr>
            </w:pPr>
            <w:r>
              <w:rPr>
                <w:noProof/>
              </w:rPr>
              <w:t>Open the Audience module.</w:t>
            </w:r>
          </w:p>
        </w:tc>
        <w:tc>
          <w:tcPr>
            <w:tcW w:w="7407" w:type="dxa"/>
          </w:tcPr>
          <w:p w:rsidR="00000000" w:rsidRDefault="00284107">
            <w:pPr>
              <w:rPr>
                <w:lang w:val="fr-FR"/>
              </w:rPr>
            </w:pPr>
            <w:r>
              <w:rPr>
                <w:lang w:val="fr-FR"/>
              </w:rPr>
              <w:t>Ou</w:t>
            </w:r>
            <w:r>
              <w:rPr>
                <w:lang w:val="fr-FR"/>
              </w:rPr>
              <w:t>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c3560134-6562-4e70-a9ce-1b37d6bba4ee</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Formulaires de prospect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c0cb391c-75fb-472c-aae7-83e1335872ed</w:t>
            </w:r>
          </w:p>
        </w:tc>
        <w:tc>
          <w:tcPr>
            <w:tcW w:w="7407" w:type="dxa"/>
            <w:shd w:val="clear" w:color="auto" w:fill="F2F2F2" w:themeFill="background1" w:themeFillShade="F2"/>
          </w:tcPr>
          <w:p w:rsidR="00000000" w:rsidRDefault="00284107">
            <w:pPr>
              <w:rPr>
                <w:noProof/>
              </w:rPr>
            </w:pPr>
            <w:r>
              <w:rPr>
                <w:noProof/>
              </w:rPr>
              <w:t>If any lead forms have been created, they will be displayed.</w:t>
            </w:r>
          </w:p>
        </w:tc>
        <w:tc>
          <w:tcPr>
            <w:tcW w:w="7407" w:type="dxa"/>
          </w:tcPr>
          <w:p w:rsidR="00000000" w:rsidRDefault="00284107">
            <w:pPr>
              <w:rPr>
                <w:lang w:val="fr-FR"/>
              </w:rPr>
            </w:pPr>
            <w:r>
              <w:rPr>
                <w:lang w:val="fr-FR"/>
              </w:rPr>
              <w:t>Si des formulaires de clients potentiels ont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cr</w:t>
            </w:r>
            <w:r>
              <w:rPr>
                <w:lang w:val="fr-FR"/>
              </w:rPr>
              <w:t>éé</w:t>
            </w:r>
            <w:r>
              <w:rPr>
                <w:lang w:val="fr-FR"/>
              </w:rPr>
              <w:t>s, ils s'afficheront ici.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976b589a-d513-4004-aa8c-8b3c559e7232</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Create Lead 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53</w:t>
            </w:r>
            <w:r>
              <w:rPr>
                <w:noProof/>
                <w:sz w:val="16"/>
              </w:rPr>
              <w:t xml:space="preserve"> </w:t>
            </w:r>
            <w:r>
              <w:rPr>
                <w:noProof/>
                <w:sz w:val="16"/>
              </w:rPr>
              <w:br/>
            </w:r>
            <w:r>
              <w:rPr>
                <w:noProof/>
                <w:sz w:val="2"/>
              </w:rPr>
              <w:t>4eb017cc-816d-47bd-a2d1-457b58432ce7</w:t>
            </w:r>
          </w:p>
        </w:tc>
        <w:tc>
          <w:tcPr>
            <w:tcW w:w="7407" w:type="dxa"/>
            <w:shd w:val="clear" w:color="auto" w:fill="F2F2F2" w:themeFill="background1" w:themeFillShade="F2"/>
          </w:tcPr>
          <w:p w:rsidR="00000000" w:rsidRDefault="00284107">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284107">
            <w:pPr>
              <w:rPr>
                <w:lang w:val="fr-FR"/>
              </w:rPr>
            </w:pPr>
            <w:r>
              <w:rPr>
                <w:lang w:val="fr-FR"/>
              </w:rPr>
              <w:t xml:space="preserve">Donnez au formulaire un </w:t>
            </w:r>
            <w:r>
              <w:rPr>
                <w:rStyle w:val="mqInternal"/>
                <w:noProof/>
                <w:lang w:val="fr-FR"/>
              </w:rPr>
              <w:t>[1}</w:t>
            </w:r>
            <w:r>
              <w:rPr>
                <w:lang w:val="fr-FR"/>
              </w:rPr>
              <w:t>nom</w:t>
            </w:r>
            <w:r>
              <w:rPr>
                <w:rStyle w:val="mqInternal"/>
                <w:noProof/>
                <w:lang w:val="fr-FR"/>
              </w:rPr>
              <w:t>{2]</w:t>
            </w:r>
            <w:r>
              <w:rPr>
                <w:lang w:val="fr-FR"/>
              </w:rPr>
              <w:t xml:space="preserve"> descriptif.</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6e575966-4104-4ebb-99fc-e1f8e37a5569</w:t>
            </w:r>
          </w:p>
        </w:tc>
        <w:tc>
          <w:tcPr>
            <w:tcW w:w="7407" w:type="dxa"/>
            <w:shd w:val="clear" w:color="auto" w:fill="F2F2F2" w:themeFill="background1" w:themeFillShade="F2"/>
          </w:tcPr>
          <w:p w:rsidR="00000000" w:rsidRDefault="00284107">
            <w:pPr>
              <w:rPr>
                <w:noProof/>
              </w:rPr>
            </w:pPr>
            <w:r>
              <w:rPr>
                <w:noProof/>
              </w:rPr>
              <w:t xml:space="preserve">Select a </w:t>
            </w:r>
            <w:r>
              <w:rPr>
                <w:rStyle w:val="mqInternal"/>
                <w:noProof/>
              </w:rPr>
              <w:t>[1}</w:t>
            </w:r>
            <w:r>
              <w:rPr>
                <w:noProof/>
              </w:rPr>
              <w:t>Form Language</w:t>
            </w:r>
            <w:r>
              <w:rPr>
                <w:rStyle w:val="mqInternal"/>
                <w:noProof/>
              </w:rPr>
              <w:t>{2]</w:t>
            </w:r>
            <w:r>
              <w:rPr>
                <w:noProof/>
              </w:rPr>
              <w:t>.</w:t>
            </w:r>
          </w:p>
        </w:tc>
        <w:tc>
          <w:tcPr>
            <w:tcW w:w="7407" w:type="dxa"/>
          </w:tcPr>
          <w:p w:rsidR="00000000" w:rsidRDefault="00284107">
            <w:pPr>
              <w:rPr>
                <w:lang w:val="fr-FR"/>
              </w:rPr>
            </w:pPr>
            <w:r>
              <w:rPr>
                <w:lang w:val="fr-FR"/>
              </w:rPr>
              <w:t xml:space="preserve">Choisissez la langue dans </w:t>
            </w:r>
            <w:r>
              <w:rPr>
                <w:rStyle w:val="mqInternal"/>
                <w:noProof/>
                <w:lang w:val="fr-FR"/>
              </w:rPr>
              <w:t>[1}</w:t>
            </w:r>
            <w:r>
              <w:rPr>
                <w:lang w:val="fr-FR"/>
              </w:rPr>
              <w:t>Form Language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9378265d-ad49-48c5-a732-b64e7c166ed1</w:t>
            </w:r>
          </w:p>
        </w:tc>
        <w:tc>
          <w:tcPr>
            <w:tcW w:w="7407" w:type="dxa"/>
            <w:shd w:val="clear" w:color="auto" w:fill="F2F2F2" w:themeFill="background1" w:themeFillShade="F2"/>
          </w:tcPr>
          <w:p w:rsidR="00000000" w:rsidRDefault="00284107">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le moment d'affichage dans </w:t>
            </w:r>
            <w:r>
              <w:rPr>
                <w:rStyle w:val="mqInternal"/>
                <w:noProof/>
                <w:lang w:val="fr-FR"/>
              </w:rPr>
              <w:t>[1}</w:t>
            </w:r>
            <w:r>
              <w:rPr>
                <w:lang w:val="fr-FR"/>
              </w:rPr>
              <w:t>Form Timing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03ab3c44-1ad2-4511-9b8d-75989c93c9ce</w:t>
            </w:r>
          </w:p>
        </w:tc>
        <w:tc>
          <w:tcPr>
            <w:tcW w:w="7407" w:type="dxa"/>
            <w:shd w:val="clear" w:color="auto" w:fill="F2F2F2" w:themeFill="background1" w:themeFillShade="F2"/>
          </w:tcPr>
          <w:p w:rsidR="00000000" w:rsidRDefault="00284107">
            <w:pPr>
              <w:rPr>
                <w:noProof/>
              </w:rPr>
            </w:pPr>
            <w:r>
              <w:rPr>
                <w:noProof/>
              </w:rPr>
              <w:t>The form timing determines when the lead form will be displayed.</w:t>
            </w:r>
          </w:p>
        </w:tc>
        <w:tc>
          <w:tcPr>
            <w:tcW w:w="7407" w:type="dxa"/>
          </w:tcPr>
          <w:p w:rsidR="00000000" w:rsidRDefault="00284107">
            <w:pPr>
              <w:rPr>
                <w:lang w:val="fr-FR"/>
              </w:rPr>
            </w:pPr>
            <w:r>
              <w:rPr>
                <w:lang w:val="fr-FR"/>
              </w:rPr>
              <w:t>Cela permet de d</w:t>
            </w:r>
            <w:r>
              <w:rPr>
                <w:lang w:val="fr-FR"/>
              </w:rPr>
              <w:t>é</w:t>
            </w:r>
            <w:r>
              <w:rPr>
                <w:lang w:val="fr-FR"/>
              </w:rPr>
              <w:t>terminer quand s'affichera le formulaire de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a60c171c-1f0d-4404-bfa1-b3c493a13ab5</w:t>
            </w:r>
          </w:p>
        </w:tc>
        <w:tc>
          <w:tcPr>
            <w:tcW w:w="7407" w:type="dxa"/>
            <w:shd w:val="clear" w:color="auto" w:fill="F2F2F2" w:themeFill="background1" w:themeFillShade="F2"/>
          </w:tcPr>
          <w:p w:rsidR="00000000" w:rsidRDefault="00284107">
            <w:pPr>
              <w:rPr>
                <w:noProof/>
              </w:rPr>
            </w:pPr>
            <w:r>
              <w:rPr>
                <w:noProof/>
              </w:rPr>
              <w:t>edit lead form (1)</w:t>
            </w:r>
          </w:p>
        </w:tc>
        <w:tc>
          <w:tcPr>
            <w:tcW w:w="7407" w:type="dxa"/>
          </w:tcPr>
          <w:p w:rsidR="00000000" w:rsidRDefault="00284107">
            <w:pPr>
              <w:rPr>
                <w:lang w:val="fr-FR"/>
              </w:rPr>
            </w:pPr>
            <w:r>
              <w:rPr>
                <w:lang w:val="fr-FR"/>
              </w:rPr>
              <w:t>modifier le formulaire de prospect (1)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da43149c-ef9e-4f24-bb82-3afddd910a9d</w:t>
            </w:r>
          </w:p>
        </w:tc>
        <w:tc>
          <w:tcPr>
            <w:tcW w:w="7407" w:type="dxa"/>
            <w:shd w:val="clear" w:color="auto" w:fill="F2F2F2" w:themeFill="background1" w:themeFillShade="F2"/>
          </w:tcPr>
          <w:p w:rsidR="00000000" w:rsidRDefault="00284107">
            <w:pPr>
              <w:rPr>
                <w:noProof/>
              </w:rPr>
            </w:pPr>
            <w:r>
              <w:rPr>
                <w:noProof/>
              </w:rPr>
              <w:t xml:space="preserve">Set the form type to </w:t>
            </w:r>
            <w:r>
              <w:rPr>
                <w:rStyle w:val="mqInternal"/>
                <w:noProof/>
              </w:rPr>
              <w:t>[1}</w:t>
            </w:r>
            <w:r>
              <w:rPr>
                <w:noProof/>
              </w:rPr>
              <w:t>Custom Lead Form</w:t>
            </w:r>
            <w:r>
              <w:rPr>
                <w:rStyle w:val="mqInternal"/>
                <w:noProof/>
              </w:rPr>
              <w:t>{2]</w:t>
            </w:r>
            <w:r>
              <w:rPr>
                <w:noProof/>
              </w:rPr>
              <w:t>.</w:t>
            </w:r>
          </w:p>
        </w:tc>
        <w:tc>
          <w:tcPr>
            <w:tcW w:w="7407" w:type="dxa"/>
          </w:tcPr>
          <w:p w:rsidR="00000000" w:rsidRDefault="00284107">
            <w:pPr>
              <w:rPr>
                <w:lang w:val="fr-FR"/>
              </w:rPr>
            </w:pPr>
            <w:r>
              <w:rPr>
                <w:lang w:val="fr-FR"/>
              </w:rPr>
              <w:t>D</w:t>
            </w:r>
            <w:r>
              <w:rPr>
                <w:lang w:val="fr-FR"/>
              </w:rPr>
              <w:t>é</w:t>
            </w:r>
            <w:r>
              <w:rPr>
                <w:lang w:val="fr-FR"/>
              </w:rPr>
              <w:t>fin</w:t>
            </w:r>
            <w:r>
              <w:rPr>
                <w:lang w:val="fr-FR"/>
              </w:rPr>
              <w:t xml:space="preserve">issez le type de formulaire sur </w:t>
            </w:r>
            <w:r>
              <w:rPr>
                <w:rStyle w:val="mqInternal"/>
                <w:noProof/>
                <w:lang w:val="fr-FR"/>
              </w:rPr>
              <w:t>[1}</w:t>
            </w:r>
            <w:r>
              <w:rPr>
                <w:lang w:val="fr-FR"/>
              </w:rPr>
              <w:t>Custom Lead 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f9a0ac60-bc79-4197-bbad-ba552698314d</w:t>
            </w:r>
          </w:p>
        </w:tc>
        <w:tc>
          <w:tcPr>
            <w:tcW w:w="7407" w:type="dxa"/>
            <w:shd w:val="clear" w:color="auto" w:fill="F2F2F2" w:themeFill="background1" w:themeFillShade="F2"/>
          </w:tcPr>
          <w:p w:rsidR="00000000" w:rsidRDefault="00284107">
            <w:pPr>
              <w:rPr>
                <w:noProof/>
              </w:rPr>
            </w:pPr>
            <w:r>
              <w:rPr>
                <w:noProof/>
              </w:rPr>
              <w:t xml:space="preserve">Paste in the </w:t>
            </w:r>
            <w:r>
              <w:rPr>
                <w:rStyle w:val="mqInternal"/>
                <w:noProof/>
              </w:rPr>
              <w:t>[1}</w:t>
            </w:r>
            <w:r>
              <w:rPr>
                <w:noProof/>
              </w:rPr>
              <w:t>Form HTML</w:t>
            </w:r>
            <w:r>
              <w:rPr>
                <w:rStyle w:val="mqInternal"/>
                <w:noProof/>
              </w:rPr>
              <w:t>{2]</w:t>
            </w:r>
            <w:r>
              <w:rPr>
                <w:noProof/>
              </w:rPr>
              <w:t xml:space="preserve"> from Salesforce.</w:t>
            </w:r>
          </w:p>
        </w:tc>
        <w:tc>
          <w:tcPr>
            <w:tcW w:w="7407" w:type="dxa"/>
          </w:tcPr>
          <w:p w:rsidR="00000000" w:rsidRDefault="00284107">
            <w:pPr>
              <w:rPr>
                <w:lang w:val="fr-FR"/>
              </w:rPr>
            </w:pPr>
            <w:r>
              <w:rPr>
                <w:lang w:val="fr-FR"/>
              </w:rPr>
              <w:t xml:space="preserve">Coller dans le </w:t>
            </w:r>
            <w:r>
              <w:rPr>
                <w:rStyle w:val="mqInternal"/>
                <w:noProof/>
                <w:lang w:val="fr-FR"/>
              </w:rPr>
              <w:t>[1}</w:t>
            </w:r>
            <w:r>
              <w:rPr>
                <w:lang w:val="fr-FR"/>
              </w:rPr>
              <w:t>formulaire HTML</w:t>
            </w:r>
            <w:r>
              <w:rPr>
                <w:rStyle w:val="mqInternal"/>
                <w:noProof/>
                <w:lang w:val="fr-FR"/>
              </w:rPr>
              <w:t>{2]</w:t>
            </w:r>
            <w:r>
              <w:rPr>
                <w:lang w:val="fr-FR"/>
              </w:rPr>
              <w:t xml:space="preserve"> </w:t>
            </w:r>
            <w:r>
              <w:rPr>
                <w:lang w:val="fr-FR"/>
              </w:rPr>
              <w:t>à</w:t>
            </w:r>
            <w:r>
              <w:rPr>
                <w:lang w:val="fr-FR"/>
              </w:rPr>
              <w:t xml:space="preserve"> partir de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697936ad-7f80-48d3-b2f7-9f2d59e34679</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w:t>
            </w:r>
            <w:r>
              <w:rPr>
                <w:rStyle w:val="mqInternal"/>
                <w:noProof/>
              </w:rPr>
              <w:t>{2]</w:t>
            </w:r>
            <w:r>
              <w:rPr>
                <w:noProof/>
              </w:rPr>
              <w:t xml:space="preserve"> Paste in the </w:t>
            </w:r>
            <w:r>
              <w:rPr>
                <w:rStyle w:val="mqInternal"/>
                <w:noProof/>
              </w:rPr>
              <w:t>[1}</w:t>
            </w:r>
            <w:r>
              <w:rPr>
                <w:noProof/>
              </w:rPr>
              <w:t>Confirmation HTML</w:t>
            </w:r>
            <w:r>
              <w:rPr>
                <w:rStyle w:val="mqInternal"/>
                <w:noProof/>
              </w:rPr>
              <w:t>{2]</w:t>
            </w:r>
            <w:r>
              <w:rPr>
                <w:noProof/>
              </w:rPr>
              <w:t>.</w:t>
            </w:r>
          </w:p>
        </w:tc>
        <w:tc>
          <w:tcPr>
            <w:tcW w:w="7407" w:type="dxa"/>
          </w:tcPr>
          <w:p w:rsidR="00000000" w:rsidRDefault="00284107">
            <w:pPr>
              <w:rPr>
                <w:lang w:val="fr-FR"/>
              </w:rPr>
            </w:pPr>
            <w:r>
              <w:rPr>
                <w:rStyle w:val="mqInternal"/>
                <w:noProof/>
                <w:lang w:val="fr-FR"/>
              </w:rPr>
              <w:t>[1}</w:t>
            </w:r>
            <w:r>
              <w:rPr>
                <w:lang w:val="fr-FR"/>
              </w:rPr>
              <w:t>( Facultatif)</w:t>
            </w:r>
            <w:r>
              <w:rPr>
                <w:rStyle w:val="mqInternal"/>
                <w:noProof/>
                <w:lang w:val="fr-FR"/>
              </w:rPr>
              <w:t>{2]</w:t>
            </w:r>
            <w:r>
              <w:rPr>
                <w:lang w:val="fr-FR"/>
              </w:rPr>
              <w:t xml:space="preserve"> Coller dans le </w:t>
            </w:r>
            <w:r>
              <w:rPr>
                <w:rStyle w:val="mqInternal"/>
                <w:noProof/>
                <w:lang w:val="fr-FR"/>
              </w:rPr>
              <w:t>[1}</w:t>
            </w:r>
            <w:r>
              <w:rPr>
                <w:lang w:val="fr-FR"/>
              </w:rPr>
              <w:t>code HTML de confirmation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2b78c326-8367-4ca5-80ac-c485ab1490cf</w:t>
            </w:r>
          </w:p>
        </w:tc>
        <w:tc>
          <w:tcPr>
            <w:tcW w:w="7407" w:type="dxa"/>
            <w:shd w:val="clear" w:color="auto" w:fill="F2F2F2" w:themeFill="background1" w:themeFillShade="F2"/>
          </w:tcPr>
          <w:p w:rsidR="00000000" w:rsidRDefault="00284107">
            <w:pPr>
              <w:rPr>
                <w:noProof/>
              </w:rPr>
            </w:pPr>
            <w:r>
              <w:rPr>
                <w:noProof/>
              </w:rPr>
              <w:t>The confirmation view will be display for 5 seconds and then the video will resume playing.</w:t>
            </w:r>
          </w:p>
        </w:tc>
        <w:tc>
          <w:tcPr>
            <w:tcW w:w="7407" w:type="dxa"/>
          </w:tcPr>
          <w:p w:rsidR="00000000" w:rsidRDefault="00284107">
            <w:pPr>
              <w:rPr>
                <w:lang w:val="fr-FR"/>
              </w:rPr>
            </w:pPr>
            <w:r>
              <w:rPr>
                <w:lang w:val="fr-FR"/>
              </w:rPr>
              <w:t>La confirmation s'affichera pendant cinq secondes puis la lecture de la vid</w:t>
            </w:r>
            <w:r>
              <w:rPr>
                <w:lang w:val="fr-FR"/>
              </w:rPr>
              <w:t>é</w:t>
            </w:r>
            <w:r>
              <w:rPr>
                <w:lang w:val="fr-FR"/>
              </w:rPr>
              <w:t>o reprendra.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26812301-ab6f-4d55-8511-325bde8d53a1</w:t>
            </w:r>
          </w:p>
        </w:tc>
        <w:tc>
          <w:tcPr>
            <w:tcW w:w="7407" w:type="dxa"/>
            <w:shd w:val="clear" w:color="auto" w:fill="F2F2F2" w:themeFill="background1" w:themeFillShade="F2"/>
          </w:tcPr>
          <w:p w:rsidR="00000000" w:rsidRDefault="00284107">
            <w:pPr>
              <w:rPr>
                <w:noProof/>
              </w:rPr>
            </w:pPr>
            <w:r>
              <w:rPr>
                <w:noProof/>
              </w:rPr>
              <w:t>If no confirmation HTML is included, the video will resume playing after the form submission.</w:t>
            </w:r>
          </w:p>
        </w:tc>
        <w:tc>
          <w:tcPr>
            <w:tcW w:w="7407" w:type="dxa"/>
          </w:tcPr>
          <w:p w:rsidR="00000000" w:rsidRDefault="00284107">
            <w:pPr>
              <w:rPr>
                <w:lang w:val="fr-FR"/>
              </w:rPr>
            </w:pPr>
            <w:r>
              <w:rPr>
                <w:lang w:val="fr-FR"/>
              </w:rPr>
              <w:t>Si la confirmation HTML n'est p</w:t>
            </w:r>
            <w:r>
              <w:rPr>
                <w:lang w:val="fr-FR"/>
              </w:rPr>
              <w:t>as incluse, la lecture de la vid</w:t>
            </w:r>
            <w:r>
              <w:rPr>
                <w:lang w:val="fr-FR"/>
              </w:rPr>
              <w:t>é</w:t>
            </w:r>
            <w:r>
              <w:rPr>
                <w:lang w:val="fr-FR"/>
              </w:rPr>
              <w:t>o reprendra apr</w:t>
            </w:r>
            <w:r>
              <w:rPr>
                <w:lang w:val="fr-FR"/>
              </w:rPr>
              <w:t>è</w:t>
            </w:r>
            <w:r>
              <w:rPr>
                <w:lang w:val="fr-FR"/>
              </w:rPr>
              <w:t>s l'envoi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09f27838-99f7-4cff-9eaa-ebb89907462e</w:t>
            </w:r>
          </w:p>
        </w:tc>
        <w:tc>
          <w:tcPr>
            <w:tcW w:w="7407" w:type="dxa"/>
            <w:shd w:val="clear" w:color="auto" w:fill="F2F2F2" w:themeFill="background1" w:themeFillShade="F2"/>
          </w:tcPr>
          <w:p w:rsidR="00000000" w:rsidRDefault="00284107">
            <w:pPr>
              <w:rPr>
                <w:noProof/>
              </w:rPr>
            </w:pPr>
            <w:r>
              <w:rPr>
                <w:noProof/>
              </w:rPr>
              <w:t>edit lead form (2)</w:t>
            </w:r>
          </w:p>
        </w:tc>
        <w:tc>
          <w:tcPr>
            <w:tcW w:w="7407" w:type="dxa"/>
          </w:tcPr>
          <w:p w:rsidR="00000000" w:rsidRDefault="00284107">
            <w:pPr>
              <w:rPr>
                <w:lang w:val="fr-FR"/>
              </w:rPr>
            </w:pPr>
            <w:r>
              <w:rPr>
                <w:lang w:val="fr-FR"/>
              </w:rPr>
              <w:t>modifier le formulaire de prospect (2)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37039b55-3fb5-411a-8808-0ba15c028a10</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rStyle w:val="mqInternal"/>
                <w:noProof/>
              </w:rPr>
              <w:t>]</w:t>
            </w:r>
            <w:r>
              <w:rPr>
                <w:noProof/>
              </w:rPr>
              <w:t xml:space="preserve"> to open a preview of the form.</w:t>
            </w:r>
          </w:p>
        </w:tc>
        <w:tc>
          <w:tcPr>
            <w:tcW w:w="7407" w:type="dxa"/>
          </w:tcPr>
          <w:p w:rsidR="00000000" w:rsidRDefault="00284107">
            <w:pPr>
              <w:rPr>
                <w:lang w:val="fr-FR"/>
              </w:rPr>
            </w:pPr>
            <w:r>
              <w:rPr>
                <w:rStyle w:val="mqInternal"/>
                <w:noProof/>
                <w:lang w:val="fr-FR"/>
              </w:rPr>
              <w:t>[1}</w:t>
            </w:r>
            <w:r>
              <w:rPr>
                <w:lang w:val="fr-FR"/>
              </w:rPr>
              <w:t>(Facultatif)</w:t>
            </w:r>
            <w:r>
              <w:rPr>
                <w:rStyle w:val="mqInternal"/>
                <w:noProof/>
                <w:lang w:val="fr-FR"/>
              </w:rPr>
              <w:t>{2]</w:t>
            </w:r>
            <w:r>
              <w:rPr>
                <w:lang w:val="fr-FR"/>
              </w:rPr>
              <w:t xml:space="preserve"> Cliquez sur </w:t>
            </w:r>
            <w:r>
              <w:rPr>
                <w:rStyle w:val="mqInternal"/>
                <w:noProof/>
                <w:lang w:val="fr-FR"/>
              </w:rPr>
              <w:t>[1}</w:t>
            </w:r>
            <w:r>
              <w:rPr>
                <w:lang w:val="fr-FR"/>
              </w:rPr>
              <w:t>Preview Form</w:t>
            </w:r>
            <w:r>
              <w:rPr>
                <w:rStyle w:val="mqInternal"/>
                <w:noProof/>
                <w:lang w:val="fr-FR"/>
              </w:rPr>
              <w:t>{2]</w:t>
            </w:r>
            <w:r>
              <w:rPr>
                <w:lang w:val="fr-FR"/>
              </w:rPr>
              <w:t xml:space="preserve"> pour afficher un aper</w:t>
            </w:r>
            <w:r>
              <w:rPr>
                <w:lang w:val="fr-FR"/>
              </w:rPr>
              <w:t>ç</w:t>
            </w:r>
            <w:r>
              <w:rPr>
                <w:lang w:val="fr-FR"/>
              </w:rPr>
              <w:t>u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2da4631b-c707-4942-b4f5-c95092ddef93</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b64e18cc-85c0-4ef9-a749-856abd81c97a</w:t>
            </w:r>
          </w:p>
        </w:tc>
        <w:tc>
          <w:tcPr>
            <w:tcW w:w="7407" w:type="dxa"/>
            <w:shd w:val="clear" w:color="auto" w:fill="F2F2F2" w:themeFill="background1" w:themeFillShade="F2"/>
          </w:tcPr>
          <w:p w:rsidR="00000000" w:rsidRDefault="00284107">
            <w:pPr>
              <w:rPr>
                <w:noProof/>
              </w:rPr>
            </w:pPr>
            <w:r>
              <w:rPr>
                <w:noProof/>
              </w:rPr>
              <w:t>Assigning a lead form to a player</w:t>
            </w:r>
          </w:p>
        </w:tc>
        <w:tc>
          <w:tcPr>
            <w:tcW w:w="7407" w:type="dxa"/>
          </w:tcPr>
          <w:p w:rsidR="00000000" w:rsidRDefault="00284107">
            <w:pPr>
              <w:rPr>
                <w:lang w:val="fr-FR"/>
              </w:rPr>
            </w:pPr>
            <w:r>
              <w:rPr>
                <w:lang w:val="fr-FR"/>
              </w:rPr>
              <w:t xml:space="preserve">Affectation d'un formulaire de clients potentiels </w:t>
            </w:r>
            <w:r>
              <w:rPr>
                <w:lang w:val="fr-FR"/>
              </w:rPr>
              <w:t>à</w:t>
            </w:r>
            <w:r>
              <w:rPr>
                <w:lang w:val="fr-FR"/>
              </w:rPr>
              <w:t xml:space="preserve"> un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80824e46-16c1-4bdf-aa56-9f5337390c53</w:t>
            </w:r>
          </w:p>
        </w:tc>
        <w:tc>
          <w:tcPr>
            <w:tcW w:w="7407" w:type="dxa"/>
            <w:shd w:val="clear" w:color="auto" w:fill="F2F2F2" w:themeFill="background1" w:themeFillShade="F2"/>
          </w:tcPr>
          <w:p w:rsidR="00000000" w:rsidRDefault="00284107">
            <w:pPr>
              <w:rPr>
                <w:noProof/>
              </w:rPr>
            </w:pPr>
            <w:r>
              <w:rPr>
                <w:noProof/>
              </w:rPr>
              <w:t>Once the lead form has been created, it needs to be assigned to a player.</w:t>
            </w:r>
          </w:p>
        </w:tc>
        <w:tc>
          <w:tcPr>
            <w:tcW w:w="7407" w:type="dxa"/>
          </w:tcPr>
          <w:p w:rsidR="00000000" w:rsidRDefault="00284107">
            <w:pPr>
              <w:rPr>
                <w:lang w:val="fr-FR"/>
              </w:rPr>
            </w:pPr>
            <w:r>
              <w:rPr>
                <w:lang w:val="fr-FR"/>
              </w:rPr>
              <w:t>Une fois le formulaire de client potentiel cr</w:t>
            </w:r>
            <w:r>
              <w:rPr>
                <w:lang w:val="fr-FR"/>
              </w:rPr>
              <w:t>éé</w:t>
            </w:r>
            <w:r>
              <w:rPr>
                <w:lang w:val="fr-FR"/>
              </w:rPr>
              <w:t xml:space="preserve">, vous devez l'affecter </w:t>
            </w:r>
            <w:r>
              <w:rPr>
                <w:lang w:val="fr-FR"/>
              </w:rPr>
              <w:t>à</w:t>
            </w:r>
            <w:r>
              <w:rPr>
                <w:lang w:val="fr-FR"/>
              </w:rPr>
              <w:t xml:space="preserve"> un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195ab5de-eaec-43dd-87e4-9a842f8a07e5</w:t>
            </w:r>
          </w:p>
        </w:tc>
        <w:tc>
          <w:tcPr>
            <w:tcW w:w="7407" w:type="dxa"/>
            <w:shd w:val="clear" w:color="auto" w:fill="F2F2F2" w:themeFill="background1" w:themeFillShade="F2"/>
          </w:tcPr>
          <w:p w:rsidR="00000000" w:rsidRDefault="00284107">
            <w:pPr>
              <w:rPr>
                <w:noProof/>
              </w:rPr>
            </w:pPr>
            <w:r>
              <w:rPr>
                <w:noProof/>
              </w:rPr>
              <w:t>Follow these steps to assign a lead form to a player.</w:t>
            </w:r>
          </w:p>
        </w:tc>
        <w:tc>
          <w:tcPr>
            <w:tcW w:w="7407" w:type="dxa"/>
          </w:tcPr>
          <w:p w:rsidR="00000000" w:rsidRDefault="00284107">
            <w:pPr>
              <w:rPr>
                <w:lang w:val="fr-FR"/>
              </w:rPr>
            </w:pPr>
            <w:r>
              <w:rPr>
                <w:lang w:val="fr-FR"/>
              </w:rPr>
              <w:t>P</w:t>
            </w:r>
            <w:r>
              <w:rPr>
                <w:lang w:val="fr-FR"/>
              </w:rPr>
              <w:t>our ce faire,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6fc2b024-d9cf-4e57-aca9-4bd6ca0dd7dd</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Audience Lecteurs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fbf534e6-3be6-45b6-960a-3a7662d25e6f</w:t>
            </w:r>
          </w:p>
        </w:tc>
        <w:tc>
          <w:tcPr>
            <w:tcW w:w="7407" w:type="dxa"/>
            <w:shd w:val="clear" w:color="auto" w:fill="F2F2F2" w:themeFill="background1" w:themeFillShade="F2"/>
          </w:tcPr>
          <w:p w:rsidR="00000000" w:rsidRDefault="00284107">
            <w:pPr>
              <w:rPr>
                <w:noProof/>
              </w:rPr>
            </w:pPr>
            <w:r>
              <w:rPr>
                <w:noProof/>
              </w:rPr>
              <w:t>Locate your playe</w:t>
            </w:r>
            <w:r>
              <w:rPr>
                <w:noProof/>
              </w:rPr>
              <w:t xml:space="preserv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284107">
            <w:pPr>
              <w:rPr>
                <w:lang w:val="fr-FR"/>
              </w:rPr>
            </w:pPr>
            <w:r>
              <w:rPr>
                <w:lang w:val="fr-FR"/>
              </w:rPr>
              <w:t>Localisez votre joueur et utilisez la liste d</w:t>
            </w:r>
            <w:r>
              <w:rPr>
                <w:lang w:val="fr-FR"/>
              </w:rPr>
              <w:t>é</w:t>
            </w:r>
            <w:r>
              <w:rPr>
                <w:lang w:val="fr-FR"/>
              </w:rPr>
              <w:t xml:space="preserve">roulante </w:t>
            </w:r>
            <w:r>
              <w:rPr>
                <w:rStyle w:val="mqInternal"/>
                <w:noProof/>
                <w:lang w:val="fr-FR"/>
              </w:rPr>
              <w:t>[1}</w:t>
            </w:r>
            <w:r>
              <w:rPr>
                <w:lang w:val="fr-FR"/>
              </w:rPr>
              <w:t>Formulaire de prospect</w:t>
            </w:r>
            <w:r>
              <w:rPr>
                <w:rStyle w:val="mqInternal"/>
                <w:noProof/>
                <w:lang w:val="fr-FR"/>
              </w:rPr>
              <w:t>{2]</w:t>
            </w:r>
            <w:r>
              <w:rPr>
                <w:lang w:val="fr-FR"/>
              </w:rPr>
              <w:t xml:space="preserve"> pour s</w:t>
            </w:r>
            <w:r>
              <w:rPr>
                <w:lang w:val="fr-FR"/>
              </w:rPr>
              <w:t>é</w:t>
            </w:r>
            <w:r>
              <w:rPr>
                <w:lang w:val="fr-FR"/>
              </w:rPr>
              <w:t>lectionner le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9bda20dd-8985-4bd4-9346-036b073bee0a</w:t>
            </w:r>
          </w:p>
        </w:tc>
        <w:tc>
          <w:tcPr>
            <w:tcW w:w="7407" w:type="dxa"/>
            <w:shd w:val="clear" w:color="auto" w:fill="F2F2F2" w:themeFill="background1" w:themeFillShade="F2"/>
          </w:tcPr>
          <w:p w:rsidR="00000000" w:rsidRDefault="00284107">
            <w:pPr>
              <w:rPr>
                <w:noProof/>
              </w:rPr>
            </w:pPr>
            <w:r>
              <w:rPr>
                <w:noProof/>
              </w:rPr>
              <w:t>The setup is now complete and you are ready to capture lead information.</w:t>
            </w:r>
          </w:p>
        </w:tc>
        <w:tc>
          <w:tcPr>
            <w:tcW w:w="7407" w:type="dxa"/>
          </w:tcPr>
          <w:p w:rsidR="00000000" w:rsidRDefault="00284107">
            <w:pPr>
              <w:rPr>
                <w:lang w:val="fr-FR"/>
              </w:rPr>
            </w:pPr>
            <w:r>
              <w:rPr>
                <w:lang w:val="fr-FR"/>
              </w:rPr>
              <w:t>La configuration est d</w:t>
            </w:r>
            <w:r>
              <w:rPr>
                <w:lang w:val="fr-FR"/>
              </w:rPr>
              <w:t>é</w:t>
            </w:r>
            <w:r>
              <w:rPr>
                <w:lang w:val="fr-FR"/>
              </w:rPr>
              <w:t>sormais termin</w:t>
            </w:r>
            <w:r>
              <w:rPr>
                <w:lang w:val="fr-FR"/>
              </w:rPr>
              <w:t>é</w:t>
            </w:r>
            <w:r>
              <w:rPr>
                <w:lang w:val="fr-FR"/>
              </w:rPr>
              <w:t xml:space="preserve">e ; vous </w:t>
            </w:r>
            <w:r>
              <w:rPr>
                <w:lang w:val="fr-FR"/>
              </w:rPr>
              <w:t>ê</w:t>
            </w:r>
            <w:r>
              <w:rPr>
                <w:lang w:val="fr-FR"/>
              </w:rPr>
              <w:t>tes pr</w:t>
            </w:r>
            <w:r>
              <w:rPr>
                <w:lang w:val="fr-FR"/>
              </w:rPr>
              <w:t>ê</w:t>
            </w:r>
            <w:r>
              <w:rPr>
                <w:lang w:val="fr-FR"/>
              </w:rPr>
              <w:t xml:space="preserve">t </w:t>
            </w:r>
            <w:r>
              <w:rPr>
                <w:lang w:val="fr-FR"/>
              </w:rPr>
              <w:t>à</w:t>
            </w:r>
            <w:r>
              <w:rPr>
                <w:lang w:val="fr-FR"/>
              </w:rPr>
              <w:t xml:space="preserve"> capturer les informations sur les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f91338c3-50ac-4a54-a481-086343887791</w:t>
            </w:r>
          </w:p>
        </w:tc>
        <w:tc>
          <w:tcPr>
            <w:tcW w:w="7407" w:type="dxa"/>
            <w:shd w:val="clear" w:color="auto" w:fill="F2F2F2" w:themeFill="background1" w:themeFillShade="F2"/>
          </w:tcPr>
          <w:p w:rsidR="00000000" w:rsidRDefault="00284107">
            <w:pPr>
              <w:rPr>
                <w:noProof/>
              </w:rPr>
            </w:pPr>
            <w:r>
              <w:rPr>
                <w:noProof/>
              </w:rPr>
              <w:t>When a video is published us</w:t>
            </w:r>
            <w:r>
              <w:rPr>
                <w:noProof/>
              </w:rPr>
              <w:t>ing an Audience-enabled player, the lead form will appear according to the form timing settings.</w:t>
            </w:r>
          </w:p>
        </w:tc>
        <w:tc>
          <w:tcPr>
            <w:tcW w:w="7407" w:type="dxa"/>
          </w:tcPr>
          <w:p w:rsidR="00000000" w:rsidRDefault="00284107">
            <w:pPr>
              <w:rPr>
                <w:lang w:val="fr-FR"/>
              </w:rPr>
            </w:pPr>
            <w:r>
              <w:rPr>
                <w:lang w:val="fr-FR"/>
              </w:rPr>
              <w:t>Lorsqu'une vid</w:t>
            </w:r>
            <w:r>
              <w:rPr>
                <w:lang w:val="fr-FR"/>
              </w:rPr>
              <w:t>é</w:t>
            </w:r>
            <w:r>
              <w:rPr>
                <w:lang w:val="fr-FR"/>
              </w:rPr>
              <w:t>o est publi</w:t>
            </w:r>
            <w:r>
              <w:rPr>
                <w:lang w:val="fr-FR"/>
              </w:rPr>
              <w:t>é</w:t>
            </w:r>
            <w:r>
              <w:rPr>
                <w:lang w:val="fr-FR"/>
              </w:rPr>
              <w:t>e sur un lecteur Audience, le formulaire de clients potentiels s'affichera selon les param</w:t>
            </w:r>
            <w:r>
              <w:rPr>
                <w:lang w:val="fr-FR"/>
              </w:rPr>
              <w:t>è</w:t>
            </w:r>
            <w:r>
              <w:rPr>
                <w:lang w:val="fr-FR"/>
              </w:rPr>
              <w:t>tres de moment d'affichage.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8217420b</w:t>
            </w:r>
            <w:r>
              <w:rPr>
                <w:noProof/>
                <w:sz w:val="2"/>
              </w:rPr>
              <w:t>-17be-4a32-a35c-f1f39533895e</w:t>
            </w:r>
          </w:p>
        </w:tc>
        <w:tc>
          <w:tcPr>
            <w:tcW w:w="7407" w:type="dxa"/>
            <w:shd w:val="clear" w:color="auto" w:fill="F2F2F2" w:themeFill="background1" w:themeFillShade="F2"/>
          </w:tcPr>
          <w:p w:rsidR="00000000" w:rsidRDefault="00284107">
            <w:pPr>
              <w:rPr>
                <w:noProof/>
              </w:rPr>
            </w:pPr>
            <w:r>
              <w:rPr>
                <w:noProof/>
              </w:rPr>
              <w:t>Validating the form data in Salesforce</w:t>
            </w:r>
          </w:p>
        </w:tc>
        <w:tc>
          <w:tcPr>
            <w:tcW w:w="7407" w:type="dxa"/>
          </w:tcPr>
          <w:p w:rsidR="00000000" w:rsidRDefault="00284107">
            <w:pPr>
              <w:rPr>
                <w:lang w:val="fr-FR"/>
              </w:rPr>
            </w:pPr>
            <w:r>
              <w:rPr>
                <w:lang w:val="fr-FR"/>
              </w:rPr>
              <w:t>Validation des donn</w:t>
            </w:r>
            <w:r>
              <w:rPr>
                <w:lang w:val="fr-FR"/>
              </w:rPr>
              <w:t>é</w:t>
            </w:r>
            <w:r>
              <w:rPr>
                <w:lang w:val="fr-FR"/>
              </w:rPr>
              <w:t>es de formulaire dans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b6ddeb1c-ed59-4ed2-bc8b-56ef2da0cb78</w:t>
            </w:r>
          </w:p>
        </w:tc>
        <w:tc>
          <w:tcPr>
            <w:tcW w:w="7407" w:type="dxa"/>
            <w:shd w:val="clear" w:color="auto" w:fill="F2F2F2" w:themeFill="background1" w:themeFillShade="F2"/>
          </w:tcPr>
          <w:p w:rsidR="00000000" w:rsidRDefault="00284107">
            <w:pPr>
              <w:rPr>
                <w:noProof/>
              </w:rPr>
            </w:pPr>
            <w:r>
              <w:rPr>
                <w:noProof/>
              </w:rPr>
              <w:t>Leads captured using the custom lead form will be added as leads in your Salesforce account.</w:t>
            </w:r>
          </w:p>
        </w:tc>
        <w:tc>
          <w:tcPr>
            <w:tcW w:w="7407" w:type="dxa"/>
          </w:tcPr>
          <w:p w:rsidR="00000000" w:rsidRDefault="00284107">
            <w:pPr>
              <w:rPr>
                <w:lang w:val="fr-FR"/>
              </w:rPr>
            </w:pPr>
            <w:r>
              <w:rPr>
                <w:lang w:val="fr-FR"/>
              </w:rPr>
              <w:t>Les prospects captur</w:t>
            </w:r>
            <w:r>
              <w:rPr>
                <w:lang w:val="fr-FR"/>
              </w:rPr>
              <w:t>é</w:t>
            </w:r>
            <w:r>
              <w:rPr>
                <w:lang w:val="fr-FR"/>
              </w:rPr>
              <w:t xml:space="preserve">s </w:t>
            </w:r>
            <w:r>
              <w:rPr>
                <w:lang w:val="fr-FR"/>
              </w:rPr>
              <w:t>à</w:t>
            </w:r>
            <w:r>
              <w:rPr>
                <w:lang w:val="fr-FR"/>
              </w:rPr>
              <w:t xml:space="preserve"> l'aide du formulaire de prospect personnalis</w:t>
            </w:r>
            <w:r>
              <w:rPr>
                <w:lang w:val="fr-FR"/>
              </w:rPr>
              <w:t>é</w:t>
            </w:r>
            <w:r>
              <w:rPr>
                <w:lang w:val="fr-FR"/>
              </w:rPr>
              <w:t xml:space="preserve"> seront ajout</w:t>
            </w:r>
            <w:r>
              <w:rPr>
                <w:lang w:val="fr-FR"/>
              </w:rPr>
              <w:t>é</w:t>
            </w:r>
            <w:r>
              <w:rPr>
                <w:lang w:val="fr-FR"/>
              </w:rPr>
              <w:t>s en tant que prospects dans votre compte Salesforce.</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integrating-video-cloud-salesforce.html</w:t>
            </w:r>
          </w:p>
          <w:p w:rsidR="00000000" w:rsidRDefault="00284107">
            <w:pPr>
              <w:jc w:val="center"/>
              <w:rPr>
                <w:b/>
                <w:noProof/>
              </w:rPr>
            </w:pPr>
            <w:r>
              <w:rPr>
                <w:b/>
                <w:noProof/>
              </w:rPr>
              <w:t>MQ971010 7da246dd-faf8-4a92-97ac-89a70ce4ad19</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83400258-5ea1-4930-992d-0ade4cba9a07</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6bc7fb83-8a4e-408d-8904-88fe06672b48</w:t>
            </w:r>
          </w:p>
        </w:tc>
        <w:tc>
          <w:tcPr>
            <w:tcW w:w="7407" w:type="dxa"/>
            <w:shd w:val="clear" w:color="auto" w:fill="F2F2F2" w:themeFill="background1" w:themeFillShade="F2"/>
          </w:tcPr>
          <w:p w:rsidR="00000000" w:rsidRDefault="00284107">
            <w:pPr>
              <w:rPr>
                <w:noProof/>
              </w:rPr>
            </w:pPr>
            <w:r>
              <w:rPr>
                <w:noProof/>
              </w:rPr>
              <w:t>Integrating Video Cloud with Salesforce parent:</w:t>
            </w:r>
          </w:p>
        </w:tc>
        <w:tc>
          <w:tcPr>
            <w:tcW w:w="7407" w:type="dxa"/>
          </w:tcPr>
          <w:p w:rsidR="00000000" w:rsidRDefault="00284107">
            <w:pPr>
              <w:rPr>
                <w:lang w:val="fr-FR"/>
              </w:rPr>
            </w:pPr>
            <w:r>
              <w:rPr>
                <w:lang w:val="fr-FR"/>
              </w:rPr>
              <w:t>Int</w:t>
            </w:r>
            <w:r>
              <w:rPr>
                <w:lang w:val="fr-FR"/>
              </w:rPr>
              <w:t>é</w:t>
            </w:r>
            <w:r>
              <w:rPr>
                <w:lang w:val="fr-FR"/>
              </w:rPr>
              <w:t>gration de Video Cloud avec le parent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ed75a154-516a-4122-ac64-4c7d99767b07</w:t>
            </w:r>
          </w:p>
        </w:tc>
        <w:tc>
          <w:tcPr>
            <w:tcW w:w="7407" w:type="dxa"/>
            <w:shd w:val="clear" w:color="auto" w:fill="F2F2F2" w:themeFill="background1" w:themeFillShade="F2"/>
          </w:tcPr>
          <w:p w:rsidR="00000000" w:rsidRDefault="00284107">
            <w:pPr>
              <w:rPr>
                <w:noProof/>
              </w:rPr>
            </w:pPr>
            <w:r>
              <w:rPr>
                <w:noProof/>
              </w:rPr>
              <w:t>Salesforce gr</w:t>
            </w:r>
            <w:r>
              <w:rPr>
                <w:noProof/>
              </w:rPr>
              <w:t>andparent:</w:t>
            </w:r>
          </w:p>
        </w:tc>
        <w:tc>
          <w:tcPr>
            <w:tcW w:w="7407" w:type="dxa"/>
          </w:tcPr>
          <w:p w:rsidR="00000000" w:rsidRDefault="00284107">
            <w:pPr>
              <w:rPr>
                <w:lang w:val="fr-FR"/>
              </w:rPr>
            </w:pPr>
            <w:r>
              <w:rPr>
                <w:lang w:val="fr-FR"/>
              </w:rPr>
              <w:t>Grand-parent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88de3075-4935-40fe-8986-f07a19b6109f</w:t>
            </w:r>
          </w:p>
        </w:tc>
        <w:tc>
          <w:tcPr>
            <w:tcW w:w="7407" w:type="dxa"/>
            <w:shd w:val="clear" w:color="auto" w:fill="F2F2F2" w:themeFill="background1" w:themeFillShade="F2"/>
          </w:tcPr>
          <w:p w:rsidR="00000000" w:rsidRDefault="00284107">
            <w:pPr>
              <w:rPr>
                <w:noProof/>
              </w:rPr>
            </w:pPr>
            <w:r>
              <w:rPr>
                <w:noProof/>
              </w:rPr>
              <w:t>Integrations ---</w:t>
            </w:r>
          </w:p>
        </w:tc>
        <w:tc>
          <w:tcPr>
            <w:tcW w:w="7407" w:type="dxa"/>
          </w:tcPr>
          <w:p w:rsidR="00000000" w:rsidRDefault="00284107">
            <w:pPr>
              <w:rPr>
                <w:lang w:val="fr-FR"/>
              </w:rPr>
            </w:pPr>
            <w:r>
              <w:rPr>
                <w:lang w:val="fr-FR"/>
              </w:rPr>
              <w:t>Int</w:t>
            </w:r>
            <w:r>
              <w:rPr>
                <w:lang w:val="fr-FR"/>
              </w:rPr>
              <w:t>é</w:t>
            </w:r>
            <w:r>
              <w:rPr>
                <w:lang w:val="fr-FR"/>
              </w:rPr>
              <w:t>grations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7a998895-914b-432d-b75d-72c7c4614675</w:t>
            </w:r>
          </w:p>
        </w:tc>
        <w:tc>
          <w:tcPr>
            <w:tcW w:w="7407" w:type="dxa"/>
            <w:shd w:val="clear" w:color="auto" w:fill="F2F2F2" w:themeFill="background1" w:themeFillShade="F2"/>
          </w:tcPr>
          <w:p w:rsidR="00000000" w:rsidRDefault="00284107">
            <w:pPr>
              <w:rPr>
                <w:noProof/>
              </w:rPr>
            </w:pPr>
            <w:r>
              <w:rPr>
                <w:noProof/>
              </w:rPr>
              <w:t>Integrating Video Cloud with Salesforce</w:t>
            </w:r>
          </w:p>
        </w:tc>
        <w:tc>
          <w:tcPr>
            <w:tcW w:w="7407" w:type="dxa"/>
          </w:tcPr>
          <w:p w:rsidR="00000000" w:rsidRDefault="00284107">
            <w:pPr>
              <w:rPr>
                <w:lang w:val="fr-FR"/>
              </w:rPr>
            </w:pPr>
            <w:r>
              <w:rPr>
                <w:lang w:val="fr-FR"/>
              </w:rPr>
              <w:t>Int</w:t>
            </w:r>
            <w:r>
              <w:rPr>
                <w:lang w:val="fr-FR"/>
              </w:rPr>
              <w:t>é</w:t>
            </w:r>
            <w:r>
              <w:rPr>
                <w:lang w:val="fr-FR"/>
              </w:rPr>
              <w:t>gration de Video Cloud avec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2709a332-2b79-43e5-a413-7389b6dee8f3</w:t>
            </w:r>
          </w:p>
        </w:tc>
        <w:tc>
          <w:tcPr>
            <w:tcW w:w="7407" w:type="dxa"/>
            <w:shd w:val="clear" w:color="auto" w:fill="F2F2F2" w:themeFill="background1" w:themeFillShade="F2"/>
          </w:tcPr>
          <w:p w:rsidR="00000000" w:rsidRDefault="00284107">
            <w:pPr>
              <w:rPr>
                <w:noProof/>
              </w:rPr>
            </w:pPr>
            <w:r>
              <w:rPr>
                <w:noProof/>
              </w:rPr>
              <w:t>This topic explains how to configure the Audience module for use with Salesforce.</w:t>
            </w:r>
          </w:p>
        </w:tc>
        <w:tc>
          <w:tcPr>
            <w:tcW w:w="7407" w:type="dxa"/>
          </w:tcPr>
          <w:p w:rsidR="00000000" w:rsidRDefault="00284107">
            <w:pPr>
              <w:rPr>
                <w:lang w:val="fr-FR"/>
              </w:rPr>
            </w:pPr>
            <w:r>
              <w:rPr>
                <w:lang w:val="fr-FR"/>
              </w:rPr>
              <w:t>Cette rubrique explique comment configurer le module Audience pour l'utiliser avec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45600739-d1c0-4126-b4ca-05f681da23d3</w:t>
            </w:r>
          </w:p>
        </w:tc>
        <w:tc>
          <w:tcPr>
            <w:tcW w:w="7407" w:type="dxa"/>
            <w:shd w:val="clear" w:color="auto" w:fill="F2F2F2" w:themeFill="background1" w:themeFillShade="F2"/>
          </w:tcPr>
          <w:p w:rsidR="00000000" w:rsidRDefault="00284107">
            <w:pPr>
              <w:rPr>
                <w:noProof/>
              </w:rPr>
            </w:pPr>
            <w:r>
              <w:rPr>
                <w:noProof/>
              </w:rPr>
              <w:t>T</w:t>
            </w:r>
            <w:r>
              <w:rPr>
                <w:noProof/>
              </w:rPr>
              <w:t>he Audience module allows Video Cloud to synchronize viewing data from Brightcove Players to Salesforce.</w:t>
            </w:r>
          </w:p>
        </w:tc>
        <w:tc>
          <w:tcPr>
            <w:tcW w:w="7407" w:type="dxa"/>
          </w:tcPr>
          <w:p w:rsidR="00000000" w:rsidRDefault="00284107">
            <w:pPr>
              <w:rPr>
                <w:lang w:val="fr-FR"/>
              </w:rPr>
            </w:pPr>
            <w:r>
              <w:rPr>
                <w:lang w:val="fr-FR"/>
              </w:rPr>
              <w:t xml:space="preserve">Le module Audience permet </w:t>
            </w:r>
            <w:r>
              <w:rPr>
                <w:lang w:val="fr-FR"/>
              </w:rPr>
              <w:t>à</w:t>
            </w:r>
            <w:r>
              <w:rPr>
                <w:lang w:val="fr-FR"/>
              </w:rPr>
              <w:t xml:space="preserve"> Video Cloud de synchroniser les donn</w:t>
            </w:r>
            <w:r>
              <w:rPr>
                <w:lang w:val="fr-FR"/>
              </w:rPr>
              <w:t>é</w:t>
            </w:r>
            <w:r>
              <w:rPr>
                <w:lang w:val="fr-FR"/>
              </w:rPr>
              <w:t>es de visionnage des lecteurs Brightcove avec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ca99660e-3b4f-47dc-a176-</w:t>
            </w:r>
            <w:r>
              <w:rPr>
                <w:noProof/>
                <w:sz w:val="2"/>
              </w:rPr>
              <w:t>3f77b4c04a59</w:t>
            </w:r>
          </w:p>
        </w:tc>
        <w:tc>
          <w:tcPr>
            <w:tcW w:w="7407" w:type="dxa"/>
            <w:shd w:val="clear" w:color="auto" w:fill="F2F2F2" w:themeFill="background1" w:themeFillShade="F2"/>
          </w:tcPr>
          <w:p w:rsidR="00000000" w:rsidRDefault="00284107">
            <w:pPr>
              <w:rPr>
                <w:noProof/>
              </w:rPr>
            </w:pPr>
            <w:r>
              <w:rPr>
                <w:noProof/>
              </w:rPr>
              <w:t>Once in Salesforce, this data can be used for campaign logic, reports and personalizing communications.</w:t>
            </w:r>
          </w:p>
        </w:tc>
        <w:tc>
          <w:tcPr>
            <w:tcW w:w="7407" w:type="dxa"/>
          </w:tcPr>
          <w:p w:rsidR="00000000" w:rsidRDefault="00284107">
            <w:pPr>
              <w:rPr>
                <w:lang w:val="fr-FR"/>
              </w:rPr>
            </w:pPr>
            <w:r>
              <w:rPr>
                <w:lang w:val="fr-FR"/>
              </w:rPr>
              <w:t>Une fois dans Salesforce, ces donn</w:t>
            </w:r>
            <w:r>
              <w:rPr>
                <w:lang w:val="fr-FR"/>
              </w:rPr>
              <w:t>é</w:t>
            </w:r>
            <w:r>
              <w:rPr>
                <w:lang w:val="fr-FR"/>
              </w:rPr>
              <w:t>es peuvent servir pour les logiques de campagne, les rapports et la personnalisation des communications.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21f83ae9-6d5a-47f2-966c-75ac54a54cb2</w:t>
            </w:r>
          </w:p>
        </w:tc>
        <w:tc>
          <w:tcPr>
            <w:tcW w:w="7407" w:type="dxa"/>
            <w:shd w:val="clear" w:color="auto" w:fill="F2F2F2" w:themeFill="background1" w:themeFillShade="F2"/>
          </w:tcPr>
          <w:p w:rsidR="00000000" w:rsidRDefault="00284107">
            <w:pPr>
              <w:rPr>
                <w:noProof/>
              </w:rPr>
            </w:pPr>
            <w:r>
              <w:rPr>
                <w:noProof/>
              </w:rPr>
              <w:t>The Audience module integration with Salesforce consists of two main components:</w:t>
            </w:r>
          </w:p>
        </w:tc>
        <w:tc>
          <w:tcPr>
            <w:tcW w:w="7407" w:type="dxa"/>
          </w:tcPr>
          <w:p w:rsidR="00000000" w:rsidRDefault="00284107">
            <w:pPr>
              <w:rPr>
                <w:lang w:val="fr-FR"/>
              </w:rPr>
            </w:pPr>
            <w:r>
              <w:rPr>
                <w:lang w:val="fr-FR"/>
              </w:rPr>
              <w:t>L'int</w:t>
            </w:r>
            <w:r>
              <w:rPr>
                <w:lang w:val="fr-FR"/>
              </w:rPr>
              <w:t>é</w:t>
            </w:r>
            <w:r>
              <w:rPr>
                <w:lang w:val="fr-FR"/>
              </w:rPr>
              <w:t>gration du module Audience est constitu</w:t>
            </w:r>
            <w:r>
              <w:rPr>
                <w:lang w:val="fr-FR"/>
              </w:rPr>
              <w:t>é</w:t>
            </w:r>
            <w:r>
              <w:rPr>
                <w:lang w:val="fr-FR"/>
              </w:rPr>
              <w:t>e de deux principaux composants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0d5ac9f2-45fc-42e8-ae8c-cec06f461821</w:t>
            </w:r>
          </w:p>
        </w:tc>
        <w:tc>
          <w:tcPr>
            <w:tcW w:w="7407" w:type="dxa"/>
            <w:shd w:val="clear" w:color="auto" w:fill="F2F2F2" w:themeFill="background1" w:themeFillShade="F2"/>
          </w:tcPr>
          <w:p w:rsidR="00000000" w:rsidRDefault="00284107">
            <w:pPr>
              <w:rPr>
                <w:noProof/>
              </w:rPr>
            </w:pPr>
            <w:r>
              <w:rPr>
                <w:noProof/>
              </w:rPr>
              <w:t>A Brightco</w:t>
            </w:r>
            <w:r>
              <w:rPr>
                <w:noProof/>
              </w:rPr>
              <w:t>ve Player plug-in to enable tracking of video views data</w:t>
            </w:r>
          </w:p>
        </w:tc>
        <w:tc>
          <w:tcPr>
            <w:tcW w:w="7407" w:type="dxa"/>
          </w:tcPr>
          <w:p w:rsidR="00000000" w:rsidRDefault="00284107">
            <w:pPr>
              <w:rPr>
                <w:lang w:val="fr-FR"/>
              </w:rPr>
            </w:pPr>
            <w:r>
              <w:rPr>
                <w:lang w:val="fr-FR"/>
              </w:rPr>
              <w:t>un plug-in pour lecteur Brightcove permettant le suivi des donn</w:t>
            </w:r>
            <w:r>
              <w:rPr>
                <w:lang w:val="fr-FR"/>
              </w:rPr>
              <w:t>é</w:t>
            </w:r>
            <w:r>
              <w:rPr>
                <w:lang w:val="fr-FR"/>
              </w:rPr>
              <w:t>es de visionnage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c22fa07d-972e-4c73-9ab3-573d7cb76b2d</w:t>
            </w:r>
          </w:p>
        </w:tc>
        <w:tc>
          <w:tcPr>
            <w:tcW w:w="7407" w:type="dxa"/>
            <w:shd w:val="clear" w:color="auto" w:fill="F2F2F2" w:themeFill="background1" w:themeFillShade="F2"/>
          </w:tcPr>
          <w:p w:rsidR="00000000" w:rsidRDefault="00284107">
            <w:pPr>
              <w:rPr>
                <w:noProof/>
              </w:rPr>
            </w:pPr>
            <w:r>
              <w:rPr>
                <w:noProof/>
              </w:rPr>
              <w:t>A synchronization process to send tracking data from Video Cloud to Salesf</w:t>
            </w:r>
            <w:r>
              <w:rPr>
                <w:noProof/>
              </w:rPr>
              <w:t>orce</w:t>
            </w:r>
          </w:p>
        </w:tc>
        <w:tc>
          <w:tcPr>
            <w:tcW w:w="7407" w:type="dxa"/>
          </w:tcPr>
          <w:p w:rsidR="00000000" w:rsidRDefault="00284107">
            <w:pPr>
              <w:rPr>
                <w:lang w:val="fr-FR"/>
              </w:rPr>
            </w:pPr>
            <w:r>
              <w:rPr>
                <w:lang w:val="fr-FR"/>
              </w:rPr>
              <w:t>Processus de synchronisation pour envoyer des donn</w:t>
            </w:r>
            <w:r>
              <w:rPr>
                <w:lang w:val="fr-FR"/>
              </w:rPr>
              <w:t>é</w:t>
            </w:r>
            <w:r>
              <w:rPr>
                <w:lang w:val="fr-FR"/>
              </w:rPr>
              <w:t xml:space="preserve">es de suivi de Video Cloud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f31db7cb-884c-4133-8078-e03a818b5308</w:t>
            </w:r>
          </w:p>
        </w:tc>
        <w:tc>
          <w:tcPr>
            <w:tcW w:w="7407" w:type="dxa"/>
            <w:shd w:val="clear" w:color="auto" w:fill="F2F2F2" w:themeFill="background1" w:themeFillShade="F2"/>
          </w:tcPr>
          <w:p w:rsidR="00000000" w:rsidRDefault="00284107">
            <w:pPr>
              <w:rPr>
                <w:noProof/>
              </w:rPr>
            </w:pPr>
            <w:r>
              <w:rPr>
                <w:noProof/>
              </w:rPr>
              <w:t>Requirements</w:t>
            </w:r>
          </w:p>
        </w:tc>
        <w:tc>
          <w:tcPr>
            <w:tcW w:w="7407" w:type="dxa"/>
          </w:tcPr>
          <w:p w:rsidR="00000000" w:rsidRDefault="00284107">
            <w:pPr>
              <w:rPr>
                <w:lang w:val="fr-FR"/>
              </w:rPr>
            </w:pPr>
            <w:r>
              <w:rPr>
                <w:lang w:val="fr-FR"/>
              </w:rPr>
              <w:t>Exigences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2251c8f0-6d06-4d32-81fe-1cb431deb224</w:t>
            </w:r>
          </w:p>
        </w:tc>
        <w:tc>
          <w:tcPr>
            <w:tcW w:w="7407" w:type="dxa"/>
            <w:shd w:val="clear" w:color="auto" w:fill="F2F2F2" w:themeFill="background1" w:themeFillShade="F2"/>
          </w:tcPr>
          <w:p w:rsidR="00000000" w:rsidRDefault="00284107">
            <w:pPr>
              <w:rPr>
                <w:noProof/>
              </w:rPr>
            </w:pPr>
            <w:r>
              <w:rPr>
                <w:noProof/>
              </w:rPr>
              <w:t>To use the Audience module with Salesforce, you must:</w:t>
            </w:r>
          </w:p>
        </w:tc>
        <w:tc>
          <w:tcPr>
            <w:tcW w:w="7407" w:type="dxa"/>
          </w:tcPr>
          <w:p w:rsidR="00000000" w:rsidRDefault="00284107">
            <w:pPr>
              <w:rPr>
                <w:lang w:val="fr-FR"/>
              </w:rPr>
            </w:pPr>
            <w:r>
              <w:rPr>
                <w:lang w:val="fr-FR"/>
              </w:rPr>
              <w:t>Pour utiliser le module Audience avec Salesforce, vous devez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237a372a-4a26-4cde-87ae-28247e0ae229</w:t>
            </w:r>
          </w:p>
        </w:tc>
        <w:tc>
          <w:tcPr>
            <w:tcW w:w="7407" w:type="dxa"/>
            <w:shd w:val="clear" w:color="auto" w:fill="F2F2F2" w:themeFill="background1" w:themeFillShade="F2"/>
          </w:tcPr>
          <w:p w:rsidR="00000000" w:rsidRDefault="00284107">
            <w:pPr>
              <w:rPr>
                <w:noProof/>
              </w:rPr>
            </w:pPr>
            <w:r>
              <w:rPr>
                <w:noProof/>
              </w:rPr>
              <w:t>Have a Professional or Enterprise Video Cloud account</w:t>
            </w:r>
          </w:p>
        </w:tc>
        <w:tc>
          <w:tcPr>
            <w:tcW w:w="7407" w:type="dxa"/>
          </w:tcPr>
          <w:p w:rsidR="00000000" w:rsidRDefault="00284107">
            <w:pPr>
              <w:rPr>
                <w:lang w:val="fr-FR"/>
              </w:rPr>
            </w:pPr>
            <w:r>
              <w:rPr>
                <w:lang w:val="fr-FR"/>
              </w:rPr>
              <w:t>disposer d'un compte Video Cloud Professional ou Enterprise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9d08de2c-eb74-4086-ba1b-c34072771385</w:t>
            </w:r>
          </w:p>
        </w:tc>
        <w:tc>
          <w:tcPr>
            <w:tcW w:w="7407" w:type="dxa"/>
            <w:shd w:val="clear" w:color="auto" w:fill="F2F2F2" w:themeFill="background1" w:themeFillShade="F2"/>
          </w:tcPr>
          <w:p w:rsidR="00000000" w:rsidRDefault="00284107">
            <w:pPr>
              <w:rPr>
                <w:noProof/>
              </w:rPr>
            </w:pPr>
            <w:r>
              <w:rPr>
                <w:noProof/>
              </w:rPr>
              <w:t>Have a Salesforce account, Salesforce sandbox accounts are not supported</w:t>
            </w:r>
          </w:p>
        </w:tc>
        <w:tc>
          <w:tcPr>
            <w:tcW w:w="7407" w:type="dxa"/>
          </w:tcPr>
          <w:p w:rsidR="00000000" w:rsidRDefault="00284107">
            <w:pPr>
              <w:rPr>
                <w:lang w:val="fr-FR"/>
              </w:rPr>
            </w:pPr>
            <w:r>
              <w:rPr>
                <w:lang w:val="fr-FR"/>
              </w:rPr>
              <w:t>Avoir un compte Salesforce, les comptes sandbox Salesforce ne sont pas pris en charge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27523c9a-c6d1-4129-b38c-b6341965c0b7</w:t>
            </w:r>
          </w:p>
        </w:tc>
        <w:tc>
          <w:tcPr>
            <w:tcW w:w="7407" w:type="dxa"/>
            <w:shd w:val="clear" w:color="auto" w:fill="F2F2F2" w:themeFill="background1" w:themeFillShade="F2"/>
          </w:tcPr>
          <w:p w:rsidR="00000000" w:rsidRDefault="00284107">
            <w:pPr>
              <w:rPr>
                <w:noProof/>
              </w:rPr>
            </w:pPr>
            <w:r>
              <w:rPr>
                <w:noProof/>
              </w:rPr>
              <w:t xml:space="preserve">Have the Audience </w:t>
            </w:r>
            <w:r>
              <w:rPr>
                <w:noProof/>
              </w:rPr>
              <w:t>module enabled for your account by submitting the required information in the initial splash screen that appears when you open the Audience module</w:t>
            </w:r>
          </w:p>
        </w:tc>
        <w:tc>
          <w:tcPr>
            <w:tcW w:w="7407" w:type="dxa"/>
          </w:tcPr>
          <w:p w:rsidR="00000000" w:rsidRDefault="00284107">
            <w:pPr>
              <w:rPr>
                <w:lang w:val="fr-FR"/>
              </w:rPr>
            </w:pPr>
            <w:r>
              <w:rPr>
                <w:lang w:val="fr-FR"/>
              </w:rPr>
              <w:t>activer le module Audience pour votre compte en sp</w:t>
            </w:r>
            <w:r>
              <w:rPr>
                <w:lang w:val="fr-FR"/>
              </w:rPr>
              <w:t>é</w:t>
            </w:r>
            <w:r>
              <w:rPr>
                <w:lang w:val="fr-FR"/>
              </w:rPr>
              <w:t>cifiant les informations requises dans l'</w:t>
            </w:r>
            <w:r>
              <w:rPr>
                <w:lang w:val="fr-FR"/>
              </w:rPr>
              <w:t>é</w:t>
            </w:r>
            <w:r>
              <w:rPr>
                <w:lang w:val="fr-FR"/>
              </w:rPr>
              <w:t>cran d'accueil q</w:t>
            </w:r>
            <w:r>
              <w:rPr>
                <w:lang w:val="fr-FR"/>
              </w:rPr>
              <w:t xml:space="preserve">ui s'affiche </w:t>
            </w:r>
            <w:r>
              <w:rPr>
                <w:lang w:val="fr-FR"/>
              </w:rPr>
              <w:t>à</w:t>
            </w:r>
            <w:r>
              <w:rPr>
                <w:lang w:val="fr-FR"/>
              </w:rPr>
              <w:t xml:space="preserve"> l'ouverture du module 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7d540cff-f66d-4e9c-a592-a8071fabce86</w:t>
            </w:r>
          </w:p>
        </w:tc>
        <w:tc>
          <w:tcPr>
            <w:tcW w:w="7407" w:type="dxa"/>
            <w:shd w:val="clear" w:color="auto" w:fill="F2F2F2" w:themeFill="background1" w:themeFillShade="F2"/>
          </w:tcPr>
          <w:p w:rsidR="00000000" w:rsidRDefault="00284107">
            <w:pPr>
              <w:rPr>
                <w:noProof/>
              </w:rPr>
            </w:pPr>
            <w:r>
              <w:rPr>
                <w:noProof/>
              </w:rPr>
              <w:t>Click through the service agreement the first time you use the module</w:t>
            </w:r>
          </w:p>
        </w:tc>
        <w:tc>
          <w:tcPr>
            <w:tcW w:w="7407" w:type="dxa"/>
          </w:tcPr>
          <w:p w:rsidR="00000000" w:rsidRDefault="00284107">
            <w:pPr>
              <w:rPr>
                <w:lang w:val="fr-FR"/>
              </w:rPr>
            </w:pPr>
            <w:r>
              <w:rPr>
                <w:lang w:val="fr-FR"/>
              </w:rPr>
              <w:t>cliquer sur l'accord de service lors de votre premi</w:t>
            </w:r>
            <w:r>
              <w:rPr>
                <w:lang w:val="fr-FR"/>
              </w:rPr>
              <w:t>è</w:t>
            </w:r>
            <w:r>
              <w:rPr>
                <w:lang w:val="fr-FR"/>
              </w:rPr>
              <w:t>re utilisation du module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cbe3b49a-2b8</w:t>
            </w:r>
            <w:r>
              <w:rPr>
                <w:noProof/>
                <w:sz w:val="2"/>
              </w:rPr>
              <w:t>6-4a84-adc0-dd34dcc48ebf</w:t>
            </w:r>
          </w:p>
        </w:tc>
        <w:tc>
          <w:tcPr>
            <w:tcW w:w="7407" w:type="dxa"/>
            <w:shd w:val="clear" w:color="auto" w:fill="F2F2F2" w:themeFill="background1" w:themeFillShade="F2"/>
          </w:tcPr>
          <w:p w:rsidR="00000000" w:rsidRDefault="00284107">
            <w:pPr>
              <w:rPr>
                <w:noProof/>
              </w:rPr>
            </w:pPr>
            <w:r>
              <w:rPr>
                <w:noProof/>
              </w:rPr>
              <w:t xml:space="preserve">Have a Salesforce.com account with the </w:t>
            </w:r>
            <w:r>
              <w:rPr>
                <w:rStyle w:val="mqInternal"/>
                <w:noProof/>
              </w:rPr>
              <w:t>[1}</w:t>
            </w:r>
            <w:r>
              <w:rPr>
                <w:noProof/>
              </w:rPr>
              <w:t>API Enabled</w:t>
            </w:r>
            <w:r>
              <w:rPr>
                <w:rStyle w:val="mqInternal"/>
                <w:noProof/>
              </w:rPr>
              <w:t>{2]</w:t>
            </w:r>
            <w:r>
              <w:rPr>
                <w:noProof/>
              </w:rPr>
              <w:t xml:space="preserve"> permission and belong to a role which allows you to read and write to the Salesforce object they choose to send viewing data to</w:t>
            </w:r>
          </w:p>
        </w:tc>
        <w:tc>
          <w:tcPr>
            <w:tcW w:w="7407" w:type="dxa"/>
          </w:tcPr>
          <w:p w:rsidR="00000000" w:rsidRDefault="00284107">
            <w:pPr>
              <w:rPr>
                <w:lang w:val="fr-FR"/>
              </w:rPr>
            </w:pPr>
            <w:r>
              <w:rPr>
                <w:lang w:val="fr-FR"/>
              </w:rPr>
              <w:t xml:space="preserve">disposer d'un compte Salesforce.com avec une autorisation </w:t>
            </w:r>
            <w:r>
              <w:rPr>
                <w:rStyle w:val="mqInternal"/>
                <w:noProof/>
                <w:lang w:val="fr-FR"/>
              </w:rPr>
              <w:t>[1}</w:t>
            </w:r>
            <w:r>
              <w:rPr>
                <w:lang w:val="fr-FR"/>
              </w:rPr>
              <w:t>d'activation d'API</w:t>
            </w:r>
            <w:r>
              <w:rPr>
                <w:rStyle w:val="mqInternal"/>
                <w:noProof/>
                <w:lang w:val="fr-FR"/>
              </w:rPr>
              <w:t>{2]</w:t>
            </w:r>
            <w:r>
              <w:rPr>
                <w:lang w:val="fr-FR"/>
              </w:rPr>
              <w:t xml:space="preserve"> et d'un r</w:t>
            </w:r>
            <w:r>
              <w:rPr>
                <w:lang w:val="fr-FR"/>
              </w:rPr>
              <w:t>ô</w:t>
            </w:r>
            <w:r>
              <w:rPr>
                <w:lang w:val="fr-FR"/>
              </w:rPr>
              <w:t>le vous permettant d'acc</w:t>
            </w:r>
            <w:r>
              <w:rPr>
                <w:lang w:val="fr-FR"/>
              </w:rPr>
              <w:t>é</w:t>
            </w:r>
            <w:r>
              <w:rPr>
                <w:lang w:val="fr-FR"/>
              </w:rPr>
              <w:t xml:space="preserve">der en lecture et en </w:t>
            </w:r>
            <w:r>
              <w:rPr>
                <w:lang w:val="fr-FR"/>
              </w:rPr>
              <w:t>é</w:t>
            </w:r>
            <w:r>
              <w:rPr>
                <w:lang w:val="fr-FR"/>
              </w:rPr>
              <w:t xml:space="preserve">criture </w:t>
            </w:r>
            <w:r>
              <w:rPr>
                <w:lang w:val="fr-FR"/>
              </w:rPr>
              <w:t>à</w:t>
            </w:r>
            <w:r>
              <w:rPr>
                <w:lang w:val="fr-FR"/>
              </w:rPr>
              <w:t xml:space="preserve"> l'objet Salesforce choisi pour recevoir les donn</w:t>
            </w:r>
            <w:r>
              <w:rPr>
                <w:lang w:val="fr-FR"/>
              </w:rPr>
              <w:t>é</w:t>
            </w:r>
            <w:r>
              <w:rPr>
                <w:lang w:val="fr-FR"/>
              </w:rPr>
              <w:t>es de visionnage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b697e9ac-1547-48aa-9a86-466f38f99</w:t>
            </w:r>
            <w:r>
              <w:rPr>
                <w:noProof/>
                <w:sz w:val="2"/>
              </w:rPr>
              <w:t>0d8</w:t>
            </w:r>
          </w:p>
        </w:tc>
        <w:tc>
          <w:tcPr>
            <w:tcW w:w="7407" w:type="dxa"/>
            <w:shd w:val="clear" w:color="auto" w:fill="F2F2F2" w:themeFill="background1" w:themeFillShade="F2"/>
          </w:tcPr>
          <w:p w:rsidR="00000000" w:rsidRDefault="00284107">
            <w:pPr>
              <w:rPr>
                <w:noProof/>
              </w:rPr>
            </w:pPr>
            <w:r>
              <w:rPr>
                <w:noProof/>
              </w:rPr>
              <w:t>Use the Advanced Embed (in-page) publishing code when publishing your player; Standard Embed (iframe) publishing code will not work as the plugin will be running inside of an iframe and therefore will be unable to access the parent page URL parameters</w:t>
            </w:r>
          </w:p>
        </w:tc>
        <w:tc>
          <w:tcPr>
            <w:tcW w:w="7407" w:type="dxa"/>
          </w:tcPr>
          <w:p w:rsidR="00000000" w:rsidRDefault="00284107">
            <w:pPr>
              <w:rPr>
                <w:lang w:val="fr-FR"/>
              </w:rPr>
            </w:pPr>
            <w:r>
              <w:rPr>
                <w:lang w:val="fr-FR"/>
              </w:rPr>
              <w:t>utiliser le code de publication Advanced Embed (in-page) lorsque vous publiez votre lecteur. Le code de publication Standard Embed (iframe) ne fonctionnera pas, car le plug-in sera ex</w:t>
            </w:r>
            <w:r>
              <w:rPr>
                <w:lang w:val="fr-FR"/>
              </w:rPr>
              <w:t>é</w:t>
            </w:r>
            <w:r>
              <w:rPr>
                <w:lang w:val="fr-FR"/>
              </w:rPr>
              <w:t>cut</w:t>
            </w:r>
            <w:r>
              <w:rPr>
                <w:lang w:val="fr-FR"/>
              </w:rPr>
              <w:t>é</w:t>
            </w:r>
            <w:r>
              <w:rPr>
                <w:lang w:val="fr-FR"/>
              </w:rPr>
              <w:t xml:space="preserve"> </w:t>
            </w:r>
            <w:r>
              <w:rPr>
                <w:lang w:val="fr-FR"/>
              </w:rPr>
              <w:t>à</w:t>
            </w:r>
            <w:r>
              <w:rPr>
                <w:lang w:val="fr-FR"/>
              </w:rPr>
              <w:t xml:space="preserve"> l'int</w:t>
            </w:r>
            <w:r>
              <w:rPr>
                <w:lang w:val="fr-FR"/>
              </w:rPr>
              <w:t>é</w:t>
            </w:r>
            <w:r>
              <w:rPr>
                <w:lang w:val="fr-FR"/>
              </w:rPr>
              <w:t>rieur d'un iframe et par cons</w:t>
            </w:r>
            <w:r>
              <w:rPr>
                <w:lang w:val="fr-FR"/>
              </w:rPr>
              <w:t>é</w:t>
            </w:r>
            <w:r>
              <w:rPr>
                <w:lang w:val="fr-FR"/>
              </w:rPr>
              <w:t>quent, ne pourra pas acc</w:t>
            </w:r>
            <w:r>
              <w:rPr>
                <w:lang w:val="fr-FR"/>
              </w:rPr>
              <w:t>é</w:t>
            </w:r>
            <w:r>
              <w:rPr>
                <w:lang w:val="fr-FR"/>
              </w:rPr>
              <w:t xml:space="preserve">der </w:t>
            </w:r>
            <w:r>
              <w:rPr>
                <w:lang w:val="fr-FR"/>
              </w:rPr>
              <w:t>aux param</w:t>
            </w:r>
            <w:r>
              <w:rPr>
                <w:lang w:val="fr-FR"/>
              </w:rPr>
              <w:t>è</w:t>
            </w:r>
            <w:r>
              <w:rPr>
                <w:lang w:val="fr-FR"/>
              </w:rPr>
              <w:t>tres de l'URL de la page parente.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d5e45793-5042-4a9c-97c7-bd46e6d9c629</w:t>
            </w:r>
          </w:p>
        </w:tc>
        <w:tc>
          <w:tcPr>
            <w:tcW w:w="7407" w:type="dxa"/>
            <w:shd w:val="clear" w:color="auto" w:fill="F2F2F2" w:themeFill="background1" w:themeFillShade="F2"/>
          </w:tcPr>
          <w:p w:rsidR="00000000" w:rsidRDefault="00284107">
            <w:pPr>
              <w:rPr>
                <w:noProof/>
              </w:rPr>
            </w:pPr>
            <w:r>
              <w:rPr>
                <w:noProof/>
              </w:rPr>
              <w:t>If you will be using the Pardot integration, you should complete the steps outlined in the</w:t>
            </w:r>
            <w:r>
              <w:rPr>
                <w:rStyle w:val="mqInternal"/>
                <w:noProof/>
              </w:rPr>
              <w:t>[1][2}</w:t>
            </w:r>
            <w:r>
              <w:rPr>
                <w:noProof/>
              </w:rPr>
              <w:t>Creating a Custom Salesforce Object for Pardot Integration</w:t>
            </w:r>
            <w:r>
              <w:rPr>
                <w:rStyle w:val="mqInternal"/>
                <w:noProof/>
              </w:rPr>
              <w:t>{3][1]</w:t>
            </w:r>
            <w:r>
              <w:rPr>
                <w:noProof/>
              </w:rPr>
              <w:t>topic.</w:t>
            </w:r>
          </w:p>
        </w:tc>
        <w:tc>
          <w:tcPr>
            <w:tcW w:w="7407" w:type="dxa"/>
          </w:tcPr>
          <w:p w:rsidR="00000000" w:rsidRDefault="00284107">
            <w:pPr>
              <w:rPr>
                <w:lang w:val="fr-FR"/>
              </w:rPr>
            </w:pPr>
            <w:r>
              <w:rPr>
                <w:lang w:val="fr-FR"/>
              </w:rPr>
              <w:t xml:space="preserve">Si </w:t>
            </w:r>
            <w:r>
              <w:rPr>
                <w:lang w:val="fr-FR"/>
              </w:rPr>
              <w:t>vous comptez utiliser l'int</w:t>
            </w:r>
            <w:r>
              <w:rPr>
                <w:lang w:val="fr-FR"/>
              </w:rPr>
              <w:t>é</w:t>
            </w:r>
            <w:r>
              <w:rPr>
                <w:lang w:val="fr-FR"/>
              </w:rPr>
              <w:t xml:space="preserve">gration Pardot, vous devez suivre les </w:t>
            </w:r>
            <w:r>
              <w:rPr>
                <w:lang w:val="fr-FR"/>
              </w:rPr>
              <w:t>é</w:t>
            </w:r>
            <w:r>
              <w:rPr>
                <w:lang w:val="fr-FR"/>
              </w:rPr>
              <w:t>tapes d</w:t>
            </w:r>
            <w:r>
              <w:rPr>
                <w:lang w:val="fr-FR"/>
              </w:rPr>
              <w:t>é</w:t>
            </w:r>
            <w:r>
              <w:rPr>
                <w:lang w:val="fr-FR"/>
              </w:rPr>
              <w:t>crites dans le</w:t>
            </w:r>
            <w:r>
              <w:rPr>
                <w:rStyle w:val="mqInternal"/>
                <w:noProof/>
                <w:lang w:val="fr-FR"/>
              </w:rPr>
              <w:t>[1][2}</w:t>
            </w:r>
            <w:r>
              <w:rPr>
                <w:lang w:val="fr-FR"/>
              </w:rPr>
              <w:t>Cr</w:t>
            </w:r>
            <w:r>
              <w:rPr>
                <w:lang w:val="fr-FR"/>
              </w:rPr>
              <w:t>é</w:t>
            </w:r>
            <w:r>
              <w:rPr>
                <w:lang w:val="fr-FR"/>
              </w:rPr>
              <w:t>ation d'un objet Salesforce personnalis</w:t>
            </w:r>
            <w:r>
              <w:rPr>
                <w:lang w:val="fr-FR"/>
              </w:rPr>
              <w:t>é</w:t>
            </w:r>
            <w:r>
              <w:rPr>
                <w:lang w:val="fr-FR"/>
              </w:rPr>
              <w:t xml:space="preserve"> pour l'int</w:t>
            </w:r>
            <w:r>
              <w:rPr>
                <w:lang w:val="fr-FR"/>
              </w:rPr>
              <w:t>é</w:t>
            </w:r>
            <w:r>
              <w:rPr>
                <w:lang w:val="fr-FR"/>
              </w:rPr>
              <w:t>gration Pardot</w:t>
            </w:r>
            <w:r>
              <w:rPr>
                <w:rStyle w:val="mqInternal"/>
                <w:noProof/>
                <w:lang w:val="fr-FR"/>
              </w:rPr>
              <w:t>{3][1]</w:t>
            </w:r>
            <w:r>
              <w:rPr>
                <w:lang w:val="fr-FR"/>
              </w:rPr>
              <w:t>sujet.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1d1af664-6c88-4fcb-ab3e-ea86e04e90df</w:t>
            </w:r>
          </w:p>
        </w:tc>
        <w:tc>
          <w:tcPr>
            <w:tcW w:w="7407" w:type="dxa"/>
            <w:shd w:val="clear" w:color="auto" w:fill="F2F2F2" w:themeFill="background1" w:themeFillShade="F2"/>
          </w:tcPr>
          <w:p w:rsidR="00000000" w:rsidRDefault="00284107">
            <w:pPr>
              <w:rPr>
                <w:noProof/>
              </w:rPr>
            </w:pPr>
            <w:r>
              <w:rPr>
                <w:noProof/>
              </w:rPr>
              <w:t>Features</w:t>
            </w:r>
          </w:p>
        </w:tc>
        <w:tc>
          <w:tcPr>
            <w:tcW w:w="7407" w:type="dxa"/>
          </w:tcPr>
          <w:p w:rsidR="00000000" w:rsidRDefault="00284107">
            <w:pPr>
              <w:rPr>
                <w:lang w:val="fr-FR"/>
              </w:rPr>
            </w:pPr>
            <w:r>
              <w:rPr>
                <w:lang w:val="fr-FR"/>
              </w:rPr>
              <w:t>Fonctionnalit</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357443d</w:t>
            </w:r>
            <w:r>
              <w:rPr>
                <w:noProof/>
                <w:sz w:val="2"/>
              </w:rPr>
              <w:t>f-2302-435b-a26d-e93211bd3a3b</w:t>
            </w:r>
          </w:p>
        </w:tc>
        <w:tc>
          <w:tcPr>
            <w:tcW w:w="7407" w:type="dxa"/>
            <w:shd w:val="clear" w:color="auto" w:fill="F2F2F2" w:themeFill="background1" w:themeFillShade="F2"/>
          </w:tcPr>
          <w:p w:rsidR="00000000" w:rsidRDefault="00284107">
            <w:pPr>
              <w:rPr>
                <w:noProof/>
              </w:rPr>
            </w:pPr>
            <w:r>
              <w:rPr>
                <w:noProof/>
              </w:rPr>
              <w:t>Some of the key features of the Video Cloud - Salesforce integration are:</w:t>
            </w:r>
          </w:p>
        </w:tc>
        <w:tc>
          <w:tcPr>
            <w:tcW w:w="7407" w:type="dxa"/>
          </w:tcPr>
          <w:p w:rsidR="00000000" w:rsidRDefault="00284107">
            <w:pPr>
              <w:rPr>
                <w:lang w:val="fr-FR"/>
              </w:rPr>
            </w:pPr>
            <w:r>
              <w:rPr>
                <w:lang w:val="fr-FR"/>
              </w:rPr>
              <w:t>Voici quelques-unes des caract</w:t>
            </w:r>
            <w:r>
              <w:rPr>
                <w:lang w:val="fr-FR"/>
              </w:rPr>
              <w:t>é</w:t>
            </w:r>
            <w:r>
              <w:rPr>
                <w:lang w:val="fr-FR"/>
              </w:rPr>
              <w:t>ristiques principales de l'int</w:t>
            </w:r>
            <w:r>
              <w:rPr>
                <w:lang w:val="fr-FR"/>
              </w:rPr>
              <w:t>é</w:t>
            </w:r>
            <w:r>
              <w:rPr>
                <w:lang w:val="fr-FR"/>
              </w:rPr>
              <w:t>gration de SalesForce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0ceec491-a490-463b-b4a9-f9bba273a16a</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format</w:t>
            </w:r>
            <w:r>
              <w:rPr>
                <w:rStyle w:val="mqInternal"/>
                <w:noProof/>
              </w:rPr>
              <w:t>{2]</w:t>
            </w:r>
            <w:r>
              <w:rPr>
                <w:noProof/>
              </w:rPr>
              <w:t xml:space="preserve"> - Video Cloud viewing data is mapped to a Salesforce object</w:t>
            </w:r>
          </w:p>
        </w:tc>
        <w:tc>
          <w:tcPr>
            <w:tcW w:w="7407" w:type="dxa"/>
          </w:tcPr>
          <w:p w:rsidR="00000000" w:rsidRDefault="00284107">
            <w:pPr>
              <w:rPr>
                <w:lang w:val="fr-FR"/>
              </w:rPr>
            </w:pPr>
            <w:r>
              <w:rPr>
                <w:rStyle w:val="mqInternal"/>
                <w:noProof/>
                <w:lang w:val="fr-FR"/>
              </w:rPr>
              <w:t>[1}</w:t>
            </w:r>
            <w:r>
              <w:rPr>
                <w:lang w:val="fr-FR"/>
              </w:rPr>
              <w:t>Format de donn</w:t>
            </w:r>
            <w:r>
              <w:rPr>
                <w:lang w:val="fr-FR"/>
              </w:rPr>
              <w:t>é</w:t>
            </w:r>
            <w:r>
              <w:rPr>
                <w:lang w:val="fr-FR"/>
              </w:rPr>
              <w:t>es</w:t>
            </w:r>
            <w:r>
              <w:rPr>
                <w:rStyle w:val="mqInternal"/>
                <w:noProof/>
                <w:lang w:val="fr-FR"/>
              </w:rPr>
              <w:t>{2]</w:t>
            </w:r>
            <w:r>
              <w:rPr>
                <w:lang w:val="fr-FR"/>
              </w:rPr>
              <w:t> : les donn</w:t>
            </w:r>
            <w:r>
              <w:rPr>
                <w:lang w:val="fr-FR"/>
              </w:rPr>
              <w:t>é</w:t>
            </w:r>
            <w:r>
              <w:rPr>
                <w:lang w:val="fr-FR"/>
              </w:rPr>
              <w:t>es de visualisation de Video Cloud sont mapp</w:t>
            </w:r>
            <w:r>
              <w:rPr>
                <w:lang w:val="fr-FR"/>
              </w:rPr>
              <w:t>é</w:t>
            </w:r>
            <w:r>
              <w:rPr>
                <w:lang w:val="fr-FR"/>
              </w:rPr>
              <w:t xml:space="preserve">es </w:t>
            </w:r>
            <w:r>
              <w:rPr>
                <w:lang w:val="fr-FR"/>
              </w:rPr>
              <w:t>à</w:t>
            </w:r>
            <w:r>
              <w:rPr>
                <w:lang w:val="fr-FR"/>
              </w:rPr>
              <w:t xml:space="preserve"> un objet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b94fc31a-dbff-4ab9-9123-d99373c1f95d</w:t>
            </w:r>
          </w:p>
        </w:tc>
        <w:tc>
          <w:tcPr>
            <w:tcW w:w="7407" w:type="dxa"/>
            <w:shd w:val="clear" w:color="auto" w:fill="F2F2F2" w:themeFill="background1" w:themeFillShade="F2"/>
          </w:tcPr>
          <w:p w:rsidR="00000000" w:rsidRDefault="00284107">
            <w:pPr>
              <w:rPr>
                <w:noProof/>
              </w:rPr>
            </w:pPr>
            <w:r>
              <w:rPr>
                <w:rStyle w:val="mqInternal"/>
                <w:noProof/>
              </w:rPr>
              <w:t>[1}</w:t>
            </w:r>
            <w:r>
              <w:rPr>
                <w:noProof/>
              </w:rPr>
              <w:t>Data transfer</w:t>
            </w:r>
            <w:r>
              <w:rPr>
                <w:rStyle w:val="mqInternal"/>
                <w:noProof/>
              </w:rPr>
              <w:t>{2]</w:t>
            </w:r>
            <w:r>
              <w:rPr>
                <w:noProof/>
              </w:rPr>
              <w:t xml:space="preserve"> - Viewing data is sent from Video Cloud to Salesforce every hour</w:t>
            </w:r>
          </w:p>
        </w:tc>
        <w:tc>
          <w:tcPr>
            <w:tcW w:w="7407" w:type="dxa"/>
          </w:tcPr>
          <w:p w:rsidR="00000000" w:rsidRDefault="00284107">
            <w:pPr>
              <w:rPr>
                <w:lang w:val="fr-FR"/>
              </w:rPr>
            </w:pPr>
            <w:r>
              <w:rPr>
                <w:rStyle w:val="mqInternal"/>
                <w:noProof/>
                <w:lang w:val="fr-FR"/>
              </w:rPr>
              <w:t>[1}</w:t>
            </w:r>
            <w:r>
              <w:rPr>
                <w:lang w:val="fr-FR"/>
              </w:rPr>
              <w:t>Transfert de donn</w:t>
            </w:r>
            <w:r>
              <w:rPr>
                <w:lang w:val="fr-FR"/>
              </w:rPr>
              <w:t>é</w:t>
            </w:r>
            <w:r>
              <w:rPr>
                <w:lang w:val="fr-FR"/>
              </w:rPr>
              <w:t>es</w:t>
            </w:r>
            <w:r>
              <w:rPr>
                <w:rStyle w:val="mqInternal"/>
                <w:noProof/>
                <w:lang w:val="fr-FR"/>
              </w:rPr>
              <w:t>{2]</w:t>
            </w:r>
            <w:r>
              <w:rPr>
                <w:lang w:val="fr-FR"/>
              </w:rPr>
              <w:t> : les donn</w:t>
            </w:r>
            <w:r>
              <w:rPr>
                <w:lang w:val="fr-FR"/>
              </w:rPr>
              <w:t>é</w:t>
            </w:r>
            <w:r>
              <w:rPr>
                <w:lang w:val="fr-FR"/>
              </w:rPr>
              <w:t xml:space="preserve">es de visionnage sont transmises de Video Cloud </w:t>
            </w:r>
            <w:r>
              <w:rPr>
                <w:lang w:val="fr-FR"/>
              </w:rPr>
              <w:t>à</w:t>
            </w:r>
            <w:r>
              <w:rPr>
                <w:lang w:val="fr-FR"/>
              </w:rPr>
              <w:t xml:space="preserve"> Salesforce toutes les heures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62c9eabc-d970-4259-8046-a9c28fdd933d</w:t>
            </w:r>
          </w:p>
        </w:tc>
        <w:tc>
          <w:tcPr>
            <w:tcW w:w="7407" w:type="dxa"/>
            <w:shd w:val="clear" w:color="auto" w:fill="F2F2F2" w:themeFill="background1" w:themeFillShade="F2"/>
          </w:tcPr>
          <w:p w:rsidR="00000000" w:rsidRDefault="00284107">
            <w:pPr>
              <w:rPr>
                <w:noProof/>
              </w:rPr>
            </w:pPr>
            <w:r>
              <w:rPr>
                <w:rStyle w:val="mqInternal"/>
                <w:noProof/>
              </w:rPr>
              <w:t>[1}</w:t>
            </w:r>
            <w:r>
              <w:rPr>
                <w:noProof/>
              </w:rPr>
              <w:t>Lead forms</w:t>
            </w:r>
            <w:r>
              <w:rPr>
                <w:rStyle w:val="mqInternal"/>
                <w:noProof/>
              </w:rPr>
              <w:t>{2]</w:t>
            </w:r>
            <w:r>
              <w:rPr>
                <w:noProof/>
              </w:rPr>
              <w:t xml:space="preserve"> - Create Sales</w:t>
            </w:r>
            <w:r>
              <w:rPr>
                <w:noProof/>
              </w:rPr>
              <w:t>force forms that will appear automatically as viewers watch videos.</w:t>
            </w:r>
          </w:p>
        </w:tc>
        <w:tc>
          <w:tcPr>
            <w:tcW w:w="7407" w:type="dxa"/>
          </w:tcPr>
          <w:p w:rsidR="00000000" w:rsidRDefault="00284107">
            <w:pPr>
              <w:rPr>
                <w:lang w:val="fr-FR"/>
              </w:rPr>
            </w:pPr>
            <w:r>
              <w:rPr>
                <w:rStyle w:val="mqInternal"/>
                <w:noProof/>
                <w:lang w:val="fr-FR"/>
              </w:rPr>
              <w:t>[1}</w:t>
            </w:r>
            <w:r>
              <w:rPr>
                <w:lang w:val="fr-FR"/>
              </w:rPr>
              <w:t>Formulaires de prospect</w:t>
            </w:r>
            <w:r>
              <w:rPr>
                <w:rStyle w:val="mqInternal"/>
                <w:noProof/>
                <w:lang w:val="fr-FR"/>
              </w:rPr>
              <w:t>{2]</w:t>
            </w:r>
            <w:r>
              <w:rPr>
                <w:lang w:val="fr-FR"/>
              </w:rPr>
              <w:t> : cr</w:t>
            </w:r>
            <w:r>
              <w:rPr>
                <w:lang w:val="fr-FR"/>
              </w:rPr>
              <w:t>é</w:t>
            </w:r>
            <w:r>
              <w:rPr>
                <w:lang w:val="fr-FR"/>
              </w:rPr>
              <w:t>ez des formulaires Salesforce qui appara</w:t>
            </w:r>
            <w:r>
              <w:rPr>
                <w:lang w:val="fr-FR"/>
              </w:rPr>
              <w:t>î</w:t>
            </w:r>
            <w:r>
              <w:rPr>
                <w:lang w:val="fr-FR"/>
              </w:rPr>
              <w:t>tront automatiquement lorsque les spectateurs regardent des vid</w:t>
            </w:r>
            <w:r>
              <w:rPr>
                <w:lang w:val="fr-FR"/>
              </w:rPr>
              <w:t>é</w:t>
            </w:r>
            <w:r>
              <w:rPr>
                <w:lang w:val="fr-FR"/>
              </w:rPr>
              <w:t>os.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09380020-7076-46a7-bf7a-6f3bf0db8fa7</w:t>
            </w:r>
          </w:p>
        </w:tc>
        <w:tc>
          <w:tcPr>
            <w:tcW w:w="7407" w:type="dxa"/>
            <w:shd w:val="clear" w:color="auto" w:fill="F2F2F2" w:themeFill="background1" w:themeFillShade="F2"/>
          </w:tcPr>
          <w:p w:rsidR="00000000" w:rsidRDefault="00284107">
            <w:pPr>
              <w:rPr>
                <w:noProof/>
              </w:rPr>
            </w:pPr>
            <w:r>
              <w:rPr>
                <w:noProof/>
              </w:rPr>
              <w:t>Fo</w:t>
            </w:r>
            <w:r>
              <w:rPr>
                <w:noProof/>
              </w:rPr>
              <w:t xml:space="preserve">r information, see </w:t>
            </w:r>
            <w:r>
              <w:rPr>
                <w:rStyle w:val="mqInternal"/>
                <w:noProof/>
              </w:rPr>
              <w:t>[1}</w:t>
            </w:r>
            <w:r>
              <w:rPr>
                <w:noProof/>
              </w:rPr>
              <w:t>Creating Custom Lead Forms for Salesforce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Cr</w:t>
            </w:r>
            <w:r>
              <w:rPr>
                <w:lang w:val="fr-FR"/>
              </w:rPr>
              <w:t>é</w:t>
            </w:r>
            <w:r>
              <w:rPr>
                <w:lang w:val="fr-FR"/>
              </w:rPr>
              <w:t>ation de formulaires de prospect personnalis</w:t>
            </w:r>
            <w:r>
              <w:rPr>
                <w:lang w:val="fr-FR"/>
              </w:rPr>
              <w:t>é</w:t>
            </w:r>
            <w:r>
              <w:rPr>
                <w:lang w:val="fr-FR"/>
              </w:rPr>
              <w:t>s pour Salesforce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37003853-b0e3-4767-9bdb-21198b862a11</w:t>
            </w:r>
          </w:p>
        </w:tc>
        <w:tc>
          <w:tcPr>
            <w:tcW w:w="7407" w:type="dxa"/>
            <w:shd w:val="clear" w:color="auto" w:fill="F2F2F2" w:themeFill="background1" w:themeFillShade="F2"/>
          </w:tcPr>
          <w:p w:rsidR="00000000" w:rsidRDefault="00284107">
            <w:pPr>
              <w:rPr>
                <w:noProof/>
              </w:rPr>
            </w:pPr>
            <w:r>
              <w:rPr>
                <w:noProof/>
              </w:rPr>
              <w:t>Setting up the connection</w:t>
            </w:r>
          </w:p>
        </w:tc>
        <w:tc>
          <w:tcPr>
            <w:tcW w:w="7407" w:type="dxa"/>
          </w:tcPr>
          <w:p w:rsidR="00000000" w:rsidRDefault="00284107">
            <w:pPr>
              <w:rPr>
                <w:lang w:val="fr-FR"/>
              </w:rPr>
            </w:pPr>
            <w:r>
              <w:rPr>
                <w:lang w:val="fr-FR"/>
              </w:rPr>
              <w:t>Configuration de</w:t>
            </w:r>
            <w:r>
              <w:rPr>
                <w:lang w:val="fr-FR"/>
              </w:rPr>
              <w:t xml:space="preserve"> la connexion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e25e2353-5054-470d-a8b5-8d8900b18f7c</w:t>
            </w:r>
          </w:p>
        </w:tc>
        <w:tc>
          <w:tcPr>
            <w:tcW w:w="7407" w:type="dxa"/>
            <w:shd w:val="clear" w:color="auto" w:fill="F2F2F2" w:themeFill="background1" w:themeFillShade="F2"/>
          </w:tcPr>
          <w:p w:rsidR="00000000" w:rsidRDefault="00284107">
            <w:pPr>
              <w:rPr>
                <w:noProof/>
              </w:rPr>
            </w:pPr>
            <w:r>
              <w:rPr>
                <w:noProof/>
              </w:rPr>
              <w:t>Follow these steps to setup the connection between Video Cloud and Salesforce.</w:t>
            </w:r>
          </w:p>
        </w:tc>
        <w:tc>
          <w:tcPr>
            <w:tcW w:w="7407" w:type="dxa"/>
          </w:tcPr>
          <w:p w:rsidR="00000000" w:rsidRDefault="00284107">
            <w:pPr>
              <w:rPr>
                <w:lang w:val="fr-FR"/>
              </w:rPr>
            </w:pPr>
            <w:r>
              <w:rPr>
                <w:lang w:val="fr-FR"/>
              </w:rPr>
              <w:t>Pour configurer la connexion entre Video Cloud et Salesforce,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612a0605-84f2-469e-8422-2c2eadce7a24</w:t>
            </w:r>
          </w:p>
        </w:tc>
        <w:tc>
          <w:tcPr>
            <w:tcW w:w="7407" w:type="dxa"/>
            <w:shd w:val="clear" w:color="auto" w:fill="F2F2F2" w:themeFill="background1" w:themeFillShade="F2"/>
          </w:tcPr>
          <w:p w:rsidR="00000000" w:rsidRDefault="00284107">
            <w:pPr>
              <w:rPr>
                <w:noProof/>
              </w:rPr>
            </w:pPr>
            <w:r>
              <w:rPr>
                <w:noProof/>
              </w:rPr>
              <w:t xml:space="preserve">Open the Audience module and click </w:t>
            </w:r>
            <w:r>
              <w:rPr>
                <w:rStyle w:val="mqInternal"/>
                <w:noProof/>
              </w:rPr>
              <w:t>[1}</w:t>
            </w:r>
            <w:r>
              <w:rPr>
                <w:noProof/>
              </w:rPr>
              <w:t>Data Connections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Ouvrez le module Audience et cliquez sur </w:t>
            </w:r>
            <w:r>
              <w:rPr>
                <w:rStyle w:val="mqInternal"/>
                <w:noProof/>
                <w:lang w:val="fr-FR"/>
              </w:rPr>
              <w:t>[1}</w:t>
            </w:r>
            <w:r>
              <w:rPr>
                <w:lang w:val="fr-FR"/>
              </w:rPr>
              <w:t>Connexions de donn</w:t>
            </w:r>
            <w:r>
              <w:rPr>
                <w:lang w:val="fr-FR"/>
              </w:rPr>
              <w:t>é</w:t>
            </w:r>
            <w:r>
              <w:rPr>
                <w:lang w:val="fr-FR"/>
              </w:rPr>
              <w:t>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2e7c433b-d0bd-4b8d-8dbd-3e41b2be19f3</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b8bd6df4-0021-490a-b15b-218986e9b532</w:t>
            </w:r>
          </w:p>
        </w:tc>
        <w:tc>
          <w:tcPr>
            <w:tcW w:w="7407" w:type="dxa"/>
            <w:shd w:val="clear" w:color="auto" w:fill="F2F2F2" w:themeFill="background1" w:themeFillShade="F2"/>
          </w:tcPr>
          <w:p w:rsidR="00000000" w:rsidRDefault="00284107">
            <w:pPr>
              <w:rPr>
                <w:noProof/>
              </w:rPr>
            </w:pPr>
            <w:r>
              <w:rPr>
                <w:noProof/>
              </w:rPr>
              <w:t xml:space="preserve">Select </w:t>
            </w:r>
            <w:r>
              <w:rPr>
                <w:rStyle w:val="mqInternal"/>
                <w:noProof/>
              </w:rPr>
              <w:t>[1}</w:t>
            </w:r>
            <w:r>
              <w:rPr>
                <w:noProof/>
              </w:rPr>
              <w:t>Salesforce</w:t>
            </w:r>
            <w:r>
              <w:rPr>
                <w:rStyle w:val="mqInternal"/>
                <w:noProof/>
              </w:rPr>
              <w:t>{2]</w:t>
            </w:r>
            <w:r>
              <w:rPr>
                <w:noProof/>
              </w:rPr>
              <w:t xml:space="preserve"> as the integration.</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Salesforce</w:t>
            </w:r>
            <w:r>
              <w:rPr>
                <w:rStyle w:val="mqInternal"/>
                <w:noProof/>
                <w:lang w:val="fr-FR"/>
              </w:rPr>
              <w:t>{2]</w:t>
            </w:r>
            <w:r>
              <w:rPr>
                <w:lang w:val="fr-FR"/>
              </w:rPr>
              <w:t xml:space="preserve"> pour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6f8ce4f9</w:t>
            </w:r>
            <w:r>
              <w:rPr>
                <w:noProof/>
                <w:sz w:val="2"/>
              </w:rPr>
              <w:t>-5261-4407-947c-f4809217ed0f</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fd3a3c09-f859-42c7-aa01-d91b089c32f0</w:t>
            </w:r>
          </w:p>
        </w:tc>
        <w:tc>
          <w:tcPr>
            <w:tcW w:w="7407" w:type="dxa"/>
            <w:shd w:val="clear" w:color="auto" w:fill="F2F2F2" w:themeFill="background1" w:themeFillShade="F2"/>
          </w:tcPr>
          <w:p w:rsidR="00000000" w:rsidRDefault="00284107">
            <w:pPr>
              <w:rPr>
                <w:noProof/>
              </w:rPr>
            </w:pPr>
            <w:r>
              <w:rPr>
                <w:noProof/>
              </w:rPr>
              <w:t>The integrations that are available are based upon your Video Cloud subscription.</w:t>
            </w:r>
          </w:p>
        </w:tc>
        <w:tc>
          <w:tcPr>
            <w:tcW w:w="7407" w:type="dxa"/>
          </w:tcPr>
          <w:p w:rsidR="00000000" w:rsidRDefault="00284107">
            <w:pPr>
              <w:rPr>
                <w:lang w:val="fr-FR"/>
              </w:rPr>
            </w:pPr>
            <w:r>
              <w:rPr>
                <w:lang w:val="fr-FR"/>
              </w:rPr>
              <w:t>Les int</w:t>
            </w:r>
            <w:r>
              <w:rPr>
                <w:lang w:val="fr-FR"/>
              </w:rPr>
              <w:t>é</w:t>
            </w:r>
            <w:r>
              <w:rPr>
                <w:lang w:val="fr-FR"/>
              </w:rPr>
              <w:t>grations disponibles sont bas</w:t>
            </w:r>
            <w:r>
              <w:rPr>
                <w:lang w:val="fr-FR"/>
              </w:rPr>
              <w:t>é</w:t>
            </w:r>
            <w:r>
              <w:rPr>
                <w:lang w:val="fr-FR"/>
              </w:rPr>
              <w:t>es sur votre abonnement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4bcdecd3-0436-4559-8e09-8d01e56ab986</w:t>
            </w:r>
          </w:p>
        </w:tc>
        <w:tc>
          <w:tcPr>
            <w:tcW w:w="7407" w:type="dxa"/>
            <w:shd w:val="clear" w:color="auto" w:fill="F2F2F2" w:themeFill="background1" w:themeFillShade="F2"/>
          </w:tcPr>
          <w:p w:rsidR="00000000" w:rsidRDefault="00284107">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284107">
            <w:pPr>
              <w:rPr>
                <w:lang w:val="fr-FR"/>
              </w:rPr>
            </w:pPr>
            <w:r>
              <w:rPr>
                <w:lang w:val="fr-FR"/>
              </w:rPr>
              <w:t xml:space="preserve">(Facultatif) Entrez un </w:t>
            </w:r>
            <w:r>
              <w:rPr>
                <w:rStyle w:val="mqInternal"/>
                <w:noProof/>
                <w:lang w:val="fr-FR"/>
              </w:rPr>
              <w:t>[1}</w:t>
            </w:r>
            <w:r>
              <w:rPr>
                <w:lang w:val="fr-FR"/>
              </w:rPr>
              <w:t>nom de 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bd95265a-2e36-4bc4-8e84-b5ec9245f521</w:t>
            </w:r>
          </w:p>
        </w:tc>
        <w:tc>
          <w:tcPr>
            <w:tcW w:w="7407" w:type="dxa"/>
            <w:shd w:val="clear" w:color="auto" w:fill="F2F2F2" w:themeFill="background1" w:themeFillShade="F2"/>
          </w:tcPr>
          <w:p w:rsidR="00000000" w:rsidRDefault="00284107">
            <w:pPr>
              <w:rPr>
                <w:noProof/>
              </w:rPr>
            </w:pPr>
            <w:r>
              <w:rPr>
                <w:noProof/>
              </w:rPr>
              <w:t>select salesforce</w:t>
            </w:r>
          </w:p>
        </w:tc>
        <w:tc>
          <w:tcPr>
            <w:tcW w:w="7407" w:type="dxa"/>
          </w:tcPr>
          <w:p w:rsidR="00000000" w:rsidRDefault="00284107">
            <w:pPr>
              <w:rPr>
                <w:lang w:val="fr-FR"/>
              </w:rPr>
            </w:pPr>
            <w:r>
              <w:rPr>
                <w:lang w:val="fr-FR"/>
              </w:rPr>
              <w:t>s</w:t>
            </w:r>
            <w:r>
              <w:rPr>
                <w:lang w:val="fr-FR"/>
              </w:rPr>
              <w:t>é</w:t>
            </w:r>
            <w:r>
              <w:rPr>
                <w:lang w:val="fr-FR"/>
              </w:rPr>
              <w:t>lectionner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8e9ae209-5eaf-43ad-bf63-d3e2fa77f555</w:t>
            </w:r>
          </w:p>
        </w:tc>
        <w:tc>
          <w:tcPr>
            <w:tcW w:w="7407" w:type="dxa"/>
            <w:shd w:val="clear" w:color="auto" w:fill="F2F2F2" w:themeFill="background1" w:themeFillShade="F2"/>
          </w:tcPr>
          <w:p w:rsidR="00000000" w:rsidRDefault="00284107">
            <w:pPr>
              <w:rPr>
                <w:noProof/>
              </w:rPr>
            </w:pPr>
            <w:r>
              <w:rPr>
                <w:noProof/>
              </w:rPr>
              <w:t>Clic</w:t>
            </w:r>
            <w:r>
              <w:rPr>
                <w:noProof/>
              </w:rPr>
              <w:t xml:space="preserve">k </w:t>
            </w:r>
            <w:r>
              <w:rPr>
                <w:rStyle w:val="mqInternal"/>
                <w:noProof/>
              </w:rPr>
              <w:t>[1}</w:t>
            </w:r>
            <w:r>
              <w:rPr>
                <w:noProof/>
              </w:rPr>
              <w:t>Connect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69dc7dcf-bdca-4cd9-913c-afb047bb5aed</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Connect to Salesforce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 xml:space="preserve">Se connecter </w:t>
            </w:r>
            <w:r>
              <w:rPr>
                <w:lang w:val="fr-FR"/>
              </w:rPr>
              <w:t>à</w:t>
            </w:r>
            <w:r>
              <w:rPr>
                <w:lang w:val="fr-FR"/>
              </w:rPr>
              <w:t xml:space="preserve"> Salesforce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047bd9a6-3cdc-49a4-9506-eb92165eac98</w:t>
            </w:r>
          </w:p>
        </w:tc>
        <w:tc>
          <w:tcPr>
            <w:tcW w:w="7407" w:type="dxa"/>
            <w:shd w:val="clear" w:color="auto" w:fill="F2F2F2" w:themeFill="background1" w:themeFillShade="F2"/>
          </w:tcPr>
          <w:p w:rsidR="00000000" w:rsidRDefault="00284107">
            <w:pPr>
              <w:rPr>
                <w:noProof/>
              </w:rPr>
            </w:pPr>
            <w:r>
              <w:rPr>
                <w:noProof/>
              </w:rPr>
              <w:t>connect to salesforce</w:t>
            </w:r>
          </w:p>
        </w:tc>
        <w:tc>
          <w:tcPr>
            <w:tcW w:w="7407" w:type="dxa"/>
          </w:tcPr>
          <w:p w:rsidR="00000000" w:rsidRDefault="00284107">
            <w:pPr>
              <w:rPr>
                <w:lang w:val="fr-FR"/>
              </w:rPr>
            </w:pPr>
            <w:r>
              <w:rPr>
                <w:lang w:val="fr-FR"/>
              </w:rPr>
              <w:t xml:space="preserve">se connecter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5505d81b-4031-455c-86d2-3c53d2588440</w:t>
            </w:r>
          </w:p>
        </w:tc>
        <w:tc>
          <w:tcPr>
            <w:tcW w:w="7407" w:type="dxa"/>
            <w:shd w:val="clear" w:color="auto" w:fill="F2F2F2" w:themeFill="background1" w:themeFillShade="F2"/>
          </w:tcPr>
          <w:p w:rsidR="00000000" w:rsidRDefault="00284107">
            <w:pPr>
              <w:rPr>
                <w:noProof/>
              </w:rPr>
            </w:pPr>
            <w:r>
              <w:rPr>
                <w:noProof/>
              </w:rPr>
              <w:t xml:space="preserve">On the login screen that appears, enter your Salesforce </w:t>
            </w:r>
            <w:r>
              <w:rPr>
                <w:rStyle w:val="mqInternal"/>
                <w:noProof/>
              </w:rPr>
              <w:t>[1}</w:t>
            </w:r>
            <w:r>
              <w:rPr>
                <w:noProof/>
              </w:rPr>
              <w:t xml:space="preserve">Username </w:t>
            </w:r>
            <w:r>
              <w:rPr>
                <w:rStyle w:val="mqInternal"/>
                <w:noProof/>
              </w:rPr>
              <w:t>{2]</w:t>
            </w:r>
            <w:r>
              <w:rPr>
                <w:noProof/>
              </w:rPr>
              <w:t xml:space="preserve">and </w:t>
            </w:r>
            <w:r>
              <w:rPr>
                <w:rStyle w:val="mqInternal"/>
                <w:noProof/>
              </w:rPr>
              <w:t>[1}</w:t>
            </w:r>
            <w:r>
              <w:rPr>
                <w:noProof/>
              </w:rPr>
              <w:t>Password</w:t>
            </w:r>
            <w:r>
              <w:rPr>
                <w:rStyle w:val="mqInternal"/>
                <w:noProof/>
              </w:rPr>
              <w:t>{2]</w:t>
            </w:r>
            <w:r>
              <w:rPr>
                <w:noProof/>
              </w:rPr>
              <w:t>.</w:t>
            </w:r>
          </w:p>
        </w:tc>
        <w:tc>
          <w:tcPr>
            <w:tcW w:w="7407" w:type="dxa"/>
          </w:tcPr>
          <w:p w:rsidR="00000000" w:rsidRDefault="00284107">
            <w:pPr>
              <w:rPr>
                <w:lang w:val="fr-FR"/>
              </w:rPr>
            </w:pPr>
            <w:r>
              <w:rPr>
                <w:lang w:val="fr-FR"/>
              </w:rPr>
              <w:t>Sur l'</w:t>
            </w:r>
            <w:r>
              <w:rPr>
                <w:lang w:val="fr-FR"/>
              </w:rPr>
              <w:t>é</w:t>
            </w:r>
            <w:r>
              <w:rPr>
                <w:lang w:val="fr-FR"/>
              </w:rPr>
              <w:t xml:space="preserve">cran de connexion qui s'affiche, saisissez votre </w:t>
            </w:r>
            <w:r>
              <w:rPr>
                <w:rStyle w:val="mqInternal"/>
                <w:noProof/>
                <w:lang w:val="fr-FR"/>
              </w:rPr>
              <w:t>[1}</w:t>
            </w:r>
            <w:r>
              <w:rPr>
                <w:lang w:val="fr-FR"/>
              </w:rPr>
              <w:t xml:space="preserve">nom d'utilisateur </w:t>
            </w:r>
            <w:r>
              <w:rPr>
                <w:rStyle w:val="mqInternal"/>
                <w:noProof/>
                <w:lang w:val="fr-FR"/>
              </w:rPr>
              <w:t>{2]</w:t>
            </w:r>
            <w:r>
              <w:rPr>
                <w:lang w:val="fr-FR"/>
              </w:rPr>
              <w:t xml:space="preserve">et votre </w:t>
            </w:r>
            <w:r>
              <w:rPr>
                <w:rStyle w:val="mqInternal"/>
                <w:noProof/>
                <w:lang w:val="fr-FR"/>
              </w:rPr>
              <w:t>[1}</w:t>
            </w:r>
            <w:r>
              <w:rPr>
                <w:lang w:val="fr-FR"/>
              </w:rPr>
              <w:t>mot de passe</w:t>
            </w:r>
            <w:r>
              <w:rPr>
                <w:rStyle w:val="mqInternal"/>
                <w:noProof/>
                <w:lang w:val="fr-FR"/>
              </w:rPr>
              <w:t>{2]</w:t>
            </w:r>
            <w:r>
              <w:rPr>
                <w:lang w:val="fr-FR"/>
              </w:rPr>
              <w:t xml:space="preserve"> Salesforce.</w:t>
            </w:r>
          </w:p>
        </w:tc>
      </w:tr>
      <w:tr w:rsidR="00000000">
        <w:tc>
          <w:tcPr>
            <w:tcW w:w="660" w:type="dxa"/>
            <w:shd w:val="clear" w:color="auto" w:fill="F2F2F2" w:themeFill="background1" w:themeFillShade="F2"/>
          </w:tcPr>
          <w:p w:rsidR="00000000" w:rsidRDefault="00284107">
            <w:pPr>
              <w:rPr>
                <w:noProof/>
                <w:sz w:val="2"/>
              </w:rPr>
            </w:pPr>
            <w:r>
              <w:rPr>
                <w:noProof/>
                <w:sz w:val="16"/>
              </w:rPr>
              <w:t>43</w:t>
            </w:r>
            <w:r>
              <w:rPr>
                <w:noProof/>
                <w:sz w:val="16"/>
              </w:rPr>
              <w:t xml:space="preserve"> </w:t>
            </w:r>
            <w:r>
              <w:rPr>
                <w:noProof/>
                <w:sz w:val="16"/>
              </w:rPr>
              <w:br/>
            </w:r>
            <w:r>
              <w:rPr>
                <w:noProof/>
                <w:sz w:val="2"/>
              </w:rPr>
              <w:t>6faeedb0-d772-4ff6-a755-34328b724b37</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4d511abb-7018-4dc4-9dd9-78df09f7069b</w:t>
            </w:r>
          </w:p>
        </w:tc>
        <w:tc>
          <w:tcPr>
            <w:tcW w:w="7407" w:type="dxa"/>
            <w:shd w:val="clear" w:color="auto" w:fill="F2F2F2" w:themeFill="background1" w:themeFillShade="F2"/>
          </w:tcPr>
          <w:p w:rsidR="00000000" w:rsidRDefault="00284107">
            <w:pPr>
              <w:rPr>
                <w:noProof/>
              </w:rPr>
            </w:pPr>
            <w:r>
              <w:rPr>
                <w:noProof/>
              </w:rPr>
              <w:t>Salesforce login</w:t>
            </w:r>
          </w:p>
        </w:tc>
        <w:tc>
          <w:tcPr>
            <w:tcW w:w="7407" w:type="dxa"/>
          </w:tcPr>
          <w:p w:rsidR="00000000" w:rsidRDefault="00284107">
            <w:pPr>
              <w:rPr>
                <w:lang w:val="fr-FR"/>
              </w:rPr>
            </w:pPr>
            <w:r>
              <w:rPr>
                <w:lang w:val="fr-FR"/>
              </w:rPr>
              <w:t>Connexion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d64ac0cd-3805-4d48-ba4a-755293f6835c</w:t>
            </w:r>
          </w:p>
        </w:tc>
        <w:tc>
          <w:tcPr>
            <w:tcW w:w="7407" w:type="dxa"/>
            <w:shd w:val="clear" w:color="auto" w:fill="F2F2F2" w:themeFill="background1" w:themeFillShade="F2"/>
          </w:tcPr>
          <w:p w:rsidR="00000000" w:rsidRDefault="00284107">
            <w:pPr>
              <w:rPr>
                <w:noProof/>
              </w:rPr>
            </w:pPr>
            <w:r>
              <w:rPr>
                <w:noProof/>
              </w:rPr>
              <w:t>If the login is successful, you will prompt</w:t>
            </w:r>
            <w:r>
              <w:rPr>
                <w:noProof/>
              </w:rPr>
              <w:t xml:space="preserve">ed to install the </w:t>
            </w:r>
            <w:r>
              <w:rPr>
                <w:rStyle w:val="mqInternal"/>
                <w:noProof/>
              </w:rPr>
              <w:t>[1}</w:t>
            </w:r>
            <w:r>
              <w:rPr>
                <w:noProof/>
              </w:rPr>
              <w:t>Brightcove Video Connect for Salesforce</w:t>
            </w:r>
            <w:r>
              <w:rPr>
                <w:rStyle w:val="mqInternal"/>
                <w:noProof/>
              </w:rPr>
              <w:t>{2]</w:t>
            </w:r>
            <w:r>
              <w:rPr>
                <w:noProof/>
              </w:rPr>
              <w:t xml:space="preserve"> app.</w:t>
            </w:r>
          </w:p>
        </w:tc>
        <w:tc>
          <w:tcPr>
            <w:tcW w:w="7407" w:type="dxa"/>
          </w:tcPr>
          <w:p w:rsidR="00000000" w:rsidRDefault="00284107">
            <w:pPr>
              <w:rPr>
                <w:lang w:val="fr-FR"/>
              </w:rPr>
            </w:pPr>
            <w:r>
              <w:rPr>
                <w:lang w:val="fr-FR"/>
              </w:rPr>
              <w:t>Si la connexion s'</w:t>
            </w:r>
            <w:r>
              <w:rPr>
                <w:lang w:val="fr-FR"/>
              </w:rPr>
              <w:t>é</w:t>
            </w:r>
            <w:r>
              <w:rPr>
                <w:lang w:val="fr-FR"/>
              </w:rPr>
              <w:t>tablit correctement, vous serez invit</w:t>
            </w:r>
            <w:r>
              <w:rPr>
                <w:lang w:val="fr-FR"/>
              </w:rPr>
              <w:t>é</w:t>
            </w:r>
            <w:r>
              <w:rPr>
                <w:lang w:val="fr-FR"/>
              </w:rPr>
              <w:t xml:space="preserve"> </w:t>
            </w:r>
            <w:r>
              <w:rPr>
                <w:lang w:val="fr-FR"/>
              </w:rPr>
              <w:t>à</w:t>
            </w:r>
            <w:r>
              <w:rPr>
                <w:lang w:val="fr-FR"/>
              </w:rPr>
              <w:t xml:space="preserve"> installer l'application </w:t>
            </w:r>
            <w:r>
              <w:rPr>
                <w:rStyle w:val="mqInternal"/>
                <w:noProof/>
                <w:lang w:val="fr-FR"/>
              </w:rPr>
              <w:t>[1}</w:t>
            </w:r>
            <w:r>
              <w:rPr>
                <w:lang w:val="fr-FR"/>
              </w:rPr>
              <w:t>Brightcove Video Connect for Salesforce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f0ebf275-4ba2-4476-918c-e7cc5af21c45</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Allow</w:t>
            </w:r>
            <w:r>
              <w:rPr>
                <w:rStyle w:val="mqInternal"/>
                <w:noProof/>
                <w:lang w:val="fr-FR"/>
              </w:rPr>
              <w:t>{2]</w:t>
            </w:r>
            <w:r>
              <w:rPr>
                <w:lang w:val="fr-FR"/>
              </w:rPr>
              <w:t xml:space="preserve"> (Autoriser).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d2e5fe91-fb6a-4e9f-9cb8-139f131035b8</w:t>
            </w:r>
          </w:p>
        </w:tc>
        <w:tc>
          <w:tcPr>
            <w:tcW w:w="7407" w:type="dxa"/>
            <w:shd w:val="clear" w:color="auto" w:fill="F2F2F2" w:themeFill="background1" w:themeFillShade="F2"/>
          </w:tcPr>
          <w:p w:rsidR="00000000" w:rsidRDefault="00284107">
            <w:pPr>
              <w:rPr>
                <w:noProof/>
              </w:rPr>
            </w:pPr>
            <w:r>
              <w:rPr>
                <w:noProof/>
              </w:rPr>
              <w:t>The Video Cloud connection to Salesforce is now set up and ready to use.</w:t>
            </w:r>
          </w:p>
        </w:tc>
        <w:tc>
          <w:tcPr>
            <w:tcW w:w="7407" w:type="dxa"/>
          </w:tcPr>
          <w:p w:rsidR="00000000" w:rsidRDefault="00284107">
            <w:pPr>
              <w:rPr>
                <w:lang w:val="fr-FR"/>
              </w:rPr>
            </w:pPr>
            <w:r>
              <w:rPr>
                <w:lang w:val="fr-FR"/>
              </w:rPr>
              <w:t xml:space="preserve">La connexion de Video Cloud </w:t>
            </w:r>
            <w:r>
              <w:rPr>
                <w:lang w:val="fr-FR"/>
              </w:rPr>
              <w:t>à</w:t>
            </w:r>
            <w:r>
              <w:rPr>
                <w:lang w:val="fr-FR"/>
              </w:rPr>
              <w:t xml:space="preserve"> Salesforce est </w:t>
            </w:r>
            <w:r>
              <w:rPr>
                <w:lang w:val="fr-FR"/>
              </w:rPr>
              <w:t>à</w:t>
            </w:r>
            <w:r>
              <w:rPr>
                <w:lang w:val="fr-FR"/>
              </w:rPr>
              <w:t xml:space="preserve"> pr</w:t>
            </w:r>
            <w:r>
              <w:rPr>
                <w:lang w:val="fr-FR"/>
              </w:rPr>
              <w:t>é</w:t>
            </w:r>
            <w:r>
              <w:rPr>
                <w:lang w:val="fr-FR"/>
              </w:rPr>
              <w:t>sent configur</w:t>
            </w:r>
            <w:r>
              <w:rPr>
                <w:lang w:val="fr-FR"/>
              </w:rPr>
              <w:t>é</w:t>
            </w:r>
            <w:r>
              <w:rPr>
                <w:lang w:val="fr-FR"/>
              </w:rPr>
              <w:t>e et pr</w:t>
            </w:r>
            <w:r>
              <w:rPr>
                <w:lang w:val="fr-FR"/>
              </w:rPr>
              <w:t>ê</w:t>
            </w:r>
            <w:r>
              <w:rPr>
                <w:lang w:val="fr-FR"/>
              </w:rPr>
              <w:t xml:space="preserve">te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e7d9a308-c8be-430b-9e25-afc2139fbd1c</w:t>
            </w:r>
          </w:p>
        </w:tc>
        <w:tc>
          <w:tcPr>
            <w:tcW w:w="7407" w:type="dxa"/>
            <w:shd w:val="clear" w:color="auto" w:fill="F2F2F2" w:themeFill="background1" w:themeFillShade="F2"/>
          </w:tcPr>
          <w:p w:rsidR="00000000" w:rsidRDefault="00284107">
            <w:pPr>
              <w:rPr>
                <w:noProof/>
              </w:rPr>
            </w:pPr>
            <w:r>
              <w:rPr>
                <w:noProof/>
              </w:rPr>
              <w:t>Configuring the integration</w:t>
            </w:r>
          </w:p>
        </w:tc>
        <w:tc>
          <w:tcPr>
            <w:tcW w:w="7407" w:type="dxa"/>
          </w:tcPr>
          <w:p w:rsidR="00000000" w:rsidRDefault="00284107">
            <w:pPr>
              <w:rPr>
                <w:lang w:val="fr-FR"/>
              </w:rPr>
            </w:pPr>
            <w:r>
              <w:rPr>
                <w:lang w:val="fr-FR"/>
              </w:rPr>
              <w:t>Configuration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0fea182e-9da8-474f-b6b6-799c5994a2d8</w:t>
            </w:r>
          </w:p>
        </w:tc>
        <w:tc>
          <w:tcPr>
            <w:tcW w:w="7407" w:type="dxa"/>
            <w:shd w:val="clear" w:color="auto" w:fill="F2F2F2" w:themeFill="background1" w:themeFillShade="F2"/>
          </w:tcPr>
          <w:p w:rsidR="00000000" w:rsidRDefault="00284107">
            <w:pPr>
              <w:rPr>
                <w:noProof/>
              </w:rPr>
            </w:pPr>
            <w:r>
              <w:rPr>
                <w:noProof/>
              </w:rPr>
              <w:t>Once the Video Cloud to Salesforce connection has been made, you can configure the integration.</w:t>
            </w:r>
          </w:p>
        </w:tc>
        <w:tc>
          <w:tcPr>
            <w:tcW w:w="7407" w:type="dxa"/>
          </w:tcPr>
          <w:p w:rsidR="00000000" w:rsidRDefault="00284107">
            <w:pPr>
              <w:rPr>
                <w:lang w:val="fr-FR"/>
              </w:rPr>
            </w:pPr>
            <w:r>
              <w:rPr>
                <w:lang w:val="fr-FR"/>
              </w:rPr>
              <w:t xml:space="preserve">Une fois la connexion </w:t>
            </w:r>
            <w:r>
              <w:rPr>
                <w:lang w:val="fr-FR"/>
              </w:rPr>
              <w:t xml:space="preserve">entre Video Cloud et Salesforce </w:t>
            </w:r>
            <w:r>
              <w:rPr>
                <w:lang w:val="fr-FR"/>
              </w:rPr>
              <w:t>é</w:t>
            </w:r>
            <w:r>
              <w:rPr>
                <w:lang w:val="fr-FR"/>
              </w:rPr>
              <w:t>tablie, vous pouvez configurer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4dc47b82-763c-4921-a82e-5b02aebaca22</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Salesforce User Info</w:t>
            </w:r>
            <w:r>
              <w:rPr>
                <w:rStyle w:val="mqInternal"/>
                <w:noProof/>
              </w:rPr>
              <w:t>{2]</w:t>
            </w:r>
            <w:r>
              <w:rPr>
                <w:noProof/>
              </w:rPr>
              <w:t xml:space="preserve"> to see information about the account that was used when setting up the integration.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Sal</w:t>
            </w:r>
            <w:r>
              <w:rPr>
                <w:lang w:val="fr-FR"/>
              </w:rPr>
              <w:t>esforce User Info</w:t>
            </w:r>
            <w:r>
              <w:rPr>
                <w:rStyle w:val="mqInternal"/>
                <w:noProof/>
                <w:lang w:val="fr-FR"/>
              </w:rPr>
              <w:t>{2]</w:t>
            </w:r>
            <w:r>
              <w:rPr>
                <w:lang w:val="fr-FR"/>
              </w:rPr>
              <w:t xml:space="preserve"> pour consulter les informations relatives au compte utilis</w:t>
            </w:r>
            <w:r>
              <w:rPr>
                <w:lang w:val="fr-FR"/>
              </w:rPr>
              <w:t>é</w:t>
            </w:r>
            <w:r>
              <w:rPr>
                <w:lang w:val="fr-FR"/>
              </w:rPr>
              <w:t xml:space="preserve"> lors de la configuration de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ff5936e1-9795-4da7-8ff3-e60f9491156e</w:t>
            </w:r>
          </w:p>
        </w:tc>
        <w:tc>
          <w:tcPr>
            <w:tcW w:w="7407" w:type="dxa"/>
            <w:shd w:val="clear" w:color="auto" w:fill="F2F2F2" w:themeFill="background1" w:themeFillShade="F2"/>
          </w:tcPr>
          <w:p w:rsidR="00000000" w:rsidRDefault="00284107">
            <w:pPr>
              <w:rPr>
                <w:noProof/>
              </w:rPr>
            </w:pPr>
            <w:r>
              <w:rPr>
                <w:noProof/>
              </w:rPr>
              <w:t>connected options</w:t>
            </w:r>
          </w:p>
        </w:tc>
        <w:tc>
          <w:tcPr>
            <w:tcW w:w="7407" w:type="dxa"/>
          </w:tcPr>
          <w:p w:rsidR="00000000" w:rsidRDefault="00284107">
            <w:pPr>
              <w:rPr>
                <w:lang w:val="fr-FR"/>
              </w:rPr>
            </w:pPr>
            <w:r>
              <w:rPr>
                <w:lang w:val="fr-FR"/>
              </w:rPr>
              <w:t>options connect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4d713caf-d2a5-45c1-a4ea-02212155b3cf</w:t>
            </w:r>
          </w:p>
        </w:tc>
        <w:tc>
          <w:tcPr>
            <w:tcW w:w="7407" w:type="dxa"/>
            <w:shd w:val="clear" w:color="auto" w:fill="F2F2F2" w:themeFill="background1" w:themeFillShade="F2"/>
          </w:tcPr>
          <w:p w:rsidR="00000000" w:rsidRDefault="00284107">
            <w:pPr>
              <w:rPr>
                <w:noProof/>
              </w:rPr>
            </w:pPr>
            <w:r>
              <w:rPr>
                <w:noProof/>
              </w:rPr>
              <w:t xml:space="preserve">To configure viewer identification, click the </w:t>
            </w:r>
            <w:r>
              <w:rPr>
                <w:rStyle w:val="mqInternal"/>
                <w:noProof/>
              </w:rPr>
              <w:t>[1}</w:t>
            </w:r>
            <w:r>
              <w:rPr>
                <w:noProof/>
              </w:rPr>
              <w:t>Configure how viewers are identified</w:t>
            </w:r>
            <w:r>
              <w:rPr>
                <w:rStyle w:val="mqInternal"/>
                <w:noProof/>
              </w:rPr>
              <w:t>{2]</w:t>
            </w:r>
            <w:r>
              <w:rPr>
                <w:noProof/>
              </w:rPr>
              <w:t xml:space="preserve"> link and then select an option:</w:t>
            </w:r>
          </w:p>
        </w:tc>
        <w:tc>
          <w:tcPr>
            <w:tcW w:w="7407" w:type="dxa"/>
          </w:tcPr>
          <w:p w:rsidR="00000000" w:rsidRDefault="00284107">
            <w:pPr>
              <w:rPr>
                <w:lang w:val="fr-FR"/>
              </w:rPr>
            </w:pPr>
            <w:r>
              <w:rPr>
                <w:lang w:val="fr-FR"/>
              </w:rPr>
              <w:t xml:space="preserve">Pour configurer l'identification de la visionneuse, cliquez sur le lien </w:t>
            </w:r>
            <w:r>
              <w:rPr>
                <w:rStyle w:val="mqInternal"/>
                <w:noProof/>
                <w:lang w:val="fr-FR"/>
              </w:rPr>
              <w:t>[1}</w:t>
            </w:r>
            <w:r>
              <w:rPr>
                <w:lang w:val="fr-FR"/>
              </w:rPr>
              <w:t>Configurer comment les visionneuses sont identifi</w:t>
            </w:r>
            <w:r>
              <w:rPr>
                <w:lang w:val="fr-FR"/>
              </w:rPr>
              <w:t>é</w:t>
            </w:r>
            <w:r>
              <w:rPr>
                <w:lang w:val="fr-FR"/>
              </w:rPr>
              <w:t>es</w:t>
            </w:r>
            <w:r>
              <w:rPr>
                <w:rStyle w:val="mqInternal"/>
                <w:noProof/>
                <w:lang w:val="fr-FR"/>
              </w:rPr>
              <w:t>{2]</w:t>
            </w:r>
            <w:r>
              <w:rPr>
                <w:lang w:val="fr-FR"/>
              </w:rPr>
              <w:t xml:space="preserve"> , pu</w:t>
            </w:r>
            <w:r>
              <w:rPr>
                <w:lang w:val="fr-FR"/>
              </w:rPr>
              <w:t>is s</w:t>
            </w:r>
            <w:r>
              <w:rPr>
                <w:lang w:val="fr-FR"/>
              </w:rPr>
              <w:t>é</w:t>
            </w:r>
            <w:r>
              <w:rPr>
                <w:lang w:val="fr-FR"/>
              </w:rPr>
              <w:t>lectionnez une option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e3a8c4a6-0ab3-4e44-9cf7-4b4b836708e6</w:t>
            </w:r>
          </w:p>
        </w:tc>
        <w:tc>
          <w:tcPr>
            <w:tcW w:w="7407" w:type="dxa"/>
            <w:shd w:val="clear" w:color="auto" w:fill="F2F2F2" w:themeFill="background1" w:themeFillShade="F2"/>
          </w:tcPr>
          <w:p w:rsidR="00000000" w:rsidRDefault="00284107">
            <w:pPr>
              <w:rPr>
                <w:noProof/>
              </w:rPr>
            </w:pPr>
            <w:r>
              <w:rPr>
                <w:rStyle w:val="mqInternal"/>
                <w:noProof/>
              </w:rPr>
              <w:t>[1}</w:t>
            </w:r>
            <w:r>
              <w:rPr>
                <w:noProof/>
              </w:rPr>
              <w:t>Pardot</w:t>
            </w:r>
            <w:r>
              <w:rPr>
                <w:rStyle w:val="mqInternal"/>
                <w:noProof/>
              </w:rPr>
              <w:t>{2]</w:t>
            </w:r>
            <w:r>
              <w:rPr>
                <w:noProof/>
              </w:rPr>
              <w:t xml:space="preserve"> - Pardot is used to identify viewers.</w:t>
            </w:r>
          </w:p>
        </w:tc>
        <w:tc>
          <w:tcPr>
            <w:tcW w:w="7407" w:type="dxa"/>
          </w:tcPr>
          <w:p w:rsidR="00000000" w:rsidRDefault="00284107">
            <w:pPr>
              <w:rPr>
                <w:lang w:val="fr-FR"/>
              </w:rPr>
            </w:pPr>
            <w:r>
              <w:rPr>
                <w:rStyle w:val="mqInternal"/>
                <w:noProof/>
                <w:lang w:val="fr-FR"/>
              </w:rPr>
              <w:t>[1}</w:t>
            </w:r>
            <w:r>
              <w:rPr>
                <w:lang w:val="fr-FR"/>
              </w:rPr>
              <w:t>Pardot</w:t>
            </w:r>
            <w:r>
              <w:rPr>
                <w:rStyle w:val="mqInternal"/>
                <w:noProof/>
                <w:lang w:val="fr-FR"/>
              </w:rPr>
              <w:t>{2]</w:t>
            </w:r>
            <w:r>
              <w:rPr>
                <w:lang w:val="fr-FR"/>
              </w:rPr>
              <w:t xml:space="preserve"> - Pardot est utilis</w:t>
            </w:r>
            <w:r>
              <w:rPr>
                <w:lang w:val="fr-FR"/>
              </w:rPr>
              <w:t>é</w:t>
            </w:r>
            <w:r>
              <w:rPr>
                <w:lang w:val="fr-FR"/>
              </w:rPr>
              <w:t xml:space="preserve"> pour identifier les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a783d2f8-71f2-4853-bc60-2b896b83a911</w:t>
            </w:r>
          </w:p>
        </w:tc>
        <w:tc>
          <w:tcPr>
            <w:tcW w:w="7407" w:type="dxa"/>
            <w:shd w:val="clear" w:color="auto" w:fill="F2F2F2" w:themeFill="background1" w:themeFillShade="F2"/>
          </w:tcPr>
          <w:p w:rsidR="00000000" w:rsidRDefault="00284107">
            <w:pPr>
              <w:rPr>
                <w:noProof/>
              </w:rPr>
            </w:pPr>
            <w:r>
              <w:rPr>
                <w:noProof/>
              </w:rPr>
              <w:t xml:space="preserve">See the </w:t>
            </w:r>
            <w:r>
              <w:rPr>
                <w:rStyle w:val="mqInternal"/>
                <w:noProof/>
              </w:rPr>
              <w:t>[1}</w:t>
            </w:r>
            <w:r>
              <w:rPr>
                <w:noProof/>
              </w:rPr>
              <w:t>Configuring a Pardot integration</w:t>
            </w:r>
            <w:r>
              <w:rPr>
                <w:rStyle w:val="mqInternal"/>
                <w:noProof/>
              </w:rPr>
              <w:t>{2]</w:t>
            </w:r>
            <w:r>
              <w:rPr>
                <w:noProof/>
              </w:rPr>
              <w:t xml:space="preserve"> section below.</w:t>
            </w:r>
          </w:p>
        </w:tc>
        <w:tc>
          <w:tcPr>
            <w:tcW w:w="7407" w:type="dxa"/>
          </w:tcPr>
          <w:p w:rsidR="00000000" w:rsidRDefault="00284107">
            <w:pPr>
              <w:rPr>
                <w:lang w:val="fr-FR"/>
              </w:rPr>
            </w:pPr>
            <w:r>
              <w:rPr>
                <w:lang w:val="fr-FR"/>
              </w:rPr>
              <w:t xml:space="preserve">Reportez-vous </w:t>
            </w:r>
            <w:r>
              <w:rPr>
                <w:lang w:val="fr-FR"/>
              </w:rPr>
              <w:t>à</w:t>
            </w:r>
            <w:r>
              <w:rPr>
                <w:lang w:val="fr-FR"/>
              </w:rPr>
              <w:t xml:space="preserve"> la section </w:t>
            </w:r>
            <w:r>
              <w:rPr>
                <w:rStyle w:val="mqInternal"/>
                <w:noProof/>
                <w:lang w:val="fr-FR"/>
              </w:rPr>
              <w:t>[1}</w:t>
            </w:r>
            <w:r>
              <w:rPr>
                <w:lang w:val="fr-FR"/>
              </w:rPr>
              <w:t>Configuration d'une int</w:t>
            </w:r>
            <w:r>
              <w:rPr>
                <w:lang w:val="fr-FR"/>
              </w:rPr>
              <w:t>é</w:t>
            </w:r>
            <w:r>
              <w:rPr>
                <w:lang w:val="fr-FR"/>
              </w:rPr>
              <w:t>gration Pardot</w:t>
            </w:r>
            <w:r>
              <w:rPr>
                <w:rStyle w:val="mqInternal"/>
                <w:noProof/>
                <w:lang w:val="fr-FR"/>
              </w:rPr>
              <w:t>{2]</w:t>
            </w:r>
            <w:r>
              <w:rPr>
                <w:lang w:val="fr-FR"/>
              </w:rPr>
              <w:t xml:space="preserve"> ci-dessous.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12dd0184-59a9-489c-a528-a510a0bd437c</w:t>
            </w:r>
          </w:p>
        </w:tc>
        <w:tc>
          <w:tcPr>
            <w:tcW w:w="7407" w:type="dxa"/>
            <w:shd w:val="clear" w:color="auto" w:fill="F2F2F2" w:themeFill="background1" w:themeFillShade="F2"/>
          </w:tcPr>
          <w:p w:rsidR="00000000" w:rsidRDefault="00284107">
            <w:pPr>
              <w:rPr>
                <w:noProof/>
              </w:rPr>
            </w:pPr>
            <w:r>
              <w:rPr>
                <w:rStyle w:val="mqInternal"/>
                <w:noProof/>
              </w:rPr>
              <w:t>[1}</w:t>
            </w:r>
            <w:r>
              <w:rPr>
                <w:noProof/>
              </w:rPr>
              <w:t>Manual</w:t>
            </w:r>
            <w:r>
              <w:rPr>
                <w:rStyle w:val="mqInternal"/>
                <w:noProof/>
              </w:rPr>
              <w:t>{2]</w:t>
            </w:r>
            <w:r>
              <w:rPr>
                <w:noProof/>
              </w:rPr>
              <w:t xml:space="preserve"> - Your development staff will be responsible for adding logic to</w:t>
            </w:r>
            <w:r>
              <w:rPr>
                <w:rStyle w:val="mqInternal"/>
                <w:noProof/>
              </w:rPr>
              <w:t>[3</w:t>
            </w:r>
            <w:r>
              <w:rPr>
                <w:rStyle w:val="mqInternal"/>
                <w:noProof/>
              </w:rPr>
              <w:t>][4}</w:t>
            </w:r>
            <w:r>
              <w:rPr>
                <w:noProof/>
              </w:rPr>
              <w:t>identify viewers</w:t>
            </w:r>
            <w:r>
              <w:rPr>
                <w:rStyle w:val="mqInternal"/>
                <w:noProof/>
              </w:rPr>
              <w:t>{5]</w:t>
            </w:r>
            <w:r>
              <w:rPr>
                <w:noProof/>
              </w:rPr>
              <w:t>.</w:t>
            </w:r>
          </w:p>
        </w:tc>
        <w:tc>
          <w:tcPr>
            <w:tcW w:w="7407" w:type="dxa"/>
          </w:tcPr>
          <w:p w:rsidR="00000000" w:rsidRDefault="00284107">
            <w:pPr>
              <w:rPr>
                <w:lang w:val="fr-FR"/>
              </w:rPr>
            </w:pPr>
            <w:r>
              <w:rPr>
                <w:rStyle w:val="mqInternal"/>
                <w:noProof/>
                <w:lang w:val="fr-FR"/>
              </w:rPr>
              <w:t>[1}</w:t>
            </w:r>
            <w:r>
              <w:rPr>
                <w:lang w:val="fr-FR"/>
              </w:rPr>
              <w:t>Manuel</w:t>
            </w:r>
            <w:r>
              <w:rPr>
                <w:rStyle w:val="mqInternal"/>
                <w:noProof/>
                <w:lang w:val="fr-FR"/>
              </w:rPr>
              <w:t>{2]</w:t>
            </w:r>
            <w:r>
              <w:rPr>
                <w:lang w:val="fr-FR"/>
              </w:rPr>
              <w:t xml:space="preserve"> - Votre personnel de d</w:t>
            </w:r>
            <w:r>
              <w:rPr>
                <w:lang w:val="fr-FR"/>
              </w:rPr>
              <w:t>é</w:t>
            </w:r>
            <w:r>
              <w:rPr>
                <w:lang w:val="fr-FR"/>
              </w:rPr>
              <w:t>veloppement sera responsable d'ajouter une logique pour</w:t>
            </w:r>
            <w:r>
              <w:rPr>
                <w:rStyle w:val="mqInternal"/>
                <w:noProof/>
                <w:lang w:val="fr-FR"/>
              </w:rPr>
              <w:t>[3][4}</w:t>
            </w:r>
            <w:r>
              <w:rPr>
                <w:lang w:val="fr-FR"/>
              </w:rPr>
              <w:t>identifier les spectateurs</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2dc06e59-ddf2-479d-90b3-00e2028e785f</w:t>
            </w:r>
          </w:p>
        </w:tc>
        <w:tc>
          <w:tcPr>
            <w:tcW w:w="7407" w:type="dxa"/>
            <w:shd w:val="clear" w:color="auto" w:fill="F2F2F2" w:themeFill="background1" w:themeFillShade="F2"/>
          </w:tcPr>
          <w:p w:rsidR="00000000" w:rsidRDefault="00284107">
            <w:pPr>
              <w:rPr>
                <w:noProof/>
              </w:rPr>
            </w:pPr>
            <w:r>
              <w:rPr>
                <w:noProof/>
              </w:rPr>
              <w:t xml:space="preserve">Select a </w:t>
            </w:r>
            <w:r>
              <w:rPr>
                <w:rStyle w:val="mqInternal"/>
                <w:noProof/>
              </w:rPr>
              <w:t>[1}</w:t>
            </w:r>
            <w:r>
              <w:rPr>
                <w:noProof/>
              </w:rPr>
              <w:t>Mapping Type</w:t>
            </w:r>
            <w:r>
              <w:rPr>
                <w:rStyle w:val="mqInternal"/>
                <w:noProof/>
              </w:rPr>
              <w:t>{2]</w:t>
            </w:r>
            <w:r>
              <w:rPr>
                <w:noProof/>
              </w:rPr>
              <w:t xml:space="preserve"> and </w:t>
            </w:r>
            <w:r>
              <w:rPr>
                <w:rStyle w:val="mqInternal"/>
                <w:noProof/>
              </w:rPr>
              <w:t>[3}</w:t>
            </w:r>
            <w:r>
              <w:rPr>
                <w:noProof/>
              </w:rPr>
              <w:t>configure data mapping</w:t>
            </w:r>
            <w:r>
              <w:rPr>
                <w:rStyle w:val="mqInternal"/>
                <w:noProof/>
              </w:rPr>
              <w:t>{4]</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un </w:t>
            </w:r>
            <w:r>
              <w:rPr>
                <w:rStyle w:val="mqInternal"/>
                <w:noProof/>
                <w:lang w:val="fr-FR"/>
              </w:rPr>
              <w:t>[1}</w:t>
            </w:r>
            <w:r>
              <w:rPr>
                <w:lang w:val="fr-FR"/>
              </w:rPr>
              <w:t>type de correspondance</w:t>
            </w:r>
            <w:r>
              <w:rPr>
                <w:rStyle w:val="mqInternal"/>
                <w:noProof/>
                <w:lang w:val="fr-FR"/>
              </w:rPr>
              <w:t>{2]</w:t>
            </w:r>
            <w:r>
              <w:rPr>
                <w:lang w:val="fr-FR"/>
              </w:rPr>
              <w:t xml:space="preserve"> et </w:t>
            </w:r>
            <w:r>
              <w:rPr>
                <w:rStyle w:val="mqInternal"/>
                <w:noProof/>
                <w:lang w:val="fr-FR"/>
              </w:rPr>
              <w:t>[3}</w:t>
            </w:r>
            <w:r>
              <w:rPr>
                <w:lang w:val="fr-FR"/>
              </w:rPr>
              <w:t>configurez le mappage des donn</w:t>
            </w:r>
            <w:r>
              <w:rPr>
                <w:lang w:val="fr-FR"/>
              </w:rPr>
              <w:t>é</w:t>
            </w:r>
            <w:r>
              <w:rPr>
                <w:lang w:val="fr-FR"/>
              </w:rPr>
              <w:t>es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0c964622-f7e0-4b67-89a2-bf4e36976476</w:t>
            </w:r>
          </w:p>
        </w:tc>
        <w:tc>
          <w:tcPr>
            <w:tcW w:w="7407" w:type="dxa"/>
            <w:shd w:val="clear" w:color="auto" w:fill="F2F2F2" w:themeFill="background1" w:themeFillShade="F2"/>
          </w:tcPr>
          <w:p w:rsidR="00000000" w:rsidRDefault="00284107">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ca097ee7-3007-437b-ac15-7ac8a9db7b22</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Cloud video engagement data is sent to Salesforce.</w:t>
            </w:r>
          </w:p>
        </w:tc>
        <w:tc>
          <w:tcPr>
            <w:tcW w:w="7407" w:type="dxa"/>
          </w:tcPr>
          <w:p w:rsidR="00000000" w:rsidRDefault="00284107">
            <w:pPr>
              <w:rPr>
                <w:lang w:val="fr-FR"/>
              </w:rPr>
            </w:pPr>
            <w:r>
              <w:rPr>
                <w:lang w:val="fr-FR"/>
              </w:rPr>
              <w:t xml:space="preserve">L' </w:t>
            </w:r>
            <w:r>
              <w:rPr>
                <w:rStyle w:val="mqInternal"/>
                <w:noProof/>
                <w:lang w:val="fr-FR"/>
              </w:rPr>
              <w:t>[1}</w:t>
            </w:r>
            <w:r>
              <w:rPr>
                <w:lang w:val="fr-FR"/>
              </w:rPr>
              <w:t>é</w:t>
            </w:r>
            <w:r>
              <w:rPr>
                <w:lang w:val="fr-FR"/>
              </w:rPr>
              <w:t>tat de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Video Cloud sont envoy</w:t>
            </w:r>
            <w:r>
              <w:rPr>
                <w:lang w:val="fr-FR"/>
              </w:rPr>
              <w:t>é</w:t>
            </w:r>
            <w:r>
              <w:rPr>
                <w:lang w:val="fr-FR"/>
              </w:rPr>
              <w:t xml:space="preserve">es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0be52b31-5f5d-4c06-a184-bc27322d475a</w:t>
            </w:r>
          </w:p>
        </w:tc>
        <w:tc>
          <w:tcPr>
            <w:tcW w:w="7407" w:type="dxa"/>
            <w:shd w:val="clear" w:color="auto" w:fill="F2F2F2" w:themeFill="background1" w:themeFillShade="F2"/>
          </w:tcPr>
          <w:p w:rsidR="00000000" w:rsidRDefault="00284107">
            <w:pPr>
              <w:rPr>
                <w:noProof/>
              </w:rPr>
            </w:pPr>
            <w:r>
              <w:rPr>
                <w:rStyle w:val="mqInternal"/>
                <w:noProof/>
              </w:rPr>
              <w:t>[1}</w:t>
            </w:r>
            <w:r>
              <w:rPr>
                <w:noProof/>
              </w:rPr>
              <w:t>Enabled</w:t>
            </w:r>
            <w:r>
              <w:rPr>
                <w:rStyle w:val="mqInternal"/>
                <w:noProof/>
              </w:rPr>
              <w:t>{2]</w:t>
            </w:r>
            <w:r>
              <w:rPr>
                <w:noProof/>
              </w:rPr>
              <w:t xml:space="preserve"> - Data is collected and will be sent to Salesforce</w:t>
            </w:r>
          </w:p>
        </w:tc>
        <w:tc>
          <w:tcPr>
            <w:tcW w:w="7407" w:type="dxa"/>
          </w:tcPr>
          <w:p w:rsidR="00000000" w:rsidRDefault="00284107">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 les donn</w:t>
            </w:r>
            <w:r>
              <w:rPr>
                <w:lang w:val="fr-FR"/>
              </w:rPr>
              <w:t>é</w:t>
            </w:r>
            <w:r>
              <w:rPr>
                <w:lang w:val="fr-FR"/>
              </w:rPr>
              <w:t>es sont collect</w:t>
            </w:r>
            <w:r>
              <w:rPr>
                <w:lang w:val="fr-FR"/>
              </w:rPr>
              <w:t>é</w:t>
            </w:r>
            <w:r>
              <w:rPr>
                <w:lang w:val="fr-FR"/>
              </w:rPr>
              <w:t>es et envoy</w:t>
            </w:r>
            <w:r>
              <w:rPr>
                <w:lang w:val="fr-FR"/>
              </w:rPr>
              <w:t>é</w:t>
            </w:r>
            <w:r>
              <w:rPr>
                <w:lang w:val="fr-FR"/>
              </w:rPr>
              <w:t xml:space="preserve">es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c662562c-a42c-45fc-9c9f-b399ced846a6</w:t>
            </w:r>
          </w:p>
        </w:tc>
        <w:tc>
          <w:tcPr>
            <w:tcW w:w="7407" w:type="dxa"/>
            <w:shd w:val="clear" w:color="auto" w:fill="F2F2F2" w:themeFill="background1" w:themeFillShade="F2"/>
          </w:tcPr>
          <w:p w:rsidR="00000000" w:rsidRDefault="00284107">
            <w:pPr>
              <w:rPr>
                <w:noProof/>
              </w:rPr>
            </w:pPr>
            <w:r>
              <w:rPr>
                <w:rStyle w:val="mqInternal"/>
                <w:noProof/>
              </w:rPr>
              <w:t>[1}</w:t>
            </w:r>
            <w:r>
              <w:rPr>
                <w:noProof/>
              </w:rPr>
              <w:t>Disabled</w:t>
            </w:r>
            <w:r>
              <w:rPr>
                <w:rStyle w:val="mqInternal"/>
                <w:noProof/>
              </w:rPr>
              <w:t>{2]</w:t>
            </w:r>
            <w:r>
              <w:rPr>
                <w:noProof/>
              </w:rPr>
              <w:t xml:space="preserve"> - No data is collected (inte</w:t>
            </w:r>
            <w:r>
              <w:rPr>
                <w:noProof/>
              </w:rPr>
              <w:t>gration is disabled)</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04ec8709-3d72-43ff-9d94-394d05041dc6</w:t>
            </w:r>
          </w:p>
        </w:tc>
        <w:tc>
          <w:tcPr>
            <w:tcW w:w="7407" w:type="dxa"/>
            <w:shd w:val="clear" w:color="auto" w:fill="F2F2F2" w:themeFill="background1" w:themeFillShade="F2"/>
          </w:tcPr>
          <w:p w:rsidR="00000000" w:rsidRDefault="00284107">
            <w:pPr>
              <w:rPr>
                <w:noProof/>
              </w:rPr>
            </w:pPr>
            <w:r>
              <w:rPr>
                <w:noProof/>
              </w:rPr>
              <w:t>By default,</w:t>
            </w:r>
            <w:r>
              <w:rPr>
                <w:rStyle w:val="mqInternal"/>
                <w:noProof/>
              </w:rPr>
              <w:t>[1][2}</w:t>
            </w:r>
            <w:r>
              <w:rPr>
                <w:noProof/>
              </w:rPr>
              <w:t>Track Data for Unknown Viewers</w:t>
            </w:r>
            <w:r>
              <w:rPr>
                <w:rStyle w:val="mqInternal"/>
                <w:noProof/>
              </w:rPr>
              <w:t>{3][1]</w:t>
            </w:r>
            <w:r>
              <w:rPr>
                <w:noProof/>
              </w:rPr>
              <w:t>will be</w:t>
            </w:r>
            <w:r>
              <w:rPr>
                <w:rStyle w:val="mqInternal"/>
                <w:noProof/>
              </w:rPr>
              <w:t>[1][2}</w:t>
            </w:r>
            <w:r>
              <w:rPr>
                <w:noProof/>
              </w:rPr>
              <w:t>Disabled</w:t>
            </w:r>
            <w:r>
              <w:rPr>
                <w:rStyle w:val="mqInternal"/>
                <w:noProof/>
              </w:rPr>
              <w:t>{3]</w:t>
            </w:r>
            <w:r>
              <w:rPr>
                <w:noProof/>
              </w:rPr>
              <w:t>.</w:t>
            </w:r>
          </w:p>
        </w:tc>
        <w:tc>
          <w:tcPr>
            <w:tcW w:w="7407" w:type="dxa"/>
          </w:tcPr>
          <w:p w:rsidR="00000000" w:rsidRDefault="00284107">
            <w:pPr>
              <w:rPr>
                <w:lang w:val="fr-FR"/>
              </w:rPr>
            </w:pPr>
            <w:r>
              <w:rPr>
                <w:lang w:val="fr-FR"/>
              </w:rPr>
              <w:t>Par d</w:t>
            </w:r>
            <w:r>
              <w:rPr>
                <w:lang w:val="fr-FR"/>
              </w:rPr>
              <w:t>é</w:t>
            </w:r>
            <w:r>
              <w:rPr>
                <w:lang w:val="fr-FR"/>
              </w:rPr>
              <w:t>faut,</w:t>
            </w:r>
            <w:r>
              <w:rPr>
                <w:rStyle w:val="mqInternal"/>
                <w:noProof/>
                <w:lang w:val="fr-FR"/>
              </w:rPr>
              <w:t>[1][2}</w:t>
            </w:r>
            <w:r>
              <w:rPr>
                <w:lang w:val="fr-FR"/>
              </w:rPr>
              <w:t>Suivi des donn</w:t>
            </w:r>
            <w:r>
              <w:rPr>
                <w:lang w:val="fr-FR"/>
              </w:rPr>
              <w:t>é</w:t>
            </w:r>
            <w:r>
              <w:rPr>
                <w:lang w:val="fr-FR"/>
              </w:rPr>
              <w:t>es pour les spectateurs inconnus</w:t>
            </w:r>
            <w:r>
              <w:rPr>
                <w:rStyle w:val="mqInternal"/>
                <w:noProof/>
                <w:lang w:val="fr-FR"/>
              </w:rPr>
              <w:t>{3][1]</w:t>
            </w:r>
            <w:r>
              <w:rPr>
                <w:lang w:val="fr-FR"/>
              </w:rPr>
              <w:t>sera</w:t>
            </w:r>
            <w:r>
              <w:rPr>
                <w:rStyle w:val="mqInternal"/>
                <w:noProof/>
                <w:lang w:val="fr-FR"/>
              </w:rPr>
              <w:t>[1][2}</w:t>
            </w:r>
            <w:r>
              <w:rPr>
                <w:lang w:val="fr-FR"/>
              </w:rPr>
              <w:t>d</w:t>
            </w:r>
            <w:r>
              <w:rPr>
                <w:lang w:val="fr-FR"/>
              </w:rPr>
              <w:t>é</w:t>
            </w:r>
            <w:r>
              <w:rPr>
                <w:lang w:val="fr-FR"/>
              </w:rPr>
              <w:t>sactiv</w:t>
            </w:r>
            <w:r>
              <w:rPr>
                <w:lang w:val="fr-FR"/>
              </w:rPr>
              <w:t>é</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47055d14-7594-4dfb-a63d-05b5ca53faa1</w:t>
            </w:r>
          </w:p>
        </w:tc>
        <w:tc>
          <w:tcPr>
            <w:tcW w:w="7407" w:type="dxa"/>
            <w:shd w:val="clear" w:color="auto" w:fill="F2F2F2" w:themeFill="background1" w:themeFillShade="F2"/>
          </w:tcPr>
          <w:p w:rsidR="00000000" w:rsidRDefault="00284107">
            <w:pPr>
              <w:rPr>
                <w:noProof/>
              </w:rPr>
            </w:pPr>
            <w:r>
              <w:rPr>
                <w:noProof/>
              </w:rPr>
              <w:t>This setting determines if video engagement data is saved in Video Cloud when the viewer is unknown.</w:t>
            </w:r>
          </w:p>
        </w:tc>
        <w:tc>
          <w:tcPr>
            <w:tcW w:w="7407" w:type="dxa"/>
          </w:tcPr>
          <w:p w:rsidR="00000000" w:rsidRDefault="00284107">
            <w:pPr>
              <w:rPr>
                <w:lang w:val="fr-FR"/>
              </w:rPr>
            </w:pPr>
            <w:r>
              <w:rPr>
                <w:lang w:val="fr-FR"/>
              </w:rPr>
              <w:t>Ce param</w:t>
            </w:r>
            <w:r>
              <w:rPr>
                <w:lang w:val="fr-FR"/>
              </w:rPr>
              <w:t>è</w:t>
            </w:r>
            <w:r>
              <w:rPr>
                <w:lang w:val="fr-FR"/>
              </w:rPr>
              <w:t>tre d</w:t>
            </w:r>
            <w:r>
              <w:rPr>
                <w:lang w:val="fr-FR"/>
              </w:rPr>
              <w:t>é</w:t>
            </w:r>
            <w:r>
              <w:rPr>
                <w:lang w:val="fr-FR"/>
              </w:rPr>
              <w:t>termine si les donn</w:t>
            </w:r>
            <w:r>
              <w:rPr>
                <w:lang w:val="fr-FR"/>
              </w:rPr>
              <w:t>é</w:t>
            </w:r>
            <w:r>
              <w:rPr>
                <w:lang w:val="fr-FR"/>
              </w:rPr>
              <w:t xml:space="preserve">es d'engagement </w:t>
            </w:r>
            <w:r>
              <w:rPr>
                <w:lang w:val="fr-FR"/>
              </w:rPr>
              <w:t>vid</w:t>
            </w:r>
            <w:r>
              <w:rPr>
                <w:lang w:val="fr-FR"/>
              </w:rPr>
              <w:t>é</w:t>
            </w:r>
            <w:r>
              <w:rPr>
                <w:lang w:val="fr-FR"/>
              </w:rPr>
              <w:t>o sont enregistr</w:t>
            </w:r>
            <w:r>
              <w:rPr>
                <w:lang w:val="fr-FR"/>
              </w:rPr>
              <w:t>é</w:t>
            </w:r>
            <w:r>
              <w:rPr>
                <w:lang w:val="fr-FR"/>
              </w:rPr>
              <w:t>es dans Video Cloud lorsque la visionneuse est inconnue.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8800ac9b-4f68-4ff2-b877-622c41468a4e</w:t>
            </w:r>
          </w:p>
        </w:tc>
        <w:tc>
          <w:tcPr>
            <w:tcW w:w="7407" w:type="dxa"/>
            <w:shd w:val="clear" w:color="auto" w:fill="F2F2F2" w:themeFill="background1" w:themeFillShade="F2"/>
          </w:tcPr>
          <w:p w:rsidR="00000000" w:rsidRDefault="00284107">
            <w:pPr>
              <w:rPr>
                <w:noProof/>
              </w:rPr>
            </w:pPr>
            <w:r>
              <w:rPr>
                <w:noProof/>
              </w:rPr>
              <w:t>Only data for known viewers is sent to Salesforce.</w:t>
            </w:r>
          </w:p>
        </w:tc>
        <w:tc>
          <w:tcPr>
            <w:tcW w:w="7407" w:type="dxa"/>
          </w:tcPr>
          <w:p w:rsidR="00000000" w:rsidRDefault="00284107">
            <w:pPr>
              <w:rPr>
                <w:lang w:val="fr-FR"/>
              </w:rPr>
            </w:pPr>
            <w:r>
              <w:rPr>
                <w:lang w:val="fr-FR"/>
              </w:rPr>
              <w:t>Seules les donn</w:t>
            </w:r>
            <w:r>
              <w:rPr>
                <w:lang w:val="fr-FR"/>
              </w:rPr>
              <w:t>é</w:t>
            </w:r>
            <w:r>
              <w:rPr>
                <w:lang w:val="fr-FR"/>
              </w:rPr>
              <w:t>es des visionneuses connues sont envoy</w:t>
            </w:r>
            <w:r>
              <w:rPr>
                <w:lang w:val="fr-FR"/>
              </w:rPr>
              <w:t>é</w:t>
            </w:r>
            <w:r>
              <w:rPr>
                <w:lang w:val="fr-FR"/>
              </w:rPr>
              <w:t xml:space="preserve">es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417dffb9-9503-45d8-9859-43d1397f17da</w:t>
            </w:r>
          </w:p>
        </w:tc>
        <w:tc>
          <w:tcPr>
            <w:tcW w:w="7407" w:type="dxa"/>
            <w:shd w:val="clear" w:color="auto" w:fill="F2F2F2" w:themeFill="background1" w:themeFillShade="F2"/>
          </w:tcPr>
          <w:p w:rsidR="00000000" w:rsidRDefault="00284107">
            <w:pPr>
              <w:rPr>
                <w:noProof/>
              </w:rPr>
            </w:pPr>
            <w:r>
              <w:rPr>
                <w:rStyle w:val="mqInternal"/>
                <w:noProof/>
              </w:rPr>
              <w:t>[1}</w:t>
            </w:r>
            <w:r>
              <w:rPr>
                <w:noProof/>
              </w:rPr>
              <w:t>Enabled</w:t>
            </w:r>
            <w:r>
              <w:rPr>
                <w:rStyle w:val="mqInternal"/>
                <w:noProof/>
              </w:rPr>
              <w:t>{2][3]</w:t>
            </w:r>
            <w:r>
              <w:rPr>
                <w:noProof/>
              </w:rPr>
              <w:t>- Data for all viewers is collected and saved in Video Cloud</w:t>
            </w:r>
          </w:p>
        </w:tc>
        <w:tc>
          <w:tcPr>
            <w:tcW w:w="7407" w:type="dxa"/>
          </w:tcPr>
          <w:p w:rsidR="00000000" w:rsidRDefault="00284107">
            <w:pPr>
              <w:rPr>
                <w:lang w:val="fr-FR"/>
              </w:rPr>
            </w:pPr>
            <w:r>
              <w:rPr>
                <w:rStyle w:val="mqInternal"/>
                <w:noProof/>
                <w:lang w:val="fr-FR"/>
              </w:rPr>
              <w:t>[1}</w:t>
            </w:r>
            <w:r>
              <w:rPr>
                <w:lang w:val="fr-FR"/>
              </w:rPr>
              <w:t>Activ</w:t>
            </w:r>
            <w:r>
              <w:rPr>
                <w:lang w:val="fr-FR"/>
              </w:rPr>
              <w:t>é</w:t>
            </w:r>
            <w:r>
              <w:rPr>
                <w:rStyle w:val="mqInternal"/>
                <w:noProof/>
                <w:lang w:val="fr-FR"/>
              </w:rPr>
              <w:t>{2][3]</w:t>
            </w:r>
            <w:r>
              <w:rPr>
                <w:lang w:val="fr-FR"/>
              </w:rPr>
              <w:t> : les donn</w:t>
            </w:r>
            <w:r>
              <w:rPr>
                <w:lang w:val="fr-FR"/>
              </w:rPr>
              <w:t>é</w:t>
            </w:r>
            <w:r>
              <w:rPr>
                <w:lang w:val="fr-FR"/>
              </w:rPr>
              <w:t>es pour tous les spectateurs sont collect</w:t>
            </w:r>
            <w:r>
              <w:rPr>
                <w:lang w:val="fr-FR"/>
              </w:rPr>
              <w:t>é</w:t>
            </w:r>
            <w:r>
              <w:rPr>
                <w:lang w:val="fr-FR"/>
              </w:rPr>
              <w:t>es et enregistr</w:t>
            </w:r>
            <w:r>
              <w:rPr>
                <w:lang w:val="fr-FR"/>
              </w:rPr>
              <w:t>é</w:t>
            </w:r>
            <w:r>
              <w:rPr>
                <w:lang w:val="fr-FR"/>
              </w:rPr>
              <w:t>es dans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4ca9aca0-afd4-4699-9a6b-a1fabb45</w:t>
            </w:r>
            <w:r>
              <w:rPr>
                <w:noProof/>
                <w:sz w:val="2"/>
              </w:rPr>
              <w:t>17de</w:t>
            </w:r>
          </w:p>
        </w:tc>
        <w:tc>
          <w:tcPr>
            <w:tcW w:w="7407" w:type="dxa"/>
            <w:shd w:val="clear" w:color="auto" w:fill="F2F2F2" w:themeFill="background1" w:themeFillShade="F2"/>
          </w:tcPr>
          <w:p w:rsidR="00000000" w:rsidRDefault="00284107">
            <w:pPr>
              <w:rPr>
                <w:noProof/>
              </w:rPr>
            </w:pPr>
            <w:r>
              <w:rPr>
                <w:rStyle w:val="mqInternal"/>
                <w:noProof/>
              </w:rPr>
              <w:t>[1}</w:t>
            </w:r>
            <w:r>
              <w:rPr>
                <w:noProof/>
              </w:rPr>
              <w:t>Disabled</w:t>
            </w:r>
            <w:r>
              <w:rPr>
                <w:rStyle w:val="mqInternal"/>
                <w:noProof/>
              </w:rPr>
              <w:t>{2][3]</w:t>
            </w:r>
            <w:r>
              <w:rPr>
                <w:noProof/>
              </w:rPr>
              <w:t>- Data for unknown viewers is not saved in Video Cloud</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{2][3]</w:t>
            </w:r>
            <w:r>
              <w:rPr>
                <w:lang w:val="fr-FR"/>
              </w:rPr>
              <w:t>- Les donn</w:t>
            </w:r>
            <w:r>
              <w:rPr>
                <w:lang w:val="fr-FR"/>
              </w:rPr>
              <w:t>é</w:t>
            </w:r>
            <w:r>
              <w:rPr>
                <w:lang w:val="fr-FR"/>
              </w:rPr>
              <w:t>es des visionneuses inconnues ne sont pas enregistr</w:t>
            </w:r>
            <w:r>
              <w:rPr>
                <w:lang w:val="fr-FR"/>
              </w:rPr>
              <w:t>é</w:t>
            </w:r>
            <w:r>
              <w:rPr>
                <w:lang w:val="fr-FR"/>
              </w:rPr>
              <w:t>es dans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6a1a0eb2-e5dc-433a-8960-f957c1a632bf</w:t>
            </w:r>
          </w:p>
        </w:tc>
        <w:tc>
          <w:tcPr>
            <w:tcW w:w="7407" w:type="dxa"/>
            <w:shd w:val="clear" w:color="auto" w:fill="F2F2F2" w:themeFill="background1" w:themeFillShade="F2"/>
          </w:tcPr>
          <w:p w:rsidR="00000000" w:rsidRDefault="00284107">
            <w:pPr>
              <w:rPr>
                <w:noProof/>
              </w:rPr>
            </w:pPr>
            <w:r>
              <w:rPr>
                <w:noProof/>
              </w:rPr>
              <w:t>Select a data retention policy.</w:t>
            </w:r>
          </w:p>
        </w:tc>
        <w:tc>
          <w:tcPr>
            <w:tcW w:w="7407" w:type="dxa"/>
          </w:tcPr>
          <w:p w:rsidR="00000000" w:rsidRDefault="00284107">
            <w:pPr>
              <w:rPr>
                <w:lang w:val="fr-FR"/>
              </w:rPr>
            </w:pPr>
            <w:r>
              <w:rPr>
                <w:lang w:val="fr-FR"/>
              </w:rPr>
              <w:t>S</w:t>
            </w:r>
            <w:r>
              <w:rPr>
                <w:lang w:val="fr-FR"/>
              </w:rPr>
              <w:t>é</w:t>
            </w:r>
            <w:r>
              <w:rPr>
                <w:lang w:val="fr-FR"/>
              </w:rPr>
              <w:t>lectionnez une politique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1ba5eb60-bce8-4269-9b33-d05063cad064</w:t>
            </w:r>
          </w:p>
        </w:tc>
        <w:tc>
          <w:tcPr>
            <w:tcW w:w="7407" w:type="dxa"/>
            <w:shd w:val="clear" w:color="auto" w:fill="F2F2F2" w:themeFill="background1" w:themeFillShade="F2"/>
          </w:tcPr>
          <w:p w:rsidR="00000000" w:rsidRDefault="00284107">
            <w:pPr>
              <w:rPr>
                <w:noProof/>
              </w:rPr>
            </w:pPr>
            <w:r>
              <w:rPr>
                <w:noProof/>
              </w:rPr>
              <w:t>The data retention policy determines how long the viewing data and lead form data (if using an Audience lead form) will be retained in your Video Cloud account.</w:t>
            </w:r>
          </w:p>
        </w:tc>
        <w:tc>
          <w:tcPr>
            <w:tcW w:w="7407" w:type="dxa"/>
          </w:tcPr>
          <w:p w:rsidR="00000000" w:rsidRDefault="00284107">
            <w:pPr>
              <w:rPr>
                <w:lang w:val="fr-FR"/>
              </w:rPr>
            </w:pPr>
            <w:r>
              <w:rPr>
                <w:lang w:val="fr-FR"/>
              </w:rPr>
              <w:t>La politique de conservation des donn</w:t>
            </w:r>
            <w:r>
              <w:rPr>
                <w:lang w:val="fr-FR"/>
              </w:rPr>
              <w:t>é</w:t>
            </w:r>
            <w:r>
              <w:rPr>
                <w:lang w:val="fr-FR"/>
              </w:rPr>
              <w:t>es d</w:t>
            </w:r>
            <w:r>
              <w:rPr>
                <w:lang w:val="fr-FR"/>
              </w:rPr>
              <w:t>é</w:t>
            </w:r>
            <w:r>
              <w:rPr>
                <w:lang w:val="fr-FR"/>
              </w:rPr>
              <w:t>termine la dur</w:t>
            </w:r>
            <w:r>
              <w:rPr>
                <w:lang w:val="fr-FR"/>
              </w:rPr>
              <w:t>é</w:t>
            </w:r>
            <w:r>
              <w:rPr>
                <w:lang w:val="fr-FR"/>
              </w:rPr>
              <w:t>e de conservation des donn</w:t>
            </w:r>
            <w:r>
              <w:rPr>
                <w:lang w:val="fr-FR"/>
              </w:rPr>
              <w:t>é</w:t>
            </w:r>
            <w:r>
              <w:rPr>
                <w:lang w:val="fr-FR"/>
              </w:rPr>
              <w:t>es de visionnage et du formulaire de clients potentiels (si vous utilisez un formulaire de clients potentiels Audience) dans votre compte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4d0e0890-9db9-</w:t>
            </w:r>
            <w:r>
              <w:rPr>
                <w:noProof/>
                <w:sz w:val="2"/>
              </w:rPr>
              <w:t>4acc-afd1-c4197ffce511</w:t>
            </w:r>
          </w:p>
        </w:tc>
        <w:tc>
          <w:tcPr>
            <w:tcW w:w="7407" w:type="dxa"/>
            <w:shd w:val="clear" w:color="auto" w:fill="F2F2F2" w:themeFill="background1" w:themeFillShade="F2"/>
          </w:tcPr>
          <w:p w:rsidR="00000000" w:rsidRDefault="00284107">
            <w:pPr>
              <w:rPr>
                <w:noProof/>
              </w:rPr>
            </w:pPr>
            <w:r>
              <w:rPr>
                <w:noProof/>
              </w:rPr>
              <w:t>Retaining data in Video Cloud allows you to recover from interrupted synchronizations.</w:t>
            </w:r>
          </w:p>
        </w:tc>
        <w:tc>
          <w:tcPr>
            <w:tcW w:w="7407" w:type="dxa"/>
          </w:tcPr>
          <w:p w:rsidR="00000000" w:rsidRDefault="00284107">
            <w:pPr>
              <w:rPr>
                <w:lang w:val="fr-FR"/>
              </w:rPr>
            </w:pPr>
            <w:r>
              <w:rPr>
                <w:lang w:val="fr-FR"/>
              </w:rPr>
              <w:t>La conservation des donn</w:t>
            </w:r>
            <w:r>
              <w:rPr>
                <w:lang w:val="fr-FR"/>
              </w:rPr>
              <w:t>é</w:t>
            </w:r>
            <w:r>
              <w:rPr>
                <w:lang w:val="fr-FR"/>
              </w:rPr>
              <w:t>es dans Video Cloud vous permet de r</w:t>
            </w:r>
            <w:r>
              <w:rPr>
                <w:lang w:val="fr-FR"/>
              </w:rPr>
              <w:t>é</w:t>
            </w:r>
            <w:r>
              <w:rPr>
                <w:lang w:val="fr-FR"/>
              </w:rPr>
              <w:t>cup</w:t>
            </w:r>
            <w:r>
              <w:rPr>
                <w:lang w:val="fr-FR"/>
              </w:rPr>
              <w:t>é</w:t>
            </w:r>
            <w:r>
              <w:rPr>
                <w:lang w:val="fr-FR"/>
              </w:rPr>
              <w:t>rer les donn</w:t>
            </w:r>
            <w:r>
              <w:rPr>
                <w:lang w:val="fr-FR"/>
              </w:rPr>
              <w:t>é</w:t>
            </w:r>
            <w:r>
              <w:rPr>
                <w:lang w:val="fr-FR"/>
              </w:rPr>
              <w:t>es en cas de synchronisation interrompue.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a7b6b838-c6fe-431f-a</w:t>
            </w:r>
            <w:r>
              <w:rPr>
                <w:noProof/>
                <w:sz w:val="2"/>
              </w:rPr>
              <w:t>715-eabb7cfd7cc5</w:t>
            </w:r>
          </w:p>
        </w:tc>
        <w:tc>
          <w:tcPr>
            <w:tcW w:w="7407" w:type="dxa"/>
            <w:shd w:val="clear" w:color="auto" w:fill="F2F2F2" w:themeFill="background1" w:themeFillShade="F2"/>
          </w:tcPr>
          <w:p w:rsidR="00000000" w:rsidRDefault="00284107">
            <w:pPr>
              <w:rPr>
                <w:noProof/>
              </w:rPr>
            </w:pPr>
            <w:r>
              <w:rPr>
                <w:noProof/>
              </w:rPr>
              <w:t>Also, Audience will continue to retry events that fail to sync (usually because the viewer isn't a known contact at the time they viewed a video) until the event ages past the data retention period.</w:t>
            </w:r>
          </w:p>
        </w:tc>
        <w:tc>
          <w:tcPr>
            <w:tcW w:w="7407" w:type="dxa"/>
          </w:tcPr>
          <w:p w:rsidR="00000000" w:rsidRDefault="00284107">
            <w:pPr>
              <w:rPr>
                <w:lang w:val="fr-FR"/>
              </w:rPr>
            </w:pPr>
            <w:r>
              <w:rPr>
                <w:lang w:val="fr-FR"/>
              </w:rPr>
              <w:t>Par ailleurs, le module Audience continu</w:t>
            </w:r>
            <w:r>
              <w:rPr>
                <w:lang w:val="fr-FR"/>
              </w:rPr>
              <w:t xml:space="preserve">era de reproduire les </w:t>
            </w:r>
            <w:r>
              <w:rPr>
                <w:lang w:val="fr-FR"/>
              </w:rPr>
              <w:t>é</w:t>
            </w:r>
            <w:r>
              <w:rPr>
                <w:lang w:val="fr-FR"/>
              </w:rPr>
              <w:t>v</w:t>
            </w:r>
            <w:r>
              <w:rPr>
                <w:lang w:val="fr-FR"/>
              </w:rPr>
              <w:t>é</w:t>
            </w:r>
            <w:r>
              <w:rPr>
                <w:lang w:val="fr-FR"/>
              </w:rPr>
              <w:t xml:space="preserve">nements dont la synchronisation a </w:t>
            </w:r>
            <w:r>
              <w:rPr>
                <w:lang w:val="fr-FR"/>
              </w:rPr>
              <w:t>é</w:t>
            </w:r>
            <w:r>
              <w:rPr>
                <w:lang w:val="fr-FR"/>
              </w:rPr>
              <w:t>chou</w:t>
            </w:r>
            <w:r>
              <w:rPr>
                <w:lang w:val="fr-FR"/>
              </w:rPr>
              <w:t>é</w:t>
            </w:r>
            <w:r>
              <w:rPr>
                <w:lang w:val="fr-FR"/>
              </w:rPr>
              <w:t xml:space="preserve"> (g</w:t>
            </w:r>
            <w:r>
              <w:rPr>
                <w:lang w:val="fr-FR"/>
              </w:rPr>
              <w:t>é</w:t>
            </w:r>
            <w:r>
              <w:rPr>
                <w:lang w:val="fr-FR"/>
              </w:rPr>
              <w:t>n</w:t>
            </w:r>
            <w:r>
              <w:rPr>
                <w:lang w:val="fr-FR"/>
              </w:rPr>
              <w:t>é</w:t>
            </w:r>
            <w:r>
              <w:rPr>
                <w:lang w:val="fr-FR"/>
              </w:rPr>
              <w:t>ralement parce que le visiteur n'</w:t>
            </w:r>
            <w:r>
              <w:rPr>
                <w:lang w:val="fr-FR"/>
              </w:rPr>
              <w:t>é</w:t>
            </w:r>
            <w:r>
              <w:rPr>
                <w:lang w:val="fr-FR"/>
              </w:rPr>
              <w:t>tait pas un contact connu au moment du visionnage) jusqu'</w:t>
            </w:r>
            <w:r>
              <w:rPr>
                <w:lang w:val="fr-FR"/>
              </w:rPr>
              <w:t>à</w:t>
            </w:r>
            <w:r>
              <w:rPr>
                <w:lang w:val="fr-FR"/>
              </w:rPr>
              <w:t xml:space="preserve"> ce que la date de ces </w:t>
            </w:r>
            <w:r>
              <w:rPr>
                <w:lang w:val="fr-FR"/>
              </w:rPr>
              <w:t>é</w:t>
            </w:r>
            <w:r>
              <w:rPr>
                <w:lang w:val="fr-FR"/>
              </w:rPr>
              <w:t>v</w:t>
            </w:r>
            <w:r>
              <w:rPr>
                <w:lang w:val="fr-FR"/>
              </w:rPr>
              <w:t>é</w:t>
            </w:r>
            <w:r>
              <w:rPr>
                <w:lang w:val="fr-FR"/>
              </w:rPr>
              <w:t>nements d</w:t>
            </w:r>
            <w:r>
              <w:rPr>
                <w:lang w:val="fr-FR"/>
              </w:rPr>
              <w:t>é</w:t>
            </w:r>
            <w:r>
              <w:rPr>
                <w:lang w:val="fr-FR"/>
              </w:rPr>
              <w:t>passe la p</w:t>
            </w:r>
            <w:r>
              <w:rPr>
                <w:lang w:val="fr-FR"/>
              </w:rPr>
              <w:t>é</w:t>
            </w:r>
            <w:r>
              <w:rPr>
                <w:lang w:val="fr-FR"/>
              </w:rPr>
              <w:t>riode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305e85</w:t>
            </w:r>
            <w:r>
              <w:rPr>
                <w:noProof/>
                <w:sz w:val="2"/>
              </w:rPr>
              <w:t>49-9e9e-4f9b-a706-11d2156c86f2</w:t>
            </w:r>
          </w:p>
        </w:tc>
        <w:tc>
          <w:tcPr>
            <w:tcW w:w="7407" w:type="dxa"/>
            <w:shd w:val="clear" w:color="auto" w:fill="F2F2F2" w:themeFill="background1" w:themeFillShade="F2"/>
          </w:tcPr>
          <w:p w:rsidR="00000000" w:rsidRDefault="00284107">
            <w:pPr>
              <w:rPr>
                <w:noProof/>
              </w:rPr>
            </w:pPr>
            <w:r>
              <w:rPr>
                <w:rStyle w:val="mqInternal"/>
                <w:noProof/>
              </w:rPr>
              <w:t>[1}</w:t>
            </w:r>
            <w:r>
              <w:rPr>
                <w:noProof/>
              </w:rPr>
              <w:t>You should adjust the retention settings according to your privacy policy</w:t>
            </w:r>
            <w:r>
              <w:rPr>
                <w:rStyle w:val="mqInternal"/>
                <w:noProof/>
              </w:rPr>
              <w:t>{2]</w:t>
            </w:r>
            <w:r>
              <w:rPr>
                <w:noProof/>
              </w:rPr>
              <w:t xml:space="preserve"> - it is not required to retain any user data in Video Cloud.</w:t>
            </w:r>
          </w:p>
        </w:tc>
        <w:tc>
          <w:tcPr>
            <w:tcW w:w="7407" w:type="dxa"/>
          </w:tcPr>
          <w:p w:rsidR="00000000" w:rsidRDefault="00284107">
            <w:pPr>
              <w:rPr>
                <w:lang w:val="fr-FR"/>
              </w:rPr>
            </w:pPr>
            <w:r>
              <w:rPr>
                <w:rStyle w:val="mqInternal"/>
                <w:noProof/>
                <w:lang w:val="fr-FR"/>
              </w:rPr>
              <w:t>[1}</w:t>
            </w:r>
            <w:r>
              <w:rPr>
                <w:lang w:val="fr-FR"/>
              </w:rPr>
              <w:t>Vous devez ajuster les param</w:t>
            </w:r>
            <w:r>
              <w:rPr>
                <w:lang w:val="fr-FR"/>
              </w:rPr>
              <w:t>è</w:t>
            </w:r>
            <w:r>
              <w:rPr>
                <w:lang w:val="fr-FR"/>
              </w:rPr>
              <w:t>tres de r</w:t>
            </w:r>
            <w:r>
              <w:rPr>
                <w:lang w:val="fr-FR"/>
              </w:rPr>
              <w:t>é</w:t>
            </w:r>
            <w:r>
              <w:rPr>
                <w:lang w:val="fr-FR"/>
              </w:rPr>
              <w:t xml:space="preserve">tention en fonction de votre politique de </w:t>
            </w:r>
            <w:r>
              <w:rPr>
                <w:lang w:val="fr-FR"/>
              </w:rPr>
              <w:t>confidentialit</w:t>
            </w:r>
            <w:r>
              <w:rPr>
                <w:lang w:val="fr-FR"/>
              </w:rPr>
              <w:t>é</w:t>
            </w:r>
            <w:r>
              <w:rPr>
                <w:rStyle w:val="mqInternal"/>
                <w:noProof/>
                <w:lang w:val="fr-FR"/>
              </w:rPr>
              <w:t>{2]</w:t>
            </w:r>
            <w:r>
              <w:rPr>
                <w:lang w:val="fr-FR"/>
              </w:rPr>
              <w:t xml:space="preserve"> - il n'est pas n</w:t>
            </w:r>
            <w:r>
              <w:rPr>
                <w:lang w:val="fr-FR"/>
              </w:rPr>
              <w:t>é</w:t>
            </w:r>
            <w:r>
              <w:rPr>
                <w:lang w:val="fr-FR"/>
              </w:rPr>
              <w:t>cessaire de conserver les donn</w:t>
            </w:r>
            <w:r>
              <w:rPr>
                <w:lang w:val="fr-FR"/>
              </w:rPr>
              <w:t>é</w:t>
            </w:r>
            <w:r>
              <w:rPr>
                <w:lang w:val="fr-FR"/>
              </w:rPr>
              <w:t>es utilisateur dans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23a0c910-5b7d-4a70-aa45-945ae7c6c32f</w:t>
            </w:r>
          </w:p>
        </w:tc>
        <w:tc>
          <w:tcPr>
            <w:tcW w:w="7407" w:type="dxa"/>
            <w:shd w:val="clear" w:color="auto" w:fill="F2F2F2" w:themeFill="background1" w:themeFillShade="F2"/>
          </w:tcPr>
          <w:p w:rsidR="00000000" w:rsidRDefault="00284107">
            <w:pPr>
              <w:rPr>
                <w:noProof/>
              </w:rPr>
            </w:pPr>
            <w:r>
              <w:rPr>
                <w:noProof/>
              </w:rPr>
              <w:t>Data will be deleted after the data retention period.</w:t>
            </w:r>
          </w:p>
        </w:tc>
        <w:tc>
          <w:tcPr>
            <w:tcW w:w="7407" w:type="dxa"/>
          </w:tcPr>
          <w:p w:rsidR="00000000" w:rsidRDefault="00284107">
            <w:pPr>
              <w:rPr>
                <w:lang w:val="fr-FR"/>
              </w:rPr>
            </w:pPr>
            <w:r>
              <w:rPr>
                <w:lang w:val="fr-FR"/>
              </w:rPr>
              <w:t>Les donn</w:t>
            </w:r>
            <w:r>
              <w:rPr>
                <w:lang w:val="fr-FR"/>
              </w:rPr>
              <w:t>é</w:t>
            </w:r>
            <w:r>
              <w:rPr>
                <w:lang w:val="fr-FR"/>
              </w:rPr>
              <w:t>es seront supprim</w:t>
            </w:r>
            <w:r>
              <w:rPr>
                <w:lang w:val="fr-FR"/>
              </w:rPr>
              <w:t>é</w:t>
            </w:r>
            <w:r>
              <w:rPr>
                <w:lang w:val="fr-FR"/>
              </w:rPr>
              <w:t>es apr</w:t>
            </w:r>
            <w:r>
              <w:rPr>
                <w:lang w:val="fr-FR"/>
              </w:rPr>
              <w:t>è</w:t>
            </w:r>
            <w:r>
              <w:rPr>
                <w:lang w:val="fr-FR"/>
              </w:rPr>
              <w:t>s la p</w:t>
            </w:r>
            <w:r>
              <w:rPr>
                <w:lang w:val="fr-FR"/>
              </w:rPr>
              <w:t>é</w:t>
            </w:r>
            <w:r>
              <w:rPr>
                <w:lang w:val="fr-FR"/>
              </w:rPr>
              <w:t>riode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c11ef5a9-0436-4af1-95bc-034b71874137</w:t>
            </w:r>
          </w:p>
        </w:tc>
        <w:tc>
          <w:tcPr>
            <w:tcW w:w="7407" w:type="dxa"/>
            <w:shd w:val="clear" w:color="auto" w:fill="F2F2F2" w:themeFill="background1" w:themeFillShade="F2"/>
          </w:tcPr>
          <w:p w:rsidR="00000000" w:rsidRDefault="00284107">
            <w:pPr>
              <w:rPr>
                <w:noProof/>
              </w:rPr>
            </w:pPr>
            <w:r>
              <w:rPr>
                <w:noProof/>
              </w:rPr>
              <w:t>data retention options</w:t>
            </w:r>
          </w:p>
        </w:tc>
        <w:tc>
          <w:tcPr>
            <w:tcW w:w="7407" w:type="dxa"/>
          </w:tcPr>
          <w:p w:rsidR="00000000" w:rsidRDefault="00284107">
            <w:pPr>
              <w:rPr>
                <w:lang w:val="fr-FR"/>
              </w:rPr>
            </w:pPr>
            <w:r>
              <w:rPr>
                <w:lang w:val="fr-FR"/>
              </w:rPr>
              <w:t>options de r</w:t>
            </w:r>
            <w:r>
              <w:rPr>
                <w:lang w:val="fr-FR"/>
              </w:rPr>
              <w:t>é</w:t>
            </w:r>
            <w:r>
              <w:rPr>
                <w:lang w:val="fr-FR"/>
              </w:rPr>
              <w:t>tention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f796f6d0-fb6d-48ee-82f5-40f957e3ad73</w:t>
            </w:r>
          </w:p>
        </w:tc>
        <w:tc>
          <w:tcPr>
            <w:tcW w:w="7407" w:type="dxa"/>
            <w:shd w:val="clear" w:color="auto" w:fill="F2F2F2" w:themeFill="background1" w:themeFillShade="F2"/>
          </w:tcPr>
          <w:p w:rsidR="00000000" w:rsidRDefault="00284107">
            <w:pPr>
              <w:rPr>
                <w:noProof/>
              </w:rPr>
            </w:pPr>
            <w:r>
              <w:rPr>
                <w:noProof/>
              </w:rPr>
              <w:t>Configuring a Pardot integration</w:t>
            </w:r>
          </w:p>
        </w:tc>
        <w:tc>
          <w:tcPr>
            <w:tcW w:w="7407" w:type="dxa"/>
          </w:tcPr>
          <w:p w:rsidR="00000000" w:rsidRDefault="00284107">
            <w:pPr>
              <w:rPr>
                <w:lang w:val="fr-FR"/>
              </w:rPr>
            </w:pPr>
            <w:r>
              <w:rPr>
                <w:lang w:val="fr-FR"/>
              </w:rPr>
              <w:t>Configuration d'une int</w:t>
            </w:r>
            <w:r>
              <w:rPr>
                <w:lang w:val="fr-FR"/>
              </w:rPr>
              <w:t>é</w:t>
            </w:r>
            <w:r>
              <w:rPr>
                <w:lang w:val="fr-FR"/>
              </w:rPr>
              <w:t>gration Pardot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262c547a-1239-425f-ba4b-af68ba463ed5</w:t>
            </w:r>
          </w:p>
        </w:tc>
        <w:tc>
          <w:tcPr>
            <w:tcW w:w="7407" w:type="dxa"/>
            <w:shd w:val="clear" w:color="auto" w:fill="F2F2F2" w:themeFill="background1" w:themeFillShade="F2"/>
          </w:tcPr>
          <w:p w:rsidR="00000000" w:rsidRDefault="00284107">
            <w:pPr>
              <w:rPr>
                <w:noProof/>
              </w:rPr>
            </w:pPr>
            <w:r>
              <w:rPr>
                <w:noProof/>
              </w:rPr>
              <w:t>Once the Brightcove Audience to Salesforce connection has been made, you can choose to use Pardot to identify viewers.</w:t>
            </w:r>
          </w:p>
        </w:tc>
        <w:tc>
          <w:tcPr>
            <w:tcW w:w="7407" w:type="dxa"/>
          </w:tcPr>
          <w:p w:rsidR="00000000" w:rsidRDefault="00284107">
            <w:pPr>
              <w:rPr>
                <w:lang w:val="fr-FR"/>
              </w:rPr>
            </w:pPr>
            <w:r>
              <w:rPr>
                <w:lang w:val="fr-FR"/>
              </w:rPr>
              <w:t xml:space="preserve">Une fois la connexion Brightcove Audience </w:t>
            </w:r>
            <w:r>
              <w:rPr>
                <w:lang w:val="fr-FR"/>
              </w:rPr>
              <w:t>à</w:t>
            </w:r>
            <w:r>
              <w:rPr>
                <w:lang w:val="fr-FR"/>
              </w:rPr>
              <w:t xml:space="preserve"> Salesforce </w:t>
            </w:r>
            <w:r>
              <w:rPr>
                <w:lang w:val="fr-FR"/>
              </w:rPr>
              <w:t>é</w:t>
            </w:r>
            <w:r>
              <w:rPr>
                <w:lang w:val="fr-FR"/>
              </w:rPr>
              <w:t>tablie, vous pouvez choisir d'utiliser Pardo</w:t>
            </w:r>
            <w:r>
              <w:rPr>
                <w:lang w:val="fr-FR"/>
              </w:rPr>
              <w:t>t pour identifier les utilisateurs.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2092b1e2-0bda-4e49-9869-e446f44fc3e1</w:t>
            </w:r>
          </w:p>
        </w:tc>
        <w:tc>
          <w:tcPr>
            <w:tcW w:w="7407" w:type="dxa"/>
            <w:shd w:val="clear" w:color="auto" w:fill="F2F2F2" w:themeFill="background1" w:themeFillShade="F2"/>
          </w:tcPr>
          <w:p w:rsidR="00000000" w:rsidRDefault="00284107">
            <w:pPr>
              <w:rPr>
                <w:noProof/>
              </w:rPr>
            </w:pPr>
            <w:r>
              <w:rPr>
                <w:noProof/>
              </w:rPr>
              <w:t>This section covers the steps to use Pardot to identify viewers.</w:t>
            </w:r>
          </w:p>
        </w:tc>
        <w:tc>
          <w:tcPr>
            <w:tcW w:w="7407" w:type="dxa"/>
          </w:tcPr>
          <w:p w:rsidR="00000000" w:rsidRDefault="00284107">
            <w:pPr>
              <w:rPr>
                <w:lang w:val="fr-FR"/>
              </w:rPr>
            </w:pPr>
            <w:r>
              <w:rPr>
                <w:lang w:val="fr-FR"/>
              </w:rPr>
              <w:t>Cette section d</w:t>
            </w:r>
            <w:r>
              <w:rPr>
                <w:lang w:val="fr-FR"/>
              </w:rPr>
              <w:t>é</w:t>
            </w:r>
            <w:r>
              <w:rPr>
                <w:lang w:val="fr-FR"/>
              </w:rPr>
              <w:t xml:space="preserve">crit les </w:t>
            </w:r>
            <w:r>
              <w:rPr>
                <w:lang w:val="fr-FR"/>
              </w:rPr>
              <w:t>é</w:t>
            </w:r>
            <w:r>
              <w:rPr>
                <w:lang w:val="fr-FR"/>
              </w:rPr>
              <w:t xml:space="preserve">tapes </w:t>
            </w:r>
            <w:r>
              <w:rPr>
                <w:lang w:val="fr-FR"/>
              </w:rPr>
              <w:t>à</w:t>
            </w:r>
            <w:r>
              <w:rPr>
                <w:lang w:val="fr-FR"/>
              </w:rPr>
              <w:t xml:space="preserve"> suivre pour utiliser Pardot pour identifier les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b27132da-5468</w:t>
            </w:r>
            <w:r>
              <w:rPr>
                <w:noProof/>
                <w:sz w:val="2"/>
              </w:rPr>
              <w:t>-428c-9b7e-66684a4d6a85</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c518457f-9c23-4c3b-a30c-8d9bfade8656</w:t>
            </w:r>
          </w:p>
        </w:tc>
        <w:tc>
          <w:tcPr>
            <w:tcW w:w="7407" w:type="dxa"/>
            <w:shd w:val="clear" w:color="auto" w:fill="F2F2F2" w:themeFill="background1" w:themeFillShade="F2"/>
          </w:tcPr>
          <w:p w:rsidR="00000000" w:rsidRDefault="00284107">
            <w:pPr>
              <w:rPr>
                <w:noProof/>
              </w:rPr>
            </w:pPr>
            <w:r>
              <w:rPr>
                <w:noProof/>
              </w:rPr>
              <w:t xml:space="preserve">Before configuring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7407" w:type="dxa"/>
          </w:tcPr>
          <w:p w:rsidR="00000000" w:rsidRDefault="00284107">
            <w:pPr>
              <w:rPr>
                <w:lang w:val="fr-FR"/>
              </w:rPr>
            </w:pPr>
            <w:r>
              <w:rPr>
                <w:lang w:val="fr-FR"/>
              </w:rPr>
              <w:t>Avant de configurer l'int</w:t>
            </w:r>
            <w:r>
              <w:rPr>
                <w:lang w:val="fr-FR"/>
              </w:rPr>
              <w:t>é</w:t>
            </w:r>
            <w:r>
              <w:rPr>
                <w:lang w:val="fr-FR"/>
              </w:rPr>
              <w:t xml:space="preserve">gration Pardot, vous devez suivre les </w:t>
            </w:r>
            <w:r>
              <w:rPr>
                <w:lang w:val="fr-FR"/>
              </w:rPr>
              <w:t>é</w:t>
            </w:r>
            <w:r>
              <w:rPr>
                <w:lang w:val="fr-FR"/>
              </w:rPr>
              <w:t>tapes d</w:t>
            </w:r>
            <w:r>
              <w:rPr>
                <w:lang w:val="fr-FR"/>
              </w:rPr>
              <w:t>é</w:t>
            </w:r>
            <w:r>
              <w:rPr>
                <w:lang w:val="fr-FR"/>
              </w:rPr>
              <w:t xml:space="preserve">crites dans le </w:t>
            </w:r>
            <w:r>
              <w:rPr>
                <w:rStyle w:val="mqInternal"/>
                <w:noProof/>
                <w:lang w:val="fr-FR"/>
              </w:rPr>
              <w:t>[1}</w:t>
            </w:r>
            <w:r>
              <w:rPr>
                <w:lang w:val="fr-FR"/>
              </w:rPr>
              <w:t>Cr</w:t>
            </w:r>
            <w:r>
              <w:rPr>
                <w:lang w:val="fr-FR"/>
              </w:rPr>
              <w:t>é</w:t>
            </w:r>
            <w:r>
              <w:rPr>
                <w:lang w:val="fr-FR"/>
              </w:rPr>
              <w:t>ation d'un objet Salesforce personnalis</w:t>
            </w:r>
            <w:r>
              <w:rPr>
                <w:lang w:val="fr-FR"/>
              </w:rPr>
              <w:t>é</w:t>
            </w:r>
            <w:r>
              <w:rPr>
                <w:lang w:val="fr-FR"/>
              </w:rPr>
              <w:t xml:space="preserve"> pour l'int</w:t>
            </w:r>
            <w:r>
              <w:rPr>
                <w:lang w:val="fr-FR"/>
              </w:rPr>
              <w:t>é</w:t>
            </w:r>
            <w:r>
              <w:rPr>
                <w:lang w:val="fr-FR"/>
              </w:rPr>
              <w:t>gration Pardot</w:t>
            </w:r>
            <w:r>
              <w:rPr>
                <w:rStyle w:val="mqInternal"/>
                <w:noProof/>
                <w:lang w:val="fr-FR"/>
              </w:rPr>
              <w:t>{2]</w:t>
            </w:r>
            <w:r>
              <w:rPr>
                <w:lang w:val="fr-FR"/>
              </w:rPr>
              <w:t xml:space="preserve"> sujet.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13ab3863-875c-481b-855b-0672f4cd8003</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95361622-7ea2-43b2-8bb8-9</w:t>
            </w:r>
            <w:r>
              <w:rPr>
                <w:noProof/>
                <w:sz w:val="2"/>
              </w:rPr>
              <w:t>59132097b17</w:t>
            </w:r>
          </w:p>
        </w:tc>
        <w:tc>
          <w:tcPr>
            <w:tcW w:w="7407" w:type="dxa"/>
            <w:shd w:val="clear" w:color="auto" w:fill="F2F2F2" w:themeFill="background1" w:themeFillShade="F2"/>
          </w:tcPr>
          <w:p w:rsidR="00000000" w:rsidRDefault="00284107">
            <w:pPr>
              <w:rPr>
                <w:noProof/>
              </w:rPr>
            </w:pPr>
            <w:r>
              <w:rPr>
                <w:noProof/>
              </w:rPr>
              <w:t>Brightcove recommends creating a dedicated Pardot user account to use when configuring the integration with Brightcove Campaign.</w:t>
            </w:r>
          </w:p>
        </w:tc>
        <w:tc>
          <w:tcPr>
            <w:tcW w:w="7407" w:type="dxa"/>
          </w:tcPr>
          <w:p w:rsidR="00000000" w:rsidRDefault="00284107">
            <w:pPr>
              <w:rPr>
                <w:lang w:val="fr-FR"/>
              </w:rPr>
            </w:pPr>
            <w:r>
              <w:rPr>
                <w:lang w:val="fr-FR"/>
              </w:rPr>
              <w:t>Brightcove recommande de cr</w:t>
            </w:r>
            <w:r>
              <w:rPr>
                <w:lang w:val="fr-FR"/>
              </w:rPr>
              <w:t>é</w:t>
            </w:r>
            <w:r>
              <w:rPr>
                <w:lang w:val="fr-FR"/>
              </w:rPr>
              <w:t>er un compte utilisateur Pardot d</w:t>
            </w:r>
            <w:r>
              <w:rPr>
                <w:lang w:val="fr-FR"/>
              </w:rPr>
              <w:t>é</w:t>
            </w:r>
            <w:r>
              <w:rPr>
                <w:lang w:val="fr-FR"/>
              </w:rPr>
              <w:t>di</w:t>
            </w:r>
            <w:r>
              <w:rPr>
                <w:lang w:val="fr-FR"/>
              </w:rPr>
              <w:t>é</w:t>
            </w:r>
            <w:r>
              <w:rPr>
                <w:lang w:val="fr-FR"/>
              </w:rPr>
              <w:t xml:space="preserve"> </w:t>
            </w:r>
            <w:r>
              <w:rPr>
                <w:lang w:val="fr-FR"/>
              </w:rPr>
              <w:t>à</w:t>
            </w:r>
            <w:r>
              <w:rPr>
                <w:lang w:val="fr-FR"/>
              </w:rPr>
              <w:t xml:space="preserve"> utiliser lors de la configuration de l'int</w:t>
            </w:r>
            <w:r>
              <w:rPr>
                <w:lang w:val="fr-FR"/>
              </w:rPr>
              <w:t>é</w:t>
            </w:r>
            <w:r>
              <w:rPr>
                <w:lang w:val="fr-FR"/>
              </w:rPr>
              <w:t>grat</w:t>
            </w:r>
            <w:r>
              <w:rPr>
                <w:lang w:val="fr-FR"/>
              </w:rPr>
              <w:t>ion avec Brightcove Campaign.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1a939e6d-3734-4454-9a0c-7f83a9d41211</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w:t>
            </w:r>
            <w:r>
              <w:rPr>
                <w:noProof/>
              </w:rPr>
              <w:t>Configure how viewers are identified</w:t>
            </w:r>
            <w:r>
              <w:rPr>
                <w:rStyle w:val="mqInternal"/>
                <w:noProof/>
              </w:rPr>
              <w:t>{2]</w:t>
            </w:r>
            <w:r>
              <w:rPr>
                <w:noProof/>
              </w:rPr>
              <w:t xml:space="preserve"> link.</w:t>
            </w:r>
          </w:p>
        </w:tc>
        <w:tc>
          <w:tcPr>
            <w:tcW w:w="7407" w:type="dxa"/>
          </w:tcPr>
          <w:p w:rsidR="00000000" w:rsidRDefault="00284107">
            <w:pPr>
              <w:rPr>
                <w:lang w:val="fr-FR"/>
              </w:rPr>
            </w:pPr>
            <w:r>
              <w:rPr>
                <w:lang w:val="fr-FR"/>
              </w:rPr>
              <w:t xml:space="preserve">Cliquez sur le lien </w:t>
            </w:r>
            <w:r>
              <w:rPr>
                <w:rStyle w:val="mqInternal"/>
                <w:noProof/>
                <w:lang w:val="fr-FR"/>
              </w:rPr>
              <w:t>[1}</w:t>
            </w:r>
            <w:r>
              <w:rPr>
                <w:lang w:val="fr-FR"/>
              </w:rPr>
              <w:t>Configurer la fa</w:t>
            </w:r>
            <w:r>
              <w:rPr>
                <w:lang w:val="fr-FR"/>
              </w:rPr>
              <w:t>ç</w:t>
            </w:r>
            <w:r>
              <w:rPr>
                <w:lang w:val="fr-FR"/>
              </w:rPr>
              <w:t>on dont les visionneuses sont identifi</w:t>
            </w:r>
            <w:r>
              <w:rPr>
                <w:lang w:val="fr-FR"/>
              </w:rPr>
              <w:t>é</w:t>
            </w:r>
            <w:r>
              <w:rPr>
                <w:lang w:val="fr-FR"/>
              </w:rPr>
              <w:t>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b39dd291-6994-443a-accb-17d857bf7</w:t>
            </w:r>
            <w:r>
              <w:rPr>
                <w:noProof/>
                <w:sz w:val="2"/>
              </w:rPr>
              <w:t>228</w:t>
            </w:r>
          </w:p>
        </w:tc>
        <w:tc>
          <w:tcPr>
            <w:tcW w:w="7407" w:type="dxa"/>
            <w:shd w:val="clear" w:color="auto" w:fill="F2F2F2" w:themeFill="background1" w:themeFillShade="F2"/>
          </w:tcPr>
          <w:p w:rsidR="00000000" w:rsidRDefault="00284107">
            <w:pPr>
              <w:rPr>
                <w:noProof/>
              </w:rPr>
            </w:pPr>
            <w:r>
              <w:rPr>
                <w:noProof/>
              </w:rPr>
              <w:t xml:space="preserve">Enter your </w:t>
            </w:r>
            <w:r>
              <w:rPr>
                <w:rStyle w:val="mqInternal"/>
                <w:noProof/>
              </w:rPr>
              <w:t>[1}</w:t>
            </w:r>
            <w:r>
              <w:rPr>
                <w:noProof/>
              </w:rPr>
              <w:t>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you use to login to Pardot.</w:t>
            </w:r>
          </w:p>
        </w:tc>
        <w:tc>
          <w:tcPr>
            <w:tcW w:w="7407" w:type="dxa"/>
          </w:tcPr>
          <w:p w:rsidR="00000000" w:rsidRDefault="00284107">
            <w:pPr>
              <w:rPr>
                <w:lang w:val="fr-FR"/>
              </w:rPr>
            </w:pPr>
            <w:r>
              <w:rPr>
                <w:lang w:val="fr-FR"/>
              </w:rPr>
              <w:t xml:space="preserve">Entrez votre </w:t>
            </w:r>
            <w:r>
              <w:rPr>
                <w:rStyle w:val="mqInternal"/>
                <w:noProof/>
                <w:lang w:val="fr-FR"/>
              </w:rPr>
              <w:t>[1}</w:t>
            </w:r>
            <w:r>
              <w:rPr>
                <w:lang w:val="fr-FR"/>
              </w:rPr>
              <w:t>email</w:t>
            </w:r>
            <w:r>
              <w:rPr>
                <w:rStyle w:val="mqInternal"/>
                <w:noProof/>
                <w:lang w:val="fr-FR"/>
              </w:rPr>
              <w:t>{2]</w:t>
            </w:r>
            <w:r>
              <w:rPr>
                <w:lang w:val="fr-FR"/>
              </w:rPr>
              <w:t xml:space="preserve"> et votre </w:t>
            </w:r>
            <w:r>
              <w:rPr>
                <w:rStyle w:val="mqInternal"/>
                <w:noProof/>
                <w:lang w:val="fr-FR"/>
              </w:rPr>
              <w:t>[1}</w:t>
            </w:r>
            <w:r>
              <w:rPr>
                <w:lang w:val="fr-FR"/>
              </w:rPr>
              <w:t>mot de passe</w:t>
            </w:r>
            <w:r>
              <w:rPr>
                <w:rStyle w:val="mqInternal"/>
                <w:noProof/>
                <w:lang w:val="fr-FR"/>
              </w:rPr>
              <w:t>{2]</w:t>
            </w:r>
            <w:r>
              <w:rPr>
                <w:lang w:val="fr-FR"/>
              </w:rPr>
              <w:t xml:space="preserve"> que vous utilisez pour vous connecter </w:t>
            </w:r>
            <w:r>
              <w:rPr>
                <w:lang w:val="fr-FR"/>
              </w:rPr>
              <w:t>à</w:t>
            </w:r>
            <w:r>
              <w:rPr>
                <w:lang w:val="fr-FR"/>
              </w:rPr>
              <w:t xml:space="preserve"> Pardot.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704711d4-4e8a-4de3-ab3b-7a7d8992faab</w:t>
            </w:r>
          </w:p>
        </w:tc>
        <w:tc>
          <w:tcPr>
            <w:tcW w:w="7407" w:type="dxa"/>
            <w:shd w:val="clear" w:color="auto" w:fill="F2F2F2" w:themeFill="background1" w:themeFillShade="F2"/>
          </w:tcPr>
          <w:p w:rsidR="00000000" w:rsidRDefault="00284107">
            <w:pPr>
              <w:rPr>
                <w:noProof/>
              </w:rPr>
            </w:pPr>
            <w:r>
              <w:rPr>
                <w:noProof/>
              </w:rPr>
              <w:t>Get the Pardot API key</w:t>
            </w:r>
          </w:p>
        </w:tc>
        <w:tc>
          <w:tcPr>
            <w:tcW w:w="7407" w:type="dxa"/>
          </w:tcPr>
          <w:p w:rsidR="00000000" w:rsidRDefault="00284107">
            <w:pPr>
              <w:rPr>
                <w:lang w:val="fr-FR"/>
              </w:rPr>
            </w:pPr>
            <w:r>
              <w:rPr>
                <w:lang w:val="fr-FR"/>
              </w:rPr>
              <w:t>Obtenir la cl</w:t>
            </w:r>
            <w:r>
              <w:rPr>
                <w:lang w:val="fr-FR"/>
              </w:rPr>
              <w:t>é</w:t>
            </w:r>
            <w:r>
              <w:rPr>
                <w:lang w:val="fr-FR"/>
              </w:rPr>
              <w:t xml:space="preserve"> API Pardot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8688846a-3a85-4290-bd50-67d33fdd7e23</w:t>
            </w:r>
          </w:p>
        </w:tc>
        <w:tc>
          <w:tcPr>
            <w:tcW w:w="7407" w:type="dxa"/>
            <w:shd w:val="clear" w:color="auto" w:fill="F2F2F2" w:themeFill="background1" w:themeFillShade="F2"/>
          </w:tcPr>
          <w:p w:rsidR="00000000" w:rsidRDefault="00284107">
            <w:pPr>
              <w:rPr>
                <w:noProof/>
              </w:rPr>
            </w:pPr>
            <w:r>
              <w:rPr>
                <w:noProof/>
              </w:rPr>
              <w:t>To get the value for the API Key field, follow these steps.</w:t>
            </w:r>
          </w:p>
        </w:tc>
        <w:tc>
          <w:tcPr>
            <w:tcW w:w="7407" w:type="dxa"/>
          </w:tcPr>
          <w:p w:rsidR="00000000" w:rsidRDefault="00284107">
            <w:pPr>
              <w:rPr>
                <w:lang w:val="fr-FR"/>
              </w:rPr>
            </w:pPr>
            <w:r>
              <w:rPr>
                <w:lang w:val="fr-FR"/>
              </w:rPr>
              <w:t>Pour obtenir la valeur du champ Cl</w:t>
            </w:r>
            <w:r>
              <w:rPr>
                <w:lang w:val="fr-FR"/>
              </w:rPr>
              <w:t>é</w:t>
            </w:r>
            <w:r>
              <w:rPr>
                <w:lang w:val="fr-FR"/>
              </w:rPr>
              <w:t xml:space="preserve"> API,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2bc6b72c-8c8e-4503-904f-6f24988f9c9f</w:t>
            </w:r>
          </w:p>
        </w:tc>
        <w:tc>
          <w:tcPr>
            <w:tcW w:w="7407" w:type="dxa"/>
            <w:shd w:val="clear" w:color="auto" w:fill="F2F2F2" w:themeFill="background1" w:themeFillShade="F2"/>
          </w:tcPr>
          <w:p w:rsidR="00000000" w:rsidRDefault="00284107">
            <w:pPr>
              <w:rPr>
                <w:noProof/>
              </w:rPr>
            </w:pPr>
            <w:r>
              <w:rPr>
                <w:noProof/>
              </w:rPr>
              <w:t>Login to Pardot.</w:t>
            </w:r>
          </w:p>
        </w:tc>
        <w:tc>
          <w:tcPr>
            <w:tcW w:w="7407" w:type="dxa"/>
          </w:tcPr>
          <w:p w:rsidR="00000000" w:rsidRDefault="00284107">
            <w:pPr>
              <w:rPr>
                <w:lang w:val="fr-FR"/>
              </w:rPr>
            </w:pPr>
            <w:r>
              <w:rPr>
                <w:lang w:val="fr-FR"/>
              </w:rPr>
              <w:t xml:space="preserve">Connectez-vous </w:t>
            </w:r>
            <w:r>
              <w:rPr>
                <w:lang w:val="fr-FR"/>
              </w:rPr>
              <w:t>à</w:t>
            </w:r>
            <w:r>
              <w:rPr>
                <w:lang w:val="fr-FR"/>
              </w:rPr>
              <w:t xml:space="preserve"> Pard</w:t>
            </w:r>
            <w:r>
              <w:rPr>
                <w:lang w:val="fr-FR"/>
              </w:rPr>
              <w:t>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a9a3b4a2-cfda-4152-8eaf-6f05b9cfd7b2</w:t>
            </w:r>
          </w:p>
        </w:tc>
        <w:tc>
          <w:tcPr>
            <w:tcW w:w="7407" w:type="dxa"/>
            <w:shd w:val="clear" w:color="auto" w:fill="F2F2F2" w:themeFill="background1" w:themeFillShade="F2"/>
          </w:tcPr>
          <w:p w:rsidR="00000000" w:rsidRDefault="00284107">
            <w:pPr>
              <w:rPr>
                <w:noProof/>
              </w:rPr>
            </w:pPr>
            <w:r>
              <w:rPr>
                <w:noProof/>
              </w:rPr>
              <w:t>Click the gear icon (</w:t>
            </w:r>
            <w:r>
              <w:rPr>
                <w:rStyle w:val="mqInternal"/>
                <w:noProof/>
              </w:rPr>
              <w:t>[1]</w:t>
            </w:r>
            <w:r>
              <w:rPr>
                <w:noProof/>
              </w:rPr>
              <w:t xml:space="preserve">) and then </w:t>
            </w:r>
            <w:r>
              <w:rPr>
                <w:rStyle w:val="mqInternal"/>
                <w:noProof/>
              </w:rPr>
              <w:t>[2}</w:t>
            </w:r>
            <w:r>
              <w:rPr>
                <w:noProof/>
              </w:rPr>
              <w:t>Settings</w:t>
            </w:r>
            <w:r>
              <w:rPr>
                <w:rStyle w:val="mqInternal"/>
                <w:noProof/>
              </w:rPr>
              <w:t>{3]</w:t>
            </w:r>
            <w:r>
              <w:rPr>
                <w:noProof/>
              </w:rPr>
              <w:t>.</w:t>
            </w:r>
          </w:p>
        </w:tc>
        <w:tc>
          <w:tcPr>
            <w:tcW w:w="7407" w:type="dxa"/>
          </w:tcPr>
          <w:p w:rsidR="00000000" w:rsidRDefault="00284107">
            <w:pPr>
              <w:rPr>
                <w:lang w:val="fr-FR"/>
              </w:rPr>
            </w:pPr>
            <w:r>
              <w:rPr>
                <w:lang w:val="fr-FR"/>
              </w:rPr>
              <w:t>Cliquez sur l'ic</w:t>
            </w:r>
            <w:r>
              <w:rPr>
                <w:lang w:val="fr-FR"/>
              </w:rPr>
              <w:t>ô</w:t>
            </w:r>
            <w:r>
              <w:rPr>
                <w:lang w:val="fr-FR"/>
              </w:rPr>
              <w:t>ne d'engrenage (</w:t>
            </w:r>
            <w:r>
              <w:rPr>
                <w:rStyle w:val="mqInternal"/>
                <w:noProof/>
                <w:lang w:val="fr-FR"/>
              </w:rPr>
              <w:t>[1]</w:t>
            </w:r>
            <w:r>
              <w:rPr>
                <w:lang w:val="fr-FR"/>
              </w:rPr>
              <w:t xml:space="preserve">) , puis sur </w:t>
            </w:r>
            <w:r>
              <w:rPr>
                <w:rStyle w:val="mqInternal"/>
                <w:noProof/>
                <w:lang w:val="fr-FR"/>
              </w:rPr>
              <w:t>[2}</w:t>
            </w:r>
            <w:r>
              <w:rPr>
                <w:lang w:val="fr-FR"/>
              </w:rPr>
              <w:t>Param</w:t>
            </w:r>
            <w:r>
              <w:rPr>
                <w:lang w:val="fr-FR"/>
              </w:rPr>
              <w:t>è</w:t>
            </w:r>
            <w:r>
              <w:rPr>
                <w:lang w:val="fr-FR"/>
              </w:rPr>
              <w:t>tres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caaa0c89-8bcc-4b00-88a5-afb30692978a</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at the top of the </w:t>
            </w:r>
            <w:r>
              <w:rPr>
                <w:noProof/>
              </w:rPr>
              <w:t>page.</w:t>
            </w:r>
          </w:p>
        </w:tc>
        <w:tc>
          <w:tcPr>
            <w:tcW w:w="7407" w:type="dxa"/>
          </w:tcPr>
          <w:p w:rsidR="00000000" w:rsidRDefault="00284107">
            <w:pPr>
              <w:rPr>
                <w:lang w:val="fr-FR"/>
              </w:rPr>
            </w:pPr>
            <w:r>
              <w:rPr>
                <w:lang w:val="fr-FR"/>
              </w:rPr>
              <w:t xml:space="preserve">Cliquez sur le lien </w:t>
            </w:r>
            <w:r>
              <w:rPr>
                <w:rStyle w:val="mqInternal"/>
                <w:noProof/>
                <w:lang w:val="fr-FR"/>
              </w:rPr>
              <w:t>[1}</w:t>
            </w:r>
            <w:r>
              <w:rPr>
                <w:lang w:val="fr-FR"/>
              </w:rPr>
              <w:t>Mon profil</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34bce684-6a71-4035-bf94-393891a750d2</w:t>
            </w:r>
          </w:p>
        </w:tc>
        <w:tc>
          <w:tcPr>
            <w:tcW w:w="7407" w:type="dxa"/>
            <w:shd w:val="clear" w:color="auto" w:fill="F2F2F2" w:themeFill="background1" w:themeFillShade="F2"/>
          </w:tcPr>
          <w:p w:rsidR="00000000" w:rsidRDefault="00284107">
            <w:pPr>
              <w:rPr>
                <w:noProof/>
              </w:rPr>
            </w:pPr>
            <w:r>
              <w:rPr>
                <w:noProof/>
              </w:rPr>
              <w:t xml:space="preserve">Copy the value in the </w:t>
            </w:r>
            <w:r>
              <w:rPr>
                <w:rStyle w:val="mqInternal"/>
                <w:noProof/>
              </w:rPr>
              <w:t>[1}</w:t>
            </w:r>
            <w:r>
              <w:rPr>
                <w:noProof/>
              </w:rPr>
              <w:t>API User Key</w:t>
            </w:r>
            <w:r>
              <w:rPr>
                <w:rStyle w:val="mqInternal"/>
                <w:noProof/>
              </w:rPr>
              <w:t>{2]</w:t>
            </w:r>
            <w:r>
              <w:rPr>
                <w:noProof/>
              </w:rPr>
              <w:t xml:space="preserve"> field and paste it into the </w:t>
            </w:r>
            <w:r>
              <w:rPr>
                <w:rStyle w:val="mqInternal"/>
                <w:noProof/>
              </w:rPr>
              <w:t>[1}</w:t>
            </w:r>
            <w:r>
              <w:rPr>
                <w:noProof/>
              </w:rPr>
              <w:t>User Key</w:t>
            </w:r>
            <w:r>
              <w:rPr>
                <w:rStyle w:val="mqInternal"/>
                <w:noProof/>
              </w:rPr>
              <w:t>{2]</w:t>
            </w:r>
            <w:r>
              <w:rPr>
                <w:noProof/>
              </w:rPr>
              <w:t xml:space="preserve"> field.</w:t>
            </w:r>
          </w:p>
        </w:tc>
        <w:tc>
          <w:tcPr>
            <w:tcW w:w="7407" w:type="dxa"/>
          </w:tcPr>
          <w:p w:rsidR="00000000" w:rsidRDefault="00284107">
            <w:pPr>
              <w:rPr>
                <w:lang w:val="fr-FR"/>
              </w:rPr>
            </w:pPr>
            <w:r>
              <w:rPr>
                <w:lang w:val="fr-FR"/>
              </w:rPr>
              <w:t xml:space="preserve">Copiez la valeur du champ </w:t>
            </w:r>
            <w:r>
              <w:rPr>
                <w:rStyle w:val="mqInternal"/>
                <w:noProof/>
                <w:lang w:val="fr-FR"/>
              </w:rPr>
              <w:t>[1}</w:t>
            </w:r>
            <w:r>
              <w:rPr>
                <w:lang w:val="fr-FR"/>
              </w:rPr>
              <w:t>Cl</w:t>
            </w:r>
            <w:r>
              <w:rPr>
                <w:lang w:val="fr-FR"/>
              </w:rPr>
              <w:t>é</w:t>
            </w:r>
            <w:r>
              <w:rPr>
                <w:lang w:val="fr-FR"/>
              </w:rPr>
              <w:t xml:space="preserve"> utilisateur API</w:t>
            </w:r>
            <w:r>
              <w:rPr>
                <w:rStyle w:val="mqInternal"/>
                <w:noProof/>
                <w:lang w:val="fr-FR"/>
              </w:rPr>
              <w:t>{2]</w:t>
            </w:r>
            <w:r>
              <w:rPr>
                <w:lang w:val="fr-FR"/>
              </w:rPr>
              <w:t xml:space="preserve"> et collez-la dans le champ </w:t>
            </w:r>
            <w:r>
              <w:rPr>
                <w:rStyle w:val="mqInternal"/>
                <w:noProof/>
                <w:lang w:val="fr-FR"/>
              </w:rPr>
              <w:t>[1}</w:t>
            </w:r>
            <w:r>
              <w:rPr>
                <w:lang w:val="fr-FR"/>
              </w:rPr>
              <w:t>Cl</w:t>
            </w:r>
            <w:r>
              <w:rPr>
                <w:lang w:val="fr-FR"/>
              </w:rPr>
              <w:t>é</w:t>
            </w:r>
            <w:r>
              <w:rPr>
                <w:lang w:val="fr-FR"/>
              </w:rPr>
              <w:t xml:space="preserve"> utilisateur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693aa34f-aac9-4ae3-946c-379d927472ee</w:t>
            </w:r>
          </w:p>
        </w:tc>
        <w:tc>
          <w:tcPr>
            <w:tcW w:w="7407" w:type="dxa"/>
            <w:shd w:val="clear" w:color="auto" w:fill="F2F2F2" w:themeFill="background1" w:themeFillShade="F2"/>
          </w:tcPr>
          <w:p w:rsidR="00000000" w:rsidRDefault="00284107">
            <w:pPr>
              <w:rPr>
                <w:noProof/>
              </w:rPr>
            </w:pPr>
            <w:r>
              <w:rPr>
                <w:noProof/>
              </w:rPr>
              <w:t>Get the tracking IDs</w:t>
            </w:r>
          </w:p>
        </w:tc>
        <w:tc>
          <w:tcPr>
            <w:tcW w:w="7407" w:type="dxa"/>
          </w:tcPr>
          <w:p w:rsidR="00000000" w:rsidRDefault="00284107">
            <w:pPr>
              <w:rPr>
                <w:lang w:val="fr-FR"/>
              </w:rPr>
            </w:pPr>
            <w:r>
              <w:rPr>
                <w:lang w:val="fr-FR"/>
              </w:rPr>
              <w:t>Obtenir les ID de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d67c27cb-890e-4f22-a0c5-e447cac8f933</w:t>
            </w:r>
          </w:p>
        </w:tc>
        <w:tc>
          <w:tcPr>
            <w:tcW w:w="7407" w:type="dxa"/>
            <w:shd w:val="clear" w:color="auto" w:fill="F2F2F2" w:themeFill="background1" w:themeFillShade="F2"/>
          </w:tcPr>
          <w:p w:rsidR="00000000" w:rsidRDefault="00284107">
            <w:pPr>
              <w:rPr>
                <w:noProof/>
              </w:rPr>
            </w:pPr>
            <w:r>
              <w:rPr>
                <w:noProof/>
              </w:rPr>
              <w:t xml:space="preserve">To get the value for the </w:t>
            </w:r>
            <w:r>
              <w:rPr>
                <w:rStyle w:val="mqInternal"/>
                <w:noProof/>
              </w:rPr>
              <w:t>[1}</w:t>
            </w:r>
            <w:r>
              <w:rPr>
                <w:noProof/>
              </w:rPr>
              <w:t>Tracking piAld</w:t>
            </w:r>
            <w:r>
              <w:rPr>
                <w:rStyle w:val="mqInternal"/>
                <w:noProof/>
              </w:rPr>
              <w:t>{2]</w:t>
            </w:r>
            <w:r>
              <w:rPr>
                <w:noProof/>
              </w:rPr>
              <w:t xml:space="preserve"> and </w:t>
            </w:r>
            <w:r>
              <w:rPr>
                <w:rStyle w:val="mqInternal"/>
                <w:noProof/>
              </w:rPr>
              <w:t>[1}</w:t>
            </w:r>
            <w:r>
              <w:rPr>
                <w:noProof/>
              </w:rPr>
              <w:t>Tracking piCld</w:t>
            </w:r>
            <w:r>
              <w:rPr>
                <w:rStyle w:val="mqInternal"/>
                <w:noProof/>
              </w:rPr>
              <w:t>{2]</w:t>
            </w:r>
            <w:r>
              <w:rPr>
                <w:noProof/>
              </w:rPr>
              <w:t xml:space="preserve"> fiel</w:t>
            </w:r>
            <w:r>
              <w:rPr>
                <w:noProof/>
              </w:rPr>
              <w:t>ds, follow these steps.</w:t>
            </w:r>
          </w:p>
        </w:tc>
        <w:tc>
          <w:tcPr>
            <w:tcW w:w="7407" w:type="dxa"/>
          </w:tcPr>
          <w:p w:rsidR="00000000" w:rsidRDefault="00284107">
            <w:pPr>
              <w:rPr>
                <w:lang w:val="fr-FR"/>
              </w:rPr>
            </w:pPr>
            <w:r>
              <w:rPr>
                <w:lang w:val="fr-FR"/>
              </w:rPr>
              <w:t xml:space="preserve">Pour obtenir la valeur des champs </w:t>
            </w:r>
            <w:r>
              <w:rPr>
                <w:rStyle w:val="mqInternal"/>
                <w:noProof/>
                <w:lang w:val="fr-FR"/>
              </w:rPr>
              <w:t>[1}</w:t>
            </w:r>
            <w:r>
              <w:rPr>
                <w:lang w:val="fr-FR"/>
              </w:rPr>
              <w:t>PiALD</w:t>
            </w:r>
            <w:r>
              <w:rPr>
                <w:rStyle w:val="mqInternal"/>
                <w:noProof/>
                <w:lang w:val="fr-FR"/>
              </w:rPr>
              <w:t>{2]</w:t>
            </w:r>
            <w:r>
              <w:rPr>
                <w:lang w:val="fr-FR"/>
              </w:rPr>
              <w:t xml:space="preserve"> de </w:t>
            </w:r>
            <w:r>
              <w:rPr>
                <w:rStyle w:val="mqInternal"/>
                <w:noProof/>
                <w:lang w:val="fr-FR"/>
              </w:rPr>
              <w:t>[1}</w:t>
            </w:r>
            <w:r>
              <w:rPr>
                <w:lang w:val="fr-FR"/>
              </w:rPr>
              <w:t>suivi et PicLD</w:t>
            </w:r>
            <w:r>
              <w:rPr>
                <w:rStyle w:val="mqInternal"/>
                <w:noProof/>
                <w:lang w:val="fr-FR"/>
              </w:rPr>
              <w:t>{2]</w:t>
            </w:r>
            <w:r>
              <w:rPr>
                <w:lang w:val="fr-FR"/>
              </w:rPr>
              <w:t xml:space="preserve"> de suivi,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8e7a91c6-9ead-40c5-9346-ea5c9ad0c007</w:t>
            </w:r>
          </w:p>
        </w:tc>
        <w:tc>
          <w:tcPr>
            <w:tcW w:w="7407" w:type="dxa"/>
            <w:shd w:val="clear" w:color="auto" w:fill="F2F2F2" w:themeFill="background1" w:themeFillShade="F2"/>
          </w:tcPr>
          <w:p w:rsidR="00000000" w:rsidRDefault="00284107">
            <w:pPr>
              <w:rPr>
                <w:noProof/>
              </w:rPr>
            </w:pPr>
            <w:r>
              <w:rPr>
                <w:noProof/>
              </w:rPr>
              <w:t xml:space="preserve">In the left navigation, click the </w:t>
            </w:r>
            <w:r>
              <w:rPr>
                <w:rStyle w:val="mqInternal"/>
                <w:noProof/>
              </w:rPr>
              <w:t>[1}</w:t>
            </w:r>
            <w:r>
              <w:rPr>
                <w:noProof/>
              </w:rPr>
              <w:t>Marketing</w:t>
            </w:r>
            <w:r>
              <w:rPr>
                <w:rStyle w:val="mqInternal"/>
                <w:noProof/>
              </w:rPr>
              <w:t>{2]</w:t>
            </w:r>
            <w:r>
              <w:rPr>
                <w:noProof/>
              </w:rPr>
              <w:t xml:space="preserve"> icon and then click </w:t>
            </w:r>
            <w:r>
              <w:rPr>
                <w:rStyle w:val="mqInternal"/>
                <w:noProof/>
              </w:rPr>
              <w:t>[1}</w:t>
            </w:r>
            <w:r>
              <w:rPr>
                <w:noProof/>
              </w:rPr>
              <w:t>Campaigns</w:t>
            </w:r>
            <w:r>
              <w:rPr>
                <w:rStyle w:val="mqInternal"/>
                <w:noProof/>
              </w:rPr>
              <w:t>{2]</w:t>
            </w:r>
            <w:r>
              <w:rPr>
                <w:noProof/>
              </w:rPr>
              <w:t>.</w:t>
            </w:r>
          </w:p>
        </w:tc>
        <w:tc>
          <w:tcPr>
            <w:tcW w:w="7407" w:type="dxa"/>
          </w:tcPr>
          <w:p w:rsidR="00000000" w:rsidRDefault="00284107">
            <w:pPr>
              <w:rPr>
                <w:lang w:val="fr-FR"/>
              </w:rPr>
            </w:pPr>
            <w:r>
              <w:rPr>
                <w:lang w:val="fr-FR"/>
              </w:rPr>
              <w:t>Da</w:t>
            </w:r>
            <w:r>
              <w:rPr>
                <w:lang w:val="fr-FR"/>
              </w:rPr>
              <w:t>ns la navigation de gauche, cliquez sur l'ic</w:t>
            </w:r>
            <w:r>
              <w:rPr>
                <w:lang w:val="fr-FR"/>
              </w:rPr>
              <w:t>ô</w:t>
            </w:r>
            <w:r>
              <w:rPr>
                <w:lang w:val="fr-FR"/>
              </w:rPr>
              <w:t xml:space="preserve">ne </w:t>
            </w:r>
            <w:r>
              <w:rPr>
                <w:rStyle w:val="mqInternal"/>
                <w:noProof/>
                <w:lang w:val="fr-FR"/>
              </w:rPr>
              <w:t>[1}</w:t>
            </w:r>
            <w:r>
              <w:rPr>
                <w:lang w:val="fr-FR"/>
              </w:rPr>
              <w:t>Marketing</w:t>
            </w:r>
            <w:r>
              <w:rPr>
                <w:rStyle w:val="mqInternal"/>
                <w:noProof/>
                <w:lang w:val="fr-FR"/>
              </w:rPr>
              <w:t>{2]</w:t>
            </w:r>
            <w:r>
              <w:rPr>
                <w:lang w:val="fr-FR"/>
              </w:rPr>
              <w:t xml:space="preserve"> , puis sur </w:t>
            </w:r>
            <w:r>
              <w:rPr>
                <w:rStyle w:val="mqInternal"/>
                <w:noProof/>
                <w:lang w:val="fr-FR"/>
              </w:rPr>
              <w:t>[1}</w:t>
            </w:r>
            <w:r>
              <w:rPr>
                <w:lang w:val="fr-FR"/>
              </w:rPr>
              <w:t>Campagnes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713e4b1e-22c8-4f2c-8f74-fdffbc536bb6</w:t>
            </w:r>
          </w:p>
        </w:tc>
        <w:tc>
          <w:tcPr>
            <w:tcW w:w="7407" w:type="dxa"/>
            <w:shd w:val="clear" w:color="auto" w:fill="F2F2F2" w:themeFill="background1" w:themeFillShade="F2"/>
          </w:tcPr>
          <w:p w:rsidR="00000000" w:rsidRDefault="00284107">
            <w:pPr>
              <w:rPr>
                <w:noProof/>
              </w:rPr>
            </w:pPr>
            <w:r>
              <w:rPr>
                <w:noProof/>
              </w:rPr>
              <w:t>Click on a Campaign Name (or add a campaign if there are no campaigns).</w:t>
            </w:r>
          </w:p>
        </w:tc>
        <w:tc>
          <w:tcPr>
            <w:tcW w:w="7407" w:type="dxa"/>
          </w:tcPr>
          <w:p w:rsidR="00000000" w:rsidRDefault="00284107">
            <w:pPr>
              <w:rPr>
                <w:lang w:val="fr-FR"/>
              </w:rPr>
            </w:pPr>
            <w:r>
              <w:rPr>
                <w:lang w:val="fr-FR"/>
              </w:rPr>
              <w:t>Cliquez sur un nom de campagne (ou ajoutez une campagne s'il n'y a pas de campagne).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fc950b7c-e705-46b4-8ad6-daa41a3c1fb2</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7ca84c48-2a5e-4917-8aa4-93ec62b608d5</w:t>
            </w:r>
          </w:p>
        </w:tc>
        <w:tc>
          <w:tcPr>
            <w:tcW w:w="7407" w:type="dxa"/>
            <w:shd w:val="clear" w:color="auto" w:fill="F2F2F2" w:themeFill="background1" w:themeFillShade="F2"/>
          </w:tcPr>
          <w:p w:rsidR="00000000" w:rsidRDefault="00284107">
            <w:pPr>
              <w:rPr>
                <w:noProof/>
              </w:rPr>
            </w:pPr>
            <w:r>
              <w:rPr>
                <w:noProof/>
              </w:rPr>
              <w:t>It doesn</w:t>
            </w:r>
            <w:r>
              <w:rPr>
                <w:noProof/>
              </w:rPr>
              <w:t>’</w:t>
            </w:r>
            <w:r>
              <w:rPr>
                <w:noProof/>
              </w:rPr>
              <w:t>t matter which campaign you select, Brightcove Campaign needs both values to get the cookie to identify the viewer.</w:t>
            </w:r>
          </w:p>
        </w:tc>
        <w:tc>
          <w:tcPr>
            <w:tcW w:w="7407" w:type="dxa"/>
          </w:tcPr>
          <w:p w:rsidR="00000000" w:rsidRDefault="00284107">
            <w:pPr>
              <w:rPr>
                <w:lang w:val="fr-FR"/>
              </w:rPr>
            </w:pPr>
            <w:r>
              <w:rPr>
                <w:lang w:val="fr-FR"/>
              </w:rPr>
              <w:t>Peu importe la campagne que vous s</w:t>
            </w:r>
            <w:r>
              <w:rPr>
                <w:lang w:val="fr-FR"/>
              </w:rPr>
              <w:t>é</w:t>
            </w:r>
            <w:r>
              <w:rPr>
                <w:lang w:val="fr-FR"/>
              </w:rPr>
              <w:t xml:space="preserve">lectionnez, Brightcove Campaign a besoin des deux valeurs pour obtenir le cookie permettant d'identifier </w:t>
            </w:r>
            <w:r>
              <w:rPr>
                <w:lang w:val="fr-FR"/>
              </w:rPr>
              <w:t>le spectateur.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78c511c0-a3f7-453a-a0a3-67ae3a1d7f5d</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View Tracking Code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Afficher le code de suivi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f480b4ef-8b03-450c-9939-24db48fb490f</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piAId</w:t>
            </w:r>
            <w:r>
              <w:rPr>
                <w:rStyle w:val="mqInternal"/>
                <w:noProof/>
              </w:rPr>
              <w:t>{2]</w:t>
            </w:r>
            <w:r>
              <w:rPr>
                <w:noProof/>
              </w:rPr>
              <w:t xml:space="preserve"> and </w:t>
            </w:r>
            <w:r>
              <w:rPr>
                <w:rStyle w:val="mqInternal"/>
                <w:noProof/>
              </w:rPr>
              <w:t>[1}</w:t>
            </w:r>
            <w:r>
              <w:rPr>
                <w:noProof/>
              </w:rPr>
              <w:t>piCId</w:t>
            </w:r>
            <w:r>
              <w:rPr>
                <w:rStyle w:val="mqInternal"/>
                <w:noProof/>
              </w:rPr>
              <w:t>{2]</w:t>
            </w:r>
            <w:r>
              <w:rPr>
                <w:noProof/>
              </w:rPr>
              <w:t xml:space="preserve"> values will be displayed.</w:t>
            </w:r>
          </w:p>
        </w:tc>
        <w:tc>
          <w:tcPr>
            <w:tcW w:w="7407" w:type="dxa"/>
          </w:tcPr>
          <w:p w:rsidR="00000000" w:rsidRDefault="00284107">
            <w:pPr>
              <w:rPr>
                <w:lang w:val="fr-FR"/>
              </w:rPr>
            </w:pPr>
            <w:r>
              <w:rPr>
                <w:lang w:val="fr-FR"/>
              </w:rPr>
              <w:t xml:space="preserve">Les valeurs </w:t>
            </w:r>
            <w:r>
              <w:rPr>
                <w:rStyle w:val="mqInternal"/>
                <w:noProof/>
                <w:lang w:val="fr-FR"/>
              </w:rPr>
              <w:t>[1}</w:t>
            </w:r>
            <w:r>
              <w:rPr>
                <w:lang w:val="fr-FR"/>
              </w:rPr>
              <w:t>PIAID</w:t>
            </w:r>
            <w:r>
              <w:rPr>
                <w:rStyle w:val="mqInternal"/>
                <w:noProof/>
                <w:lang w:val="fr-FR"/>
              </w:rPr>
              <w:t>{2</w:t>
            </w:r>
            <w:r>
              <w:rPr>
                <w:rStyle w:val="mqInternal"/>
                <w:noProof/>
                <w:lang w:val="fr-FR"/>
              </w:rPr>
              <w:t>]</w:t>
            </w:r>
            <w:r>
              <w:rPr>
                <w:lang w:val="fr-FR"/>
              </w:rPr>
              <w:t xml:space="preserve"> et </w:t>
            </w:r>
            <w:r>
              <w:rPr>
                <w:rStyle w:val="mqInternal"/>
                <w:noProof/>
                <w:lang w:val="fr-FR"/>
              </w:rPr>
              <w:t>[1}</w:t>
            </w:r>
            <w:r>
              <w:rPr>
                <w:lang w:val="fr-FR"/>
              </w:rPr>
              <w:t>PICId</w:t>
            </w:r>
            <w:r>
              <w:rPr>
                <w:rStyle w:val="mqInternal"/>
                <w:noProof/>
                <w:lang w:val="fr-FR"/>
              </w:rPr>
              <w:t>{2]</w:t>
            </w:r>
            <w:r>
              <w:rPr>
                <w:lang w:val="fr-FR"/>
              </w:rPr>
              <w:t xml:space="preserve"> seront affich</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5ca8ba31-1109-4dfa-9f46-4b723e6c92db</w:t>
            </w:r>
          </w:p>
        </w:tc>
        <w:tc>
          <w:tcPr>
            <w:tcW w:w="7407" w:type="dxa"/>
            <w:shd w:val="clear" w:color="auto" w:fill="F2F2F2" w:themeFill="background1" w:themeFillShade="F2"/>
          </w:tcPr>
          <w:p w:rsidR="00000000" w:rsidRDefault="00284107">
            <w:pPr>
              <w:rPr>
                <w:noProof/>
              </w:rPr>
            </w:pPr>
            <w:r>
              <w:rPr>
                <w:noProof/>
              </w:rPr>
              <w:t>Copy the values and paste them into their respective fields.</w:t>
            </w:r>
          </w:p>
        </w:tc>
        <w:tc>
          <w:tcPr>
            <w:tcW w:w="7407" w:type="dxa"/>
          </w:tcPr>
          <w:p w:rsidR="00000000" w:rsidRDefault="00284107">
            <w:pPr>
              <w:rPr>
                <w:lang w:val="fr-FR"/>
              </w:rPr>
            </w:pPr>
            <w:r>
              <w:rPr>
                <w:lang w:val="fr-FR"/>
              </w:rPr>
              <w:t>Copiez les valeurs et collez-les dans leurs champs respectifs.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fdc0ae64-65c4-4a06-979a-4d6cc4e645e4</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103 </w:t>
            </w:r>
            <w:r>
              <w:rPr>
                <w:noProof/>
                <w:sz w:val="16"/>
              </w:rPr>
              <w:br/>
            </w:r>
            <w:r>
              <w:rPr>
                <w:noProof/>
                <w:sz w:val="2"/>
              </w:rPr>
              <w:t>b2c79dec-9d34-4033-af71-899f0b454d48</w:t>
            </w:r>
          </w:p>
        </w:tc>
        <w:tc>
          <w:tcPr>
            <w:tcW w:w="7407" w:type="dxa"/>
            <w:shd w:val="clear" w:color="auto" w:fill="F2F2F2" w:themeFill="background1" w:themeFillShade="F2"/>
          </w:tcPr>
          <w:p w:rsidR="00000000" w:rsidRDefault="00284107">
            <w:pPr>
              <w:rPr>
                <w:noProof/>
              </w:rPr>
            </w:pPr>
            <w:r>
              <w:rPr>
                <w:noProof/>
              </w:rPr>
              <w:t>Brightcove Audience doesn</w:t>
            </w:r>
            <w:r>
              <w:rPr>
                <w:noProof/>
              </w:rPr>
              <w:t>’</w:t>
            </w:r>
            <w:r>
              <w:rPr>
                <w:noProof/>
              </w:rPr>
              <w:t>t validate the piAId and piCId fields, but if wrong values are entered, Brightcove Audience will not be able to identify the viewer.</w:t>
            </w:r>
          </w:p>
        </w:tc>
        <w:tc>
          <w:tcPr>
            <w:tcW w:w="7407" w:type="dxa"/>
          </w:tcPr>
          <w:p w:rsidR="00000000" w:rsidRDefault="00284107">
            <w:pPr>
              <w:rPr>
                <w:lang w:val="fr-FR"/>
              </w:rPr>
            </w:pPr>
            <w:r>
              <w:rPr>
                <w:lang w:val="fr-FR"/>
              </w:rPr>
              <w:t>Brightcove Audience ne valide pas les champs PIAID e</w:t>
            </w:r>
            <w:r>
              <w:rPr>
                <w:lang w:val="fr-FR"/>
              </w:rPr>
              <w:t>t PICId, mais si des valeurs erron</w:t>
            </w:r>
            <w:r>
              <w:rPr>
                <w:lang w:val="fr-FR"/>
              </w:rPr>
              <w:t>é</w:t>
            </w:r>
            <w:r>
              <w:rPr>
                <w:lang w:val="fr-FR"/>
              </w:rPr>
              <w:t>es sont entr</w:t>
            </w:r>
            <w:r>
              <w:rPr>
                <w:lang w:val="fr-FR"/>
              </w:rPr>
              <w:t>é</w:t>
            </w:r>
            <w:r>
              <w:rPr>
                <w:lang w:val="fr-FR"/>
              </w:rPr>
              <w:t>es, Brightcove Audience ne pourra pas identifier le spectateur.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105 </w:t>
            </w:r>
            <w:r>
              <w:rPr>
                <w:noProof/>
                <w:sz w:val="16"/>
              </w:rPr>
              <w:br/>
            </w:r>
            <w:r>
              <w:rPr>
                <w:noProof/>
                <w:sz w:val="2"/>
              </w:rPr>
              <w:t>e1f5cf91-090d-4446-933e-f0cf326394a4</w:t>
            </w:r>
          </w:p>
        </w:tc>
        <w:tc>
          <w:tcPr>
            <w:tcW w:w="7407" w:type="dxa"/>
            <w:shd w:val="clear" w:color="auto" w:fill="F2F2F2" w:themeFill="background1" w:themeFillShade="F2"/>
          </w:tcPr>
          <w:p w:rsidR="00000000" w:rsidRDefault="00284107">
            <w:pPr>
              <w:rPr>
                <w:noProof/>
              </w:rPr>
            </w:pPr>
            <w:r>
              <w:rPr>
                <w:noProof/>
              </w:rPr>
              <w:t>salesforce integration type</w:t>
            </w:r>
          </w:p>
        </w:tc>
        <w:tc>
          <w:tcPr>
            <w:tcW w:w="7407" w:type="dxa"/>
          </w:tcPr>
          <w:p w:rsidR="00000000" w:rsidRDefault="00284107">
            <w:pPr>
              <w:rPr>
                <w:lang w:val="fr-FR"/>
              </w:rPr>
            </w:pPr>
            <w:r>
              <w:rPr>
                <w:lang w:val="fr-FR"/>
              </w:rPr>
              <w:t>Type d'int</w:t>
            </w:r>
            <w:r>
              <w:rPr>
                <w:lang w:val="fr-FR"/>
              </w:rPr>
              <w:t>é</w:t>
            </w:r>
            <w:r>
              <w:rPr>
                <w:lang w:val="fr-FR"/>
              </w:rPr>
              <w:t>gration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106 </w:t>
            </w:r>
            <w:r>
              <w:rPr>
                <w:noProof/>
                <w:sz w:val="16"/>
              </w:rPr>
              <w:br/>
            </w:r>
            <w:r>
              <w:rPr>
                <w:noProof/>
                <w:sz w:val="2"/>
              </w:rPr>
              <w:t>fa46f5eb-f12e-4ca5-8b66-5bea514a3874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Connect to Pardot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 xml:space="preserve">Se connecter </w:t>
            </w:r>
            <w:r>
              <w:rPr>
                <w:lang w:val="fr-FR"/>
              </w:rPr>
              <w:t>à</w:t>
            </w:r>
            <w:r>
              <w:rPr>
                <w:lang w:val="fr-FR"/>
              </w:rPr>
              <w:t xml:space="preserve"> Pardot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107 </w:t>
            </w:r>
            <w:r>
              <w:rPr>
                <w:noProof/>
                <w:sz w:val="16"/>
              </w:rPr>
              <w:br/>
            </w:r>
            <w:r>
              <w:rPr>
                <w:noProof/>
                <w:sz w:val="2"/>
              </w:rPr>
              <w:t>f90435e7-f856-4459-8c67-f835a09397a2</w:t>
            </w:r>
          </w:p>
        </w:tc>
        <w:tc>
          <w:tcPr>
            <w:tcW w:w="7407" w:type="dxa"/>
            <w:shd w:val="clear" w:color="auto" w:fill="F2F2F2" w:themeFill="background1" w:themeFillShade="F2"/>
          </w:tcPr>
          <w:p w:rsidR="00000000" w:rsidRDefault="00284107">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and then map the view fields to the </w:t>
            </w:r>
            <w:r>
              <w:rPr>
                <w:rStyle w:val="mqInternal"/>
                <w:noProof/>
              </w:rPr>
              <w:t>[3}</w:t>
            </w:r>
            <w:r>
              <w:rPr>
                <w:noProof/>
              </w:rPr>
              <w:t>Salesforce custom object</w:t>
            </w:r>
            <w:r>
              <w:rPr>
                <w:rStyle w:val="mqInternal"/>
                <w:noProof/>
              </w:rPr>
              <w:t>{4]</w:t>
            </w:r>
            <w:r>
              <w:rPr>
                <w:noProof/>
              </w:rPr>
              <w:t xml:space="preserve"> you created.</w:t>
            </w:r>
          </w:p>
        </w:tc>
        <w:tc>
          <w:tcPr>
            <w:tcW w:w="7407" w:type="dxa"/>
          </w:tcPr>
          <w:p w:rsidR="00000000" w:rsidRDefault="00284107">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lorsque vous utilisez le type d'int</w:t>
            </w:r>
            <w:r>
              <w:rPr>
                <w:lang w:val="fr-FR"/>
              </w:rPr>
              <w:t>é</w:t>
            </w:r>
            <w:r>
              <w:rPr>
                <w:lang w:val="fr-FR"/>
              </w:rPr>
              <w:t>gration Pardot, vous s</w:t>
            </w:r>
            <w:r>
              <w:rPr>
                <w:lang w:val="fr-FR"/>
              </w:rPr>
              <w:t>é</w:t>
            </w:r>
            <w:r>
              <w:rPr>
                <w:lang w:val="fr-FR"/>
              </w:rPr>
              <w:t xml:space="preserve">lectionnez le </w:t>
            </w:r>
            <w:r>
              <w:rPr>
                <w:rStyle w:val="mqInternal"/>
                <w:noProof/>
                <w:lang w:val="fr-FR"/>
              </w:rPr>
              <w:t>[1}</w:t>
            </w:r>
            <w:r>
              <w:rPr>
                <w:lang w:val="fr-FR"/>
              </w:rPr>
              <w:t>Avanc</w:t>
            </w:r>
            <w:r>
              <w:rPr>
                <w:lang w:val="fr-FR"/>
              </w:rPr>
              <w:t>é</w:t>
            </w:r>
            <w:r>
              <w:rPr>
                <w:lang w:val="fr-FR"/>
              </w:rPr>
              <w:t>e</w:t>
            </w:r>
            <w:r>
              <w:rPr>
                <w:rStyle w:val="mqInternal"/>
                <w:noProof/>
                <w:lang w:val="fr-FR"/>
              </w:rPr>
              <w:t>{2]</w:t>
            </w:r>
            <w:r>
              <w:rPr>
                <w:lang w:val="fr-FR"/>
              </w:rPr>
              <w:t xml:space="preserve"> Type de mappage, puis mappez les champs de vue sur le </w:t>
            </w:r>
            <w:r>
              <w:rPr>
                <w:rStyle w:val="mqInternal"/>
                <w:noProof/>
                <w:lang w:val="fr-FR"/>
              </w:rPr>
              <w:t>[3}</w:t>
            </w:r>
            <w:r>
              <w:rPr>
                <w:lang w:val="fr-FR"/>
              </w:rPr>
              <w:t>Objet personnalis</w:t>
            </w:r>
            <w:r>
              <w:rPr>
                <w:lang w:val="fr-FR"/>
              </w:rPr>
              <w:t>é</w:t>
            </w:r>
            <w:r>
              <w:rPr>
                <w:lang w:val="fr-FR"/>
              </w:rPr>
              <w:t xml:space="preserve"> Salesforce</w:t>
            </w:r>
            <w:r>
              <w:rPr>
                <w:rStyle w:val="mqInternal"/>
                <w:noProof/>
                <w:lang w:val="fr-FR"/>
              </w:rPr>
              <w:t>{4]</w:t>
            </w:r>
            <w:r>
              <w:rPr>
                <w:lang w:val="fr-FR"/>
              </w:rPr>
              <w:t xml:space="preserve"> vous avez cr</w:t>
            </w:r>
            <w:r>
              <w:rPr>
                <w:lang w:val="fr-FR"/>
              </w:rPr>
              <w:t>éé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108 </w:t>
            </w:r>
            <w:r>
              <w:rPr>
                <w:noProof/>
                <w:sz w:val="16"/>
              </w:rPr>
              <w:br/>
            </w:r>
            <w:r>
              <w:rPr>
                <w:noProof/>
                <w:sz w:val="2"/>
              </w:rPr>
              <w:t>85af6bfe-f280-4208-90f1-40f07dcf8b9b</w:t>
            </w:r>
          </w:p>
        </w:tc>
        <w:tc>
          <w:tcPr>
            <w:tcW w:w="7407" w:type="dxa"/>
            <w:shd w:val="clear" w:color="auto" w:fill="F2F2F2" w:themeFill="background1" w:themeFillShade="F2"/>
          </w:tcPr>
          <w:p w:rsidR="00000000" w:rsidRDefault="00284107">
            <w:pPr>
              <w:rPr>
                <w:noProof/>
              </w:rPr>
            </w:pPr>
            <w:r>
              <w:rPr>
                <w:noProof/>
              </w:rPr>
              <w:t>Configuring data mapping</w:t>
            </w:r>
          </w:p>
        </w:tc>
        <w:tc>
          <w:tcPr>
            <w:tcW w:w="7407" w:type="dxa"/>
          </w:tcPr>
          <w:p w:rsidR="00000000" w:rsidRDefault="00284107">
            <w:pPr>
              <w:rPr>
                <w:lang w:val="fr-FR"/>
              </w:rPr>
            </w:pPr>
            <w:r>
              <w:rPr>
                <w:lang w:val="fr-FR"/>
              </w:rPr>
              <w:t>Configuration du mappage de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109 </w:t>
            </w:r>
            <w:r>
              <w:rPr>
                <w:noProof/>
                <w:sz w:val="16"/>
              </w:rPr>
              <w:br/>
            </w:r>
            <w:r>
              <w:rPr>
                <w:noProof/>
                <w:sz w:val="2"/>
              </w:rPr>
              <w:t>785cc339-ea8b-48aa-99e8-09c86f900a41</w:t>
            </w:r>
          </w:p>
        </w:tc>
        <w:tc>
          <w:tcPr>
            <w:tcW w:w="7407" w:type="dxa"/>
            <w:shd w:val="clear" w:color="auto" w:fill="F2F2F2" w:themeFill="background1" w:themeFillShade="F2"/>
          </w:tcPr>
          <w:p w:rsidR="00000000" w:rsidRDefault="00284107">
            <w:pPr>
              <w:rPr>
                <w:noProof/>
              </w:rPr>
            </w:pPr>
            <w:r>
              <w:rPr>
                <w:noProof/>
              </w:rPr>
              <w:t>Data mapping determines how video data is mapped to fields in a Salesforce object.</w:t>
            </w:r>
          </w:p>
        </w:tc>
        <w:tc>
          <w:tcPr>
            <w:tcW w:w="7407" w:type="dxa"/>
          </w:tcPr>
          <w:p w:rsidR="00000000" w:rsidRDefault="00284107">
            <w:pPr>
              <w:rPr>
                <w:lang w:val="fr-FR"/>
              </w:rPr>
            </w:pPr>
            <w:r>
              <w:rPr>
                <w:lang w:val="fr-FR"/>
              </w:rPr>
              <w:t>Le mappage de donn</w:t>
            </w:r>
            <w:r>
              <w:rPr>
                <w:lang w:val="fr-FR"/>
              </w:rPr>
              <w:t>é</w:t>
            </w:r>
            <w:r>
              <w:rPr>
                <w:lang w:val="fr-FR"/>
              </w:rPr>
              <w:t>es d</w:t>
            </w:r>
            <w:r>
              <w:rPr>
                <w:lang w:val="fr-FR"/>
              </w:rPr>
              <w:t>é</w:t>
            </w:r>
            <w:r>
              <w:rPr>
                <w:lang w:val="fr-FR"/>
              </w:rPr>
              <w:t>ter</w:t>
            </w:r>
            <w:r>
              <w:rPr>
                <w:lang w:val="fr-FR"/>
              </w:rPr>
              <w:t>mine comment les vid</w:t>
            </w:r>
            <w:r>
              <w:rPr>
                <w:lang w:val="fr-FR"/>
              </w:rPr>
              <w:t>é</w:t>
            </w:r>
            <w:r>
              <w:rPr>
                <w:lang w:val="fr-FR"/>
              </w:rPr>
              <w:t>os sont mapp</w:t>
            </w:r>
            <w:r>
              <w:rPr>
                <w:lang w:val="fr-FR"/>
              </w:rPr>
              <w:t>é</w:t>
            </w:r>
            <w:r>
              <w:rPr>
                <w:lang w:val="fr-FR"/>
              </w:rPr>
              <w:t>es vers les champs d'un objet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110 </w:t>
            </w:r>
            <w:r>
              <w:rPr>
                <w:noProof/>
                <w:sz w:val="16"/>
              </w:rPr>
              <w:br/>
            </w:r>
            <w:r>
              <w:rPr>
                <w:noProof/>
                <w:sz w:val="2"/>
              </w:rPr>
              <w:t>484cbeb9-48c5-4a15-ae34-af1400813c24</w:t>
            </w:r>
          </w:p>
        </w:tc>
        <w:tc>
          <w:tcPr>
            <w:tcW w:w="7407" w:type="dxa"/>
            <w:shd w:val="clear" w:color="auto" w:fill="F2F2F2" w:themeFill="background1" w:themeFillShade="F2"/>
          </w:tcPr>
          <w:p w:rsidR="00000000" w:rsidRDefault="00284107">
            <w:pPr>
              <w:rPr>
                <w:noProof/>
              </w:rPr>
            </w:pPr>
            <w:r>
              <w:rPr>
                <w:noProof/>
              </w:rPr>
              <w:t xml:space="preserve">By default, the integration will be configured using </w:t>
            </w:r>
            <w:r>
              <w:rPr>
                <w:rStyle w:val="mqInternal"/>
                <w:noProof/>
              </w:rPr>
              <w:t>[1}</w:t>
            </w:r>
            <w:r>
              <w:rPr>
                <w:noProof/>
              </w:rPr>
              <w:t>Simple</w:t>
            </w:r>
            <w:r>
              <w:rPr>
                <w:rStyle w:val="mqInternal"/>
                <w:noProof/>
              </w:rPr>
              <w:t>{2]</w:t>
            </w:r>
            <w:r>
              <w:rPr>
                <w:noProof/>
              </w:rPr>
              <w:t xml:space="preserve"> mapping which maps some video data to the </w:t>
            </w:r>
            <w:r>
              <w:rPr>
                <w:rStyle w:val="mqInternal"/>
                <w:noProof/>
              </w:rPr>
              <w:t>[1}</w:t>
            </w:r>
            <w:r>
              <w:rPr>
                <w:noProof/>
              </w:rPr>
              <w:t>Task</w:t>
            </w:r>
            <w:r>
              <w:rPr>
                <w:rStyle w:val="mqInternal"/>
                <w:noProof/>
              </w:rPr>
              <w:t>{2]</w:t>
            </w:r>
            <w:r>
              <w:rPr>
                <w:noProof/>
              </w:rPr>
              <w:t xml:space="preserve"> object in Salesfor</w:t>
            </w:r>
            <w:r>
              <w:rPr>
                <w:noProof/>
              </w:rPr>
              <w:t>ce.</w:t>
            </w:r>
          </w:p>
        </w:tc>
        <w:tc>
          <w:tcPr>
            <w:tcW w:w="7407" w:type="dxa"/>
          </w:tcPr>
          <w:p w:rsidR="00000000" w:rsidRDefault="00284107">
            <w:pPr>
              <w:rPr>
                <w:lang w:val="fr-FR"/>
              </w:rPr>
            </w:pPr>
            <w:r>
              <w:rPr>
                <w:lang w:val="fr-FR"/>
              </w:rPr>
              <w:t>Par d</w:t>
            </w:r>
            <w:r>
              <w:rPr>
                <w:lang w:val="fr-FR"/>
              </w:rPr>
              <w:t>é</w:t>
            </w:r>
            <w:r>
              <w:rPr>
                <w:lang w:val="fr-FR"/>
              </w:rPr>
              <w:t>faut, l'int</w:t>
            </w:r>
            <w:r>
              <w:rPr>
                <w:lang w:val="fr-FR"/>
              </w:rPr>
              <w:t>é</w:t>
            </w:r>
            <w:r>
              <w:rPr>
                <w:lang w:val="fr-FR"/>
              </w:rPr>
              <w:t>gration sera configur</w:t>
            </w:r>
            <w:r>
              <w:rPr>
                <w:lang w:val="fr-FR"/>
              </w:rPr>
              <w:t>é</w:t>
            </w:r>
            <w:r>
              <w:rPr>
                <w:lang w:val="fr-FR"/>
              </w:rPr>
              <w:t xml:space="preserve">e en utilisant le mappage </w:t>
            </w:r>
            <w:r>
              <w:rPr>
                <w:rStyle w:val="mqInternal"/>
                <w:noProof/>
                <w:lang w:val="fr-FR"/>
              </w:rPr>
              <w:t>[1}</w:t>
            </w:r>
            <w:r>
              <w:rPr>
                <w:lang w:val="fr-FR"/>
              </w:rPr>
              <w:t>simple</w:t>
            </w:r>
            <w:r>
              <w:rPr>
                <w:rStyle w:val="mqInternal"/>
                <w:noProof/>
                <w:lang w:val="fr-FR"/>
              </w:rPr>
              <w:t>{2]</w:t>
            </w:r>
            <w:r>
              <w:rPr>
                <w:lang w:val="fr-FR"/>
              </w:rPr>
              <w:t xml:space="preserve"> qui mappe certaines donn</w:t>
            </w:r>
            <w:r>
              <w:rPr>
                <w:lang w:val="fr-FR"/>
              </w:rPr>
              <w:t>é</w:t>
            </w:r>
            <w:r>
              <w:rPr>
                <w:lang w:val="fr-FR"/>
              </w:rPr>
              <w:t xml:space="preserve">es de visionnage vers l'objet </w:t>
            </w:r>
            <w:r>
              <w:rPr>
                <w:rStyle w:val="mqInternal"/>
                <w:noProof/>
                <w:lang w:val="fr-FR"/>
              </w:rPr>
              <w:t>[1}</w:t>
            </w:r>
            <w:r>
              <w:rPr>
                <w:lang w:val="fr-FR"/>
              </w:rPr>
              <w:t>Task</w:t>
            </w:r>
            <w:r>
              <w:rPr>
                <w:rStyle w:val="mqInternal"/>
                <w:noProof/>
                <w:lang w:val="fr-FR"/>
              </w:rPr>
              <w:t>{2]</w:t>
            </w:r>
            <w:r>
              <w:rPr>
                <w:lang w:val="fr-FR"/>
              </w:rPr>
              <w:t xml:space="preserve"> de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112 </w:t>
            </w:r>
            <w:r>
              <w:rPr>
                <w:noProof/>
                <w:sz w:val="16"/>
              </w:rPr>
              <w:br/>
            </w:r>
            <w:r>
              <w:rPr>
                <w:noProof/>
                <w:sz w:val="2"/>
              </w:rPr>
              <w:t>a1246cc3-46b6-47ac-8a2c-cab13f64ea2c</w:t>
            </w:r>
          </w:p>
        </w:tc>
        <w:tc>
          <w:tcPr>
            <w:tcW w:w="7407" w:type="dxa"/>
            <w:shd w:val="clear" w:color="auto" w:fill="F2F2F2" w:themeFill="background1" w:themeFillShade="F2"/>
          </w:tcPr>
          <w:p w:rsidR="00000000" w:rsidRDefault="00284107">
            <w:pPr>
              <w:rPr>
                <w:noProof/>
              </w:rPr>
            </w:pPr>
            <w:r>
              <w:rPr>
                <w:noProof/>
              </w:rPr>
              <w:t>Follow these steps to customize the data mapping.</w:t>
            </w:r>
          </w:p>
        </w:tc>
        <w:tc>
          <w:tcPr>
            <w:tcW w:w="7407" w:type="dxa"/>
          </w:tcPr>
          <w:p w:rsidR="00000000" w:rsidRDefault="00284107">
            <w:pPr>
              <w:rPr>
                <w:lang w:val="fr-FR"/>
              </w:rPr>
            </w:pPr>
            <w:r>
              <w:rPr>
                <w:lang w:val="fr-FR"/>
              </w:rPr>
              <w:t>Pour personnaliser le mappage de donn</w:t>
            </w:r>
            <w:r>
              <w:rPr>
                <w:lang w:val="fr-FR"/>
              </w:rPr>
              <w:t>é</w:t>
            </w:r>
            <w:r>
              <w:rPr>
                <w:lang w:val="fr-FR"/>
              </w:rPr>
              <w:t>es,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113 </w:t>
            </w:r>
            <w:r>
              <w:rPr>
                <w:noProof/>
                <w:sz w:val="16"/>
              </w:rPr>
              <w:br/>
            </w:r>
            <w:r>
              <w:rPr>
                <w:noProof/>
                <w:sz w:val="2"/>
              </w:rPr>
              <w:t>2453604d-34e4-48de-8aa4-80317bb87370</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w:t>
            </w:r>
            <w:r>
              <w:rPr>
                <w:noProof/>
              </w:rPr>
              <w:t>Configure how data is mapped to fields in a Salesforce Object</w:t>
            </w:r>
            <w:r>
              <w:rPr>
                <w:rStyle w:val="mqInternal"/>
                <w:noProof/>
              </w:rPr>
              <w:t>{2]</w:t>
            </w:r>
            <w:r>
              <w:rPr>
                <w:noProof/>
              </w:rPr>
              <w:t xml:space="preserve"> or click the </w:t>
            </w:r>
            <w:r>
              <w:rPr>
                <w:rStyle w:val="mqInternal"/>
                <w:noProof/>
              </w:rPr>
              <w:t>[1}</w:t>
            </w:r>
            <w:r>
              <w:rPr>
                <w:noProof/>
              </w:rPr>
              <w:t>Mappings</w:t>
            </w:r>
            <w:r>
              <w:rPr>
                <w:rStyle w:val="mqInternal"/>
                <w:noProof/>
              </w:rPr>
              <w:t>{2]</w:t>
            </w:r>
            <w:r>
              <w:rPr>
                <w:noProof/>
              </w:rPr>
              <w:t xml:space="preserve"> link.</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Configurer la fa</w:t>
            </w:r>
            <w:r>
              <w:rPr>
                <w:lang w:val="fr-FR"/>
              </w:rPr>
              <w:t>ç</w:t>
            </w:r>
            <w:r>
              <w:rPr>
                <w:lang w:val="fr-FR"/>
              </w:rPr>
              <w:t>on dont les donn</w:t>
            </w:r>
            <w:r>
              <w:rPr>
                <w:lang w:val="fr-FR"/>
              </w:rPr>
              <w:t>é</w:t>
            </w:r>
            <w:r>
              <w:rPr>
                <w:lang w:val="fr-FR"/>
              </w:rPr>
              <w:t>es sont mapp</w:t>
            </w:r>
            <w:r>
              <w:rPr>
                <w:lang w:val="fr-FR"/>
              </w:rPr>
              <w:t>é</w:t>
            </w:r>
            <w:r>
              <w:rPr>
                <w:lang w:val="fr-FR"/>
              </w:rPr>
              <w:t>es aux champs d'un objet Salesforce</w:t>
            </w:r>
            <w:r>
              <w:rPr>
                <w:rStyle w:val="mqInternal"/>
                <w:noProof/>
                <w:lang w:val="fr-FR"/>
              </w:rPr>
              <w:t>{2]</w:t>
            </w:r>
            <w:r>
              <w:rPr>
                <w:lang w:val="fr-FR"/>
              </w:rPr>
              <w:t xml:space="preserve"> ou cliquez sur le lien </w:t>
            </w:r>
            <w:r>
              <w:rPr>
                <w:rStyle w:val="mqInternal"/>
                <w:noProof/>
                <w:lang w:val="fr-FR"/>
              </w:rPr>
              <w:t>[1}</w:t>
            </w:r>
            <w:r>
              <w:rPr>
                <w:lang w:val="fr-FR"/>
              </w:rPr>
              <w:t>Mappings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114 </w:t>
            </w:r>
            <w:r>
              <w:rPr>
                <w:noProof/>
                <w:sz w:val="16"/>
              </w:rPr>
              <w:br/>
            </w:r>
            <w:r>
              <w:rPr>
                <w:noProof/>
                <w:sz w:val="2"/>
              </w:rPr>
              <w:t>1f4803b0-eca8-49fb-b9ec-e9bc3c8d3d53</w:t>
            </w:r>
          </w:p>
        </w:tc>
        <w:tc>
          <w:tcPr>
            <w:tcW w:w="7407" w:type="dxa"/>
            <w:shd w:val="clear" w:color="auto" w:fill="F2F2F2" w:themeFill="background1" w:themeFillShade="F2"/>
          </w:tcPr>
          <w:p w:rsidR="00000000" w:rsidRDefault="00284107">
            <w:pPr>
              <w:rPr>
                <w:noProof/>
              </w:rPr>
            </w:pPr>
            <w:r>
              <w:rPr>
                <w:noProof/>
              </w:rPr>
              <w:t xml:space="preserve">For the </w:t>
            </w:r>
            <w:r>
              <w:rPr>
                <w:rStyle w:val="mqInternal"/>
                <w:noProof/>
              </w:rPr>
              <w:t>[1}</w:t>
            </w:r>
            <w:r>
              <w:rPr>
                <w:noProof/>
              </w:rPr>
              <w:t>Mapping Type</w:t>
            </w:r>
            <w:r>
              <w:rPr>
                <w:rStyle w:val="mqInternal"/>
                <w:noProof/>
              </w:rPr>
              <w:t>{2]</w:t>
            </w:r>
            <w:r>
              <w:rPr>
                <w:noProof/>
              </w:rPr>
              <w:t xml:space="preserve">, select </w:t>
            </w:r>
            <w:r>
              <w:rPr>
                <w:rStyle w:val="mqInternal"/>
                <w:noProof/>
              </w:rPr>
              <w:t>[1}</w:t>
            </w:r>
            <w:r>
              <w:rPr>
                <w:noProof/>
              </w:rPr>
              <w:t>Advanced</w:t>
            </w:r>
            <w:r>
              <w:rPr>
                <w:rStyle w:val="mqInternal"/>
                <w:noProof/>
              </w:rPr>
              <w:t>{2]</w:t>
            </w:r>
            <w:r>
              <w:rPr>
                <w:noProof/>
              </w:rPr>
              <w:t>.</w:t>
            </w:r>
          </w:p>
        </w:tc>
        <w:tc>
          <w:tcPr>
            <w:tcW w:w="7407" w:type="dxa"/>
          </w:tcPr>
          <w:p w:rsidR="00000000" w:rsidRDefault="00284107">
            <w:pPr>
              <w:rPr>
                <w:lang w:val="fr-FR"/>
              </w:rPr>
            </w:pPr>
            <w:r>
              <w:rPr>
                <w:lang w:val="fr-FR"/>
              </w:rPr>
              <w:t xml:space="preserve">Pour </w:t>
            </w:r>
            <w:r>
              <w:rPr>
                <w:rStyle w:val="mqInternal"/>
                <w:noProof/>
                <w:lang w:val="fr-FR"/>
              </w:rPr>
              <w:t>[1}</w:t>
            </w:r>
            <w:r>
              <w:rPr>
                <w:lang w:val="fr-FR"/>
              </w:rPr>
              <w:t>Mapping Type</w:t>
            </w:r>
            <w:r>
              <w:rPr>
                <w:rStyle w:val="mqInternal"/>
                <w:noProof/>
                <w:lang w:val="fr-FR"/>
              </w:rPr>
              <w:t>{2]</w:t>
            </w:r>
            <w:r>
              <w:rPr>
                <w:lang w:val="fr-FR"/>
              </w:rPr>
              <w:t>, s</w:t>
            </w:r>
            <w:r>
              <w:rPr>
                <w:lang w:val="fr-FR"/>
              </w:rPr>
              <w:t>é</w:t>
            </w:r>
            <w:r>
              <w:rPr>
                <w:lang w:val="fr-FR"/>
              </w:rPr>
              <w:t xml:space="preserve">lectionnez </w:t>
            </w:r>
            <w:r>
              <w:rPr>
                <w:rStyle w:val="mqInternal"/>
                <w:noProof/>
                <w:lang w:val="fr-FR"/>
              </w:rPr>
              <w:t>[1}</w:t>
            </w:r>
            <w:r>
              <w:rPr>
                <w:lang w:val="fr-FR"/>
              </w:rPr>
              <w:t>Advanced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115 </w:t>
            </w:r>
            <w:r>
              <w:rPr>
                <w:noProof/>
                <w:sz w:val="16"/>
              </w:rPr>
              <w:br/>
            </w:r>
            <w:r>
              <w:rPr>
                <w:noProof/>
                <w:sz w:val="2"/>
              </w:rPr>
              <w:t>51c1825c-b166-41e3-885f-0fc75596f31e</w:t>
            </w:r>
          </w:p>
        </w:tc>
        <w:tc>
          <w:tcPr>
            <w:tcW w:w="7407" w:type="dxa"/>
            <w:shd w:val="clear" w:color="auto" w:fill="F2F2F2" w:themeFill="background1" w:themeFillShade="F2"/>
          </w:tcPr>
          <w:p w:rsidR="00000000" w:rsidRDefault="00284107">
            <w:pPr>
              <w:rPr>
                <w:noProof/>
              </w:rPr>
            </w:pPr>
            <w:r>
              <w:rPr>
                <w:noProof/>
              </w:rPr>
              <w:t xml:space="preserve">In the </w:t>
            </w:r>
            <w:r>
              <w:rPr>
                <w:rStyle w:val="mqInternal"/>
                <w:noProof/>
              </w:rPr>
              <w:t>[1}</w:t>
            </w:r>
            <w:r>
              <w:rPr>
                <w:noProof/>
              </w:rPr>
              <w:t>Salesforce Object</w:t>
            </w:r>
            <w:r>
              <w:rPr>
                <w:rStyle w:val="mqInternal"/>
                <w:noProof/>
              </w:rPr>
              <w:t>{2]</w:t>
            </w:r>
            <w:r>
              <w:rPr>
                <w:noProof/>
              </w:rPr>
              <w:t xml:space="preserve"> dropdown list, select an object to map the video data to.</w:t>
            </w:r>
          </w:p>
        </w:tc>
        <w:tc>
          <w:tcPr>
            <w:tcW w:w="7407" w:type="dxa"/>
          </w:tcPr>
          <w:p w:rsidR="00000000" w:rsidRDefault="00284107">
            <w:pPr>
              <w:rPr>
                <w:lang w:val="fr-FR"/>
              </w:rPr>
            </w:pPr>
            <w:r>
              <w:rPr>
                <w:lang w:val="fr-FR"/>
              </w:rPr>
              <w:t>Dans le menu d</w:t>
            </w:r>
            <w:r>
              <w:rPr>
                <w:lang w:val="fr-FR"/>
              </w:rPr>
              <w:t>é</w:t>
            </w:r>
            <w:r>
              <w:rPr>
                <w:lang w:val="fr-FR"/>
              </w:rPr>
              <w:t xml:space="preserve">roulant </w:t>
            </w:r>
            <w:r>
              <w:rPr>
                <w:rStyle w:val="mqInternal"/>
                <w:noProof/>
                <w:lang w:val="fr-FR"/>
              </w:rPr>
              <w:t>[1}</w:t>
            </w:r>
            <w:r>
              <w:rPr>
                <w:lang w:val="fr-FR"/>
              </w:rPr>
              <w:t>Salesforce Object</w:t>
            </w:r>
            <w:r>
              <w:rPr>
                <w:rStyle w:val="mqInternal"/>
                <w:noProof/>
                <w:lang w:val="fr-FR"/>
              </w:rPr>
              <w:t>{2]</w:t>
            </w:r>
            <w:r>
              <w:rPr>
                <w:lang w:val="fr-FR"/>
              </w:rPr>
              <w:t>, s</w:t>
            </w:r>
            <w:r>
              <w:rPr>
                <w:lang w:val="fr-FR"/>
              </w:rPr>
              <w:t>é</w:t>
            </w:r>
            <w:r>
              <w:rPr>
                <w:lang w:val="fr-FR"/>
              </w:rPr>
              <w:t>lectionnez un objet vers lequel mapper les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116 </w:t>
            </w:r>
            <w:r>
              <w:rPr>
                <w:noProof/>
                <w:sz w:val="16"/>
              </w:rPr>
              <w:br/>
            </w:r>
            <w:r>
              <w:rPr>
                <w:noProof/>
                <w:sz w:val="2"/>
              </w:rPr>
              <w:t>e2f040ff-</w:t>
            </w:r>
            <w:r>
              <w:rPr>
                <w:noProof/>
                <w:sz w:val="2"/>
              </w:rPr>
              <w:t>ecd2-4ee6-ad57-aabbd7510fcd</w:t>
            </w:r>
          </w:p>
        </w:tc>
        <w:tc>
          <w:tcPr>
            <w:tcW w:w="7407" w:type="dxa"/>
            <w:shd w:val="clear" w:color="auto" w:fill="F2F2F2" w:themeFill="background1" w:themeFillShade="F2"/>
          </w:tcPr>
          <w:p w:rsidR="00000000" w:rsidRDefault="00284107">
            <w:pPr>
              <w:rPr>
                <w:noProof/>
              </w:rPr>
            </w:pPr>
            <w:r>
              <w:rPr>
                <w:noProof/>
              </w:rPr>
              <w:t xml:space="preserve">Map the appropriate </w:t>
            </w:r>
            <w:r>
              <w:rPr>
                <w:rStyle w:val="mqInternal"/>
                <w:noProof/>
              </w:rPr>
              <w:t>[1}</w:t>
            </w:r>
            <w:r>
              <w:rPr>
                <w:noProof/>
              </w:rPr>
              <w:t>View Field</w:t>
            </w:r>
            <w:r>
              <w:rPr>
                <w:rStyle w:val="mqInternal"/>
                <w:noProof/>
              </w:rPr>
              <w:t>{2]</w:t>
            </w:r>
            <w:r>
              <w:rPr>
                <w:noProof/>
              </w:rPr>
              <w:t xml:space="preserve"> to Salesforce fields.</w:t>
            </w:r>
          </w:p>
        </w:tc>
        <w:tc>
          <w:tcPr>
            <w:tcW w:w="7407" w:type="dxa"/>
          </w:tcPr>
          <w:p w:rsidR="00000000" w:rsidRDefault="00284107">
            <w:pPr>
              <w:rPr>
                <w:lang w:val="fr-FR"/>
              </w:rPr>
            </w:pPr>
            <w:r>
              <w:rPr>
                <w:lang w:val="fr-FR"/>
              </w:rPr>
              <w:t xml:space="preserve">Mapper le </w:t>
            </w:r>
            <w:r>
              <w:rPr>
                <w:rStyle w:val="mqInternal"/>
                <w:noProof/>
                <w:lang w:val="fr-FR"/>
              </w:rPr>
              <w:t>[1}</w:t>
            </w:r>
            <w:r>
              <w:rPr>
                <w:lang w:val="fr-FR"/>
              </w:rPr>
              <w:t>champ de vue</w:t>
            </w:r>
            <w:r>
              <w:rPr>
                <w:rStyle w:val="mqInternal"/>
                <w:noProof/>
                <w:lang w:val="fr-FR"/>
              </w:rPr>
              <w:t>{2]</w:t>
            </w:r>
            <w:r>
              <w:rPr>
                <w:lang w:val="fr-FR"/>
              </w:rPr>
              <w:t xml:space="preserve"> appropri</w:t>
            </w:r>
            <w:r>
              <w:rPr>
                <w:lang w:val="fr-FR"/>
              </w:rPr>
              <w:t>é</w:t>
            </w:r>
            <w:r>
              <w:rPr>
                <w:lang w:val="fr-FR"/>
              </w:rPr>
              <w:t xml:space="preserve"> aux champs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118 </w:t>
            </w:r>
            <w:r>
              <w:rPr>
                <w:noProof/>
                <w:sz w:val="16"/>
              </w:rPr>
              <w:br/>
            </w:r>
            <w:r>
              <w:rPr>
                <w:noProof/>
                <w:sz w:val="2"/>
              </w:rPr>
              <w:t>0a4d8b0c-f31d-41c6-9ddb-cdf4ef267094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119 </w:t>
            </w:r>
            <w:r>
              <w:rPr>
                <w:noProof/>
                <w:sz w:val="16"/>
              </w:rPr>
              <w:br/>
            </w:r>
            <w:r>
              <w:rPr>
                <w:noProof/>
                <w:sz w:val="2"/>
              </w:rPr>
              <w:t>d4b895cf-af24-448d-b314-788453aefc7f</w:t>
            </w:r>
          </w:p>
        </w:tc>
        <w:tc>
          <w:tcPr>
            <w:tcW w:w="7407" w:type="dxa"/>
            <w:shd w:val="clear" w:color="auto" w:fill="F2F2F2" w:themeFill="background1" w:themeFillShade="F2"/>
          </w:tcPr>
          <w:p w:rsidR="00000000" w:rsidRDefault="00284107">
            <w:pPr>
              <w:rPr>
                <w:noProof/>
              </w:rPr>
            </w:pPr>
            <w:r>
              <w:rPr>
                <w:noProof/>
              </w:rPr>
              <w:t xml:space="preserve">To remove the integration with Salesforce, click </w:t>
            </w:r>
            <w:r>
              <w:rPr>
                <w:rStyle w:val="mqInternal"/>
                <w:noProof/>
              </w:rPr>
              <w:t>[1}</w:t>
            </w:r>
            <w:r>
              <w:rPr>
                <w:noProof/>
              </w:rPr>
              <w:t>Disconnect</w:t>
            </w:r>
            <w:r>
              <w:rPr>
                <w:rStyle w:val="mqInternal"/>
                <w:noProof/>
              </w:rPr>
              <w:t>{2]</w:t>
            </w:r>
            <w:r>
              <w:rPr>
                <w:noProof/>
              </w:rPr>
              <w:t>.</w:t>
            </w:r>
          </w:p>
        </w:tc>
        <w:tc>
          <w:tcPr>
            <w:tcW w:w="7407" w:type="dxa"/>
          </w:tcPr>
          <w:p w:rsidR="00000000" w:rsidRDefault="00284107">
            <w:pPr>
              <w:rPr>
                <w:lang w:val="fr-FR"/>
              </w:rPr>
            </w:pPr>
            <w:r>
              <w:rPr>
                <w:lang w:val="fr-FR"/>
              </w:rPr>
              <w:t>Pour supprimer l'int</w:t>
            </w:r>
            <w:r>
              <w:rPr>
                <w:lang w:val="fr-FR"/>
              </w:rPr>
              <w:t>é</w:t>
            </w:r>
            <w:r>
              <w:rPr>
                <w:lang w:val="fr-FR"/>
              </w:rPr>
              <w:t xml:space="preserve">gration avec Salesforce, cliquez sur </w:t>
            </w:r>
            <w:r>
              <w:rPr>
                <w:rStyle w:val="mqInternal"/>
                <w:noProof/>
                <w:lang w:val="fr-FR"/>
              </w:rPr>
              <w:t>[1}</w:t>
            </w:r>
            <w:r>
              <w:rPr>
                <w:lang w:val="fr-FR"/>
              </w:rPr>
              <w:t>Disconnect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120 </w:t>
            </w:r>
            <w:r>
              <w:rPr>
                <w:noProof/>
                <w:sz w:val="16"/>
              </w:rPr>
              <w:br/>
            </w:r>
            <w:r>
              <w:rPr>
                <w:noProof/>
                <w:sz w:val="2"/>
              </w:rPr>
              <w:t>071d6d42-97e4-44e5-ac1a-7cbac499f3c7</w:t>
            </w:r>
          </w:p>
        </w:tc>
        <w:tc>
          <w:tcPr>
            <w:tcW w:w="7407" w:type="dxa"/>
            <w:shd w:val="clear" w:color="auto" w:fill="F2F2F2" w:themeFill="background1" w:themeFillShade="F2"/>
          </w:tcPr>
          <w:p w:rsidR="00000000" w:rsidRDefault="00284107">
            <w:pPr>
              <w:rPr>
                <w:noProof/>
              </w:rPr>
            </w:pPr>
            <w:r>
              <w:rPr>
                <w:noProof/>
              </w:rPr>
              <w:t>The Audience module supports multiple connections to marketing platforms.</w:t>
            </w:r>
          </w:p>
        </w:tc>
        <w:tc>
          <w:tcPr>
            <w:tcW w:w="7407" w:type="dxa"/>
          </w:tcPr>
          <w:p w:rsidR="00000000" w:rsidRDefault="00284107">
            <w:pPr>
              <w:rPr>
                <w:lang w:val="fr-FR"/>
              </w:rPr>
            </w:pPr>
            <w:r>
              <w:rPr>
                <w:lang w:val="fr-FR"/>
              </w:rPr>
              <w:t>Le module Audience prend en charge les connexions multiples aux plates-formes de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121 </w:t>
            </w:r>
            <w:r>
              <w:rPr>
                <w:noProof/>
                <w:sz w:val="16"/>
              </w:rPr>
              <w:br/>
            </w:r>
            <w:r>
              <w:rPr>
                <w:noProof/>
                <w:sz w:val="2"/>
              </w:rPr>
              <w:t>4d2dfbb3-7c99-46f4-ba9b-ae4923eab165</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w:t>
            </w:r>
            <w:r>
              <w:rPr>
                <w:noProof/>
              </w:rPr>
              <w:t>dd New Connection</w:t>
            </w:r>
            <w:r>
              <w:rPr>
                <w:rStyle w:val="mqInternal"/>
                <w:noProof/>
              </w:rPr>
              <w:t>{2]</w:t>
            </w:r>
            <w:r>
              <w:rPr>
                <w:noProof/>
              </w:rPr>
              <w:t xml:space="preserve"> to configure additional integrations.</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 xml:space="preserve"> pour configurer des int</w:t>
            </w:r>
            <w:r>
              <w:rPr>
                <w:lang w:val="fr-FR"/>
              </w:rPr>
              <w:t>é</w:t>
            </w:r>
            <w:r>
              <w:rPr>
                <w:lang w:val="fr-FR"/>
              </w:rPr>
              <w:t>grations suppl</w:t>
            </w:r>
            <w:r>
              <w:rPr>
                <w:lang w:val="fr-FR"/>
              </w:rPr>
              <w:t>é</w:t>
            </w:r>
            <w:r>
              <w:rPr>
                <w:lang w:val="fr-FR"/>
              </w:rPr>
              <w:t>mentaires.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122 </w:t>
            </w:r>
            <w:r>
              <w:rPr>
                <w:noProof/>
                <w:sz w:val="16"/>
              </w:rPr>
              <w:br/>
            </w:r>
            <w:r>
              <w:rPr>
                <w:noProof/>
                <w:sz w:val="2"/>
              </w:rPr>
              <w:t>6129b411-4181-416e-aa81-305480b8d3cd</w:t>
            </w:r>
          </w:p>
        </w:tc>
        <w:tc>
          <w:tcPr>
            <w:tcW w:w="7407" w:type="dxa"/>
            <w:shd w:val="clear" w:color="auto" w:fill="F2F2F2" w:themeFill="background1" w:themeFillShade="F2"/>
          </w:tcPr>
          <w:p w:rsidR="00000000" w:rsidRDefault="00284107">
            <w:pPr>
              <w:rPr>
                <w:noProof/>
              </w:rPr>
            </w:pPr>
            <w:r>
              <w:rPr>
                <w:noProof/>
              </w:rPr>
              <w:t>Creating an Audience-enabled player</w:t>
            </w:r>
          </w:p>
        </w:tc>
        <w:tc>
          <w:tcPr>
            <w:tcW w:w="7407" w:type="dxa"/>
          </w:tcPr>
          <w:p w:rsidR="00000000" w:rsidRDefault="00284107">
            <w:pPr>
              <w:rPr>
                <w:lang w:val="fr-FR"/>
              </w:rPr>
            </w:pPr>
            <w:r>
              <w:rPr>
                <w:lang w:val="fr-FR"/>
              </w:rPr>
              <w:t>Cr</w:t>
            </w:r>
            <w:r>
              <w:rPr>
                <w:lang w:val="fr-FR"/>
              </w:rPr>
              <w:t>é</w:t>
            </w:r>
            <w:r>
              <w:rPr>
                <w:lang w:val="fr-FR"/>
              </w:rPr>
              <w:t>ation d'un lecteur compatibl</w:t>
            </w:r>
            <w:r>
              <w:rPr>
                <w:lang w:val="fr-FR"/>
              </w:rPr>
              <w:t>e avec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123 </w:t>
            </w:r>
            <w:r>
              <w:rPr>
                <w:noProof/>
                <w:sz w:val="16"/>
              </w:rPr>
              <w:br/>
            </w:r>
            <w:r>
              <w:rPr>
                <w:noProof/>
                <w:sz w:val="2"/>
              </w:rPr>
              <w:t>616ad108-04a5-45da-be6b-0195fd1deb8f</w:t>
            </w:r>
          </w:p>
        </w:tc>
        <w:tc>
          <w:tcPr>
            <w:tcW w:w="7407" w:type="dxa"/>
            <w:shd w:val="clear" w:color="auto" w:fill="F2F2F2" w:themeFill="background1" w:themeFillShade="F2"/>
          </w:tcPr>
          <w:p w:rsidR="00000000" w:rsidRDefault="00284107">
            <w:pPr>
              <w:rPr>
                <w:noProof/>
              </w:rPr>
            </w:pPr>
            <w:r>
              <w:rPr>
                <w:noProof/>
              </w:rPr>
              <w:t>Video engagement data will only be sent to Salesforce when you are using an Audience-enabled video player.</w:t>
            </w:r>
          </w:p>
        </w:tc>
        <w:tc>
          <w:tcPr>
            <w:tcW w:w="7407" w:type="dxa"/>
          </w:tcPr>
          <w:p w:rsidR="00000000" w:rsidRDefault="00284107">
            <w:pPr>
              <w:rPr>
                <w:lang w:val="fr-FR"/>
              </w:rPr>
            </w:pPr>
            <w:r>
              <w:rPr>
                <w:lang w:val="fr-FR"/>
              </w:rPr>
              <w:t>Les donn</w:t>
            </w:r>
            <w:r>
              <w:rPr>
                <w:lang w:val="fr-FR"/>
              </w:rPr>
              <w:t>é</w:t>
            </w:r>
            <w:r>
              <w:rPr>
                <w:lang w:val="fr-FR"/>
              </w:rPr>
              <w:t>es d'engagement vid</w:t>
            </w:r>
            <w:r>
              <w:rPr>
                <w:lang w:val="fr-FR"/>
              </w:rPr>
              <w:t>é</w:t>
            </w:r>
            <w:r>
              <w:rPr>
                <w:lang w:val="fr-FR"/>
              </w:rPr>
              <w:t>o ne seront envoy</w:t>
            </w:r>
            <w:r>
              <w:rPr>
                <w:lang w:val="fr-FR"/>
              </w:rPr>
              <w:t>é</w:t>
            </w:r>
            <w:r>
              <w:rPr>
                <w:lang w:val="fr-FR"/>
              </w:rPr>
              <w:t xml:space="preserve">es </w:t>
            </w:r>
            <w:r>
              <w:rPr>
                <w:lang w:val="fr-FR"/>
              </w:rPr>
              <w:t>à</w:t>
            </w:r>
            <w:r>
              <w:rPr>
                <w:lang w:val="fr-FR"/>
              </w:rPr>
              <w:t xml:space="preserve"> Salesforce que lorsque vous utilisez u</w:t>
            </w:r>
            <w:r>
              <w:rPr>
                <w:lang w:val="fr-FR"/>
              </w:rPr>
              <w:t>n lecteur vid</w:t>
            </w:r>
            <w:r>
              <w:rPr>
                <w:lang w:val="fr-FR"/>
              </w:rPr>
              <w:t>é</w:t>
            </w:r>
            <w:r>
              <w:rPr>
                <w:lang w:val="fr-FR"/>
              </w:rPr>
              <w:t>o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124 </w:t>
            </w:r>
            <w:r>
              <w:rPr>
                <w:noProof/>
                <w:sz w:val="16"/>
              </w:rPr>
              <w:br/>
            </w:r>
            <w:r>
              <w:rPr>
                <w:noProof/>
                <w:sz w:val="2"/>
              </w:rPr>
              <w:t>a5a597e9-f9c3-4ec4-9cda-04799a03fd9a</w:t>
            </w:r>
          </w:p>
        </w:tc>
        <w:tc>
          <w:tcPr>
            <w:tcW w:w="7407" w:type="dxa"/>
            <w:shd w:val="clear" w:color="auto" w:fill="F2F2F2" w:themeFill="background1" w:themeFillShade="F2"/>
          </w:tcPr>
          <w:p w:rsidR="00000000" w:rsidRDefault="00284107">
            <w:pPr>
              <w:rPr>
                <w:noProof/>
              </w:rPr>
            </w:pPr>
            <w:r>
              <w:rPr>
                <w:noProof/>
              </w:rPr>
              <w:t xml:space="preserve">For information on creating an Audience-enabled Brightcove Player,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284107">
            <w:pPr>
              <w:rPr>
                <w:lang w:val="fr-FR"/>
              </w:rPr>
            </w:pPr>
            <w:r>
              <w:rPr>
                <w:lang w:val="fr-FR"/>
              </w:rPr>
              <w:t>Pour obtenir des informations sur la cr</w:t>
            </w:r>
            <w:r>
              <w:rPr>
                <w:lang w:val="fr-FR"/>
              </w:rPr>
              <w:t>é</w:t>
            </w:r>
            <w:r>
              <w:rPr>
                <w:lang w:val="fr-FR"/>
              </w:rPr>
              <w:t xml:space="preserve">ation d'un lecteur Brightcove compatible avec Audience, consultez la rubrique </w:t>
            </w:r>
            <w:r>
              <w:rPr>
                <w:rStyle w:val="mqInternal"/>
                <w:noProof/>
                <w:lang w:val="fr-FR"/>
              </w:rPr>
              <w:t>[1}</w:t>
            </w:r>
            <w:r>
              <w:rPr>
                <w:lang w:val="fr-FR"/>
              </w:rPr>
              <w:t>Cr</w:t>
            </w:r>
            <w:r>
              <w:rPr>
                <w:lang w:val="fr-FR"/>
              </w:rPr>
              <w:t>é</w:t>
            </w:r>
            <w:r>
              <w:rPr>
                <w:lang w:val="fr-FR"/>
              </w:rPr>
              <w:t>ation d'un lecteur compatible avec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125 </w:t>
            </w:r>
            <w:r>
              <w:rPr>
                <w:noProof/>
                <w:sz w:val="16"/>
              </w:rPr>
              <w:br/>
            </w:r>
            <w:r>
              <w:rPr>
                <w:noProof/>
                <w:sz w:val="2"/>
              </w:rPr>
              <w:t>829b707a-2d66-4379-b786-559299b4e56f</w:t>
            </w:r>
          </w:p>
        </w:tc>
        <w:tc>
          <w:tcPr>
            <w:tcW w:w="7407" w:type="dxa"/>
            <w:shd w:val="clear" w:color="auto" w:fill="F2F2F2" w:themeFill="background1" w:themeFillShade="F2"/>
          </w:tcPr>
          <w:p w:rsidR="00000000" w:rsidRDefault="00284107">
            <w:pPr>
              <w:rPr>
                <w:noProof/>
              </w:rPr>
            </w:pPr>
            <w:r>
              <w:rPr>
                <w:noProof/>
              </w:rPr>
              <w:t>Passing a tracking ID</w:t>
            </w:r>
          </w:p>
        </w:tc>
        <w:tc>
          <w:tcPr>
            <w:tcW w:w="7407" w:type="dxa"/>
          </w:tcPr>
          <w:p w:rsidR="00000000" w:rsidRDefault="00284107">
            <w:pPr>
              <w:rPr>
                <w:lang w:val="fr-FR"/>
              </w:rPr>
            </w:pPr>
            <w:r>
              <w:rPr>
                <w:lang w:val="fr-FR"/>
              </w:rPr>
              <w:t>Transmission d'un ID de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126 </w:t>
            </w:r>
            <w:r>
              <w:rPr>
                <w:noProof/>
                <w:sz w:val="16"/>
              </w:rPr>
              <w:br/>
            </w:r>
            <w:r>
              <w:rPr>
                <w:noProof/>
                <w:sz w:val="2"/>
              </w:rPr>
              <w:t>f2922563-3f60-4f0a-aa3e-22b00d2e102c</w:t>
            </w:r>
          </w:p>
        </w:tc>
        <w:tc>
          <w:tcPr>
            <w:tcW w:w="7407" w:type="dxa"/>
            <w:shd w:val="clear" w:color="auto" w:fill="F2F2F2" w:themeFill="background1" w:themeFillShade="F2"/>
          </w:tcPr>
          <w:p w:rsidR="00000000" w:rsidRDefault="00284107">
            <w:pPr>
              <w:rPr>
                <w:noProof/>
              </w:rPr>
            </w:pPr>
            <w:r>
              <w:rPr>
                <w:noProof/>
              </w:rPr>
              <w:t>The Audience module supports the ability to pass a tracking ID value to Salesforce.</w:t>
            </w:r>
          </w:p>
        </w:tc>
        <w:tc>
          <w:tcPr>
            <w:tcW w:w="7407" w:type="dxa"/>
          </w:tcPr>
          <w:p w:rsidR="00000000" w:rsidRDefault="00284107">
            <w:pPr>
              <w:rPr>
                <w:lang w:val="fr-FR"/>
              </w:rPr>
            </w:pPr>
            <w:r>
              <w:rPr>
                <w:lang w:val="fr-FR"/>
              </w:rPr>
              <w:t>Le module Audience prend en charge la possibilit</w:t>
            </w:r>
            <w:r>
              <w:rPr>
                <w:lang w:val="fr-FR"/>
              </w:rPr>
              <w:t>é</w:t>
            </w:r>
            <w:r>
              <w:rPr>
                <w:lang w:val="fr-FR"/>
              </w:rPr>
              <w:t xml:space="preserve"> de transmettre une valeur d'ID de suivi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127 </w:t>
            </w:r>
            <w:r>
              <w:rPr>
                <w:noProof/>
                <w:sz w:val="16"/>
              </w:rPr>
              <w:br/>
            </w:r>
            <w:r>
              <w:rPr>
                <w:noProof/>
                <w:sz w:val="2"/>
              </w:rPr>
              <w:t>98a62a43-58f1-4e2a-a823-0</w:t>
            </w:r>
            <w:r>
              <w:rPr>
                <w:noProof/>
                <w:sz w:val="2"/>
              </w:rPr>
              <w:t>53881cac6e0</w:t>
            </w:r>
          </w:p>
        </w:tc>
        <w:tc>
          <w:tcPr>
            <w:tcW w:w="7407" w:type="dxa"/>
            <w:shd w:val="clear" w:color="auto" w:fill="F2F2F2" w:themeFill="background1" w:themeFillShade="F2"/>
          </w:tcPr>
          <w:p w:rsidR="00000000" w:rsidRDefault="00284107">
            <w:pPr>
              <w:rPr>
                <w:noProof/>
              </w:rPr>
            </w:pPr>
            <w:r>
              <w:rPr>
                <w:noProof/>
              </w:rPr>
              <w:t>The tracking ID might be used to track a campaign ID for example.</w:t>
            </w:r>
          </w:p>
        </w:tc>
        <w:tc>
          <w:tcPr>
            <w:tcW w:w="7407" w:type="dxa"/>
          </w:tcPr>
          <w:p w:rsidR="00000000" w:rsidRDefault="00284107">
            <w:pPr>
              <w:rPr>
                <w:lang w:val="fr-FR"/>
              </w:rPr>
            </w:pPr>
            <w:r>
              <w:rPr>
                <w:lang w:val="fr-FR"/>
              </w:rPr>
              <w:t xml:space="preserve">L'ID de suivi peut </w:t>
            </w:r>
            <w:r>
              <w:rPr>
                <w:lang w:val="fr-FR"/>
              </w:rPr>
              <w:t>ê</w:t>
            </w:r>
            <w:r>
              <w:rPr>
                <w:lang w:val="fr-FR"/>
              </w:rPr>
              <w:t>tre utilis</w:t>
            </w:r>
            <w:r>
              <w:rPr>
                <w:lang w:val="fr-FR"/>
              </w:rPr>
              <w:t>é</w:t>
            </w:r>
            <w:r>
              <w:rPr>
                <w:lang w:val="fr-FR"/>
              </w:rPr>
              <w:t xml:space="preserve"> pour suivre un ID de campagne par 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128 </w:t>
            </w:r>
            <w:r>
              <w:rPr>
                <w:noProof/>
                <w:sz w:val="16"/>
              </w:rPr>
              <w:br/>
            </w:r>
            <w:r>
              <w:rPr>
                <w:noProof/>
                <w:sz w:val="2"/>
              </w:rPr>
              <w:t>72f76dbb-e001-49b3-80f0-5273768a4deb</w:t>
            </w:r>
          </w:p>
        </w:tc>
        <w:tc>
          <w:tcPr>
            <w:tcW w:w="7407" w:type="dxa"/>
            <w:shd w:val="clear" w:color="auto" w:fill="F2F2F2" w:themeFill="background1" w:themeFillShade="F2"/>
          </w:tcPr>
          <w:p w:rsidR="00000000" w:rsidRDefault="00284107">
            <w:pPr>
              <w:rPr>
                <w:noProof/>
              </w:rPr>
            </w:pPr>
            <w:r>
              <w:rPr>
                <w:noProof/>
              </w:rPr>
              <w:t>The tracking ID can be appended to the URL that displays the</w:t>
            </w:r>
            <w:r>
              <w:rPr>
                <w:noProof/>
              </w:rPr>
              <w:t xml:space="preserve"> Audience-enabled player or added to the player embed code.</w:t>
            </w:r>
          </w:p>
        </w:tc>
        <w:tc>
          <w:tcPr>
            <w:tcW w:w="7407" w:type="dxa"/>
          </w:tcPr>
          <w:p w:rsidR="00000000" w:rsidRDefault="00284107">
            <w:pPr>
              <w:rPr>
                <w:lang w:val="fr-FR"/>
              </w:rPr>
            </w:pPr>
            <w:r>
              <w:rPr>
                <w:lang w:val="fr-FR"/>
              </w:rPr>
              <w:t xml:space="preserve">L'ID de suivi peut </w:t>
            </w:r>
            <w:r>
              <w:rPr>
                <w:lang w:val="fr-FR"/>
              </w:rPr>
              <w:t>ê</w:t>
            </w:r>
            <w:r>
              <w:rPr>
                <w:lang w:val="fr-FR"/>
              </w:rPr>
              <w:t>tre ajout</w:t>
            </w:r>
            <w:r>
              <w:rPr>
                <w:lang w:val="fr-FR"/>
              </w:rPr>
              <w:t>é</w:t>
            </w:r>
            <w:r>
              <w:rPr>
                <w:lang w:val="fr-FR"/>
              </w:rPr>
              <w:t xml:space="preserve"> </w:t>
            </w:r>
            <w:r>
              <w:rPr>
                <w:lang w:val="fr-FR"/>
              </w:rPr>
              <w:t>à</w:t>
            </w:r>
            <w:r>
              <w:rPr>
                <w:lang w:val="fr-FR"/>
              </w:rPr>
              <w:t xml:space="preserve"> l'URL qui affiche le lecteur compatible Audience ou ajout</w:t>
            </w:r>
            <w:r>
              <w:rPr>
                <w:lang w:val="fr-FR"/>
              </w:rPr>
              <w:t>é</w:t>
            </w:r>
            <w:r>
              <w:rPr>
                <w:lang w:val="fr-FR"/>
              </w:rPr>
              <w:t xml:space="preserve"> au code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129 </w:t>
            </w:r>
            <w:r>
              <w:rPr>
                <w:noProof/>
                <w:sz w:val="16"/>
              </w:rPr>
              <w:br/>
            </w:r>
            <w:r>
              <w:rPr>
                <w:noProof/>
                <w:sz w:val="2"/>
              </w:rPr>
              <w:t>8a95d6a4-eb80-418d-aa3a-a95f85d6d0db</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130 </w:t>
            </w:r>
            <w:r>
              <w:rPr>
                <w:noProof/>
                <w:sz w:val="16"/>
              </w:rPr>
              <w:br/>
            </w:r>
            <w:r>
              <w:rPr>
                <w:noProof/>
                <w:sz w:val="2"/>
              </w:rPr>
              <w:t>74c05419-5194-43ee-9e39-7639f6016270</w:t>
            </w:r>
          </w:p>
        </w:tc>
        <w:tc>
          <w:tcPr>
            <w:tcW w:w="7407" w:type="dxa"/>
            <w:shd w:val="clear" w:color="auto" w:fill="F2F2F2" w:themeFill="background1" w:themeFillShade="F2"/>
          </w:tcPr>
          <w:p w:rsidR="00000000" w:rsidRDefault="00284107">
            <w:pPr>
              <w:rPr>
                <w:noProof/>
              </w:rPr>
            </w:pPr>
            <w:r>
              <w:rPr>
                <w:noProof/>
              </w:rPr>
              <w:t>Appended to URL</w:t>
            </w:r>
          </w:p>
        </w:tc>
        <w:tc>
          <w:tcPr>
            <w:tcW w:w="7407" w:type="dxa"/>
          </w:tcPr>
          <w:p w:rsidR="00000000" w:rsidRDefault="00284107">
            <w:pPr>
              <w:rPr>
                <w:lang w:val="fr-FR"/>
              </w:rPr>
            </w:pPr>
            <w:r>
              <w:rPr>
                <w:lang w:val="fr-FR"/>
              </w:rPr>
              <w:t xml:space="preserve">Ajoute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131 </w:t>
            </w:r>
            <w:r>
              <w:rPr>
                <w:noProof/>
                <w:sz w:val="16"/>
              </w:rPr>
              <w:br/>
            </w:r>
            <w:r>
              <w:rPr>
                <w:noProof/>
                <w:sz w:val="2"/>
              </w:rPr>
              <w:t>12d8dfe5-0460-42d4-8362-cb53671d0dbc</w:t>
            </w:r>
          </w:p>
        </w:tc>
        <w:tc>
          <w:tcPr>
            <w:tcW w:w="7407" w:type="dxa"/>
            <w:shd w:val="clear" w:color="auto" w:fill="F2F2F2" w:themeFill="background1" w:themeFillShade="F2"/>
          </w:tcPr>
          <w:p w:rsidR="00000000" w:rsidRDefault="00284107">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284107">
            <w:pPr>
              <w:rPr>
                <w:lang w:val="fr-FR"/>
              </w:rPr>
            </w:pPr>
            <w:r>
              <w:rPr>
                <w:lang w:val="fr-FR"/>
              </w:rPr>
              <w:t>http://www.myurl.com/video.html ?</w:t>
            </w:r>
            <w:r>
              <w:rPr>
                <w:rStyle w:val="mqInternal"/>
                <w:noProof/>
                <w:lang w:val="fr-FR"/>
              </w:rPr>
              <w:t>[1}</w:t>
            </w:r>
            <w:r>
              <w:rPr>
                <w:lang w:val="fr-FR"/>
              </w:rPr>
              <w:t>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132 </w:t>
            </w:r>
            <w:r>
              <w:rPr>
                <w:noProof/>
                <w:sz w:val="16"/>
              </w:rPr>
              <w:br/>
            </w:r>
            <w:r>
              <w:rPr>
                <w:noProof/>
                <w:sz w:val="2"/>
              </w:rPr>
              <w:t>2007910c-13bb-4b03-9c95-</w:t>
            </w:r>
            <w:r>
              <w:rPr>
                <w:noProof/>
                <w:sz w:val="2"/>
              </w:rPr>
              <w:t>a0b9b2818378</w:t>
            </w:r>
          </w:p>
        </w:tc>
        <w:tc>
          <w:tcPr>
            <w:tcW w:w="7407" w:type="dxa"/>
            <w:shd w:val="clear" w:color="auto" w:fill="F2F2F2" w:themeFill="background1" w:themeFillShade="F2"/>
          </w:tcPr>
          <w:p w:rsidR="00000000" w:rsidRDefault="00284107">
            <w:pPr>
              <w:rPr>
                <w:noProof/>
              </w:rPr>
            </w:pPr>
            <w:r>
              <w:rPr>
                <w:noProof/>
              </w:rPr>
              <w:t>Example:</w:t>
            </w:r>
          </w:p>
        </w:tc>
        <w:tc>
          <w:tcPr>
            <w:tcW w:w="7407" w:type="dxa"/>
          </w:tcPr>
          <w:p w:rsidR="00000000" w:rsidRDefault="00284107">
            <w:pPr>
              <w:rPr>
                <w:lang w:val="fr-FR"/>
              </w:rPr>
            </w:pPr>
            <w:r>
              <w:rPr>
                <w:lang w:val="fr-FR"/>
              </w:rPr>
              <w:t>Exemple: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133 </w:t>
            </w:r>
            <w:r>
              <w:rPr>
                <w:noProof/>
                <w:sz w:val="16"/>
              </w:rPr>
              <w:br/>
            </w:r>
            <w:r>
              <w:rPr>
                <w:noProof/>
                <w:sz w:val="2"/>
              </w:rPr>
              <w:t>b0b64adb-7417-4745-a62f-54f71d3eb578</w:t>
            </w:r>
          </w:p>
        </w:tc>
        <w:tc>
          <w:tcPr>
            <w:tcW w:w="7407" w:type="dxa"/>
            <w:shd w:val="clear" w:color="auto" w:fill="F2F2F2" w:themeFill="background1" w:themeFillShade="F2"/>
          </w:tcPr>
          <w:p w:rsidR="00000000" w:rsidRDefault="00284107">
            <w:pPr>
              <w:rPr>
                <w:noProof/>
              </w:rPr>
            </w:pPr>
            <w:r>
              <w:rPr>
                <w:noProof/>
              </w:rPr>
              <w:t>Added to player embed code</w:t>
            </w:r>
          </w:p>
        </w:tc>
        <w:tc>
          <w:tcPr>
            <w:tcW w:w="7407" w:type="dxa"/>
          </w:tcPr>
          <w:p w:rsidR="00000000" w:rsidRDefault="00284107">
            <w:pPr>
              <w:rPr>
                <w:lang w:val="fr-FR"/>
              </w:rPr>
            </w:pPr>
            <w:r>
              <w:rPr>
                <w:lang w:val="fr-FR"/>
              </w:rPr>
              <w:t>Ajout</w:t>
            </w:r>
            <w:r>
              <w:rPr>
                <w:lang w:val="fr-FR"/>
              </w:rPr>
              <w:t>é</w:t>
            </w:r>
            <w:r>
              <w:rPr>
                <w:lang w:val="fr-FR"/>
              </w:rPr>
              <w:t xml:space="preserve"> au code d'int</w:t>
            </w:r>
            <w:r>
              <w:rPr>
                <w:lang w:val="fr-FR"/>
              </w:rPr>
              <w:t>é</w:t>
            </w:r>
            <w:r>
              <w:rPr>
                <w:lang w:val="fr-FR"/>
              </w:rPr>
              <w:t>gration du joueur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134 </w:t>
            </w:r>
            <w:r>
              <w:rPr>
                <w:noProof/>
                <w:sz w:val="16"/>
              </w:rPr>
              <w:br/>
            </w:r>
            <w:r>
              <w:rPr>
                <w:noProof/>
                <w:sz w:val="2"/>
              </w:rPr>
              <w:t>0ed5aef9-dcba-4f13-bc83-2fcf27f15214</w:t>
            </w:r>
          </w:p>
        </w:tc>
        <w:tc>
          <w:tcPr>
            <w:tcW w:w="7407" w:type="dxa"/>
            <w:shd w:val="clear" w:color="auto" w:fill="F2F2F2" w:themeFill="background1" w:themeFillShade="F2"/>
          </w:tcPr>
          <w:p w:rsidR="00000000" w:rsidRDefault="00284107">
            <w:pPr>
              <w:rPr>
                <w:noProof/>
              </w:rPr>
            </w:pPr>
            <w:r>
              <w:rPr>
                <w:noProof/>
              </w:rPr>
              <w:t>&lt;video data-video-id="6033402539001"</w:t>
            </w:r>
          </w:p>
        </w:tc>
        <w:tc>
          <w:tcPr>
            <w:tcW w:w="7407" w:type="dxa"/>
          </w:tcPr>
          <w:p w:rsidR="00000000" w:rsidRDefault="00284107">
            <w:pPr>
              <w:rPr>
                <w:lang w:val="fr-FR"/>
              </w:rPr>
            </w:pPr>
            <w:r>
              <w:rPr>
                <w:lang w:val="fr-FR"/>
              </w:rPr>
              <w:t>&lt;video data-video-id="6033402539001"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135 </w:t>
            </w:r>
            <w:r>
              <w:rPr>
                <w:noProof/>
                <w:sz w:val="16"/>
              </w:rPr>
              <w:br/>
            </w:r>
            <w:r>
              <w:rPr>
                <w:noProof/>
                <w:sz w:val="2"/>
              </w:rPr>
              <w:t>aaacb00a-e7a3-4016-a987-191c2271bc4b</w:t>
            </w:r>
          </w:p>
        </w:tc>
        <w:tc>
          <w:tcPr>
            <w:tcW w:w="7407" w:type="dxa"/>
            <w:shd w:val="clear" w:color="auto" w:fill="F2F2F2" w:themeFill="background1" w:themeFillShade="F2"/>
          </w:tcPr>
          <w:p w:rsidR="00000000" w:rsidRDefault="00284107">
            <w:pPr>
              <w:rPr>
                <w:noProof/>
              </w:rPr>
            </w:pPr>
            <w:r>
              <w:rPr>
                <w:noProof/>
              </w:rPr>
              <w:t>data-account="1486906377"</w:t>
            </w:r>
          </w:p>
        </w:tc>
        <w:tc>
          <w:tcPr>
            <w:tcW w:w="7407" w:type="dxa"/>
          </w:tcPr>
          <w:p w:rsidR="00000000" w:rsidRDefault="00284107">
            <w:pPr>
              <w:rPr>
                <w:lang w:val="fr-FR"/>
              </w:rPr>
            </w:pPr>
            <w:r>
              <w:rPr>
                <w:lang w:val="fr-FR"/>
              </w:rPr>
              <w:t>data-account="1486906377"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136 </w:t>
            </w:r>
            <w:r>
              <w:rPr>
                <w:noProof/>
                <w:sz w:val="16"/>
              </w:rPr>
              <w:br/>
            </w:r>
            <w:r>
              <w:rPr>
                <w:noProof/>
                <w:sz w:val="2"/>
              </w:rPr>
              <w:t>c895aa25-ec06-49b4-8b0d-5aaee95ddf97</w:t>
            </w:r>
          </w:p>
        </w:tc>
        <w:tc>
          <w:tcPr>
            <w:tcW w:w="7407" w:type="dxa"/>
            <w:shd w:val="clear" w:color="auto" w:fill="F2F2F2" w:themeFill="background1" w:themeFillShade="F2"/>
          </w:tcPr>
          <w:p w:rsidR="00000000" w:rsidRDefault="00284107">
            <w:pPr>
              <w:rPr>
                <w:noProof/>
              </w:rPr>
            </w:pPr>
            <w:r>
              <w:rPr>
                <w:noProof/>
              </w:rPr>
              <w:t>data-player="default"</w:t>
            </w:r>
          </w:p>
        </w:tc>
        <w:tc>
          <w:tcPr>
            <w:tcW w:w="7407" w:type="dxa"/>
          </w:tcPr>
          <w:p w:rsidR="00000000" w:rsidRDefault="00284107">
            <w:pPr>
              <w:rPr>
                <w:lang w:val="fr-FR"/>
              </w:rPr>
            </w:pPr>
            <w:r>
              <w:rPr>
                <w:lang w:val="fr-FR"/>
              </w:rPr>
              <w:t>data-player = "par d</w:t>
            </w:r>
            <w:r>
              <w:rPr>
                <w:lang w:val="fr-FR"/>
              </w:rPr>
              <w:t>é</w:t>
            </w:r>
            <w:r>
              <w:rPr>
                <w:lang w:val="fr-FR"/>
              </w:rPr>
              <w:t>faut"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137 </w:t>
            </w:r>
            <w:r>
              <w:rPr>
                <w:noProof/>
                <w:sz w:val="16"/>
              </w:rPr>
              <w:br/>
            </w:r>
            <w:r>
              <w:rPr>
                <w:noProof/>
                <w:sz w:val="2"/>
              </w:rPr>
              <w:t>95435614-31f7-4ed9-b226-f2dc1cedc9dd</w:t>
            </w:r>
          </w:p>
        </w:tc>
        <w:tc>
          <w:tcPr>
            <w:tcW w:w="7407" w:type="dxa"/>
            <w:shd w:val="clear" w:color="auto" w:fill="F2F2F2" w:themeFill="background1" w:themeFillShade="F2"/>
          </w:tcPr>
          <w:p w:rsidR="00000000" w:rsidRDefault="00284107">
            <w:pPr>
              <w:rPr>
                <w:noProof/>
              </w:rPr>
            </w:pPr>
            <w:r>
              <w:rPr>
                <w:noProof/>
              </w:rPr>
              <w:t>data-embed="default"</w:t>
            </w:r>
          </w:p>
        </w:tc>
        <w:tc>
          <w:tcPr>
            <w:tcW w:w="7407" w:type="dxa"/>
          </w:tcPr>
          <w:p w:rsidR="00000000" w:rsidRDefault="00284107">
            <w:pPr>
              <w:rPr>
                <w:lang w:val="fr-FR"/>
              </w:rPr>
            </w:pPr>
            <w:r>
              <w:rPr>
                <w:lang w:val="fr-FR"/>
              </w:rPr>
              <w:t>data-embed="par d</w:t>
            </w:r>
            <w:r>
              <w:rPr>
                <w:lang w:val="fr-FR"/>
              </w:rPr>
              <w:t>é</w:t>
            </w:r>
            <w:r>
              <w:rPr>
                <w:lang w:val="fr-FR"/>
              </w:rPr>
              <w:t>faut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138 </w:t>
            </w:r>
            <w:r>
              <w:rPr>
                <w:noProof/>
                <w:sz w:val="16"/>
              </w:rPr>
              <w:br/>
            </w:r>
            <w:r>
              <w:rPr>
                <w:noProof/>
                <w:sz w:val="2"/>
              </w:rPr>
              <w:t>a32b9eeb-493f-425b-88b6-e7f318f0ad0d</w:t>
            </w:r>
          </w:p>
        </w:tc>
        <w:tc>
          <w:tcPr>
            <w:tcW w:w="7407" w:type="dxa"/>
            <w:shd w:val="clear" w:color="auto" w:fill="F2F2F2" w:themeFill="background1" w:themeFillShade="F2"/>
          </w:tcPr>
          <w:p w:rsidR="00000000" w:rsidRDefault="00284107">
            <w:pPr>
              <w:rPr>
                <w:noProof/>
              </w:rPr>
            </w:pPr>
            <w:r>
              <w:rPr>
                <w:noProof/>
              </w:rPr>
              <w:t>data-application-id</w:t>
            </w:r>
          </w:p>
        </w:tc>
        <w:tc>
          <w:tcPr>
            <w:tcW w:w="7407" w:type="dxa"/>
          </w:tcPr>
          <w:p w:rsidR="00000000" w:rsidRDefault="00284107">
            <w:pPr>
              <w:rPr>
                <w:lang w:val="fr-FR"/>
              </w:rPr>
            </w:pPr>
            <w:r>
              <w:rPr>
                <w:lang w:val="fr-FR"/>
              </w:rPr>
              <w:t>ids-application-donn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139 </w:t>
            </w:r>
            <w:r>
              <w:rPr>
                <w:noProof/>
                <w:sz w:val="16"/>
              </w:rPr>
              <w:br/>
            </w:r>
            <w:r>
              <w:rPr>
                <w:noProof/>
                <w:sz w:val="2"/>
              </w:rPr>
              <w:t>b9b58400-457c-4686-b29a-015254aef3e7</w:t>
            </w:r>
          </w:p>
        </w:tc>
        <w:tc>
          <w:tcPr>
            <w:tcW w:w="7407" w:type="dxa"/>
            <w:shd w:val="clear" w:color="auto" w:fill="F2F2F2" w:themeFill="background1" w:themeFillShade="F2"/>
          </w:tcPr>
          <w:p w:rsidR="00000000" w:rsidRDefault="00284107">
            <w:pPr>
              <w:rPr>
                <w:noProof/>
              </w:rPr>
            </w:pPr>
            <w:r>
              <w:rPr>
                <w:noProof/>
              </w:rPr>
              <w:t>class="video-js"</w:t>
            </w:r>
          </w:p>
        </w:tc>
        <w:tc>
          <w:tcPr>
            <w:tcW w:w="7407" w:type="dxa"/>
          </w:tcPr>
          <w:p w:rsidR="00000000" w:rsidRDefault="00284107">
            <w:pPr>
              <w:rPr>
                <w:lang w:val="fr-FR"/>
              </w:rPr>
            </w:pPr>
            <w:r>
              <w:rPr>
                <w:lang w:val="fr-FR"/>
              </w:rPr>
              <w:t>class="video-js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140 </w:t>
            </w:r>
            <w:r>
              <w:rPr>
                <w:noProof/>
                <w:sz w:val="16"/>
              </w:rPr>
              <w:br/>
            </w:r>
            <w:r>
              <w:rPr>
                <w:noProof/>
                <w:sz w:val="2"/>
              </w:rPr>
              <w:t>70489fc8-0453-4e4e-9195-a56ab0805e06</w:t>
            </w:r>
          </w:p>
        </w:tc>
        <w:tc>
          <w:tcPr>
            <w:tcW w:w="7407" w:type="dxa"/>
            <w:shd w:val="clear" w:color="auto" w:fill="F2F2F2" w:themeFill="background1" w:themeFillShade="F2"/>
          </w:tcPr>
          <w:p w:rsidR="00000000" w:rsidRDefault="00284107">
            <w:pPr>
              <w:rPr>
                <w:noProof/>
              </w:rPr>
            </w:pPr>
            <w:r>
              <w:rPr>
                <w:rStyle w:val="mqInternal"/>
                <w:noProof/>
              </w:rPr>
              <w:t>[1}</w:t>
            </w:r>
            <w:r>
              <w:rPr>
                <w:noProof/>
              </w:rPr>
              <w:t>data-bc-trackingid="12345"</w:t>
            </w:r>
            <w:r>
              <w:rPr>
                <w:rStyle w:val="mqInternal"/>
                <w:noProof/>
              </w:rPr>
              <w:t>{2]</w:t>
            </w:r>
          </w:p>
        </w:tc>
        <w:tc>
          <w:tcPr>
            <w:tcW w:w="7407" w:type="dxa"/>
          </w:tcPr>
          <w:p w:rsidR="00000000" w:rsidRDefault="00284107">
            <w:pPr>
              <w:rPr>
                <w:lang w:val="fr-FR"/>
              </w:rPr>
            </w:pPr>
            <w:r>
              <w:rPr>
                <w:rStyle w:val="mqInternal"/>
                <w:noProof/>
                <w:lang w:val="fr-FR"/>
              </w:rPr>
              <w:t>[1}</w:t>
            </w:r>
            <w:r>
              <w:rPr>
                <w:lang w:val="fr-FR"/>
              </w:rPr>
              <w:t>data-bc-trackingid="12345"</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141 </w:t>
            </w:r>
            <w:r>
              <w:rPr>
                <w:noProof/>
                <w:sz w:val="16"/>
              </w:rPr>
              <w:br/>
            </w:r>
            <w:r>
              <w:rPr>
                <w:noProof/>
                <w:sz w:val="2"/>
              </w:rPr>
              <w:t>0c862a19-52db-4f61-a0e1-0e064bd1b097</w:t>
            </w:r>
          </w:p>
        </w:tc>
        <w:tc>
          <w:tcPr>
            <w:tcW w:w="7407" w:type="dxa"/>
            <w:shd w:val="clear" w:color="auto" w:fill="F2F2F2" w:themeFill="background1" w:themeFillShade="F2"/>
          </w:tcPr>
          <w:p w:rsidR="00000000" w:rsidRDefault="00284107">
            <w:pPr>
              <w:rPr>
                <w:noProof/>
              </w:rPr>
            </w:pPr>
            <w:r>
              <w:rPr>
                <w:noProof/>
              </w:rPr>
              <w:t>controls&gt;&lt;/video&gt;</w:t>
            </w:r>
          </w:p>
        </w:tc>
        <w:tc>
          <w:tcPr>
            <w:tcW w:w="7407" w:type="dxa"/>
          </w:tcPr>
          <w:p w:rsidR="00000000" w:rsidRDefault="00284107">
            <w:pPr>
              <w:rPr>
                <w:lang w:val="fr-FR"/>
              </w:rPr>
            </w:pPr>
            <w:r>
              <w:rPr>
                <w:lang w:val="fr-FR"/>
              </w:rPr>
              <w:t>controls&gt;&lt;/video&gt;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142 </w:t>
            </w:r>
            <w:r>
              <w:rPr>
                <w:noProof/>
                <w:sz w:val="16"/>
              </w:rPr>
              <w:br/>
            </w:r>
            <w:r>
              <w:rPr>
                <w:noProof/>
                <w:sz w:val="2"/>
              </w:rPr>
              <w:t>895a2080-66e5-438d-a0d5-53270682207e</w:t>
            </w:r>
          </w:p>
        </w:tc>
        <w:tc>
          <w:tcPr>
            <w:tcW w:w="7407" w:type="dxa"/>
            <w:shd w:val="clear" w:color="auto" w:fill="F2F2F2" w:themeFill="background1" w:themeFillShade="F2"/>
          </w:tcPr>
          <w:p w:rsidR="00000000" w:rsidRDefault="00284107">
            <w:pPr>
              <w:rPr>
                <w:noProof/>
              </w:rPr>
            </w:pPr>
            <w:r>
              <w:rPr>
                <w:noProof/>
              </w:rPr>
              <w:t>&lt;script src="//players.brightcove.net/1486906377/default_default/index.</w:t>
            </w:r>
            <w:r>
              <w:rPr>
                <w:noProof/>
              </w:rPr>
              <w:t>min.js"&gt;&lt;/script&gt;</w:t>
            </w:r>
          </w:p>
        </w:tc>
        <w:tc>
          <w:tcPr>
            <w:tcW w:w="7407" w:type="dxa"/>
          </w:tcPr>
          <w:p w:rsidR="00000000" w:rsidRDefault="00284107">
            <w:pPr>
              <w:rPr>
                <w:lang w:val="fr-FR"/>
              </w:rPr>
            </w:pPr>
            <w:r>
              <w:rPr>
                <w:lang w:val="fr-FR"/>
              </w:rPr>
              <w:t>&lt;script src="//players.brightcove.net/1486906377/default_default/index.min.js"&gt;&lt;/script&gt;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143 </w:t>
            </w:r>
            <w:r>
              <w:rPr>
                <w:noProof/>
                <w:sz w:val="16"/>
              </w:rPr>
              <w:br/>
            </w:r>
            <w:r>
              <w:rPr>
                <w:noProof/>
                <w:sz w:val="2"/>
              </w:rPr>
              <w:t>960a019c-ada7-4630-b1e2-cdca67e42d57</w:t>
            </w:r>
          </w:p>
        </w:tc>
        <w:tc>
          <w:tcPr>
            <w:tcW w:w="7407" w:type="dxa"/>
            <w:shd w:val="clear" w:color="auto" w:fill="F2F2F2" w:themeFill="background1" w:themeFillShade="F2"/>
          </w:tcPr>
          <w:p w:rsidR="00000000" w:rsidRDefault="00284107">
            <w:pPr>
              <w:rPr>
                <w:noProof/>
              </w:rPr>
            </w:pPr>
            <w:r>
              <w:rPr>
                <w:noProof/>
              </w:rPr>
              <w:t>Audience will then pass the value along to Salesforce as another field that is synced.</w:t>
            </w:r>
          </w:p>
        </w:tc>
        <w:tc>
          <w:tcPr>
            <w:tcW w:w="7407" w:type="dxa"/>
          </w:tcPr>
          <w:p w:rsidR="00000000" w:rsidRDefault="00284107">
            <w:pPr>
              <w:rPr>
                <w:lang w:val="fr-FR"/>
              </w:rPr>
            </w:pPr>
            <w:r>
              <w:rPr>
                <w:lang w:val="fr-FR"/>
              </w:rPr>
              <w:t>Audience transmettr</w:t>
            </w:r>
            <w:r>
              <w:rPr>
                <w:lang w:val="fr-FR"/>
              </w:rPr>
              <w:t xml:space="preserve">a ensuite la valeur </w:t>
            </w:r>
            <w:r>
              <w:rPr>
                <w:lang w:val="fr-FR"/>
              </w:rPr>
              <w:t>à</w:t>
            </w:r>
            <w:r>
              <w:rPr>
                <w:lang w:val="fr-FR"/>
              </w:rPr>
              <w:t xml:space="preserve"> Salesforce en tant qu'autre champ synchronis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144 </w:t>
            </w:r>
            <w:r>
              <w:rPr>
                <w:noProof/>
                <w:sz w:val="16"/>
              </w:rPr>
              <w:br/>
            </w:r>
            <w:r>
              <w:rPr>
                <w:noProof/>
                <w:sz w:val="2"/>
              </w:rPr>
              <w:t>128e44ec-4e85-4ad7-a4e2-9b000befb10e</w:t>
            </w:r>
          </w:p>
        </w:tc>
        <w:tc>
          <w:tcPr>
            <w:tcW w:w="7407" w:type="dxa"/>
            <w:shd w:val="clear" w:color="auto" w:fill="F2F2F2" w:themeFill="background1" w:themeFillShade="F2"/>
          </w:tcPr>
          <w:p w:rsidR="00000000" w:rsidRDefault="00284107">
            <w:pPr>
              <w:rPr>
                <w:noProof/>
              </w:rPr>
            </w:pPr>
            <w:r>
              <w:rPr>
                <w:noProof/>
              </w:rPr>
              <w:t>Identifying viewers</w:t>
            </w:r>
          </w:p>
        </w:tc>
        <w:tc>
          <w:tcPr>
            <w:tcW w:w="7407" w:type="dxa"/>
          </w:tcPr>
          <w:p w:rsidR="00000000" w:rsidRDefault="00284107">
            <w:pPr>
              <w:rPr>
                <w:lang w:val="fr-FR"/>
              </w:rPr>
            </w:pPr>
            <w:r>
              <w:rPr>
                <w:lang w:val="fr-FR"/>
              </w:rPr>
              <w:t>Identification des visiteurs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145 </w:t>
            </w:r>
            <w:r>
              <w:rPr>
                <w:noProof/>
                <w:sz w:val="16"/>
              </w:rPr>
              <w:br/>
            </w:r>
            <w:r>
              <w:rPr>
                <w:noProof/>
                <w:sz w:val="2"/>
              </w:rPr>
              <w:t>b6b08d39-c092-42eb-ad7e-1c794ce40dab</w:t>
            </w:r>
          </w:p>
        </w:tc>
        <w:tc>
          <w:tcPr>
            <w:tcW w:w="7407" w:type="dxa"/>
            <w:shd w:val="clear" w:color="auto" w:fill="F2F2F2" w:themeFill="background1" w:themeFillShade="F2"/>
          </w:tcPr>
          <w:p w:rsidR="00000000" w:rsidRDefault="00284107">
            <w:pPr>
              <w:rPr>
                <w:noProof/>
              </w:rPr>
            </w:pPr>
            <w:r>
              <w:rPr>
                <w:noProof/>
              </w:rPr>
              <w:t>If your Salesforce connection is configured to use</w:t>
            </w:r>
            <w:r>
              <w:rPr>
                <w:rStyle w:val="mqInternal"/>
                <w:noProof/>
              </w:rPr>
              <w:t>[1][2}</w:t>
            </w:r>
            <w:r>
              <w:rPr>
                <w:noProof/>
              </w:rPr>
              <w:t>Manual</w:t>
            </w:r>
            <w:r>
              <w:rPr>
                <w:rStyle w:val="mqInternal"/>
                <w:noProof/>
              </w:rPr>
              <w:t>{3][1]</w:t>
            </w:r>
            <w:r>
              <w:rPr>
                <w:noProof/>
              </w:rPr>
              <w:t>viewer identification, it's up to you to identify viewers.</w:t>
            </w:r>
            <w:r>
              <w:rPr>
                <w:rStyle w:val="mqInternal"/>
                <w:noProof/>
              </w:rPr>
              <w:t>[1]</w:t>
            </w:r>
            <w:r>
              <w:rPr>
                <w:noProof/>
              </w:rPr>
              <w:t>For viewer tracking to occur, the user id should be passed as a URL parameter on the page that is displaying the video.</w:t>
            </w:r>
          </w:p>
        </w:tc>
        <w:tc>
          <w:tcPr>
            <w:tcW w:w="7407" w:type="dxa"/>
          </w:tcPr>
          <w:p w:rsidR="00000000" w:rsidRDefault="00284107">
            <w:pPr>
              <w:rPr>
                <w:lang w:val="fr-FR"/>
              </w:rPr>
            </w:pPr>
            <w:r>
              <w:rPr>
                <w:lang w:val="fr-FR"/>
              </w:rPr>
              <w:t>Si votre connexion Salesforce est configur</w:t>
            </w:r>
            <w:r>
              <w:rPr>
                <w:lang w:val="fr-FR"/>
              </w:rPr>
              <w:t>é</w:t>
            </w:r>
            <w:r>
              <w:rPr>
                <w:lang w:val="fr-FR"/>
              </w:rPr>
              <w:t>e pour utilise</w:t>
            </w:r>
            <w:r>
              <w:rPr>
                <w:lang w:val="fr-FR"/>
              </w:rPr>
              <w:t>r l'identification</w:t>
            </w:r>
            <w:r>
              <w:rPr>
                <w:rStyle w:val="mqInternal"/>
                <w:noProof/>
                <w:lang w:val="fr-FR"/>
              </w:rPr>
              <w:t>[1][2}</w:t>
            </w:r>
            <w:r>
              <w:rPr>
                <w:lang w:val="fr-FR"/>
              </w:rPr>
              <w:t>manuelle</w:t>
            </w:r>
            <w:r>
              <w:rPr>
                <w:rStyle w:val="mqInternal"/>
                <w:noProof/>
                <w:lang w:val="fr-FR"/>
              </w:rPr>
              <w:t>{3]</w:t>
            </w:r>
            <w:r>
              <w:rPr>
                <w:lang w:val="fr-FR"/>
              </w:rPr>
              <w:t>de la</w:t>
            </w:r>
            <w:r>
              <w:rPr>
                <w:rStyle w:val="mqInternal"/>
                <w:noProof/>
                <w:lang w:val="fr-FR"/>
              </w:rPr>
              <w:t>[1]</w:t>
            </w:r>
            <w:r>
              <w:rPr>
                <w:lang w:val="fr-FR"/>
              </w:rPr>
              <w:t>visionneuse, il vous appartient d'identifier les visionneuses.</w:t>
            </w:r>
            <w:r>
              <w:rPr>
                <w:rStyle w:val="mqInternal"/>
                <w:noProof/>
                <w:lang w:val="fr-FR"/>
              </w:rPr>
              <w:t>[1]</w:t>
            </w:r>
            <w:r>
              <w:rPr>
                <w:lang w:val="fr-FR"/>
              </w:rPr>
              <w:t xml:space="preserve">Pour que le suivi du spectateur se produise, l'ID utilisateur doit </w:t>
            </w:r>
            <w:r>
              <w:rPr>
                <w:lang w:val="fr-FR"/>
              </w:rPr>
              <w:t>ê</w:t>
            </w:r>
            <w:r>
              <w:rPr>
                <w:lang w:val="fr-FR"/>
              </w:rPr>
              <w:t>tre transmis en tant que param</w:t>
            </w:r>
            <w:r>
              <w:rPr>
                <w:lang w:val="fr-FR"/>
              </w:rPr>
              <w:t>è</w:t>
            </w:r>
            <w:r>
              <w:rPr>
                <w:lang w:val="fr-FR"/>
              </w:rPr>
              <w:t>tre URL sur la page qui affiche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146 </w:t>
            </w:r>
            <w:r>
              <w:rPr>
                <w:noProof/>
                <w:sz w:val="16"/>
              </w:rPr>
              <w:br/>
            </w:r>
            <w:r>
              <w:rPr>
                <w:noProof/>
                <w:sz w:val="2"/>
              </w:rPr>
              <w:t>b5420659-6aef-451a-ba22-5b24f66a9c64</w:t>
            </w:r>
          </w:p>
        </w:tc>
        <w:tc>
          <w:tcPr>
            <w:tcW w:w="7407" w:type="dxa"/>
            <w:shd w:val="clear" w:color="auto" w:fill="F2F2F2" w:themeFill="background1" w:themeFillShade="F2"/>
          </w:tcPr>
          <w:p w:rsidR="00000000" w:rsidRDefault="00284107">
            <w:pPr>
              <w:rPr>
                <w:noProof/>
              </w:rPr>
            </w:pPr>
            <w:r>
              <w:rPr>
                <w:noProof/>
              </w:rPr>
              <w:t>Two URL parameters are supported:</w:t>
            </w:r>
          </w:p>
        </w:tc>
        <w:tc>
          <w:tcPr>
            <w:tcW w:w="7407" w:type="dxa"/>
          </w:tcPr>
          <w:p w:rsidR="00000000" w:rsidRDefault="00284107">
            <w:pPr>
              <w:rPr>
                <w:lang w:val="fr-FR"/>
              </w:rPr>
            </w:pPr>
            <w:r>
              <w:rPr>
                <w:lang w:val="fr-FR"/>
              </w:rPr>
              <w:t>Deux param</w:t>
            </w:r>
            <w:r>
              <w:rPr>
                <w:lang w:val="fr-FR"/>
              </w:rPr>
              <w:t>è</w:t>
            </w:r>
            <w:r>
              <w:rPr>
                <w:lang w:val="fr-FR"/>
              </w:rPr>
              <w:t>tres d'URL sont pris en charge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147 </w:t>
            </w:r>
            <w:r>
              <w:rPr>
                <w:noProof/>
                <w:sz w:val="16"/>
              </w:rPr>
              <w:br/>
            </w:r>
            <w:r>
              <w:rPr>
                <w:noProof/>
                <w:sz w:val="2"/>
              </w:rPr>
              <w:t>4074ac35-f3e2-42a1-b81c-1e586c3ab2c9</w:t>
            </w:r>
          </w:p>
        </w:tc>
        <w:tc>
          <w:tcPr>
            <w:tcW w:w="7407" w:type="dxa"/>
            <w:shd w:val="clear" w:color="auto" w:fill="F2F2F2" w:themeFill="background1" w:themeFillShade="F2"/>
          </w:tcPr>
          <w:p w:rsidR="00000000" w:rsidRDefault="00284107">
            <w:pPr>
              <w:rPr>
                <w:noProof/>
              </w:rPr>
            </w:pPr>
            <w:r>
              <w:rPr>
                <w:rStyle w:val="mqInternal"/>
                <w:noProof/>
              </w:rPr>
              <w:t>[1}</w:t>
            </w:r>
            <w:r>
              <w:rPr>
                <w:noProof/>
              </w:rPr>
              <w:t>bcemail</w:t>
            </w:r>
            <w:r>
              <w:rPr>
                <w:rStyle w:val="mqInternal"/>
                <w:noProof/>
              </w:rPr>
              <w:t>{2]</w:t>
            </w:r>
            <w:r>
              <w:rPr>
                <w:noProof/>
              </w:rPr>
              <w:t xml:space="preserve"> - To pass the viewer's email address (for an example, see </w:t>
            </w:r>
            <w:r>
              <w:rPr>
                <w:rStyle w:val="mqInternal"/>
                <w:noProof/>
              </w:rPr>
              <w:t>[3}</w:t>
            </w:r>
            <w:r>
              <w:rPr>
                <w:noProof/>
              </w:rPr>
              <w:t>this topic</w:t>
            </w:r>
            <w:r>
              <w:rPr>
                <w:rStyle w:val="mqInternal"/>
                <w:noProof/>
              </w:rPr>
              <w:t>{4]</w:t>
            </w:r>
            <w:r>
              <w:rPr>
                <w:noProof/>
              </w:rPr>
              <w:t>)</w:t>
            </w:r>
          </w:p>
        </w:tc>
        <w:tc>
          <w:tcPr>
            <w:tcW w:w="7407" w:type="dxa"/>
          </w:tcPr>
          <w:p w:rsidR="00000000" w:rsidRDefault="00284107">
            <w:pPr>
              <w:rPr>
                <w:lang w:val="fr-FR"/>
              </w:rPr>
            </w:pPr>
            <w:r>
              <w:rPr>
                <w:rStyle w:val="mqInternal"/>
                <w:noProof/>
                <w:lang w:val="fr-FR"/>
              </w:rPr>
              <w:t>[1}</w:t>
            </w:r>
            <w:r>
              <w:rPr>
                <w:lang w:val="fr-FR"/>
              </w:rPr>
              <w:t>bcema</w:t>
            </w:r>
            <w:r>
              <w:rPr>
                <w:lang w:val="fr-FR"/>
              </w:rPr>
              <w:t>il</w:t>
            </w:r>
            <w:r>
              <w:rPr>
                <w:rStyle w:val="mqInternal"/>
                <w:noProof/>
                <w:lang w:val="fr-FR"/>
              </w:rPr>
              <w:t>{2]</w:t>
            </w:r>
            <w:r>
              <w:rPr>
                <w:lang w:val="fr-FR"/>
              </w:rPr>
              <w:t xml:space="preserve"> - Pour transmettre l'adresse e-mail de la visionneuse (par exemple, voir </w:t>
            </w:r>
            <w:r>
              <w:rPr>
                <w:rStyle w:val="mqInternal"/>
                <w:noProof/>
                <w:lang w:val="fr-FR"/>
              </w:rPr>
              <w:t>[3}</w:t>
            </w:r>
            <w:r>
              <w:rPr>
                <w:lang w:val="fr-FR"/>
              </w:rPr>
              <w:t>cette rubrique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148 </w:t>
            </w:r>
            <w:r>
              <w:rPr>
                <w:noProof/>
                <w:sz w:val="16"/>
              </w:rPr>
              <w:br/>
            </w:r>
            <w:r>
              <w:rPr>
                <w:noProof/>
                <w:sz w:val="2"/>
              </w:rPr>
              <w:t>e5a8259f-ff04-4ee2-bbe2-4a10d17fd03b</w:t>
            </w:r>
          </w:p>
        </w:tc>
        <w:tc>
          <w:tcPr>
            <w:tcW w:w="7407" w:type="dxa"/>
            <w:shd w:val="clear" w:color="auto" w:fill="F2F2F2" w:themeFill="background1" w:themeFillShade="F2"/>
          </w:tcPr>
          <w:p w:rsidR="00000000" w:rsidRDefault="00284107">
            <w:pPr>
              <w:rPr>
                <w:noProof/>
              </w:rPr>
            </w:pPr>
            <w:r>
              <w:rPr>
                <w:rStyle w:val="mqInternal"/>
                <w:noProof/>
              </w:rPr>
              <w:t>[1}</w:t>
            </w:r>
            <w:r>
              <w:rPr>
                <w:noProof/>
              </w:rPr>
              <w:t>bcsfid</w:t>
            </w:r>
            <w:r>
              <w:rPr>
                <w:rStyle w:val="mqInternal"/>
                <w:noProof/>
              </w:rPr>
              <w:t>{2]</w:t>
            </w:r>
            <w:r>
              <w:rPr>
                <w:noProof/>
              </w:rPr>
              <w:t xml:space="preserve"> - To pass the viewer's Salesforce ID</w:t>
            </w:r>
          </w:p>
        </w:tc>
        <w:tc>
          <w:tcPr>
            <w:tcW w:w="7407" w:type="dxa"/>
          </w:tcPr>
          <w:p w:rsidR="00000000" w:rsidRDefault="00284107">
            <w:pPr>
              <w:rPr>
                <w:lang w:val="fr-FR"/>
              </w:rPr>
            </w:pPr>
            <w:r>
              <w:rPr>
                <w:rStyle w:val="mqInternal"/>
                <w:noProof/>
                <w:lang w:val="fr-FR"/>
              </w:rPr>
              <w:t>[1}</w:t>
            </w:r>
            <w:r>
              <w:rPr>
                <w:lang w:val="fr-FR"/>
              </w:rPr>
              <w:t>bcsfid</w:t>
            </w:r>
            <w:r>
              <w:rPr>
                <w:rStyle w:val="mqInternal"/>
                <w:noProof/>
                <w:lang w:val="fr-FR"/>
              </w:rPr>
              <w:t>{2]</w:t>
            </w:r>
            <w:r>
              <w:rPr>
                <w:lang w:val="fr-FR"/>
              </w:rPr>
              <w:t> : transmet l'identifiant Salesforce du visiteur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149 </w:t>
            </w:r>
            <w:r>
              <w:rPr>
                <w:noProof/>
                <w:sz w:val="16"/>
              </w:rPr>
              <w:br/>
            </w:r>
            <w:r>
              <w:rPr>
                <w:noProof/>
                <w:sz w:val="2"/>
              </w:rPr>
              <w:t>2d8e0bf2-30fb-4463-836a-af068bb9cf78</w:t>
            </w:r>
          </w:p>
        </w:tc>
        <w:tc>
          <w:tcPr>
            <w:tcW w:w="7407" w:type="dxa"/>
            <w:shd w:val="clear" w:color="auto" w:fill="F2F2F2" w:themeFill="background1" w:themeFillShade="F2"/>
          </w:tcPr>
          <w:p w:rsidR="00000000" w:rsidRDefault="00284107">
            <w:pPr>
              <w:rPr>
                <w:noProof/>
              </w:rPr>
            </w:pPr>
            <w:r>
              <w:rPr>
                <w:noProof/>
              </w:rPr>
              <w:t>In this scenario, video landing pages would be generated with a URL that</w:t>
            </w:r>
            <w:r>
              <w:rPr>
                <w:noProof/>
              </w:rPr>
              <w:t>’</w:t>
            </w:r>
            <w:r>
              <w:rPr>
                <w:noProof/>
              </w:rPr>
              <w:t>s been uniquely generated for tracking purposes.</w:t>
            </w:r>
          </w:p>
        </w:tc>
        <w:tc>
          <w:tcPr>
            <w:tcW w:w="7407" w:type="dxa"/>
          </w:tcPr>
          <w:p w:rsidR="00000000" w:rsidRDefault="00284107">
            <w:pPr>
              <w:rPr>
                <w:lang w:val="fr-FR"/>
              </w:rPr>
            </w:pPr>
            <w:r>
              <w:rPr>
                <w:lang w:val="fr-FR"/>
              </w:rPr>
              <w:t>Dans ce cas de figure, les pages d'acc</w:t>
            </w:r>
            <w:r>
              <w:rPr>
                <w:lang w:val="fr-FR"/>
              </w:rPr>
              <w:t>è</w:t>
            </w:r>
            <w:r>
              <w:rPr>
                <w:lang w:val="fr-FR"/>
              </w:rPr>
              <w:t>s aux vid</w:t>
            </w:r>
            <w:r>
              <w:rPr>
                <w:lang w:val="fr-FR"/>
              </w:rPr>
              <w:t>é</w:t>
            </w:r>
            <w:r>
              <w:rPr>
                <w:lang w:val="fr-FR"/>
              </w:rPr>
              <w:t>os seront accessibles par le biais d'une URL unique g</w:t>
            </w:r>
            <w:r>
              <w:rPr>
                <w:lang w:val="fr-FR"/>
              </w:rPr>
              <w:t>é</w:t>
            </w:r>
            <w:r>
              <w:rPr>
                <w:lang w:val="fr-FR"/>
              </w:rPr>
              <w:t>n</w:t>
            </w:r>
            <w:r>
              <w:rPr>
                <w:lang w:val="fr-FR"/>
              </w:rPr>
              <w:t>é</w:t>
            </w:r>
            <w:r>
              <w:rPr>
                <w:lang w:val="fr-FR"/>
              </w:rPr>
              <w:t>r</w:t>
            </w:r>
            <w:r>
              <w:rPr>
                <w:lang w:val="fr-FR"/>
              </w:rPr>
              <w:t>é</w:t>
            </w:r>
            <w:r>
              <w:rPr>
                <w:lang w:val="fr-FR"/>
              </w:rPr>
              <w:t xml:space="preserve">e </w:t>
            </w:r>
            <w:r>
              <w:rPr>
                <w:lang w:val="fr-FR"/>
              </w:rPr>
              <w:t>à</w:t>
            </w:r>
            <w:r>
              <w:rPr>
                <w:lang w:val="fr-FR"/>
              </w:rPr>
              <w:t xml:space="preserve"> des fins de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150 </w:t>
            </w:r>
            <w:r>
              <w:rPr>
                <w:noProof/>
                <w:sz w:val="16"/>
              </w:rPr>
              <w:br/>
            </w:r>
            <w:r>
              <w:rPr>
                <w:noProof/>
                <w:sz w:val="2"/>
              </w:rPr>
              <w:t>2e849bb3-f3ab-4de0-8ea7-bd0fed38efad</w:t>
            </w:r>
          </w:p>
        </w:tc>
        <w:tc>
          <w:tcPr>
            <w:tcW w:w="7407" w:type="dxa"/>
            <w:shd w:val="clear" w:color="auto" w:fill="F2F2F2" w:themeFill="background1" w:themeFillShade="F2"/>
          </w:tcPr>
          <w:p w:rsidR="00000000" w:rsidRDefault="00284107">
            <w:pPr>
              <w:rPr>
                <w:noProof/>
              </w:rPr>
            </w:pPr>
            <w:r>
              <w:rPr>
                <w:noProof/>
              </w:rPr>
              <w:t>The Audience module will then use the URL parameter to look up the user server-side and sync viewing data.</w:t>
            </w:r>
          </w:p>
        </w:tc>
        <w:tc>
          <w:tcPr>
            <w:tcW w:w="7407" w:type="dxa"/>
          </w:tcPr>
          <w:p w:rsidR="00000000" w:rsidRDefault="00284107">
            <w:pPr>
              <w:rPr>
                <w:lang w:val="fr-FR"/>
              </w:rPr>
            </w:pPr>
            <w:r>
              <w:rPr>
                <w:lang w:val="fr-FR"/>
              </w:rPr>
              <w:t>Le module Audience utilis</w:t>
            </w:r>
            <w:r>
              <w:rPr>
                <w:lang w:val="fr-FR"/>
              </w:rPr>
              <w:t>era alors le Param</w:t>
            </w:r>
            <w:r>
              <w:rPr>
                <w:lang w:val="fr-FR"/>
              </w:rPr>
              <w:t>è</w:t>
            </w:r>
            <w:r>
              <w:rPr>
                <w:lang w:val="fr-FR"/>
              </w:rPr>
              <w:t>tre d'URL pour rechercher l'utilisateur c</w:t>
            </w:r>
            <w:r>
              <w:rPr>
                <w:lang w:val="fr-FR"/>
              </w:rPr>
              <w:t>ô</w:t>
            </w:r>
            <w:r>
              <w:rPr>
                <w:lang w:val="fr-FR"/>
              </w:rPr>
              <w:t>t</w:t>
            </w:r>
            <w:r>
              <w:rPr>
                <w:lang w:val="fr-FR"/>
              </w:rPr>
              <w:t>é</w:t>
            </w:r>
            <w:r>
              <w:rPr>
                <w:lang w:val="fr-FR"/>
              </w:rPr>
              <w:t xml:space="preserve"> serveur et synchroniser les donn</w:t>
            </w:r>
            <w:r>
              <w:rPr>
                <w:lang w:val="fr-FR"/>
              </w:rPr>
              <w:t>é</w:t>
            </w:r>
            <w:r>
              <w:rPr>
                <w:lang w:val="fr-FR"/>
              </w:rPr>
              <w:t>es de visionnage.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151 </w:t>
            </w:r>
            <w:r>
              <w:rPr>
                <w:noProof/>
                <w:sz w:val="16"/>
              </w:rPr>
              <w:br/>
            </w:r>
            <w:r>
              <w:rPr>
                <w:noProof/>
                <w:sz w:val="2"/>
              </w:rPr>
              <w:t>40a34d49-e5d6-4920-8258-fafe63b349bf</w:t>
            </w:r>
          </w:p>
        </w:tc>
        <w:tc>
          <w:tcPr>
            <w:tcW w:w="7407" w:type="dxa"/>
            <w:shd w:val="clear" w:color="auto" w:fill="F2F2F2" w:themeFill="background1" w:themeFillShade="F2"/>
          </w:tcPr>
          <w:p w:rsidR="00000000" w:rsidRDefault="00284107">
            <w:pPr>
              <w:rPr>
                <w:noProof/>
              </w:rPr>
            </w:pPr>
            <w:r>
              <w:rPr>
                <w:noProof/>
              </w:rPr>
              <w:t>In order for the player/plugin to read the URL parameters, the Advanced Embed (in-page) publishing</w:t>
            </w:r>
            <w:r>
              <w:rPr>
                <w:noProof/>
              </w:rPr>
              <w:t xml:space="preserve"> code should be used.</w:t>
            </w:r>
          </w:p>
        </w:tc>
        <w:tc>
          <w:tcPr>
            <w:tcW w:w="7407" w:type="dxa"/>
          </w:tcPr>
          <w:p w:rsidR="00000000" w:rsidRDefault="00284107">
            <w:pPr>
              <w:rPr>
                <w:lang w:val="fr-FR"/>
              </w:rPr>
            </w:pPr>
            <w:r>
              <w:rPr>
                <w:lang w:val="fr-FR"/>
              </w:rPr>
              <w:t>Pour que le lecteur ou le plug-in puisse lire les param</w:t>
            </w:r>
            <w:r>
              <w:rPr>
                <w:lang w:val="fr-FR"/>
              </w:rPr>
              <w:t>è</w:t>
            </w:r>
            <w:r>
              <w:rPr>
                <w:lang w:val="fr-FR"/>
              </w:rPr>
              <w:t>tres d'URL, vous devez utiliser le code de publication Advanced Embed (in-page).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152 </w:t>
            </w:r>
            <w:r>
              <w:rPr>
                <w:noProof/>
                <w:sz w:val="16"/>
              </w:rPr>
              <w:br/>
            </w:r>
            <w:r>
              <w:rPr>
                <w:noProof/>
                <w:sz w:val="2"/>
              </w:rPr>
              <w:t>43ea11f0-b662-4086-b2b6-4cf9fb526a01</w:t>
            </w:r>
          </w:p>
        </w:tc>
        <w:tc>
          <w:tcPr>
            <w:tcW w:w="7407" w:type="dxa"/>
            <w:shd w:val="clear" w:color="auto" w:fill="F2F2F2" w:themeFill="background1" w:themeFillShade="F2"/>
          </w:tcPr>
          <w:p w:rsidR="00000000" w:rsidRDefault="00284107">
            <w:pPr>
              <w:rPr>
                <w:noProof/>
              </w:rPr>
            </w:pPr>
            <w:r>
              <w:rPr>
                <w:noProof/>
              </w:rPr>
              <w:t>The Standard Embed (iframe) publishing code will not w</w:t>
            </w:r>
            <w:r>
              <w:rPr>
                <w:noProof/>
              </w:rPr>
              <w:t>ork as the plugin will be running inside of an iframe and therefore is unable to access the parent page URL which has the parameter.</w:t>
            </w:r>
          </w:p>
        </w:tc>
        <w:tc>
          <w:tcPr>
            <w:tcW w:w="7407" w:type="dxa"/>
          </w:tcPr>
          <w:p w:rsidR="00000000" w:rsidRDefault="00284107">
            <w:pPr>
              <w:rPr>
                <w:lang w:val="fr-FR"/>
              </w:rPr>
            </w:pPr>
            <w:r>
              <w:rPr>
                <w:lang w:val="fr-FR"/>
              </w:rPr>
              <w:t>Le code de publication Standard Embed (iframe) ne fonctionnera pas, car le plug-in sera ex</w:t>
            </w:r>
            <w:r>
              <w:rPr>
                <w:lang w:val="fr-FR"/>
              </w:rPr>
              <w:t>é</w:t>
            </w:r>
            <w:r>
              <w:rPr>
                <w:lang w:val="fr-FR"/>
              </w:rPr>
              <w:t>cut</w:t>
            </w:r>
            <w:r>
              <w:rPr>
                <w:lang w:val="fr-FR"/>
              </w:rPr>
              <w:t>é</w:t>
            </w:r>
            <w:r>
              <w:rPr>
                <w:lang w:val="fr-FR"/>
              </w:rPr>
              <w:t xml:space="preserve"> </w:t>
            </w:r>
            <w:r>
              <w:rPr>
                <w:lang w:val="fr-FR"/>
              </w:rPr>
              <w:t>à</w:t>
            </w:r>
            <w:r>
              <w:rPr>
                <w:lang w:val="fr-FR"/>
              </w:rPr>
              <w:t xml:space="preserve"> l'int</w:t>
            </w:r>
            <w:r>
              <w:rPr>
                <w:lang w:val="fr-FR"/>
              </w:rPr>
              <w:t>é</w:t>
            </w:r>
            <w:r>
              <w:rPr>
                <w:lang w:val="fr-FR"/>
              </w:rPr>
              <w:t>rieur d'un iframe e</w:t>
            </w:r>
            <w:r>
              <w:rPr>
                <w:lang w:val="fr-FR"/>
              </w:rPr>
              <w:t>t par cons</w:t>
            </w:r>
            <w:r>
              <w:rPr>
                <w:lang w:val="fr-FR"/>
              </w:rPr>
              <w:t>é</w:t>
            </w:r>
            <w:r>
              <w:rPr>
                <w:lang w:val="fr-FR"/>
              </w:rPr>
              <w:t>quent, ne pourra pas acc</w:t>
            </w:r>
            <w:r>
              <w:rPr>
                <w:lang w:val="fr-FR"/>
              </w:rPr>
              <w:t>é</w:t>
            </w:r>
            <w:r>
              <w:rPr>
                <w:lang w:val="fr-FR"/>
              </w:rPr>
              <w:t>der aux param</w:t>
            </w:r>
            <w:r>
              <w:rPr>
                <w:lang w:val="fr-FR"/>
              </w:rPr>
              <w:t>è</w:t>
            </w:r>
            <w:r>
              <w:rPr>
                <w:lang w:val="fr-FR"/>
              </w:rPr>
              <w:t>tres de l'URL de la page parente.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153 </w:t>
            </w:r>
            <w:r>
              <w:rPr>
                <w:noProof/>
                <w:sz w:val="16"/>
              </w:rPr>
              <w:br/>
            </w:r>
            <w:r>
              <w:rPr>
                <w:noProof/>
                <w:sz w:val="2"/>
              </w:rPr>
              <w:t>1f167200-871b-4175-804b-fb0c9dd99fde</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154 </w:t>
            </w:r>
            <w:r>
              <w:rPr>
                <w:noProof/>
                <w:sz w:val="16"/>
              </w:rPr>
              <w:br/>
            </w:r>
            <w:r>
              <w:rPr>
                <w:noProof/>
                <w:sz w:val="2"/>
              </w:rPr>
              <w:t>87e2cdf2-e072-405b-ab17-f0d4205c9626</w:t>
            </w:r>
          </w:p>
        </w:tc>
        <w:tc>
          <w:tcPr>
            <w:tcW w:w="7407" w:type="dxa"/>
            <w:shd w:val="clear" w:color="auto" w:fill="F2F2F2" w:themeFill="background1" w:themeFillShade="F2"/>
          </w:tcPr>
          <w:p w:rsidR="00000000" w:rsidRDefault="00284107">
            <w:pPr>
              <w:rPr>
                <w:noProof/>
              </w:rPr>
            </w:pPr>
            <w:r>
              <w:rPr>
                <w:noProof/>
              </w:rPr>
              <w:t>By default, the Contact and Lead table are used to look up a viewer's Sal</w:t>
            </w:r>
            <w:r>
              <w:rPr>
                <w:noProof/>
              </w:rPr>
              <w:t>esforce ID.</w:t>
            </w:r>
          </w:p>
        </w:tc>
        <w:tc>
          <w:tcPr>
            <w:tcW w:w="7407" w:type="dxa"/>
          </w:tcPr>
          <w:p w:rsidR="00000000" w:rsidRDefault="00284107">
            <w:pPr>
              <w:rPr>
                <w:lang w:val="fr-FR"/>
              </w:rPr>
            </w:pPr>
            <w:r>
              <w:rPr>
                <w:lang w:val="fr-FR"/>
              </w:rPr>
              <w:t>Par d</w:t>
            </w:r>
            <w:r>
              <w:rPr>
                <w:lang w:val="fr-FR"/>
              </w:rPr>
              <w:t>é</w:t>
            </w:r>
            <w:r>
              <w:rPr>
                <w:lang w:val="fr-FR"/>
              </w:rPr>
              <w:t>faut, la table Contact et Prospect permet de rechercher l'ID Salesforce d'une visionneuse.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155 </w:t>
            </w:r>
            <w:r>
              <w:rPr>
                <w:noProof/>
                <w:sz w:val="16"/>
              </w:rPr>
              <w:br/>
            </w:r>
            <w:r>
              <w:rPr>
                <w:noProof/>
                <w:sz w:val="2"/>
              </w:rPr>
              <w:t>44e03ae0-a2b4-4e45-864a-1503234ac33b</w:t>
            </w:r>
          </w:p>
        </w:tc>
        <w:tc>
          <w:tcPr>
            <w:tcW w:w="7407" w:type="dxa"/>
            <w:shd w:val="clear" w:color="auto" w:fill="F2F2F2" w:themeFill="background1" w:themeFillShade="F2"/>
          </w:tcPr>
          <w:p w:rsidR="00000000" w:rsidRDefault="00284107">
            <w:pPr>
              <w:rPr>
                <w:noProof/>
              </w:rPr>
            </w:pPr>
            <w:r>
              <w:rPr>
                <w:noProof/>
              </w:rPr>
              <w:t>Audience can be configured to instead use the Account table in Salesforce.</w:t>
            </w:r>
          </w:p>
        </w:tc>
        <w:tc>
          <w:tcPr>
            <w:tcW w:w="7407" w:type="dxa"/>
          </w:tcPr>
          <w:p w:rsidR="00000000" w:rsidRDefault="00284107">
            <w:pPr>
              <w:rPr>
                <w:lang w:val="fr-FR"/>
              </w:rPr>
            </w:pPr>
            <w:r>
              <w:rPr>
                <w:lang w:val="fr-FR"/>
              </w:rPr>
              <w:t xml:space="preserve">L'audience peut </w:t>
            </w:r>
            <w:r>
              <w:rPr>
                <w:lang w:val="fr-FR"/>
              </w:rPr>
              <w:t>ê</w:t>
            </w:r>
            <w:r>
              <w:rPr>
                <w:lang w:val="fr-FR"/>
              </w:rPr>
              <w:t>tre configur</w:t>
            </w:r>
            <w:r>
              <w:rPr>
                <w:lang w:val="fr-FR"/>
              </w:rPr>
              <w:t>é</w:t>
            </w:r>
            <w:r>
              <w:rPr>
                <w:lang w:val="fr-FR"/>
              </w:rPr>
              <w:t xml:space="preserve">e pour utiliser </w:t>
            </w:r>
            <w:r>
              <w:rPr>
                <w:lang w:val="fr-FR"/>
              </w:rPr>
              <w:t>à</w:t>
            </w:r>
            <w:r>
              <w:rPr>
                <w:lang w:val="fr-FR"/>
              </w:rPr>
              <w:t xml:space="preserve"> la place la table Compte dans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156 </w:t>
            </w:r>
            <w:r>
              <w:rPr>
                <w:noProof/>
                <w:sz w:val="16"/>
              </w:rPr>
              <w:br/>
            </w:r>
            <w:r>
              <w:rPr>
                <w:noProof/>
                <w:sz w:val="2"/>
              </w:rPr>
              <w:t>22ec5eff-6192-4d3e-bcad-ff1b656fe297</w:t>
            </w:r>
          </w:p>
        </w:tc>
        <w:tc>
          <w:tcPr>
            <w:tcW w:w="7407" w:type="dxa"/>
            <w:shd w:val="clear" w:color="auto" w:fill="F2F2F2" w:themeFill="background1" w:themeFillShade="F2"/>
          </w:tcPr>
          <w:p w:rsidR="00000000" w:rsidRDefault="00284107">
            <w:pPr>
              <w:rPr>
                <w:noProof/>
              </w:rPr>
            </w:pPr>
            <w:r>
              <w:rPr>
                <w:noProof/>
              </w:rPr>
              <w:t xml:space="preserve">To enable this, please </w:t>
            </w:r>
            <w:r>
              <w:rPr>
                <w:rStyle w:val="mqInternal"/>
                <w:noProof/>
              </w:rPr>
              <w:t>[1}</w:t>
            </w:r>
            <w:r>
              <w:rPr>
                <w:noProof/>
              </w:rPr>
              <w:t>contact Brightcove Support</w:t>
            </w:r>
            <w:r>
              <w:rPr>
                <w:rStyle w:val="mqInternal"/>
                <w:noProof/>
              </w:rPr>
              <w:t>{2]</w:t>
            </w:r>
            <w:r>
              <w:rPr>
                <w:noProof/>
              </w:rPr>
              <w:t xml:space="preserve"> and request, for example:</w:t>
            </w:r>
          </w:p>
        </w:tc>
        <w:tc>
          <w:tcPr>
            <w:tcW w:w="7407" w:type="dxa"/>
          </w:tcPr>
          <w:p w:rsidR="00000000" w:rsidRDefault="00284107">
            <w:pPr>
              <w:rPr>
                <w:lang w:val="fr-FR"/>
              </w:rPr>
            </w:pPr>
            <w:r>
              <w:rPr>
                <w:lang w:val="fr-FR"/>
              </w:rPr>
              <w:t xml:space="preserve">Pour l'activer, </w:t>
            </w:r>
            <w:r>
              <w:rPr>
                <w:rStyle w:val="mqInternal"/>
                <w:noProof/>
                <w:lang w:val="fr-FR"/>
              </w:rPr>
              <w:t>[1}</w:t>
            </w:r>
            <w:r>
              <w:rPr>
                <w:lang w:val="fr-FR"/>
              </w:rPr>
              <w:t>contactez le support technique Brightcove</w:t>
            </w:r>
            <w:r>
              <w:rPr>
                <w:rStyle w:val="mqInternal"/>
                <w:noProof/>
                <w:lang w:val="fr-FR"/>
              </w:rPr>
              <w:t>{2]</w:t>
            </w:r>
            <w:r>
              <w:rPr>
                <w:lang w:val="fr-FR"/>
              </w:rPr>
              <w:t xml:space="preserve"> et dem</w:t>
            </w:r>
            <w:r>
              <w:rPr>
                <w:lang w:val="fr-FR"/>
              </w:rPr>
              <w:t>andez, par exemple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157 </w:t>
            </w:r>
            <w:r>
              <w:rPr>
                <w:noProof/>
                <w:sz w:val="16"/>
              </w:rPr>
              <w:br/>
            </w:r>
            <w:r>
              <w:rPr>
                <w:noProof/>
                <w:sz w:val="2"/>
              </w:rPr>
              <w:t>c07a0b84-52a7-4c29-aa70-67ee03ab98df</w:t>
            </w:r>
          </w:p>
        </w:tc>
        <w:tc>
          <w:tcPr>
            <w:tcW w:w="7407" w:type="dxa"/>
            <w:shd w:val="clear" w:color="auto" w:fill="F2F2F2" w:themeFill="background1" w:themeFillShade="F2"/>
          </w:tcPr>
          <w:p w:rsidR="00000000" w:rsidRDefault="00284107">
            <w:pPr>
              <w:rPr>
                <w:noProof/>
              </w:rPr>
            </w:pPr>
            <w:r>
              <w:rPr>
                <w:noProof/>
              </w:rPr>
              <w:t>"Please configure my Audience account to use the Salesforce Account table when looking up viewer IDs."</w:t>
            </w:r>
          </w:p>
        </w:tc>
        <w:tc>
          <w:tcPr>
            <w:tcW w:w="7407" w:type="dxa"/>
          </w:tcPr>
          <w:p w:rsidR="00000000" w:rsidRDefault="00284107">
            <w:pPr>
              <w:rPr>
                <w:lang w:val="fr-FR"/>
              </w:rPr>
            </w:pPr>
            <w:r>
              <w:rPr>
                <w:lang w:val="fr-FR"/>
              </w:rPr>
              <w:t>«</w:t>
            </w:r>
            <w:r>
              <w:rPr>
                <w:lang w:val="fr-FR"/>
              </w:rPr>
              <w:t> Veuillez configurer mon compte Audience pour utiliser la table Compte Salesforce lors d</w:t>
            </w:r>
            <w:r>
              <w:rPr>
                <w:lang w:val="fr-FR"/>
              </w:rPr>
              <w:t>e la recherche d'ID de visionneuse.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158 </w:t>
            </w:r>
            <w:r>
              <w:rPr>
                <w:noProof/>
                <w:sz w:val="16"/>
              </w:rPr>
              <w:br/>
            </w:r>
            <w:r>
              <w:rPr>
                <w:noProof/>
                <w:sz w:val="2"/>
              </w:rPr>
              <w:t>815753cf-c5b1-4ec4-8bd3-bf83755541f4</w:t>
            </w:r>
          </w:p>
        </w:tc>
        <w:tc>
          <w:tcPr>
            <w:tcW w:w="7407" w:type="dxa"/>
            <w:shd w:val="clear" w:color="auto" w:fill="F2F2F2" w:themeFill="background1" w:themeFillShade="F2"/>
          </w:tcPr>
          <w:p w:rsidR="00000000" w:rsidRDefault="00284107">
            <w:pPr>
              <w:rPr>
                <w:noProof/>
              </w:rPr>
            </w:pPr>
            <w:r>
              <w:rPr>
                <w:noProof/>
              </w:rPr>
              <w:t>Viewing video data in Salesforce</w:t>
            </w:r>
          </w:p>
        </w:tc>
        <w:tc>
          <w:tcPr>
            <w:tcW w:w="7407" w:type="dxa"/>
          </w:tcPr>
          <w:p w:rsidR="00000000" w:rsidRDefault="00284107">
            <w:pPr>
              <w:rPr>
                <w:lang w:val="fr-FR"/>
              </w:rPr>
            </w:pPr>
            <w:r>
              <w:rPr>
                <w:lang w:val="fr-FR"/>
              </w:rPr>
              <w:t>Affichage des donn</w:t>
            </w:r>
            <w:r>
              <w:rPr>
                <w:lang w:val="fr-FR"/>
              </w:rPr>
              <w:t>é</w:t>
            </w:r>
            <w:r>
              <w:rPr>
                <w:lang w:val="fr-FR"/>
              </w:rPr>
              <w:t>es de visionnage dans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159 </w:t>
            </w:r>
            <w:r>
              <w:rPr>
                <w:noProof/>
                <w:sz w:val="16"/>
              </w:rPr>
              <w:br/>
            </w:r>
            <w:r>
              <w:rPr>
                <w:noProof/>
                <w:sz w:val="2"/>
              </w:rPr>
              <w:t>f81e9fc7-e13b-48c8-8bbc-92580c2b2e8f</w:t>
            </w:r>
          </w:p>
        </w:tc>
        <w:tc>
          <w:tcPr>
            <w:tcW w:w="7407" w:type="dxa"/>
            <w:shd w:val="clear" w:color="auto" w:fill="F2F2F2" w:themeFill="background1" w:themeFillShade="F2"/>
          </w:tcPr>
          <w:p w:rsidR="00000000" w:rsidRDefault="00284107">
            <w:pPr>
              <w:rPr>
                <w:noProof/>
              </w:rPr>
            </w:pPr>
            <w:r>
              <w:rPr>
                <w:noProof/>
              </w:rPr>
              <w:t>As videos are viewed in Audience-enabled player</w:t>
            </w:r>
            <w:r>
              <w:rPr>
                <w:noProof/>
              </w:rPr>
              <w:t>s, video viewing data will be synced to Salesforce.</w:t>
            </w:r>
          </w:p>
        </w:tc>
        <w:tc>
          <w:tcPr>
            <w:tcW w:w="7407" w:type="dxa"/>
          </w:tcPr>
          <w:p w:rsidR="00000000" w:rsidRDefault="00284107">
            <w:pPr>
              <w:rPr>
                <w:lang w:val="fr-FR"/>
              </w:rPr>
            </w:pPr>
            <w:r>
              <w:rPr>
                <w:lang w:val="fr-FR"/>
              </w:rPr>
              <w:t>À</w:t>
            </w:r>
            <w:r>
              <w:rPr>
                <w:lang w:val="fr-FR"/>
              </w:rPr>
              <w:t xml:space="preserve"> mesure que les vid</w:t>
            </w:r>
            <w:r>
              <w:rPr>
                <w:lang w:val="fr-FR"/>
              </w:rPr>
              <w:t>é</w:t>
            </w:r>
            <w:r>
              <w:rPr>
                <w:lang w:val="fr-FR"/>
              </w:rPr>
              <w:t>os sont visionn</w:t>
            </w:r>
            <w:r>
              <w:rPr>
                <w:lang w:val="fr-FR"/>
              </w:rPr>
              <w:t>é</w:t>
            </w:r>
            <w:r>
              <w:rPr>
                <w:lang w:val="fr-FR"/>
              </w:rPr>
              <w:t>es dans des lecteurs Audience, les donn</w:t>
            </w:r>
            <w:r>
              <w:rPr>
                <w:lang w:val="fr-FR"/>
              </w:rPr>
              <w:t>é</w:t>
            </w:r>
            <w:r>
              <w:rPr>
                <w:lang w:val="fr-FR"/>
              </w:rPr>
              <w:t>es de visionnage sont synchronis</w:t>
            </w:r>
            <w:r>
              <w:rPr>
                <w:lang w:val="fr-FR"/>
              </w:rPr>
              <w:t>é</w:t>
            </w:r>
            <w:r>
              <w:rPr>
                <w:lang w:val="fr-FR"/>
              </w:rPr>
              <w:t>es dans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160 </w:t>
            </w:r>
            <w:r>
              <w:rPr>
                <w:noProof/>
                <w:sz w:val="16"/>
              </w:rPr>
              <w:br/>
            </w:r>
            <w:r>
              <w:rPr>
                <w:noProof/>
                <w:sz w:val="2"/>
              </w:rPr>
              <w:t>325b2f02-7e06-482a-94d1-b58956ff74bd</w:t>
            </w:r>
          </w:p>
        </w:tc>
        <w:tc>
          <w:tcPr>
            <w:tcW w:w="7407" w:type="dxa"/>
            <w:shd w:val="clear" w:color="auto" w:fill="F2F2F2" w:themeFill="background1" w:themeFillShade="F2"/>
          </w:tcPr>
          <w:p w:rsidR="00000000" w:rsidRDefault="00284107">
            <w:pPr>
              <w:rPr>
                <w:noProof/>
              </w:rPr>
            </w:pPr>
            <w:r>
              <w:rPr>
                <w:noProof/>
              </w:rPr>
              <w:t xml:space="preserve">If the </w:t>
            </w:r>
            <w:r>
              <w:rPr>
                <w:rStyle w:val="mqInternal"/>
                <w:noProof/>
              </w:rPr>
              <w:t>[1}</w:t>
            </w:r>
            <w:r>
              <w:rPr>
                <w:noProof/>
              </w:rPr>
              <w:t>Simple</w:t>
            </w:r>
            <w:r>
              <w:rPr>
                <w:rStyle w:val="mqInternal"/>
                <w:noProof/>
              </w:rPr>
              <w:t>{2]</w:t>
            </w:r>
            <w:r>
              <w:rPr>
                <w:noProof/>
              </w:rPr>
              <w:t xml:space="preserve"> data mapping option was selected, video view data will appear as a </w:t>
            </w:r>
            <w:r>
              <w:rPr>
                <w:rStyle w:val="mqInternal"/>
                <w:noProof/>
              </w:rPr>
              <w:t>[1}</w:t>
            </w:r>
            <w:r>
              <w:rPr>
                <w:noProof/>
              </w:rPr>
              <w:t>Task</w:t>
            </w:r>
            <w:r>
              <w:rPr>
                <w:rStyle w:val="mqInternal"/>
                <w:noProof/>
              </w:rPr>
              <w:t>{2]</w:t>
            </w:r>
            <w:r>
              <w:rPr>
                <w:noProof/>
              </w:rPr>
              <w:t xml:space="preserve"> entry inside Salesforce.</w:t>
            </w:r>
          </w:p>
        </w:tc>
        <w:tc>
          <w:tcPr>
            <w:tcW w:w="7407" w:type="dxa"/>
          </w:tcPr>
          <w:p w:rsidR="00000000" w:rsidRDefault="00284107">
            <w:pPr>
              <w:rPr>
                <w:lang w:val="fr-FR"/>
              </w:rPr>
            </w:pPr>
            <w:r>
              <w:rPr>
                <w:lang w:val="fr-FR"/>
              </w:rPr>
              <w:t>Si vous s</w:t>
            </w:r>
            <w:r>
              <w:rPr>
                <w:lang w:val="fr-FR"/>
              </w:rPr>
              <w:t>é</w:t>
            </w:r>
            <w:r>
              <w:rPr>
                <w:lang w:val="fr-FR"/>
              </w:rPr>
              <w:t xml:space="preserve">lectionnez l'option de mappage </w:t>
            </w:r>
            <w:r>
              <w:rPr>
                <w:rStyle w:val="mqInternal"/>
                <w:noProof/>
                <w:lang w:val="fr-FR"/>
              </w:rPr>
              <w:t>[1}</w:t>
            </w:r>
            <w:r>
              <w:rPr>
                <w:lang w:val="fr-FR"/>
              </w:rPr>
              <w:t>simple</w:t>
            </w:r>
            <w:r>
              <w:rPr>
                <w:rStyle w:val="mqInternal"/>
                <w:noProof/>
                <w:lang w:val="fr-FR"/>
              </w:rPr>
              <w:t>{2]</w:t>
            </w:r>
            <w:r>
              <w:rPr>
                <w:lang w:val="fr-FR"/>
              </w:rPr>
              <w:t xml:space="preserve"> des donn</w:t>
            </w:r>
            <w:r>
              <w:rPr>
                <w:lang w:val="fr-FR"/>
              </w:rPr>
              <w:t>é</w:t>
            </w:r>
            <w:r>
              <w:rPr>
                <w:lang w:val="fr-FR"/>
              </w:rPr>
              <w:t>es, les donn</w:t>
            </w:r>
            <w:r>
              <w:rPr>
                <w:lang w:val="fr-FR"/>
              </w:rPr>
              <w:t>é</w:t>
            </w:r>
            <w:r>
              <w:rPr>
                <w:lang w:val="fr-FR"/>
              </w:rPr>
              <w:t>es de visionnage apparaissent comme une entr</w:t>
            </w:r>
            <w:r>
              <w:rPr>
                <w:lang w:val="fr-FR"/>
              </w:rPr>
              <w:t>é</w:t>
            </w:r>
            <w:r>
              <w:rPr>
                <w:lang w:val="fr-FR"/>
              </w:rPr>
              <w:t xml:space="preserve">e </w:t>
            </w:r>
            <w:r>
              <w:rPr>
                <w:rStyle w:val="mqInternal"/>
                <w:noProof/>
                <w:lang w:val="fr-FR"/>
              </w:rPr>
              <w:t>[1}</w:t>
            </w:r>
            <w:r>
              <w:rPr>
                <w:lang w:val="fr-FR"/>
              </w:rPr>
              <w:t>Task</w:t>
            </w:r>
            <w:r>
              <w:rPr>
                <w:rStyle w:val="mqInternal"/>
                <w:noProof/>
                <w:lang w:val="fr-FR"/>
              </w:rPr>
              <w:t>{2]</w:t>
            </w:r>
            <w:r>
              <w:rPr>
                <w:lang w:val="fr-FR"/>
              </w:rPr>
              <w:t xml:space="preserve"> dans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161 </w:t>
            </w:r>
            <w:r>
              <w:rPr>
                <w:noProof/>
                <w:sz w:val="16"/>
              </w:rPr>
              <w:br/>
            </w:r>
            <w:r>
              <w:rPr>
                <w:noProof/>
                <w:sz w:val="2"/>
              </w:rPr>
              <w:t>f1d550cf-e132-4e9c-97a1-ebf774c8fe71</w:t>
            </w:r>
          </w:p>
        </w:tc>
        <w:tc>
          <w:tcPr>
            <w:tcW w:w="7407" w:type="dxa"/>
            <w:shd w:val="clear" w:color="auto" w:fill="F2F2F2" w:themeFill="background1" w:themeFillShade="F2"/>
          </w:tcPr>
          <w:p w:rsidR="00000000" w:rsidRDefault="00284107">
            <w:pPr>
              <w:rPr>
                <w:noProof/>
              </w:rPr>
            </w:pPr>
            <w:r>
              <w:rPr>
                <w:noProof/>
              </w:rPr>
              <w:t xml:space="preserve">If the </w:t>
            </w:r>
            <w:r>
              <w:rPr>
                <w:rStyle w:val="mqInternal"/>
                <w:noProof/>
              </w:rPr>
              <w:t>[1}</w:t>
            </w:r>
            <w:r>
              <w:rPr>
                <w:noProof/>
              </w:rPr>
              <w:t>Advanced</w:t>
            </w:r>
            <w:r>
              <w:rPr>
                <w:rStyle w:val="mqInternal"/>
                <w:noProof/>
              </w:rPr>
              <w:t>{2]</w:t>
            </w:r>
            <w:r>
              <w:rPr>
                <w:noProof/>
              </w:rPr>
              <w:t xml:space="preserve"> data mapping option was used, viewing data will appear as part of the Salesforce object that was selecting when the mapping was configured.</w:t>
            </w:r>
          </w:p>
        </w:tc>
        <w:tc>
          <w:tcPr>
            <w:tcW w:w="7407" w:type="dxa"/>
          </w:tcPr>
          <w:p w:rsidR="00000000" w:rsidRDefault="00284107">
            <w:pPr>
              <w:rPr>
                <w:lang w:val="fr-FR"/>
              </w:rPr>
            </w:pPr>
            <w:r>
              <w:rPr>
                <w:lang w:val="fr-FR"/>
              </w:rPr>
              <w:t xml:space="preserve">Si vous utilisez l'option de mappage </w:t>
            </w:r>
            <w:r>
              <w:rPr>
                <w:rStyle w:val="mqInternal"/>
                <w:noProof/>
                <w:lang w:val="fr-FR"/>
              </w:rPr>
              <w:t>[1}</w:t>
            </w:r>
            <w:r>
              <w:rPr>
                <w:lang w:val="fr-FR"/>
              </w:rPr>
              <w:t>Advanced</w:t>
            </w:r>
            <w:r>
              <w:rPr>
                <w:rStyle w:val="mqInternal"/>
                <w:noProof/>
                <w:lang w:val="fr-FR"/>
              </w:rPr>
              <w:t>{2]</w:t>
            </w:r>
            <w:r>
              <w:rPr>
                <w:lang w:val="fr-FR"/>
              </w:rPr>
              <w:t xml:space="preserve"> </w:t>
            </w:r>
            <w:r>
              <w:rPr>
                <w:lang w:val="fr-FR"/>
              </w:rPr>
              <w:t>des donn</w:t>
            </w:r>
            <w:r>
              <w:rPr>
                <w:lang w:val="fr-FR"/>
              </w:rPr>
              <w:t>é</w:t>
            </w:r>
            <w:r>
              <w:rPr>
                <w:lang w:val="fr-FR"/>
              </w:rPr>
              <w:t>es, les donn</w:t>
            </w:r>
            <w:r>
              <w:rPr>
                <w:lang w:val="fr-FR"/>
              </w:rPr>
              <w:t>é</w:t>
            </w:r>
            <w:r>
              <w:rPr>
                <w:lang w:val="fr-FR"/>
              </w:rPr>
              <w:t>es de visionnage apparaissent dans l'objet Salesforce s</w:t>
            </w:r>
            <w:r>
              <w:rPr>
                <w:lang w:val="fr-FR"/>
              </w:rPr>
              <w:t>é</w:t>
            </w:r>
            <w:r>
              <w:rPr>
                <w:lang w:val="fr-FR"/>
              </w:rPr>
              <w:t>lectionn</w:t>
            </w:r>
            <w:r>
              <w:rPr>
                <w:lang w:val="fr-FR"/>
              </w:rPr>
              <w:t>é</w:t>
            </w:r>
            <w:r>
              <w:rPr>
                <w:lang w:val="fr-FR"/>
              </w:rPr>
              <w:t xml:space="preserve"> lors de la configuration du mappage.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162 </w:t>
            </w:r>
            <w:r>
              <w:rPr>
                <w:noProof/>
                <w:sz w:val="16"/>
              </w:rPr>
              <w:br/>
            </w:r>
            <w:r>
              <w:rPr>
                <w:noProof/>
                <w:sz w:val="2"/>
              </w:rPr>
              <w:t>44890039-96fd-4582-b5a2-fe949fc74193</w:t>
            </w:r>
          </w:p>
        </w:tc>
        <w:tc>
          <w:tcPr>
            <w:tcW w:w="7407" w:type="dxa"/>
            <w:shd w:val="clear" w:color="auto" w:fill="F2F2F2" w:themeFill="background1" w:themeFillShade="F2"/>
          </w:tcPr>
          <w:p w:rsidR="00000000" w:rsidRDefault="00284107">
            <w:pPr>
              <w:rPr>
                <w:noProof/>
              </w:rPr>
            </w:pPr>
            <w:r>
              <w:rPr>
                <w:noProof/>
              </w:rPr>
              <w:t xml:space="preserve">In the following example, </w:t>
            </w:r>
            <w:r>
              <w:rPr>
                <w:rStyle w:val="mqInternal"/>
                <w:noProof/>
              </w:rPr>
              <w:t>[1}</w:t>
            </w:r>
            <w:r>
              <w:rPr>
                <w:noProof/>
              </w:rPr>
              <w:t>Advanced</w:t>
            </w:r>
            <w:r>
              <w:rPr>
                <w:rStyle w:val="mqInternal"/>
                <w:noProof/>
              </w:rPr>
              <w:t>{2]</w:t>
            </w:r>
            <w:r>
              <w:rPr>
                <w:noProof/>
              </w:rPr>
              <w:t xml:space="preserve"> data mapping was used and the video fields were mapped to a custom </w:t>
            </w:r>
            <w:r>
              <w:rPr>
                <w:rStyle w:val="mqInternal"/>
                <w:noProof/>
              </w:rPr>
              <w:t>[1}</w:t>
            </w:r>
            <w:r>
              <w:rPr>
                <w:noProof/>
              </w:rPr>
              <w:t>BC Video View</w:t>
            </w:r>
            <w:r>
              <w:rPr>
                <w:rStyle w:val="mqInternal"/>
                <w:noProof/>
              </w:rPr>
              <w:t>{2]</w:t>
            </w:r>
            <w:r>
              <w:rPr>
                <w:noProof/>
              </w:rPr>
              <w:t xml:space="preserve"> Salesforce object.</w:t>
            </w:r>
          </w:p>
        </w:tc>
        <w:tc>
          <w:tcPr>
            <w:tcW w:w="7407" w:type="dxa"/>
          </w:tcPr>
          <w:p w:rsidR="00000000" w:rsidRDefault="00284107">
            <w:pPr>
              <w:rPr>
                <w:lang w:val="fr-FR"/>
              </w:rPr>
            </w:pPr>
            <w:r>
              <w:rPr>
                <w:lang w:val="fr-FR"/>
              </w:rPr>
              <w:t>Dans l'exemple suivant, le mappage de donn</w:t>
            </w:r>
            <w:r>
              <w:rPr>
                <w:lang w:val="fr-FR"/>
              </w:rPr>
              <w:t>é</w:t>
            </w:r>
            <w:r>
              <w:rPr>
                <w:lang w:val="fr-FR"/>
              </w:rPr>
              <w:t xml:space="preserve">es </w:t>
            </w:r>
            <w:r>
              <w:rPr>
                <w:rStyle w:val="mqInternal"/>
                <w:noProof/>
                <w:lang w:val="fr-FR"/>
              </w:rPr>
              <w:t>[1}</w:t>
            </w:r>
            <w:r>
              <w:rPr>
                <w:lang w:val="fr-FR"/>
              </w:rPr>
              <w:t>avanc</w:t>
            </w:r>
            <w:r>
              <w:rPr>
                <w:lang w:val="fr-FR"/>
              </w:rPr>
              <w:t>é</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utilis</w:t>
            </w:r>
            <w:r>
              <w:rPr>
                <w:lang w:val="fr-FR"/>
              </w:rPr>
              <w:t>é</w:t>
            </w:r>
            <w:r>
              <w:rPr>
                <w:lang w:val="fr-FR"/>
              </w:rPr>
              <w:t xml:space="preserve"> et les champs vid</w:t>
            </w:r>
            <w:r>
              <w:rPr>
                <w:lang w:val="fr-FR"/>
              </w:rPr>
              <w:t>é</w:t>
            </w:r>
            <w:r>
              <w:rPr>
                <w:lang w:val="fr-FR"/>
              </w:rPr>
              <w:t xml:space="preserve">o ont </w:t>
            </w:r>
            <w:r>
              <w:rPr>
                <w:lang w:val="fr-FR"/>
              </w:rPr>
              <w:t>é</w:t>
            </w:r>
            <w:r>
              <w:rPr>
                <w:lang w:val="fr-FR"/>
              </w:rPr>
              <w:t>t</w:t>
            </w:r>
            <w:r>
              <w:rPr>
                <w:lang w:val="fr-FR"/>
              </w:rPr>
              <w:t>é</w:t>
            </w:r>
            <w:r>
              <w:rPr>
                <w:lang w:val="fr-FR"/>
              </w:rPr>
              <w:t xml:space="preserve"> mapp</w:t>
            </w:r>
            <w:r>
              <w:rPr>
                <w:lang w:val="fr-FR"/>
              </w:rPr>
              <w:t>é</w:t>
            </w:r>
            <w:r>
              <w:rPr>
                <w:lang w:val="fr-FR"/>
              </w:rPr>
              <w:t xml:space="preserve">s </w:t>
            </w:r>
            <w:r>
              <w:rPr>
                <w:lang w:val="fr-FR"/>
              </w:rPr>
              <w:t>à</w:t>
            </w:r>
            <w:r>
              <w:rPr>
                <w:lang w:val="fr-FR"/>
              </w:rPr>
              <w:t xml:space="preserve"> un objet Salesforce </w:t>
            </w:r>
            <w:r>
              <w:rPr>
                <w:rStyle w:val="mqInternal"/>
                <w:noProof/>
                <w:lang w:val="fr-FR"/>
              </w:rPr>
              <w:t>[1}</w:t>
            </w:r>
            <w:r>
              <w:rPr>
                <w:lang w:val="fr-FR"/>
              </w:rPr>
              <w:t>BC Video View</w:t>
            </w:r>
            <w:r>
              <w:rPr>
                <w:rStyle w:val="mqInternal"/>
                <w:noProof/>
                <w:lang w:val="fr-FR"/>
              </w:rPr>
              <w:t>{2]</w:t>
            </w:r>
            <w:r>
              <w:rPr>
                <w:lang w:val="fr-FR"/>
              </w:rPr>
              <w:t xml:space="preserve"> personnalis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164 </w:t>
            </w:r>
            <w:r>
              <w:rPr>
                <w:noProof/>
                <w:sz w:val="16"/>
              </w:rPr>
              <w:br/>
            </w:r>
            <w:r>
              <w:rPr>
                <w:noProof/>
                <w:sz w:val="2"/>
              </w:rPr>
              <w:t>4c1320b1-28c6-48bd-857a-8a82363f24de</w:t>
            </w:r>
          </w:p>
        </w:tc>
        <w:tc>
          <w:tcPr>
            <w:tcW w:w="7407" w:type="dxa"/>
            <w:shd w:val="clear" w:color="auto" w:fill="F2F2F2" w:themeFill="background1" w:themeFillShade="F2"/>
          </w:tcPr>
          <w:p w:rsidR="00000000" w:rsidRDefault="00284107">
            <w:pPr>
              <w:rPr>
                <w:noProof/>
              </w:rPr>
            </w:pPr>
            <w:r>
              <w:rPr>
                <w:noProof/>
              </w:rPr>
              <w:t>task record</w:t>
            </w:r>
          </w:p>
        </w:tc>
        <w:tc>
          <w:tcPr>
            <w:tcW w:w="7407" w:type="dxa"/>
          </w:tcPr>
          <w:p w:rsidR="00000000" w:rsidRDefault="00284107">
            <w:pPr>
              <w:rPr>
                <w:lang w:val="fr-FR"/>
              </w:rPr>
            </w:pPr>
            <w:r>
              <w:rPr>
                <w:lang w:val="fr-FR"/>
              </w:rPr>
              <w:t>enregistrement de la t</w:t>
            </w:r>
            <w:r>
              <w:rPr>
                <w:lang w:val="fr-FR"/>
              </w:rPr>
              <w:t>â</w:t>
            </w:r>
            <w:r>
              <w:rPr>
                <w:lang w:val="fr-FR"/>
              </w:rPr>
              <w:t>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165 </w:t>
            </w:r>
            <w:r>
              <w:rPr>
                <w:noProof/>
                <w:sz w:val="16"/>
              </w:rPr>
              <w:br/>
            </w:r>
            <w:r>
              <w:rPr>
                <w:noProof/>
                <w:sz w:val="2"/>
              </w:rPr>
              <w:t>f98d1dc4-203e-4003-958c-77e620054176</w:t>
            </w:r>
          </w:p>
        </w:tc>
        <w:tc>
          <w:tcPr>
            <w:tcW w:w="7407" w:type="dxa"/>
            <w:shd w:val="clear" w:color="auto" w:fill="F2F2F2" w:themeFill="background1" w:themeFillShade="F2"/>
          </w:tcPr>
          <w:p w:rsidR="00000000" w:rsidRDefault="00284107">
            <w:pPr>
              <w:rPr>
                <w:noProof/>
              </w:rPr>
            </w:pPr>
            <w:r>
              <w:rPr>
                <w:noProof/>
              </w:rPr>
              <w:t>Clicking the video name will display detailed information.</w:t>
            </w:r>
          </w:p>
        </w:tc>
        <w:tc>
          <w:tcPr>
            <w:tcW w:w="7407" w:type="dxa"/>
          </w:tcPr>
          <w:p w:rsidR="00000000" w:rsidRDefault="00284107">
            <w:pPr>
              <w:rPr>
                <w:lang w:val="fr-FR"/>
              </w:rPr>
            </w:pPr>
            <w:r>
              <w:rPr>
                <w:lang w:val="fr-FR"/>
              </w:rPr>
              <w:t>Cliquez sur le nom de la vid</w:t>
            </w:r>
            <w:r>
              <w:rPr>
                <w:lang w:val="fr-FR"/>
              </w:rPr>
              <w:t>é</w:t>
            </w:r>
            <w:r>
              <w:rPr>
                <w:lang w:val="fr-FR"/>
              </w:rPr>
              <w:t>o pour afficher des informations d</w:t>
            </w:r>
            <w:r>
              <w:rPr>
                <w:lang w:val="fr-FR"/>
              </w:rPr>
              <w:t>é</w:t>
            </w:r>
            <w:r>
              <w:rPr>
                <w:lang w:val="fr-FR"/>
              </w:rPr>
              <w:t>taill</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167 </w:t>
            </w:r>
            <w:r>
              <w:rPr>
                <w:noProof/>
                <w:sz w:val="16"/>
              </w:rPr>
              <w:br/>
            </w:r>
            <w:r>
              <w:rPr>
                <w:noProof/>
                <w:sz w:val="2"/>
              </w:rPr>
              <w:t>99c97ffc-4b06-4bb6-a1df-aa173115f558</w:t>
            </w:r>
          </w:p>
        </w:tc>
        <w:tc>
          <w:tcPr>
            <w:tcW w:w="7407" w:type="dxa"/>
            <w:shd w:val="clear" w:color="auto" w:fill="F2F2F2" w:themeFill="background1" w:themeFillShade="F2"/>
          </w:tcPr>
          <w:p w:rsidR="00000000" w:rsidRDefault="00284107">
            <w:pPr>
              <w:rPr>
                <w:noProof/>
              </w:rPr>
            </w:pPr>
            <w:r>
              <w:rPr>
                <w:noProof/>
              </w:rPr>
              <w:t>task detail</w:t>
            </w:r>
          </w:p>
        </w:tc>
        <w:tc>
          <w:tcPr>
            <w:tcW w:w="7407" w:type="dxa"/>
          </w:tcPr>
          <w:p w:rsidR="00000000" w:rsidRDefault="00284107">
            <w:pPr>
              <w:rPr>
                <w:lang w:val="fr-FR"/>
              </w:rPr>
            </w:pPr>
            <w:r>
              <w:rPr>
                <w:lang w:val="fr-FR"/>
              </w:rPr>
              <w:t>d</w:t>
            </w:r>
            <w:r>
              <w:rPr>
                <w:lang w:val="fr-FR"/>
              </w:rPr>
              <w:t>é</w:t>
            </w:r>
            <w:r>
              <w:rPr>
                <w:lang w:val="fr-FR"/>
              </w:rPr>
              <w:t>tail de la t</w:t>
            </w:r>
            <w:r>
              <w:rPr>
                <w:lang w:val="fr-FR"/>
              </w:rPr>
              <w:t>â</w:t>
            </w:r>
            <w:r>
              <w:rPr>
                <w:lang w:val="fr-FR"/>
              </w:rPr>
              <w:t>che</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index.html</w:t>
            </w:r>
          </w:p>
          <w:p w:rsidR="00000000" w:rsidRDefault="00284107">
            <w:pPr>
              <w:jc w:val="center"/>
              <w:rPr>
                <w:b/>
                <w:noProof/>
              </w:rPr>
            </w:pPr>
            <w:r>
              <w:rPr>
                <w:b/>
                <w:noProof/>
              </w:rPr>
              <w:t>MQ971010 b8e723ee-5371-4ed7-99f1-dbe24572dd97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eba44d7b-1450-4a7f-8340-b444df5c4faa</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ae153983-3a7e-4bb3-a5fb-80908fb7af32</w:t>
            </w:r>
          </w:p>
        </w:tc>
        <w:tc>
          <w:tcPr>
            <w:tcW w:w="7407" w:type="dxa"/>
            <w:shd w:val="clear" w:color="auto" w:fill="F2F2F2" w:themeFill="background1" w:themeFillShade="F2"/>
          </w:tcPr>
          <w:p w:rsidR="00000000" w:rsidRDefault="00284107">
            <w:pPr>
              <w:rPr>
                <w:noProof/>
              </w:rPr>
            </w:pPr>
            <w:r>
              <w:rPr>
                <w:noProof/>
              </w:rPr>
              <w:t>Integrations description:</w:t>
            </w:r>
          </w:p>
        </w:tc>
        <w:tc>
          <w:tcPr>
            <w:tcW w:w="7407" w:type="dxa"/>
          </w:tcPr>
          <w:p w:rsidR="00000000" w:rsidRDefault="00284107">
            <w:pPr>
              <w:rPr>
                <w:lang w:val="fr-FR"/>
              </w:rPr>
            </w:pPr>
            <w:r>
              <w:rPr>
                <w:lang w:val="fr-FR"/>
              </w:rPr>
              <w:t>Description des int</w:t>
            </w:r>
            <w:r>
              <w:rPr>
                <w:lang w:val="fr-FR"/>
              </w:rPr>
              <w:t>é</w:t>
            </w:r>
            <w:r>
              <w:rPr>
                <w:lang w:val="fr-FR"/>
              </w:rPr>
              <w:t>grations: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437e21f4-e33b-48b8-bb51-32d6799d48c7</w:t>
            </w:r>
          </w:p>
        </w:tc>
        <w:tc>
          <w:tcPr>
            <w:tcW w:w="7407" w:type="dxa"/>
            <w:shd w:val="clear" w:color="auto" w:fill="F2F2F2" w:themeFill="background1" w:themeFillShade="F2"/>
          </w:tcPr>
          <w:p w:rsidR="00000000" w:rsidRDefault="00284107">
            <w:pPr>
              <w:rPr>
                <w:noProof/>
              </w:rPr>
            </w:pPr>
            <w:r>
              <w:rPr>
                <w:noProof/>
              </w:rPr>
              <w:t>'Learn how to integrate Brightcove Audience with marketing automation platforms.' parent:</w:t>
            </w:r>
          </w:p>
        </w:tc>
        <w:tc>
          <w:tcPr>
            <w:tcW w:w="7407" w:type="dxa"/>
          </w:tcPr>
          <w:p w:rsidR="00000000" w:rsidRDefault="00284107">
            <w:pPr>
              <w:rPr>
                <w:lang w:val="fr-FR"/>
              </w:rPr>
            </w:pPr>
            <w:r>
              <w:rPr>
                <w:lang w:val="fr-FR"/>
              </w:rPr>
              <w:t>«</w:t>
            </w:r>
            <w:r>
              <w:rPr>
                <w:lang w:val="fr-FR"/>
              </w:rPr>
              <w:t xml:space="preserve">Apprenez </w:t>
            </w:r>
            <w:r>
              <w:rPr>
                <w:lang w:val="fr-FR"/>
              </w:rPr>
              <w:t>à</w:t>
            </w:r>
            <w:r>
              <w:rPr>
                <w:lang w:val="fr-FR"/>
              </w:rPr>
              <w:t xml:space="preserve"> int</w:t>
            </w:r>
            <w:r>
              <w:rPr>
                <w:lang w:val="fr-FR"/>
              </w:rPr>
              <w:t>é</w:t>
            </w:r>
            <w:r>
              <w:rPr>
                <w:lang w:val="fr-FR"/>
              </w:rPr>
              <w:t xml:space="preserve">grer Brightcove </w:t>
            </w:r>
            <w:r>
              <w:rPr>
                <w:lang w:val="fr-FR"/>
              </w:rPr>
              <w:t>Audience aux plates-formes d'automatisation du marketing.</w:t>
            </w:r>
            <w:r>
              <w:rPr>
                <w:lang w:val="fr-FR"/>
              </w:rPr>
              <w:t>»</w:t>
            </w:r>
            <w:r>
              <w:rPr>
                <w:lang w:val="fr-FR"/>
              </w:rPr>
              <w:t xml:space="preserv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d34be3c3-7478-4616-8573-d0b898c0ca79</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3bb25cf8-cb7b-48ea-a53d-c627562ad570</w:t>
            </w:r>
          </w:p>
        </w:tc>
        <w:tc>
          <w:tcPr>
            <w:tcW w:w="7407" w:type="dxa"/>
            <w:shd w:val="clear" w:color="auto" w:fill="F2F2F2" w:themeFill="background1" w:themeFillShade="F2"/>
          </w:tcPr>
          <w:p w:rsidR="00000000" w:rsidRDefault="00284107">
            <w:pPr>
              <w:rPr>
                <w:noProof/>
              </w:rPr>
            </w:pPr>
            <w:r>
              <w:rPr>
                <w:noProof/>
              </w:rPr>
              <w:t>\{\{ page.title }}</w:t>
            </w:r>
          </w:p>
        </w:tc>
        <w:tc>
          <w:tcPr>
            <w:tcW w:w="7407" w:type="dxa"/>
          </w:tcPr>
          <w:p w:rsidR="00000000" w:rsidRDefault="00284107">
            <w:pPr>
              <w:rPr>
                <w:lang w:val="fr-FR"/>
              </w:rPr>
            </w:pPr>
            <w:r>
              <w:rPr>
                <w:lang w:val="fr-FR"/>
              </w:rPr>
              <w:t>\{\{page.title}}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7789c96e-ba62-49e3-8221-6650183ed22a</w:t>
            </w:r>
          </w:p>
        </w:tc>
        <w:tc>
          <w:tcPr>
            <w:tcW w:w="7407" w:type="dxa"/>
            <w:shd w:val="clear" w:color="auto" w:fill="F2F2F2" w:themeFill="background1" w:themeFillShade="F2"/>
          </w:tcPr>
          <w:p w:rsidR="00000000" w:rsidRDefault="00284107">
            <w:pPr>
              <w:rPr>
                <w:noProof/>
              </w:rPr>
            </w:pPr>
            <w:r>
              <w:rPr>
                <w:noProof/>
              </w:rPr>
              <w:t>\{\{</w:t>
            </w:r>
            <w:r>
              <w:rPr>
                <w:noProof/>
              </w:rPr>
              <w:t xml:space="preserve"> page.description }}</w:t>
            </w:r>
          </w:p>
        </w:tc>
        <w:tc>
          <w:tcPr>
            <w:tcW w:w="7407" w:type="dxa"/>
          </w:tcPr>
          <w:p w:rsidR="00000000" w:rsidRDefault="00284107">
            <w:pPr>
              <w:rPr>
                <w:lang w:val="fr-FR"/>
              </w:rPr>
            </w:pPr>
            <w:r>
              <w:rPr>
                <w:lang w:val="fr-FR"/>
              </w:rPr>
              <w:t>\{\{page.description}}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9be47f99-e8d7-4d1b-94d5-2313057be635</w:t>
            </w:r>
          </w:p>
        </w:tc>
        <w:tc>
          <w:tcPr>
            <w:tcW w:w="7407" w:type="dxa"/>
            <w:shd w:val="clear" w:color="auto" w:fill="F2F2F2" w:themeFill="background1" w:themeFillShade="F2"/>
          </w:tcPr>
          <w:p w:rsidR="00000000" w:rsidRDefault="00284107">
            <w:pPr>
              <w:rPr>
                <w:noProof/>
              </w:rPr>
            </w:pPr>
            <w:r>
              <w:rPr>
                <w:rStyle w:val="mqInternal"/>
                <w:noProof/>
              </w:rPr>
              <w:t>[1}</w:t>
            </w:r>
            <w:r>
              <w:rPr>
                <w:noProof/>
              </w:rPr>
              <w:t>Oracle Eloqua</w:t>
            </w:r>
            <w:r>
              <w:rPr>
                <w:rStyle w:val="mqInternal"/>
                <w:noProof/>
              </w:rPr>
              <w:t>{2]</w:t>
            </w:r>
          </w:p>
        </w:tc>
        <w:tc>
          <w:tcPr>
            <w:tcW w:w="7407" w:type="dxa"/>
          </w:tcPr>
          <w:p w:rsidR="00000000" w:rsidRDefault="00284107">
            <w:pPr>
              <w:rPr>
                <w:lang w:val="fr-FR"/>
              </w:rPr>
            </w:pPr>
            <w:r>
              <w:rPr>
                <w:lang w:val="fr-FR"/>
              </w:rPr>
              <w:t>Oracle Eloqua</w:t>
            </w:r>
            <w:r>
              <w:rPr>
                <w:rStyle w:val="mqInternal"/>
                <w:noProof/>
                <w:lang w:val="fr-FR"/>
              </w:rPr>
              <w:t>[1}{2]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d995c2f8-baeb-4a50-95e8-1a697561d487</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gration de Video Cloud avec Oracle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67141f7f-c654-4a54-a90b-c4139386d7d2</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Custom Lead Forms for Oracle Eloqua</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de formulaires d'affaires personnalis</w:t>
            </w:r>
            <w:r>
              <w:rPr>
                <w:lang w:val="fr-FR"/>
              </w:rPr>
              <w:t>é</w:t>
            </w:r>
            <w:r>
              <w:rPr>
                <w:lang w:val="fr-FR"/>
              </w:rPr>
              <w:t>s pour Oracle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c1780901-998d-458a-8e86-0aefaf2a058c</w:t>
            </w:r>
          </w:p>
        </w:tc>
        <w:tc>
          <w:tcPr>
            <w:tcW w:w="7407" w:type="dxa"/>
            <w:shd w:val="clear" w:color="auto" w:fill="F2F2F2" w:themeFill="background1" w:themeFillShade="F2"/>
          </w:tcPr>
          <w:p w:rsidR="00000000" w:rsidRDefault="00284107">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grer une vid</w:t>
            </w:r>
            <w:r>
              <w:rPr>
                <w:lang w:val="fr-FR"/>
              </w:rPr>
              <w:t>é</w:t>
            </w:r>
            <w:r>
              <w:rPr>
                <w:lang w:val="fr-FR"/>
              </w:rPr>
              <w:t>o Video Cloud sur une page d'accueil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d9e55a54-3d35-4d26-a5ef-9b1955e582b9</w:t>
            </w:r>
          </w:p>
        </w:tc>
        <w:tc>
          <w:tcPr>
            <w:tcW w:w="7407" w:type="dxa"/>
            <w:shd w:val="clear" w:color="auto" w:fill="F2F2F2" w:themeFill="background1" w:themeFillShade="F2"/>
          </w:tcPr>
          <w:p w:rsidR="00000000" w:rsidRDefault="00284107">
            <w:pPr>
              <w:rPr>
                <w:noProof/>
              </w:rPr>
            </w:pPr>
            <w:r>
              <w:rPr>
                <w:rStyle w:val="mqInternal"/>
                <w:noProof/>
              </w:rPr>
              <w:t>[1}</w:t>
            </w:r>
            <w:r>
              <w:rPr>
                <w:noProof/>
              </w:rPr>
              <w:t>Eloqua Integration Testing Guide</w:t>
            </w:r>
            <w:r>
              <w:rPr>
                <w:rStyle w:val="mqInternal"/>
                <w:noProof/>
              </w:rPr>
              <w:t>{2]</w:t>
            </w:r>
          </w:p>
        </w:tc>
        <w:tc>
          <w:tcPr>
            <w:tcW w:w="7407" w:type="dxa"/>
          </w:tcPr>
          <w:p w:rsidR="00000000" w:rsidRDefault="00284107">
            <w:pPr>
              <w:rPr>
                <w:lang w:val="fr-FR"/>
              </w:rPr>
            </w:pPr>
            <w:r>
              <w:rPr>
                <w:rStyle w:val="mqInternal"/>
                <w:noProof/>
                <w:lang w:val="fr-FR"/>
              </w:rPr>
              <w:t>[1}</w:t>
            </w:r>
            <w:r>
              <w:rPr>
                <w:lang w:val="fr-FR"/>
              </w:rPr>
              <w:t>Guide de test d'int</w:t>
            </w:r>
            <w:r>
              <w:rPr>
                <w:lang w:val="fr-FR"/>
              </w:rPr>
              <w:t>é</w:t>
            </w:r>
            <w:r>
              <w:rPr>
                <w:lang w:val="fr-FR"/>
              </w:rPr>
              <w:t>gration d'Eloqua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00f4ce57-a41d-49be-81c0-2dcfb7f77d70</w:t>
            </w:r>
          </w:p>
        </w:tc>
        <w:tc>
          <w:tcPr>
            <w:tcW w:w="7407" w:type="dxa"/>
            <w:shd w:val="clear" w:color="auto" w:fill="F2F2F2" w:themeFill="background1" w:themeFillShade="F2"/>
          </w:tcPr>
          <w:p w:rsidR="00000000" w:rsidRDefault="00284107">
            <w:pPr>
              <w:rPr>
                <w:noProof/>
              </w:rPr>
            </w:pPr>
            <w:r>
              <w:rPr>
                <w:rStyle w:val="mqInternal"/>
                <w:noProof/>
              </w:rPr>
              <w:t>[1}</w:t>
            </w:r>
            <w:r>
              <w:rPr>
                <w:noProof/>
              </w:rPr>
              <w:t>HubSpot</w:t>
            </w:r>
            <w:r>
              <w:rPr>
                <w:rStyle w:val="mqInternal"/>
                <w:noProof/>
              </w:rPr>
              <w:t>{2]</w:t>
            </w:r>
          </w:p>
        </w:tc>
        <w:tc>
          <w:tcPr>
            <w:tcW w:w="7407" w:type="dxa"/>
          </w:tcPr>
          <w:p w:rsidR="00000000" w:rsidRDefault="00284107">
            <w:pPr>
              <w:rPr>
                <w:lang w:val="fr-FR"/>
              </w:rPr>
            </w:pPr>
            <w:r>
              <w:rPr>
                <w:rStyle w:val="mqInternal"/>
                <w:noProof/>
                <w:lang w:val="fr-FR"/>
              </w:rPr>
              <w:t>[1}</w:t>
            </w:r>
            <w:r>
              <w:rPr>
                <w:lang w:val="fr-FR"/>
              </w:rPr>
              <w:t>HubSpot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3405602a-c7e1-4f85-86db-eefcb71039ae</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 xml:space="preserve">gration de Video Cloud avec HubSpot </w:t>
            </w:r>
            <w:r>
              <w:rPr>
                <w:lang w:val="fr-FR"/>
              </w:rPr>
              <w:t>à</w:t>
            </w:r>
            <w:r>
              <w:rPr>
                <w:lang w:val="fr-FR"/>
              </w:rPr>
              <w:t xml:space="preserve"> l'aide des API c</w:t>
            </w:r>
            <w:r>
              <w:rPr>
                <w:lang w:val="fr-FR"/>
              </w:rPr>
              <w:t>ô</w:t>
            </w:r>
            <w:r>
              <w:rPr>
                <w:lang w:val="fr-FR"/>
              </w:rPr>
              <w:t>t</w:t>
            </w:r>
            <w:r>
              <w:rPr>
                <w:lang w:val="fr-FR"/>
              </w:rPr>
              <w:t>é</w:t>
            </w:r>
            <w:r>
              <w:rPr>
                <w:lang w:val="fr-FR"/>
              </w:rPr>
              <w:t xml:space="preserve"> client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738dce6d-b1b1-4a16-b8ac-4dd58702b531</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 xml:space="preserve">gration de Video Cloud avec HubSpot </w:t>
            </w:r>
            <w:r>
              <w:rPr>
                <w:lang w:val="fr-FR"/>
              </w:rPr>
              <w:t>à</w:t>
            </w:r>
            <w:r>
              <w:rPr>
                <w:lang w:val="fr-FR"/>
              </w:rPr>
              <w:t xml:space="preserve"> l'aide des API REST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bdd03c59-caa3-4b31-9da9-9ec48c5cdb15</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de formulaires de prospect personnalis</w:t>
            </w:r>
            <w:r>
              <w:rPr>
                <w:lang w:val="fr-FR"/>
              </w:rPr>
              <w:t>é</w:t>
            </w:r>
            <w:r>
              <w:rPr>
                <w:lang w:val="fr-FR"/>
              </w:rPr>
              <w:t>s pour HubSpot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f274b50f-2017-469d-afb1-c9e8e841f804</w:t>
            </w:r>
          </w:p>
        </w:tc>
        <w:tc>
          <w:tcPr>
            <w:tcW w:w="7407" w:type="dxa"/>
            <w:shd w:val="clear" w:color="auto" w:fill="F2F2F2" w:themeFill="background1" w:themeFillShade="F2"/>
          </w:tcPr>
          <w:p w:rsidR="00000000" w:rsidRDefault="00284107">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284107">
            <w:pPr>
              <w:rPr>
                <w:lang w:val="fr-FR"/>
              </w:rPr>
            </w:pPr>
            <w:r>
              <w:rPr>
                <w:rStyle w:val="mqInternal"/>
                <w:noProof/>
                <w:lang w:val="fr-FR"/>
              </w:rPr>
              <w:t>[1}</w:t>
            </w:r>
            <w:r>
              <w:rPr>
                <w:lang w:val="fr-FR"/>
              </w:rPr>
              <w:t>Guide de test d'int</w:t>
            </w:r>
            <w:r>
              <w:rPr>
                <w:lang w:val="fr-FR"/>
              </w:rPr>
              <w:t>é</w:t>
            </w:r>
            <w:r>
              <w:rPr>
                <w:lang w:val="fr-FR"/>
              </w:rPr>
              <w:t>gration de l'API REST HubSpot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47fc8e0a-40da-4a87-99e2-8dc041b9fc8e</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w:t>
            </w:r>
            <w:r>
              <w:rPr>
                <w:rStyle w:val="mqInternal"/>
                <w:noProof/>
              </w:rPr>
              <w:t>{2]</w:t>
            </w:r>
          </w:p>
        </w:tc>
        <w:tc>
          <w:tcPr>
            <w:tcW w:w="7407" w:type="dxa"/>
          </w:tcPr>
          <w:p w:rsidR="00000000" w:rsidRDefault="00284107">
            <w:pPr>
              <w:rPr>
                <w:lang w:val="fr-FR"/>
              </w:rPr>
            </w:pPr>
            <w:r>
              <w:rPr>
                <w:lang w:val="fr-FR"/>
              </w:rPr>
              <w:t>Marketo</w:t>
            </w:r>
            <w:r>
              <w:rPr>
                <w:rStyle w:val="mqInternal"/>
                <w:noProof/>
                <w:lang w:val="fr-FR"/>
              </w:rPr>
              <w:t>[1}{2]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876d6409-c0b4-4824-8cc5-746c3ec2822f</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Video Cloud with Marketo using Munchkin</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 xml:space="preserve">gration de Video Cloud avec Marketo </w:t>
            </w:r>
            <w:r>
              <w:rPr>
                <w:lang w:val="fr-FR"/>
              </w:rPr>
              <w:t>à</w:t>
            </w:r>
            <w:r>
              <w:rPr>
                <w:lang w:val="fr-FR"/>
              </w:rPr>
              <w:t xml:space="preserve"> l'aide de Munchkin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fb7608dc-6a98-4b72-</w:t>
            </w:r>
            <w:r>
              <w:rPr>
                <w:noProof/>
                <w:sz w:val="2"/>
              </w:rPr>
              <w:t>ac87-1d7403abdb21</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Video Cloud with Marketo Using the REST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 xml:space="preserve">gration de Video Cloud avec Marketo </w:t>
            </w:r>
            <w:r>
              <w:rPr>
                <w:lang w:val="fr-FR"/>
              </w:rPr>
              <w:t>à</w:t>
            </w:r>
            <w:r>
              <w:rPr>
                <w:lang w:val="fr-FR"/>
              </w:rPr>
              <w:t xml:space="preserve"> l'aide des API REST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dff80ff6-2af5-4cdd-bb0b-64e1f623521e</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de formu</w:t>
            </w:r>
            <w:r>
              <w:rPr>
                <w:lang w:val="fr-FR"/>
              </w:rPr>
              <w:t>laires de prospecte personnalis</w:t>
            </w:r>
            <w:r>
              <w:rPr>
                <w:lang w:val="fr-FR"/>
              </w:rPr>
              <w:t>é</w:t>
            </w:r>
            <w:r>
              <w:rPr>
                <w:lang w:val="fr-FR"/>
              </w:rPr>
              <w:t>s pour Marketo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bd280b48-b859-42c4-ae28-71629a39b2ec</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284107">
            <w:pPr>
              <w:rPr>
                <w:lang w:val="fr-FR"/>
              </w:rPr>
            </w:pPr>
            <w:r>
              <w:rPr>
                <w:rStyle w:val="mqInternal"/>
                <w:noProof/>
                <w:lang w:val="fr-FR"/>
              </w:rPr>
              <w:t>[1}</w:t>
            </w:r>
            <w:r>
              <w:rPr>
                <w:lang w:val="fr-FR"/>
              </w:rPr>
              <w:t>Guide de test d'int</w:t>
            </w:r>
            <w:r>
              <w:rPr>
                <w:lang w:val="fr-FR"/>
              </w:rPr>
              <w:t>é</w:t>
            </w:r>
            <w:r>
              <w:rPr>
                <w:lang w:val="fr-FR"/>
              </w:rPr>
              <w:t>gration REST Marketo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c0bc7c08-a1ed-4aad-9c87-9b8b6e9d7648</w:t>
            </w:r>
          </w:p>
        </w:tc>
        <w:tc>
          <w:tcPr>
            <w:tcW w:w="7407" w:type="dxa"/>
            <w:shd w:val="clear" w:color="auto" w:fill="F2F2F2" w:themeFill="background1" w:themeFillShade="F2"/>
          </w:tcPr>
          <w:p w:rsidR="00000000" w:rsidRDefault="00284107">
            <w:pPr>
              <w:rPr>
                <w:noProof/>
              </w:rPr>
            </w:pPr>
            <w:r>
              <w:rPr>
                <w:rStyle w:val="mqInternal"/>
                <w:noProof/>
              </w:rPr>
              <w:t>[1}</w:t>
            </w:r>
            <w:r>
              <w:rPr>
                <w:noProof/>
              </w:rPr>
              <w:t>Salesforce</w:t>
            </w:r>
            <w:r>
              <w:rPr>
                <w:rStyle w:val="mqInternal"/>
                <w:noProof/>
              </w:rPr>
              <w:t>{2]</w:t>
            </w:r>
          </w:p>
        </w:tc>
        <w:tc>
          <w:tcPr>
            <w:tcW w:w="7407" w:type="dxa"/>
          </w:tcPr>
          <w:p w:rsidR="00000000" w:rsidRDefault="00284107">
            <w:pPr>
              <w:rPr>
                <w:lang w:val="fr-FR"/>
              </w:rPr>
            </w:pPr>
            <w:r>
              <w:rPr>
                <w:lang w:val="fr-FR"/>
              </w:rPr>
              <w:t>Salesforce</w:t>
            </w:r>
            <w:r>
              <w:rPr>
                <w:rStyle w:val="mqInternal"/>
                <w:noProof/>
                <w:lang w:val="fr-FR"/>
              </w:rPr>
              <w:t>[1}</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ae89ddfa-8e0f-4ec6-8b9f-be8eed79e733</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gration de Video Cloud avec 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44acc15a-8138-444e-aa67-576aa468ef0f</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Custom Lead Forms for 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de formulaire</w:t>
            </w:r>
            <w:r>
              <w:rPr>
                <w:lang w:val="fr-FR"/>
              </w:rPr>
              <w:t>s de prospecs personnalis</w:t>
            </w:r>
            <w:r>
              <w:rPr>
                <w:lang w:val="fr-FR"/>
              </w:rPr>
              <w:t>é</w:t>
            </w:r>
            <w:r>
              <w:rPr>
                <w:lang w:val="fr-FR"/>
              </w:rPr>
              <w:t>s pour 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5ae459ab-660c-4419-ab98-3eccc7deafd6</w:t>
            </w:r>
          </w:p>
        </w:tc>
        <w:tc>
          <w:tcPr>
            <w:tcW w:w="7407" w:type="dxa"/>
            <w:shd w:val="clear" w:color="auto" w:fill="F2F2F2" w:themeFill="background1" w:themeFillShade="F2"/>
          </w:tcPr>
          <w:p w:rsidR="00000000" w:rsidRDefault="00284107">
            <w:pPr>
              <w:rPr>
                <w:noProof/>
              </w:rPr>
            </w:pPr>
            <w:r>
              <w:rPr>
                <w:rStyle w:val="mqInternal"/>
                <w:noProof/>
              </w:rPr>
              <w:t>[1}</w:t>
            </w:r>
            <w:r>
              <w:rPr>
                <w:noProof/>
              </w:rPr>
              <w:t>Non-MAP Integrations</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grations non-MAP</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9890354b-8736-4901-86e6-b9136327f17c</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d'int</w:t>
            </w:r>
            <w:r>
              <w:rPr>
                <w:lang w:val="fr-FR"/>
              </w:rPr>
              <w:t>é</w:t>
            </w:r>
            <w:r>
              <w:rPr>
                <w:lang w:val="fr-FR"/>
              </w:rPr>
              <w:t>grations personnalis</w:t>
            </w:r>
            <w:r>
              <w:rPr>
                <w:lang w:val="fr-FR"/>
              </w:rPr>
              <w:t>é</w:t>
            </w:r>
            <w:r>
              <w:rPr>
                <w:lang w:val="fr-FR"/>
              </w:rPr>
              <w:t>es avec le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7cfa6003-52f5-4a69-96a2-35f296c875da</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gration de l'audience avec l'authentification unique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c6e5580a-87fa-4403-9286-f0ec09313333</w:t>
            </w:r>
          </w:p>
        </w:tc>
        <w:tc>
          <w:tcPr>
            <w:tcW w:w="7407" w:type="dxa"/>
            <w:shd w:val="clear" w:color="auto" w:fill="F2F2F2" w:themeFill="background1" w:themeFillShade="F2"/>
          </w:tcPr>
          <w:p w:rsidR="00000000" w:rsidRDefault="00284107">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284107">
            <w:pPr>
              <w:rPr>
                <w:lang w:val="fr-FR"/>
              </w:rPr>
            </w:pPr>
            <w:r>
              <w:rPr>
                <w:rStyle w:val="mqInternal"/>
                <w:noProof/>
                <w:lang w:val="fr-FR"/>
              </w:rPr>
              <w:t>[1}</w:t>
            </w:r>
            <w:r>
              <w:rPr>
                <w:lang w:val="fr-FR"/>
              </w:rPr>
              <w:t>Utilisation du module Audience pour suivre les visionneuses</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shared_content.html</w:t>
            </w:r>
          </w:p>
          <w:p w:rsidR="00000000" w:rsidRDefault="00284107">
            <w:pPr>
              <w:jc w:val="center"/>
              <w:rPr>
                <w:b/>
                <w:noProof/>
              </w:rPr>
            </w:pPr>
            <w:r>
              <w:rPr>
                <w:b/>
                <w:noProof/>
              </w:rPr>
              <w:t>MQ971010 c00ed631-8ff3-4147-afb2-00d9ba86b51b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811751ad-3ed3-4a0f-a41d-96fa04cf09e3</w:t>
            </w:r>
          </w:p>
        </w:tc>
        <w:tc>
          <w:tcPr>
            <w:tcW w:w="7407" w:type="dxa"/>
            <w:shd w:val="clear" w:color="auto" w:fill="F2F2F2" w:themeFill="background1" w:themeFillShade="F2"/>
          </w:tcPr>
          <w:p w:rsidR="00000000" w:rsidRDefault="00284107">
            <w:pPr>
              <w:rPr>
                <w:noProof/>
              </w:rPr>
            </w:pPr>
            <w:r>
              <w:rPr>
                <w:noProof/>
              </w:rPr>
              <w:t>\{\{ page.title }}</w:t>
            </w:r>
          </w:p>
        </w:tc>
        <w:tc>
          <w:tcPr>
            <w:tcW w:w="7407" w:type="dxa"/>
          </w:tcPr>
          <w:p w:rsidR="00000000" w:rsidRDefault="00284107">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49b4d042-5160-4204-836e-523d56666997</w:t>
            </w:r>
          </w:p>
        </w:tc>
        <w:tc>
          <w:tcPr>
            <w:tcW w:w="7407" w:type="dxa"/>
            <w:shd w:val="clear" w:color="auto" w:fill="F2F2F2" w:themeFill="background1" w:themeFillShade="F2"/>
          </w:tcPr>
          <w:p w:rsidR="00000000" w:rsidRDefault="00284107">
            <w:pPr>
              <w:rPr>
                <w:noProof/>
              </w:rPr>
            </w:pPr>
            <w:r>
              <w:rPr>
                <w:noProof/>
              </w:rPr>
              <w:t>\{\{ page.description }}</w:t>
            </w:r>
          </w:p>
        </w:tc>
        <w:tc>
          <w:tcPr>
            <w:tcW w:w="7407" w:type="dxa"/>
          </w:tcPr>
          <w:p w:rsidR="00000000" w:rsidRDefault="00284107">
            <w:pPr>
              <w:rPr>
                <w:lang w:val="fr-FR"/>
              </w:rPr>
            </w:pPr>
            <w:r>
              <w:rPr>
                <w:lang w:val="fr-FR"/>
              </w:rPr>
              <w:t>\{\{page.description}}</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head.html</w:t>
            </w:r>
          </w:p>
          <w:p w:rsidR="00000000" w:rsidRDefault="00284107">
            <w:pPr>
              <w:jc w:val="center"/>
              <w:rPr>
                <w:b/>
                <w:noProof/>
              </w:rPr>
            </w:pPr>
            <w:r>
              <w:rPr>
                <w:b/>
                <w:noProof/>
              </w:rPr>
              <w:t>MQ971010 2c7e4686-e5e6-4579-bef8-afc830243bd6</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e4bab15d-891f-47a7-86db-5a4ca3ae006c</w:t>
            </w:r>
          </w:p>
        </w:tc>
        <w:tc>
          <w:tcPr>
            <w:tcW w:w="7407" w:type="dxa"/>
            <w:shd w:val="clear" w:color="auto" w:fill="F2F2F2" w:themeFill="background1" w:themeFillShade="F2"/>
          </w:tcPr>
          <w:p w:rsidR="00000000" w:rsidRDefault="00284107">
            <w:pPr>
              <w:rPr>
                <w:noProof/>
              </w:rPr>
            </w:pPr>
            <w:r>
              <w:rPr>
                <w:noProof/>
              </w:rPr>
              <w:t>\{\{ page.description | strip_html }}</w:t>
            </w:r>
          </w:p>
        </w:tc>
        <w:tc>
          <w:tcPr>
            <w:tcW w:w="7407" w:type="dxa"/>
          </w:tcPr>
          <w:p w:rsidR="00000000" w:rsidRDefault="00284107">
            <w:pPr>
              <w:rPr>
                <w:lang w:val="fr-FR"/>
              </w:rPr>
            </w:pPr>
            <w:r>
              <w:rPr>
                <w:lang w:val="fr-FR"/>
              </w:rPr>
              <w:t>\{\{</w:t>
            </w:r>
            <w:r>
              <w:rPr>
                <w:lang w:val="fr-FR"/>
              </w:rPr>
              <w:t>page.description | strip_html}}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ed5f69c9-54a8-424e-a768-2971d3329dae</w:t>
            </w:r>
          </w:p>
        </w:tc>
        <w:tc>
          <w:tcPr>
            <w:tcW w:w="7407" w:type="dxa"/>
            <w:shd w:val="clear" w:color="auto" w:fill="F2F2F2" w:themeFill="background1" w:themeFillShade="F2"/>
          </w:tcPr>
          <w:p w:rsidR="00000000" w:rsidRDefault="00284107">
            <w:pPr>
              <w:rPr>
                <w:noProof/>
              </w:rPr>
            </w:pPr>
            <w:r>
              <w:rPr>
                <w:noProof/>
              </w:rPr>
              <w:t>\{\{ page.title }}</w:t>
            </w:r>
          </w:p>
        </w:tc>
        <w:tc>
          <w:tcPr>
            <w:tcW w:w="7407" w:type="dxa"/>
          </w:tcPr>
          <w:p w:rsidR="00000000" w:rsidRDefault="00284107">
            <w:pPr>
              <w:rPr>
                <w:lang w:val="fr-FR"/>
              </w:rPr>
            </w:pPr>
            <w:r>
              <w:rPr>
                <w:lang w:val="fr-FR"/>
              </w:rPr>
              <w:t>\{\{page.title}}</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searchpage.html</w:t>
            </w:r>
          </w:p>
          <w:p w:rsidR="00000000" w:rsidRDefault="00284107">
            <w:pPr>
              <w:jc w:val="center"/>
              <w:rPr>
                <w:b/>
                <w:noProof/>
              </w:rPr>
            </w:pPr>
            <w:r>
              <w:rPr>
                <w:b/>
                <w:noProof/>
              </w:rPr>
              <w:t>MQ971010 c88982ac-60a1-444f-b76b-f320579c39d5</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00cd7545-74fe-4f33-afc9-54cd4dd1e397</w:t>
            </w:r>
          </w:p>
        </w:tc>
        <w:tc>
          <w:tcPr>
            <w:tcW w:w="7407" w:type="dxa"/>
            <w:shd w:val="clear" w:color="auto" w:fill="F2F2F2" w:themeFill="background1" w:themeFillShade="F2"/>
          </w:tcPr>
          <w:p w:rsidR="00000000" w:rsidRDefault="00284107">
            <w:pPr>
              <w:rPr>
                <w:noProof/>
              </w:rPr>
            </w:pPr>
            <w:r>
              <w:rPr>
                <w:noProof/>
              </w:rPr>
              <w:t>open in new tab</w:t>
            </w:r>
          </w:p>
        </w:tc>
        <w:tc>
          <w:tcPr>
            <w:tcW w:w="7407" w:type="dxa"/>
          </w:tcPr>
          <w:p w:rsidR="00000000" w:rsidRDefault="00284107">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staging.html</w:t>
            </w:r>
          </w:p>
          <w:p w:rsidR="00000000" w:rsidRDefault="00284107">
            <w:pPr>
              <w:jc w:val="center"/>
              <w:rPr>
                <w:b/>
                <w:noProof/>
              </w:rPr>
            </w:pPr>
            <w:r>
              <w:rPr>
                <w:b/>
                <w:noProof/>
              </w:rPr>
              <w:t>MQ971010 8c191fbb-257d-499c-99ca-656372b4b2b0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bde8317d-c0d2-4373-9434-efe6f6aef627</w:t>
            </w:r>
          </w:p>
        </w:tc>
        <w:tc>
          <w:tcPr>
            <w:tcW w:w="7407" w:type="dxa"/>
            <w:shd w:val="clear" w:color="auto" w:fill="F2F2F2" w:themeFill="background1" w:themeFillShade="F2"/>
          </w:tcPr>
          <w:p w:rsidR="00000000" w:rsidRDefault="00284107">
            <w:pPr>
              <w:rPr>
                <w:noProof/>
              </w:rPr>
            </w:pPr>
            <w:r>
              <w:rPr>
                <w:noProof/>
              </w:rPr>
              <w:t>\{\{ page.description | strip_html }}</w:t>
            </w:r>
          </w:p>
        </w:tc>
        <w:tc>
          <w:tcPr>
            <w:tcW w:w="7407" w:type="dxa"/>
          </w:tcPr>
          <w:p w:rsidR="00000000" w:rsidRDefault="00284107">
            <w:pPr>
              <w:rPr>
                <w:lang w:val="fr-FR"/>
              </w:rPr>
            </w:pPr>
            <w:r>
              <w:rPr>
                <w:lang w:val="fr-FR"/>
              </w:rPr>
              <w:t>\{\{page.description | strip_html}}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abd668c9-24f6-403c-b05a-d9ea62a54e7f</w:t>
            </w:r>
          </w:p>
        </w:tc>
        <w:tc>
          <w:tcPr>
            <w:tcW w:w="7407" w:type="dxa"/>
            <w:shd w:val="clear" w:color="auto" w:fill="F2F2F2" w:themeFill="background1" w:themeFillShade="F2"/>
          </w:tcPr>
          <w:p w:rsidR="00000000" w:rsidRDefault="00284107">
            <w:pPr>
              <w:rPr>
                <w:noProof/>
              </w:rPr>
            </w:pPr>
            <w:r>
              <w:rPr>
                <w:noProof/>
              </w:rPr>
              <w:t>\{\{ page.t</w:t>
            </w:r>
            <w:r>
              <w:rPr>
                <w:noProof/>
              </w:rPr>
              <w:t>itle }}</w:t>
            </w:r>
          </w:p>
        </w:tc>
        <w:tc>
          <w:tcPr>
            <w:tcW w:w="7407" w:type="dxa"/>
          </w:tcPr>
          <w:p w:rsidR="00000000" w:rsidRDefault="00284107">
            <w:pPr>
              <w:rPr>
                <w:lang w:val="fr-FR"/>
              </w:rPr>
            </w:pPr>
            <w:r>
              <w:rPr>
                <w:lang w:val="fr-FR"/>
              </w:rPr>
              <w:t>\{\{page.title}}</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search.html</w:t>
            </w:r>
          </w:p>
          <w:p w:rsidR="00000000" w:rsidRDefault="00284107">
            <w:pPr>
              <w:jc w:val="center"/>
              <w:rPr>
                <w:b/>
                <w:noProof/>
              </w:rPr>
            </w:pPr>
            <w:r>
              <w:rPr>
                <w:b/>
                <w:noProof/>
              </w:rPr>
              <w:t>MQ971010 b207314f-f51f-40bb-abb2-5672e417b3d7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f9f60e91-5f69-4f7a-9c02-a6fa49a36e04</w:t>
            </w:r>
          </w:p>
        </w:tc>
        <w:tc>
          <w:tcPr>
            <w:tcW w:w="7407" w:type="dxa"/>
            <w:shd w:val="clear" w:color="auto" w:fill="F2F2F2" w:themeFill="background1" w:themeFillShade="F2"/>
          </w:tcPr>
          <w:p w:rsidR="00000000" w:rsidRDefault="00284107">
            <w:pPr>
              <w:rPr>
                <w:noProof/>
              </w:rPr>
            </w:pPr>
            <w:r>
              <w:rPr>
                <w:noProof/>
              </w:rPr>
              <w:t>Navigation Menu</w:t>
            </w:r>
          </w:p>
        </w:tc>
        <w:tc>
          <w:tcPr>
            <w:tcW w:w="7407" w:type="dxa"/>
          </w:tcPr>
          <w:p w:rsidR="00000000" w:rsidRDefault="00284107">
            <w:pPr>
              <w:rPr>
                <w:lang w:val="fr-FR"/>
              </w:rPr>
            </w:pPr>
            <w:r>
              <w:rPr>
                <w:lang w:val="fr-FR"/>
              </w:rPr>
              <w:t>Menu de navigation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83d9d6fd-ab6c-4335-81c9-96eb5e986801</w:t>
            </w:r>
          </w:p>
        </w:tc>
        <w:tc>
          <w:tcPr>
            <w:tcW w:w="7407" w:type="dxa"/>
            <w:shd w:val="clear" w:color="auto" w:fill="F2F2F2" w:themeFill="background1" w:themeFillShade="F2"/>
          </w:tcPr>
          <w:p w:rsidR="00000000" w:rsidRDefault="00284107">
            <w:pPr>
              <w:rPr>
                <w:noProof/>
              </w:rPr>
            </w:pPr>
            <w:r>
              <w:rPr>
                <w:noProof/>
              </w:rPr>
              <w:t>Page Contents</w:t>
            </w:r>
          </w:p>
        </w:tc>
        <w:tc>
          <w:tcPr>
            <w:tcW w:w="7407" w:type="dxa"/>
          </w:tcPr>
          <w:p w:rsidR="00000000" w:rsidRDefault="00284107">
            <w:pPr>
              <w:rPr>
                <w:lang w:val="fr-FR"/>
              </w:rPr>
            </w:pPr>
            <w:r>
              <w:rPr>
                <w:lang w:val="fr-FR"/>
              </w:rPr>
              <w:t>Contenu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f0962dab-6a2f-4c04-9a07-4e5bbfb018bd</w:t>
            </w:r>
          </w:p>
        </w:tc>
        <w:tc>
          <w:tcPr>
            <w:tcW w:w="7407" w:type="dxa"/>
            <w:shd w:val="clear" w:color="auto" w:fill="F2F2F2" w:themeFill="background1" w:themeFillShade="F2"/>
          </w:tcPr>
          <w:p w:rsidR="00000000" w:rsidRDefault="00284107">
            <w:pPr>
              <w:rPr>
                <w:noProof/>
              </w:rPr>
            </w:pPr>
            <w:r>
              <w:rPr>
                <w:noProof/>
              </w:rPr>
              <w:t>open in new tab</w:t>
            </w:r>
          </w:p>
        </w:tc>
        <w:tc>
          <w:tcPr>
            <w:tcW w:w="7407" w:type="dxa"/>
          </w:tcPr>
          <w:p w:rsidR="00000000" w:rsidRDefault="00284107">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updated.html</w:t>
            </w:r>
          </w:p>
          <w:p w:rsidR="00000000" w:rsidRDefault="00284107">
            <w:pPr>
              <w:jc w:val="center"/>
              <w:rPr>
                <w:b/>
                <w:noProof/>
              </w:rPr>
            </w:pPr>
            <w:r>
              <w:rPr>
                <w:b/>
                <w:noProof/>
              </w:rPr>
              <w:t>MQ971010 6bba6bd0-eaf8-41f6-9351-d57cf3bbcae9</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ce5bb8e3-0fc1-4827-aa4d-d36c9de2ced1</w:t>
            </w:r>
          </w:p>
        </w:tc>
        <w:tc>
          <w:tcPr>
            <w:tcW w:w="7407" w:type="dxa"/>
            <w:shd w:val="clear" w:color="auto" w:fill="F2F2F2" w:themeFill="background1" w:themeFillShade="F2"/>
          </w:tcPr>
          <w:p w:rsidR="00000000" w:rsidRDefault="00284107">
            <w:pPr>
              <w:rPr>
                <w:noProof/>
              </w:rPr>
            </w:pPr>
            <w:r>
              <w:rPr>
                <w:noProof/>
              </w:rPr>
              <w:t>\{% if page.name != 'index.html' %}</w:t>
            </w:r>
          </w:p>
        </w:tc>
        <w:tc>
          <w:tcPr>
            <w:tcW w:w="7407" w:type="dxa"/>
          </w:tcPr>
          <w:p w:rsidR="00000000" w:rsidRDefault="00284107">
            <w:pPr>
              <w:rPr>
                <w:lang w:val="fr-FR"/>
              </w:rPr>
            </w:pPr>
            <w:r>
              <w:rPr>
                <w:lang w:val="fr-FR"/>
              </w:rPr>
              <w:t>\{% if page.name != 'index.html'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94522260-b26c-4668-9b9b-f079bc3fce14</w:t>
            </w:r>
          </w:p>
        </w:tc>
        <w:tc>
          <w:tcPr>
            <w:tcW w:w="7407" w:type="dxa"/>
            <w:shd w:val="clear" w:color="auto" w:fill="F2F2F2" w:themeFill="background1" w:themeFillShade="F2"/>
          </w:tcPr>
          <w:p w:rsidR="00000000" w:rsidRDefault="00284107">
            <w:pPr>
              <w:rPr>
                <w:noProof/>
              </w:rPr>
            </w:pPr>
            <w:r>
              <w:rPr>
                <w:noProof/>
              </w:rPr>
              <w:t>Page Contents</w:t>
            </w:r>
          </w:p>
        </w:tc>
        <w:tc>
          <w:tcPr>
            <w:tcW w:w="7407" w:type="dxa"/>
          </w:tcPr>
          <w:p w:rsidR="00000000" w:rsidRDefault="00284107">
            <w:pPr>
              <w:rPr>
                <w:lang w:val="fr-FR"/>
              </w:rPr>
            </w:pPr>
            <w:r>
              <w:rPr>
                <w:lang w:val="fr-FR"/>
              </w:rPr>
              <w:t>Contenu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8a788758-cbba-4593-9d69-2719801129c8</w:t>
            </w:r>
          </w:p>
        </w:tc>
        <w:tc>
          <w:tcPr>
            <w:tcW w:w="7407" w:type="dxa"/>
            <w:shd w:val="clear" w:color="auto" w:fill="F2F2F2" w:themeFill="background1" w:themeFillShade="F2"/>
          </w:tcPr>
          <w:p w:rsidR="00000000" w:rsidRDefault="00284107">
            <w:pPr>
              <w:rPr>
                <w:noProof/>
              </w:rPr>
            </w:pPr>
            <w:r>
              <w:rPr>
                <w:noProof/>
              </w:rPr>
              <w:t>\{% endif %}</w:t>
            </w:r>
          </w:p>
        </w:tc>
        <w:tc>
          <w:tcPr>
            <w:tcW w:w="7407" w:type="dxa"/>
          </w:tcPr>
          <w:p w:rsidR="00000000" w:rsidRDefault="00284107">
            <w:pPr>
              <w:rPr>
                <w:lang w:val="fr-FR"/>
              </w:rPr>
            </w:pPr>
            <w:r>
              <w:rPr>
                <w:lang w:val="fr-FR"/>
              </w:rPr>
              <w:t>\{% endif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7402ab9c-bffa-4a20-83e6-fcc70fefb2bb</w:t>
            </w:r>
          </w:p>
        </w:tc>
        <w:tc>
          <w:tcPr>
            <w:tcW w:w="7407" w:type="dxa"/>
            <w:shd w:val="clear" w:color="auto" w:fill="F2F2F2" w:themeFill="background1" w:themeFillShade="F2"/>
          </w:tcPr>
          <w:p w:rsidR="00000000" w:rsidRDefault="00284107">
            <w:pPr>
              <w:rPr>
                <w:noProof/>
              </w:rPr>
            </w:pPr>
            <w:r>
              <w:rPr>
                <w:noProof/>
              </w:rPr>
              <w:t>Page last updated on \{\{ page.last_modified_at | date_to_string }}</w:t>
            </w:r>
          </w:p>
        </w:tc>
        <w:tc>
          <w:tcPr>
            <w:tcW w:w="7407" w:type="dxa"/>
          </w:tcPr>
          <w:p w:rsidR="00000000" w:rsidRDefault="00284107">
            <w:pPr>
              <w:rPr>
                <w:lang w:val="fr-FR"/>
              </w:rPr>
            </w:pPr>
            <w:r>
              <w:rPr>
                <w:lang w:val="fr-FR"/>
              </w:rPr>
              <w:t>Derni</w:t>
            </w:r>
            <w:r>
              <w:rPr>
                <w:lang w:val="fr-FR"/>
              </w:rPr>
              <w:t>è</w:t>
            </w:r>
            <w:r>
              <w:rPr>
                <w:lang w:val="fr-FR"/>
              </w:rPr>
              <w:t xml:space="preserve">re mise </w:t>
            </w:r>
            <w:r>
              <w:rPr>
                <w:lang w:val="fr-FR"/>
              </w:rPr>
              <w:t>à</w:t>
            </w:r>
            <w:r>
              <w:rPr>
                <w:lang w:val="fr-FR"/>
              </w:rPr>
              <w:t xml:space="preserve"> jour de la page le \{\{page.last_modified_at | date_to_string}}</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foot.html</w:t>
            </w:r>
          </w:p>
          <w:p w:rsidR="00000000" w:rsidRDefault="00284107">
            <w:pPr>
              <w:jc w:val="center"/>
              <w:rPr>
                <w:b/>
                <w:noProof/>
              </w:rPr>
            </w:pPr>
            <w:r>
              <w:rPr>
                <w:b/>
                <w:noProof/>
              </w:rPr>
              <w:t>MQ971010 d4462075-da59-4461-b07c-63b0c19a14f8</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35a15094-6a40-4ec7-ad68-b4cd4b4a6187</w:t>
            </w:r>
          </w:p>
        </w:tc>
        <w:tc>
          <w:tcPr>
            <w:tcW w:w="7407" w:type="dxa"/>
            <w:shd w:val="clear" w:color="auto" w:fill="F2F2F2" w:themeFill="background1" w:themeFillShade="F2"/>
          </w:tcPr>
          <w:p w:rsidR="00000000" w:rsidRDefault="00284107">
            <w:pPr>
              <w:rPr>
                <w:noProof/>
              </w:rPr>
            </w:pPr>
            <w:r>
              <w:rPr>
                <w:noProof/>
              </w:rPr>
              <w:t>\{% if page.layout != 'api-reference' %}</w:t>
            </w:r>
          </w:p>
        </w:tc>
        <w:tc>
          <w:tcPr>
            <w:tcW w:w="7407" w:type="dxa"/>
          </w:tcPr>
          <w:p w:rsidR="00000000" w:rsidRDefault="00284107">
            <w:pPr>
              <w:rPr>
                <w:lang w:val="fr-FR"/>
              </w:rPr>
            </w:pPr>
            <w:r>
              <w:rPr>
                <w:lang w:val="fr-FR"/>
              </w:rPr>
              <w:t>\{% if page.layout! = 'api-reference'%}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2c711277-aa64-49d8-9cd9-a9468a6fa8e1</w:t>
            </w:r>
          </w:p>
        </w:tc>
        <w:tc>
          <w:tcPr>
            <w:tcW w:w="7407" w:type="dxa"/>
            <w:shd w:val="clear" w:color="auto" w:fill="F2F2F2" w:themeFill="background1" w:themeFillShade="F2"/>
          </w:tcPr>
          <w:p w:rsidR="00000000" w:rsidRDefault="00284107">
            <w:pPr>
              <w:rPr>
                <w:noProof/>
              </w:rPr>
            </w:pPr>
            <w:r>
              <w:rPr>
                <w:noProof/>
              </w:rPr>
              <w:t>\{% endif %}</w:t>
            </w:r>
          </w:p>
        </w:tc>
        <w:tc>
          <w:tcPr>
            <w:tcW w:w="7407" w:type="dxa"/>
          </w:tcPr>
          <w:p w:rsidR="00000000" w:rsidRDefault="00284107">
            <w:pPr>
              <w:rPr>
                <w:lang w:val="fr-FR"/>
              </w:rPr>
            </w:pPr>
            <w:r>
              <w:rPr>
                <w:lang w:val="fr-FR"/>
              </w:rPr>
              <w:t>\{% endif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8bac533d-07b9-494c-a230-8b79135ceef4</w:t>
            </w:r>
          </w:p>
        </w:tc>
        <w:tc>
          <w:tcPr>
            <w:tcW w:w="7407" w:type="dxa"/>
            <w:shd w:val="clear" w:color="auto" w:fill="F2F2F2" w:themeFill="background1" w:themeFillShade="F2"/>
          </w:tcPr>
          <w:p w:rsidR="00000000" w:rsidRDefault="00284107">
            <w:pPr>
              <w:rPr>
                <w:noProof/>
              </w:rPr>
            </w:pPr>
            <w:r>
              <w:rPr>
                <w:noProof/>
              </w:rPr>
              <w:t>\{% if page.name == 'search.html' %}</w:t>
            </w:r>
          </w:p>
        </w:tc>
        <w:tc>
          <w:tcPr>
            <w:tcW w:w="7407" w:type="dxa"/>
          </w:tcPr>
          <w:p w:rsidR="00000000" w:rsidRDefault="00284107">
            <w:pPr>
              <w:rPr>
                <w:lang w:val="fr-FR"/>
              </w:rPr>
            </w:pPr>
            <w:r>
              <w:rPr>
                <w:lang w:val="fr-FR"/>
              </w:rPr>
              <w:t>\{% if page.name == 'search.html'%}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dc207e0c-cc83-4bde-b6c6-f8db697b597c</w:t>
            </w:r>
          </w:p>
        </w:tc>
        <w:tc>
          <w:tcPr>
            <w:tcW w:w="7407" w:type="dxa"/>
            <w:shd w:val="clear" w:color="auto" w:fill="F2F2F2" w:themeFill="background1" w:themeFillShade="F2"/>
          </w:tcPr>
          <w:p w:rsidR="00000000" w:rsidRDefault="00284107">
            <w:pPr>
              <w:rPr>
                <w:noProof/>
              </w:rPr>
            </w:pPr>
            <w:r>
              <w:rPr>
                <w:noProof/>
              </w:rPr>
              <w:t>\{% else %}</w:t>
            </w:r>
          </w:p>
        </w:tc>
        <w:tc>
          <w:tcPr>
            <w:tcW w:w="7407" w:type="dxa"/>
          </w:tcPr>
          <w:p w:rsidR="00000000" w:rsidRDefault="00284107">
            <w:pPr>
              <w:rPr>
                <w:lang w:val="fr-FR"/>
              </w:rPr>
            </w:pPr>
            <w:r>
              <w:rPr>
                <w:lang w:val="fr-FR"/>
              </w:rPr>
              <w:t>\{% else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d7655b79-baf6-4173-a076-b677fda5fe9b</w:t>
            </w:r>
          </w:p>
        </w:tc>
        <w:tc>
          <w:tcPr>
            <w:tcW w:w="7407" w:type="dxa"/>
            <w:shd w:val="clear" w:color="auto" w:fill="F2F2F2" w:themeFill="background1" w:themeFillShade="F2"/>
          </w:tcPr>
          <w:p w:rsidR="00000000" w:rsidRDefault="00284107">
            <w:pPr>
              <w:rPr>
                <w:noProof/>
              </w:rPr>
            </w:pPr>
            <w:r>
              <w:rPr>
                <w:noProof/>
              </w:rPr>
              <w:t>\{% endif %}</w:t>
            </w:r>
          </w:p>
        </w:tc>
        <w:tc>
          <w:tcPr>
            <w:tcW w:w="7407" w:type="dxa"/>
          </w:tcPr>
          <w:p w:rsidR="00000000" w:rsidRDefault="00284107">
            <w:pPr>
              <w:rPr>
                <w:lang w:val="fr-FR"/>
              </w:rPr>
            </w:pPr>
            <w:r>
              <w:rPr>
                <w:lang w:val="fr-FR"/>
              </w:rPr>
              <w:t>\{% endif %}</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shared_foot.html</w:t>
            </w:r>
          </w:p>
          <w:p w:rsidR="00000000" w:rsidRDefault="00284107">
            <w:pPr>
              <w:jc w:val="center"/>
              <w:rPr>
                <w:b/>
                <w:noProof/>
              </w:rPr>
            </w:pPr>
            <w:r>
              <w:rPr>
                <w:b/>
                <w:noProof/>
              </w:rPr>
              <w:t>MQ971010 0e50b67a-7562-4828-b7ca-af58721228d3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058ecb5d-2ec5-4fbf-ae35-34149bcefb3d</w:t>
            </w:r>
          </w:p>
        </w:tc>
        <w:tc>
          <w:tcPr>
            <w:tcW w:w="7407" w:type="dxa"/>
            <w:shd w:val="clear" w:color="auto" w:fill="F2F2F2" w:themeFill="background1" w:themeFillShade="F2"/>
          </w:tcPr>
          <w:p w:rsidR="00000000" w:rsidRDefault="00284107">
            <w:pPr>
              <w:rPr>
                <w:noProof/>
              </w:rPr>
            </w:pPr>
            <w:r>
              <w:rPr>
                <w:noProof/>
              </w:rPr>
              <w:t>\{% if page.name != 'index.html' %}</w:t>
            </w:r>
          </w:p>
        </w:tc>
        <w:tc>
          <w:tcPr>
            <w:tcW w:w="7407" w:type="dxa"/>
          </w:tcPr>
          <w:p w:rsidR="00000000" w:rsidRDefault="00284107">
            <w:pPr>
              <w:rPr>
                <w:lang w:val="fr-FR"/>
              </w:rPr>
            </w:pPr>
            <w:r>
              <w:rPr>
                <w:lang w:val="fr-FR"/>
              </w:rPr>
              <w:t>\{% if page.name != 'index.html'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dc461efb-b260-4ff6-938e-75d03003b59f</w:t>
            </w:r>
          </w:p>
        </w:tc>
        <w:tc>
          <w:tcPr>
            <w:tcW w:w="7407" w:type="dxa"/>
            <w:shd w:val="clear" w:color="auto" w:fill="F2F2F2" w:themeFill="background1" w:themeFillShade="F2"/>
          </w:tcPr>
          <w:p w:rsidR="00000000" w:rsidRDefault="00284107">
            <w:pPr>
              <w:rPr>
                <w:noProof/>
              </w:rPr>
            </w:pPr>
            <w:r>
              <w:rPr>
                <w:noProof/>
              </w:rPr>
              <w:t>\{% endif %}</w:t>
            </w:r>
          </w:p>
        </w:tc>
        <w:tc>
          <w:tcPr>
            <w:tcW w:w="7407" w:type="dxa"/>
          </w:tcPr>
          <w:p w:rsidR="00000000" w:rsidRDefault="00284107">
            <w:pPr>
              <w:rPr>
                <w:lang w:val="fr-FR"/>
              </w:rPr>
            </w:pPr>
            <w:r>
              <w:rPr>
                <w:lang w:val="fr-FR"/>
              </w:rPr>
              <w:t>\{% endif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4f58d238-f525-477c-afe6-973ea1c2dd89</w:t>
            </w:r>
          </w:p>
        </w:tc>
        <w:tc>
          <w:tcPr>
            <w:tcW w:w="7407" w:type="dxa"/>
            <w:shd w:val="clear" w:color="auto" w:fill="F2F2F2" w:themeFill="background1" w:themeFillShade="F2"/>
          </w:tcPr>
          <w:p w:rsidR="00000000" w:rsidRDefault="00284107">
            <w:pPr>
              <w:rPr>
                <w:noProof/>
              </w:rPr>
            </w:pPr>
            <w:r>
              <w:rPr>
                <w:noProof/>
              </w:rPr>
              <w:t>\{% if page.name == 'search.html' %}</w:t>
            </w:r>
          </w:p>
        </w:tc>
        <w:tc>
          <w:tcPr>
            <w:tcW w:w="7407" w:type="dxa"/>
          </w:tcPr>
          <w:p w:rsidR="00000000" w:rsidRDefault="00284107">
            <w:pPr>
              <w:rPr>
                <w:lang w:val="fr-FR"/>
              </w:rPr>
            </w:pPr>
            <w:r>
              <w:rPr>
                <w:lang w:val="fr-FR"/>
              </w:rPr>
              <w:t>\{% if page.name == 'search.html'%}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71d0e3b1-15a7-4c6e-bf79-f7c821ad2950</w:t>
            </w:r>
          </w:p>
        </w:tc>
        <w:tc>
          <w:tcPr>
            <w:tcW w:w="7407" w:type="dxa"/>
            <w:shd w:val="clear" w:color="auto" w:fill="F2F2F2" w:themeFill="background1" w:themeFillShade="F2"/>
          </w:tcPr>
          <w:p w:rsidR="00000000" w:rsidRDefault="00284107">
            <w:pPr>
              <w:rPr>
                <w:noProof/>
              </w:rPr>
            </w:pPr>
            <w:r>
              <w:rPr>
                <w:noProof/>
              </w:rPr>
              <w:t>\{% else %}</w:t>
            </w:r>
          </w:p>
        </w:tc>
        <w:tc>
          <w:tcPr>
            <w:tcW w:w="7407" w:type="dxa"/>
          </w:tcPr>
          <w:p w:rsidR="00000000" w:rsidRDefault="00284107">
            <w:pPr>
              <w:rPr>
                <w:lang w:val="fr-FR"/>
              </w:rPr>
            </w:pPr>
            <w:r>
              <w:rPr>
                <w:lang w:val="fr-FR"/>
              </w:rPr>
              <w:t>\{% else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fb2531d1-e</w:t>
            </w:r>
            <w:r>
              <w:rPr>
                <w:noProof/>
                <w:sz w:val="2"/>
              </w:rPr>
              <w:t>c82-42b4-9aae-ceb5ea291660</w:t>
            </w:r>
          </w:p>
        </w:tc>
        <w:tc>
          <w:tcPr>
            <w:tcW w:w="7407" w:type="dxa"/>
            <w:shd w:val="clear" w:color="auto" w:fill="F2F2F2" w:themeFill="background1" w:themeFillShade="F2"/>
          </w:tcPr>
          <w:p w:rsidR="00000000" w:rsidRDefault="00284107">
            <w:pPr>
              <w:rPr>
                <w:noProof/>
              </w:rPr>
            </w:pPr>
            <w:r>
              <w:rPr>
                <w:noProof/>
              </w:rPr>
              <w:t>\{% endif %}</w:t>
            </w:r>
          </w:p>
        </w:tc>
        <w:tc>
          <w:tcPr>
            <w:tcW w:w="7407" w:type="dxa"/>
          </w:tcPr>
          <w:p w:rsidR="00000000" w:rsidRDefault="00284107">
            <w:pPr>
              <w:rPr>
                <w:lang w:val="fr-FR"/>
              </w:rPr>
            </w:pPr>
            <w:r>
              <w:rPr>
                <w:lang w:val="fr-FR"/>
              </w:rPr>
              <w:t>\{% endif %}</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footer.html</w:t>
            </w:r>
          </w:p>
          <w:p w:rsidR="00000000" w:rsidRDefault="00284107">
            <w:pPr>
              <w:jc w:val="center"/>
              <w:rPr>
                <w:b/>
                <w:noProof/>
              </w:rPr>
            </w:pPr>
            <w:r>
              <w:rPr>
                <w:b/>
                <w:noProof/>
              </w:rPr>
              <w:t>MQ971010 480f16a9-f2b9-44a2-a057-91b9d8e8525a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3f07d592-3f73-41ec-bd70-2d9c02c430ee</w:t>
            </w:r>
          </w:p>
        </w:tc>
        <w:tc>
          <w:tcPr>
            <w:tcW w:w="7407" w:type="dxa"/>
            <w:shd w:val="clear" w:color="auto" w:fill="F2F2F2" w:themeFill="background1" w:themeFillShade="F2"/>
          </w:tcPr>
          <w:p w:rsidR="00000000" w:rsidRDefault="00284107">
            <w:pPr>
              <w:rPr>
                <w:noProof/>
              </w:rPr>
            </w:pPr>
            <w:r>
              <w:rPr>
                <w:noProof/>
              </w:rPr>
              <w:t>Brightcove Support</w:t>
            </w:r>
          </w:p>
        </w:tc>
        <w:tc>
          <w:tcPr>
            <w:tcW w:w="7407" w:type="dxa"/>
          </w:tcPr>
          <w:p w:rsidR="00000000" w:rsidRDefault="00284107">
            <w:pPr>
              <w:rPr>
                <w:lang w:val="fr-FR"/>
              </w:rPr>
            </w:pPr>
            <w:r>
              <w:rPr>
                <w:lang w:val="fr-FR"/>
              </w:rPr>
              <w:t>Assistance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b10cb1c4-8faf-4c9f-8ccf-373193ba1651</w:t>
            </w:r>
          </w:p>
        </w:tc>
        <w:tc>
          <w:tcPr>
            <w:tcW w:w="7407" w:type="dxa"/>
            <w:shd w:val="clear" w:color="auto" w:fill="F2F2F2" w:themeFill="background1" w:themeFillShade="F2"/>
          </w:tcPr>
          <w:p w:rsidR="00000000" w:rsidRDefault="00284107">
            <w:pPr>
              <w:rPr>
                <w:noProof/>
              </w:rPr>
            </w:pPr>
            <w:r>
              <w:rPr>
                <w:rStyle w:val="mqInternal"/>
                <w:noProof/>
              </w:rPr>
              <w:t>[1}</w:t>
            </w:r>
            <w:r>
              <w:rPr>
                <w:noProof/>
              </w:rPr>
              <w:t>System Status</w:t>
            </w:r>
            <w:r>
              <w:rPr>
                <w:rStyle w:val="mqInternal"/>
                <w:noProof/>
              </w:rPr>
              <w:t>{2]</w:t>
            </w:r>
          </w:p>
        </w:tc>
        <w:tc>
          <w:tcPr>
            <w:tcW w:w="7407" w:type="dxa"/>
          </w:tcPr>
          <w:p w:rsidR="00000000" w:rsidRDefault="00284107">
            <w:pPr>
              <w:rPr>
                <w:lang w:val="fr-FR"/>
              </w:rPr>
            </w:pPr>
            <w:r>
              <w:rPr>
                <w:rStyle w:val="mqInternal"/>
                <w:noProof/>
                <w:lang w:val="fr-FR"/>
              </w:rPr>
              <w:t>[1}</w:t>
            </w:r>
            <w:r>
              <w:rPr>
                <w:lang w:val="fr-FR"/>
              </w:rPr>
              <w:t>É</w:t>
            </w:r>
            <w:r>
              <w:rPr>
                <w:lang w:val="fr-FR"/>
              </w:rPr>
              <w:t>tat du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45336f09-0719-4876-a73c-c58381ef9617</w:t>
            </w:r>
          </w:p>
        </w:tc>
        <w:tc>
          <w:tcPr>
            <w:tcW w:w="7407" w:type="dxa"/>
            <w:shd w:val="clear" w:color="auto" w:fill="F2F2F2" w:themeFill="background1" w:themeFillShade="F2"/>
          </w:tcPr>
          <w:p w:rsidR="00000000" w:rsidRDefault="00284107">
            <w:pPr>
              <w:rPr>
                <w:noProof/>
              </w:rPr>
            </w:pPr>
            <w:r>
              <w:rPr>
                <w:rStyle w:val="mqInternal"/>
                <w:noProof/>
              </w:rPr>
              <w:t>[1}</w:t>
            </w:r>
            <w:r>
              <w:rPr>
                <w:noProof/>
              </w:rPr>
              <w:t>Contact Support</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Contacter le support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21a3b4ca-f47c-4515-bbb0-c2c1d88b3b0e</w:t>
            </w:r>
          </w:p>
        </w:tc>
        <w:tc>
          <w:tcPr>
            <w:tcW w:w="7407" w:type="dxa"/>
            <w:shd w:val="clear" w:color="auto" w:fill="F2F2F2" w:themeFill="background1" w:themeFillShade="F2"/>
          </w:tcPr>
          <w:p w:rsidR="00000000" w:rsidRDefault="00284107">
            <w:pPr>
              <w:rPr>
                <w:noProof/>
              </w:rPr>
            </w:pPr>
            <w:r>
              <w:rPr>
                <w:rStyle w:val="mqInternal"/>
                <w:noProof/>
              </w:rPr>
              <w:t>[1}</w:t>
            </w:r>
            <w:r>
              <w:rPr>
                <w:noProof/>
              </w:rPr>
              <w:t>Documentation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f173200e-68a4-40a7-b862-4076251cbd55</w:t>
            </w:r>
          </w:p>
        </w:tc>
        <w:tc>
          <w:tcPr>
            <w:tcW w:w="7407" w:type="dxa"/>
            <w:shd w:val="clear" w:color="auto" w:fill="F2F2F2" w:themeFill="background1" w:themeFillShade="F2"/>
          </w:tcPr>
          <w:p w:rsidR="00000000" w:rsidRDefault="00284107">
            <w:pPr>
              <w:rPr>
                <w:noProof/>
              </w:rPr>
            </w:pPr>
            <w:r>
              <w:rPr>
                <w:noProof/>
              </w:rPr>
              <w:t>Training</w:t>
            </w:r>
          </w:p>
        </w:tc>
        <w:tc>
          <w:tcPr>
            <w:tcW w:w="7407" w:type="dxa"/>
          </w:tcPr>
          <w:p w:rsidR="00000000" w:rsidRDefault="00284107">
            <w:pPr>
              <w:rPr>
                <w:lang w:val="fr-FR"/>
              </w:rPr>
            </w:pPr>
            <w:r>
              <w:rPr>
                <w:lang w:val="fr-FR"/>
              </w:rPr>
              <w:t>Formation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f0c7f504-6f22-4d3a-b116-81006cd7a4d2</w:t>
            </w:r>
          </w:p>
        </w:tc>
        <w:tc>
          <w:tcPr>
            <w:tcW w:w="7407" w:type="dxa"/>
            <w:shd w:val="clear" w:color="auto" w:fill="F2F2F2" w:themeFill="background1" w:themeFillShade="F2"/>
          </w:tcPr>
          <w:p w:rsidR="00000000" w:rsidRDefault="00284107">
            <w:pPr>
              <w:rPr>
                <w:noProof/>
              </w:rPr>
            </w:pPr>
            <w:r>
              <w:rPr>
                <w:rStyle w:val="mqInternal"/>
                <w:noProof/>
              </w:rPr>
              <w:t>[1}</w:t>
            </w:r>
            <w:r>
              <w:rPr>
                <w:noProof/>
              </w:rPr>
              <w:t>Online Courses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Cours en ligne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3e5aaf89-9251-45a1-9e2f-199cf06b8d4d</w:t>
            </w:r>
          </w:p>
        </w:tc>
        <w:tc>
          <w:tcPr>
            <w:tcW w:w="7407" w:type="dxa"/>
            <w:shd w:val="clear" w:color="auto" w:fill="F2F2F2" w:themeFill="background1" w:themeFillShade="F2"/>
          </w:tcPr>
          <w:p w:rsidR="00000000" w:rsidRDefault="00284107">
            <w:pPr>
              <w:rPr>
                <w:noProof/>
              </w:rPr>
            </w:pPr>
            <w:r>
              <w:rPr>
                <w:rStyle w:val="mqInternal"/>
                <w:noProof/>
              </w:rPr>
              <w:t>[1}</w:t>
            </w:r>
            <w:r>
              <w:rPr>
                <w:noProof/>
              </w:rPr>
              <w:t>Register for a course</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S' inscrire </w:t>
            </w:r>
            <w:r>
              <w:rPr>
                <w:lang w:val="fr-FR"/>
              </w:rPr>
              <w:t>à</w:t>
            </w:r>
            <w:r>
              <w:rPr>
                <w:lang w:val="fr-FR"/>
              </w:rPr>
              <w:t xml:space="preserve"> un cours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10f98e52-3420-4d1b-b18f-9b2d15ba5472</w:t>
            </w:r>
          </w:p>
        </w:tc>
        <w:tc>
          <w:tcPr>
            <w:tcW w:w="7407" w:type="dxa"/>
            <w:shd w:val="clear" w:color="auto" w:fill="F2F2F2" w:themeFill="background1" w:themeFillShade="F2"/>
          </w:tcPr>
          <w:p w:rsidR="00000000" w:rsidRDefault="00284107">
            <w:pPr>
              <w:rPr>
                <w:noProof/>
              </w:rPr>
            </w:pPr>
            <w:r>
              <w:rPr>
                <w:rStyle w:val="mqInternal"/>
                <w:noProof/>
              </w:rPr>
              <w:t>[1}</w:t>
            </w:r>
            <w:r>
              <w:rPr>
                <w:noProof/>
              </w:rPr>
              <w:t>Brightcove University</w:t>
            </w:r>
            <w:r>
              <w:rPr>
                <w:rStyle w:val="mqInternal"/>
                <w:noProof/>
              </w:rPr>
              <w:t>{2]</w:t>
            </w:r>
          </w:p>
        </w:tc>
        <w:tc>
          <w:tcPr>
            <w:tcW w:w="7407" w:type="dxa"/>
          </w:tcPr>
          <w:p w:rsidR="00000000" w:rsidRDefault="00284107">
            <w:pPr>
              <w:rPr>
                <w:lang w:val="fr-FR"/>
              </w:rPr>
            </w:pPr>
            <w:r>
              <w:rPr>
                <w:rStyle w:val="mqInternal"/>
                <w:noProof/>
                <w:lang w:val="fr-FR"/>
              </w:rPr>
              <w:t>[1}</w:t>
            </w:r>
            <w:r>
              <w:rPr>
                <w:lang w:val="fr-FR"/>
              </w:rPr>
              <w:t>Universit</w:t>
            </w:r>
            <w:r>
              <w:rPr>
                <w:lang w:val="fr-FR"/>
              </w:rPr>
              <w:t>é</w:t>
            </w:r>
            <w:r>
              <w:rPr>
                <w:lang w:val="fr-FR"/>
              </w:rPr>
              <w:t xml:space="preserve"> de Brightcove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774704fd-7643-4690-b264-ad9c76690cc6</w:t>
            </w:r>
          </w:p>
        </w:tc>
        <w:tc>
          <w:tcPr>
            <w:tcW w:w="7407" w:type="dxa"/>
            <w:shd w:val="clear" w:color="auto" w:fill="F2F2F2" w:themeFill="background1" w:themeFillShade="F2"/>
          </w:tcPr>
          <w:p w:rsidR="00000000" w:rsidRDefault="00284107">
            <w:pPr>
              <w:rPr>
                <w:noProof/>
              </w:rPr>
            </w:pPr>
            <w:r>
              <w:rPr>
                <w:noProof/>
              </w:rPr>
              <w:t>Brightcove</w:t>
            </w:r>
          </w:p>
        </w:tc>
        <w:tc>
          <w:tcPr>
            <w:tcW w:w="7407" w:type="dxa"/>
          </w:tcPr>
          <w:p w:rsidR="00000000" w:rsidRDefault="00284107">
            <w:pPr>
              <w:rPr>
                <w:lang w:val="fr-FR"/>
              </w:rPr>
            </w:pPr>
            <w:r>
              <w:rPr>
                <w:lang w:val="fr-FR"/>
              </w:rPr>
              <w:t>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1d8b9f53-7346-49d4-851a-39a62e32d5cc</w:t>
            </w:r>
          </w:p>
        </w:tc>
        <w:tc>
          <w:tcPr>
            <w:tcW w:w="7407" w:type="dxa"/>
            <w:shd w:val="clear" w:color="auto" w:fill="F2F2F2" w:themeFill="background1" w:themeFillShade="F2"/>
          </w:tcPr>
          <w:p w:rsidR="00000000" w:rsidRDefault="00284107">
            <w:pPr>
              <w:rPr>
                <w:noProof/>
              </w:rPr>
            </w:pPr>
            <w:r>
              <w:rPr>
                <w:rStyle w:val="mqInternal"/>
                <w:noProof/>
              </w:rPr>
              <w:t>[1}</w:t>
            </w:r>
            <w:r>
              <w:rPr>
                <w:noProof/>
              </w:rPr>
              <w:t>Brightcove.com</w:t>
            </w:r>
            <w:r>
              <w:rPr>
                <w:rStyle w:val="mqInternal"/>
                <w:noProof/>
              </w:rPr>
              <w:t>{2]</w:t>
            </w:r>
          </w:p>
        </w:tc>
        <w:tc>
          <w:tcPr>
            <w:tcW w:w="7407" w:type="dxa"/>
          </w:tcPr>
          <w:p w:rsidR="00000000" w:rsidRDefault="00284107">
            <w:pPr>
              <w:rPr>
                <w:lang w:val="fr-FR"/>
              </w:rPr>
            </w:pPr>
            <w:r>
              <w:rPr>
                <w:rStyle w:val="mqInternal"/>
                <w:noProof/>
                <w:lang w:val="fr-FR"/>
              </w:rPr>
              <w:t>[1}</w:t>
            </w:r>
            <w:r>
              <w:rPr>
                <w:lang w:val="fr-FR"/>
              </w:rPr>
              <w:t>BrightCove.com</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b3b79977-666e-46f1-9671-6c0a94838e03</w:t>
            </w:r>
          </w:p>
        </w:tc>
        <w:tc>
          <w:tcPr>
            <w:tcW w:w="7407" w:type="dxa"/>
            <w:shd w:val="clear" w:color="auto" w:fill="F2F2F2" w:themeFill="background1" w:themeFillShade="F2"/>
          </w:tcPr>
          <w:p w:rsidR="00000000" w:rsidRDefault="00284107">
            <w:pPr>
              <w:rPr>
                <w:noProof/>
              </w:rPr>
            </w:pPr>
            <w:r>
              <w:rPr>
                <w:rStyle w:val="mqInternal"/>
                <w:noProof/>
              </w:rPr>
              <w:t>[1}</w:t>
            </w:r>
            <w:r>
              <w:rPr>
                <w:noProof/>
              </w:rPr>
              <w:t>Contact Us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Contactez-nous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3fce6eb1-98ea-4375-b496-b94ae17d2f81</w:t>
            </w:r>
          </w:p>
        </w:tc>
        <w:tc>
          <w:tcPr>
            <w:tcW w:w="7407" w:type="dxa"/>
            <w:shd w:val="clear" w:color="auto" w:fill="F2F2F2" w:themeFill="background1" w:themeFillShade="F2"/>
          </w:tcPr>
          <w:p w:rsidR="00000000" w:rsidRDefault="00284107">
            <w:pPr>
              <w:rPr>
                <w:noProof/>
              </w:rPr>
            </w:pPr>
            <w:r>
              <w:rPr>
                <w:noProof/>
              </w:rPr>
              <w:t>Brightcove Inc. All rights reserved.</w:t>
            </w:r>
          </w:p>
        </w:tc>
        <w:tc>
          <w:tcPr>
            <w:tcW w:w="7407" w:type="dxa"/>
          </w:tcPr>
          <w:p w:rsidR="00000000" w:rsidRDefault="00284107">
            <w:pPr>
              <w:rPr>
                <w:lang w:val="fr-FR"/>
              </w:rPr>
            </w:pPr>
            <w:r>
              <w:rPr>
                <w:lang w:val="fr-FR"/>
              </w:rPr>
              <w:t>Brightcove, Inc. Tous droits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7e62857c-58a6-409c-a081-ffa9517a24b7</w:t>
            </w:r>
          </w:p>
        </w:tc>
        <w:tc>
          <w:tcPr>
            <w:tcW w:w="7407" w:type="dxa"/>
            <w:shd w:val="clear" w:color="auto" w:fill="F2F2F2" w:themeFill="background1" w:themeFillShade="F2"/>
          </w:tcPr>
          <w:p w:rsidR="00000000" w:rsidRDefault="0028410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Confidentialit</w:t>
            </w:r>
            <w:r>
              <w:rPr>
                <w:lang w:val="fr-FR"/>
              </w:rPr>
              <w:t>é</w:t>
            </w:r>
            <w:r>
              <w:rPr>
                <w:rStyle w:val="mqInternal"/>
                <w:noProof/>
                <w:lang w:val="fr-FR"/>
              </w:rPr>
              <w:t>{2]</w:t>
            </w:r>
            <w:r>
              <w:rPr>
                <w:lang w:val="fr-FR"/>
              </w:rPr>
              <w:t xml:space="preserve"> | </w:t>
            </w:r>
            <w:r>
              <w:rPr>
                <w:rStyle w:val="mqInternal"/>
                <w:noProof/>
                <w:lang w:val="fr-FR"/>
              </w:rPr>
              <w:t>[3}</w:t>
            </w:r>
            <w:r>
              <w:rPr>
                <w:lang w:val="fr-FR"/>
              </w:rPr>
              <w:t>Termes et conditions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2b3eb06c-421f-4e9a-9500-eb813818fad2</w:t>
            </w:r>
          </w:p>
        </w:tc>
        <w:tc>
          <w:tcPr>
            <w:tcW w:w="7407" w:type="dxa"/>
            <w:shd w:val="clear" w:color="auto" w:fill="F2F2F2" w:themeFill="background1" w:themeFillShade="F2"/>
          </w:tcPr>
          <w:p w:rsidR="00000000" w:rsidRDefault="00284107">
            <w:pPr>
              <w:rPr>
                <w:noProof/>
              </w:rPr>
            </w:pPr>
            <w:r>
              <w:rPr>
                <w:noProof/>
              </w:rPr>
              <w:t>LinkedIn</w:t>
            </w:r>
          </w:p>
        </w:tc>
        <w:tc>
          <w:tcPr>
            <w:tcW w:w="7407" w:type="dxa"/>
          </w:tcPr>
          <w:p w:rsidR="00000000" w:rsidRDefault="00284107">
            <w:pPr>
              <w:rPr>
                <w:lang w:val="fr-FR"/>
              </w:rPr>
            </w:pPr>
            <w:r>
              <w:rPr>
                <w:lang w:val="fr-FR"/>
              </w:rPr>
              <w:t>LinkedIn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12dba243-afca-4ada-9d04-c8522012cd80</w:t>
            </w:r>
          </w:p>
        </w:tc>
        <w:tc>
          <w:tcPr>
            <w:tcW w:w="7407" w:type="dxa"/>
            <w:shd w:val="clear" w:color="auto" w:fill="F2F2F2" w:themeFill="background1" w:themeFillShade="F2"/>
          </w:tcPr>
          <w:p w:rsidR="00000000" w:rsidRDefault="00284107">
            <w:pPr>
              <w:rPr>
                <w:noProof/>
              </w:rPr>
            </w:pPr>
            <w:r>
              <w:rPr>
                <w:noProof/>
              </w:rPr>
              <w:t>Twitter</w:t>
            </w:r>
          </w:p>
        </w:tc>
        <w:tc>
          <w:tcPr>
            <w:tcW w:w="7407" w:type="dxa"/>
          </w:tcPr>
          <w:p w:rsidR="00000000" w:rsidRDefault="00284107">
            <w:pPr>
              <w:rPr>
                <w:lang w:val="fr-FR"/>
              </w:rPr>
            </w:pPr>
            <w:r>
              <w:rPr>
                <w:lang w:val="fr-FR"/>
              </w:rPr>
              <w:t>Twitter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54397d3f-e0af-4f46-b02a-995755ba5b4a</w:t>
            </w:r>
          </w:p>
        </w:tc>
        <w:tc>
          <w:tcPr>
            <w:tcW w:w="7407" w:type="dxa"/>
            <w:shd w:val="clear" w:color="auto" w:fill="F2F2F2" w:themeFill="background1" w:themeFillShade="F2"/>
          </w:tcPr>
          <w:p w:rsidR="00000000" w:rsidRDefault="00284107">
            <w:pPr>
              <w:rPr>
                <w:noProof/>
              </w:rPr>
            </w:pPr>
            <w:r>
              <w:rPr>
                <w:noProof/>
              </w:rPr>
              <w:t>Facebook</w:t>
            </w:r>
          </w:p>
        </w:tc>
        <w:tc>
          <w:tcPr>
            <w:tcW w:w="7407" w:type="dxa"/>
          </w:tcPr>
          <w:p w:rsidR="00000000" w:rsidRDefault="00284107">
            <w:pPr>
              <w:rPr>
                <w:lang w:val="fr-FR"/>
              </w:rPr>
            </w:pPr>
            <w:r>
              <w:rPr>
                <w:lang w:val="fr-FR"/>
              </w:rPr>
              <w:t>Facebook</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header.html</w:t>
            </w:r>
          </w:p>
          <w:p w:rsidR="00000000" w:rsidRDefault="00284107">
            <w:pPr>
              <w:jc w:val="center"/>
              <w:rPr>
                <w:b/>
                <w:noProof/>
              </w:rPr>
            </w:pPr>
            <w:r>
              <w:rPr>
                <w:b/>
                <w:noProof/>
              </w:rPr>
              <w:t>MQ971010 d8fb35b5-750e-4b9d-bc71-462c2dc6fccf</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cbc198d5-a05c-496e-b517-3c11d684c676</w:t>
            </w:r>
          </w:p>
        </w:tc>
        <w:tc>
          <w:tcPr>
            <w:tcW w:w="7407" w:type="dxa"/>
            <w:shd w:val="clear" w:color="auto" w:fill="F2F2F2" w:themeFill="background1" w:themeFillShade="F2"/>
          </w:tcPr>
          <w:p w:rsidR="00000000" w:rsidRDefault="00284107">
            <w:pPr>
              <w:rPr>
                <w:noProof/>
              </w:rPr>
            </w:pPr>
            <w:r>
              <w:rPr>
                <w:rStyle w:val="mqInternal"/>
                <w:noProof/>
              </w:rPr>
              <w:t>[1}[2}</w:t>
            </w:r>
            <w:r>
              <w:rPr>
                <w:noProof/>
              </w:rPr>
              <w:t>BRIGHTCOVE AUDIENCE</w:t>
            </w:r>
            <w:r>
              <w:rPr>
                <w:rStyle w:val="mqInternal"/>
                <w:noProof/>
              </w:rPr>
              <w:t>[3}</w:t>
            </w:r>
            <w:r>
              <w:rPr>
                <w:noProof/>
              </w:rPr>
              <w:t>™</w:t>
            </w:r>
            <w:r>
              <w:rPr>
                <w:rStyle w:val="mqInternal"/>
                <w:noProof/>
              </w:rPr>
              <w:t>{4]{5]{6]</w:t>
            </w:r>
          </w:p>
        </w:tc>
        <w:tc>
          <w:tcPr>
            <w:tcW w:w="7407" w:type="dxa"/>
          </w:tcPr>
          <w:p w:rsidR="00000000" w:rsidRDefault="00284107">
            <w:pPr>
              <w:rPr>
                <w:lang w:val="fr-FR"/>
              </w:rPr>
            </w:pPr>
            <w:r>
              <w:rPr>
                <w:rStyle w:val="mqInternal"/>
                <w:noProof/>
                <w:lang w:val="fr-FR"/>
              </w:rPr>
              <w:t>[1}[2}</w:t>
            </w:r>
            <w:r>
              <w:rPr>
                <w:lang w:val="fr-FR"/>
              </w:rPr>
              <w:t>AUDIENCE DE BRIGHTCOVE</w:t>
            </w:r>
            <w:r>
              <w:rPr>
                <w:rStyle w:val="mqInternal"/>
                <w:noProof/>
                <w:lang w:val="fr-FR"/>
              </w:rPr>
              <w:t>[3}</w:t>
            </w:r>
            <w:r>
              <w:rPr>
                <w:lang w:val="fr-FR"/>
              </w:rPr>
              <w:t>™</w:t>
            </w:r>
            <w:r>
              <w:rPr>
                <w:rStyle w:val="mqInternal"/>
                <w:noProof/>
                <w:lang w:val="fr-FR"/>
              </w:rPr>
              <w:t>{4]{5]{6]</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7b248a68-ae10-46c9-9662-02195ded88d6</w:t>
            </w:r>
          </w:p>
        </w:tc>
        <w:tc>
          <w:tcPr>
            <w:tcW w:w="7407" w:type="dxa"/>
            <w:shd w:val="clear" w:color="auto" w:fill="F2F2F2" w:themeFill="background1" w:themeFillShade="F2"/>
          </w:tcPr>
          <w:p w:rsidR="00000000" w:rsidRDefault="00284107">
            <w:pPr>
              <w:rPr>
                <w:noProof/>
              </w:rPr>
            </w:pPr>
            <w:r>
              <w:rPr>
                <w:noProof/>
              </w:rPr>
              <w:t>Select Language</w:t>
            </w:r>
          </w:p>
        </w:tc>
        <w:tc>
          <w:tcPr>
            <w:tcW w:w="7407" w:type="dxa"/>
          </w:tcPr>
          <w:p w:rsidR="00000000" w:rsidRDefault="00284107">
            <w:pPr>
              <w:rPr>
                <w:lang w:val="fr-FR"/>
              </w:rPr>
            </w:pPr>
            <w:r>
              <w:rPr>
                <w:lang w:val="fr-FR"/>
              </w:rPr>
              <w:t>S</w:t>
            </w:r>
            <w:r>
              <w:rPr>
                <w:lang w:val="fr-FR"/>
              </w:rPr>
              <w:t>é</w:t>
            </w:r>
            <w:r>
              <w:rPr>
                <w:lang w:val="fr-FR"/>
              </w:rPr>
              <w:t>lectionner la langue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77b85af9-8017-458c-b17f-c05fe7861a38</w:t>
            </w:r>
          </w:p>
        </w:tc>
        <w:tc>
          <w:tcPr>
            <w:tcW w:w="7407" w:type="dxa"/>
            <w:shd w:val="clear" w:color="auto" w:fill="F2F2F2" w:themeFill="background1" w:themeFillShade="F2"/>
          </w:tcPr>
          <w:p w:rsidR="00000000" w:rsidRDefault="00284107">
            <w:pPr>
              <w:rPr>
                <w:noProof/>
              </w:rPr>
            </w:pPr>
            <w:r>
              <w:rPr>
                <w:rStyle w:val="mqInternal"/>
                <w:noProof/>
              </w:rPr>
              <w:t>[1}[2}[3}{4]</w:t>
            </w:r>
            <w:r>
              <w:rPr>
                <w:noProof/>
              </w:rPr>
              <w:t xml:space="preserve"> Cont</w:t>
            </w:r>
            <w:r>
              <w:rPr>
                <w:noProof/>
              </w:rPr>
              <w: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284107">
            <w:pPr>
              <w:rPr>
                <w:lang w:val="fr-FR"/>
              </w:rPr>
            </w:pPr>
            <w:r>
              <w:rPr>
                <w:rStyle w:val="mqInternal"/>
                <w:noProof/>
                <w:lang w:val="fr-FR"/>
              </w:rPr>
              <w:t>[1}[2}[3}{4]</w:t>
            </w:r>
            <w:r>
              <w:rPr>
                <w:lang w:val="fr-FR"/>
              </w:rPr>
              <w:t xml:space="preserve"> Contactez le support</w:t>
            </w:r>
            <w:r>
              <w:rPr>
                <w:rStyle w:val="mqInternal"/>
                <w:noProof/>
                <w:lang w:val="fr-FR"/>
              </w:rPr>
              <w:t>{5]</w:t>
            </w:r>
            <w:r>
              <w:rPr>
                <w:lang w:val="fr-FR"/>
              </w:rPr>
              <w:t xml:space="preserve"> </w:t>
            </w:r>
            <w:r>
              <w:rPr>
                <w:rStyle w:val="mqInternal"/>
                <w:noProof/>
                <w:lang w:val="fr-FR"/>
              </w:rPr>
              <w:t>[6}</w:t>
            </w:r>
            <w:r>
              <w:rPr>
                <w:lang w:val="fr-FR"/>
              </w:rPr>
              <w:t>|</w:t>
            </w:r>
            <w:r>
              <w:rPr>
                <w:rStyle w:val="mqInternal"/>
                <w:noProof/>
                <w:lang w:val="fr-FR"/>
              </w:rPr>
              <w:t>{7]</w:t>
            </w:r>
            <w:r>
              <w:rPr>
                <w:lang w:val="fr-FR"/>
              </w:rPr>
              <w:t xml:space="preserve"> </w:t>
            </w:r>
            <w:r>
              <w:rPr>
                <w:rStyle w:val="mqInternal"/>
                <w:noProof/>
                <w:lang w:val="fr-FR"/>
              </w:rPr>
              <w:t>[8}[9}{4]</w:t>
            </w:r>
            <w:r>
              <w:rPr>
                <w:lang w:val="fr-FR"/>
              </w:rPr>
              <w:t xml:space="preserve"> </w:t>
            </w:r>
            <w:r>
              <w:rPr>
                <w:lang w:val="fr-FR"/>
              </w:rPr>
              <w:t>É</w:t>
            </w:r>
            <w:r>
              <w:rPr>
                <w:lang w:val="fr-FR"/>
              </w:rPr>
              <w:t>tat du syst</w:t>
            </w:r>
            <w:r>
              <w:rPr>
                <w:lang w:val="fr-FR"/>
              </w:rPr>
              <w:t>è</w:t>
            </w:r>
            <w:r>
              <w:rPr>
                <w:lang w:val="fr-FR"/>
              </w:rPr>
              <w:t>me</w:t>
            </w:r>
            <w:r>
              <w:rPr>
                <w:rStyle w:val="mqInternal"/>
                <w:noProof/>
                <w:lang w:val="fr-FR"/>
              </w:rPr>
              <w:t>{5]{7]</w:t>
            </w:r>
            <w:r>
              <w:rPr>
                <w:lang w:val="fr-FR"/>
              </w:rPr>
              <w:t xml:space="preserve"> </w:t>
            </w:r>
            <w:r>
              <w:rPr>
                <w:rStyle w:val="mqInternal"/>
                <w:noProof/>
                <w:lang w:val="fr-FR"/>
              </w:rPr>
              <w:t>[13]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7dda6256-c08f-489e-a8f0-03b46affe642</w:t>
            </w:r>
          </w:p>
        </w:tc>
        <w:tc>
          <w:tcPr>
            <w:tcW w:w="7407" w:type="dxa"/>
            <w:shd w:val="clear" w:color="auto" w:fill="F2F2F2" w:themeFill="background1" w:themeFillShade="F2"/>
          </w:tcPr>
          <w:p w:rsidR="00000000" w:rsidRDefault="00284107">
            <w:pPr>
              <w:rPr>
                <w:noProof/>
              </w:rPr>
            </w:pPr>
            <w:r>
              <w:rPr>
                <w:noProof/>
              </w:rPr>
              <w:t>\{% if page.parent %}</w:t>
            </w:r>
          </w:p>
        </w:tc>
        <w:tc>
          <w:tcPr>
            <w:tcW w:w="7407" w:type="dxa"/>
          </w:tcPr>
          <w:p w:rsidR="00000000" w:rsidRDefault="00284107">
            <w:pPr>
              <w:rPr>
                <w:lang w:val="fr-FR"/>
              </w:rPr>
            </w:pPr>
            <w:r>
              <w:rPr>
                <w:lang w:val="fr-FR"/>
              </w:rPr>
              <w:t>\{% if page.parent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348eb132-4e54-41dc-acf8-7974b6439a90</w:t>
            </w:r>
          </w:p>
        </w:tc>
        <w:tc>
          <w:tcPr>
            <w:tcW w:w="7407" w:type="dxa"/>
            <w:shd w:val="clear" w:color="auto" w:fill="F2F2F2" w:themeFill="background1" w:themeFillShade="F2"/>
          </w:tcPr>
          <w:p w:rsidR="00000000" w:rsidRDefault="00284107">
            <w:pPr>
              <w:rPr>
                <w:noProof/>
              </w:rPr>
            </w:pPr>
            <w:r>
              <w:rPr>
                <w:rStyle w:val="mqInternal"/>
                <w:noProof/>
              </w:rPr>
              <w:t>[1}</w:t>
            </w:r>
            <w:r>
              <w:rPr>
                <w:noProof/>
              </w:rPr>
              <w:t>Home</w:t>
            </w:r>
            <w:r>
              <w:rPr>
                <w:rStyle w:val="mqInternal"/>
                <w:noProof/>
              </w:rPr>
              <w:t>{2]</w:t>
            </w:r>
          </w:p>
        </w:tc>
        <w:tc>
          <w:tcPr>
            <w:tcW w:w="7407" w:type="dxa"/>
          </w:tcPr>
          <w:p w:rsidR="00000000" w:rsidRDefault="00284107">
            <w:pPr>
              <w:rPr>
                <w:lang w:val="fr-FR"/>
              </w:rPr>
            </w:pPr>
            <w:r>
              <w:rPr>
                <w:rStyle w:val="mqInternal"/>
                <w:noProof/>
                <w:lang w:val="fr-FR"/>
              </w:rPr>
              <w:t>[1}</w:t>
            </w:r>
            <w:r>
              <w:rPr>
                <w:lang w:val="fr-FR"/>
              </w:rPr>
              <w:t>Accueil</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02492285-30d5-40bf-bc25-5fb8d9d9bd87</w:t>
            </w:r>
          </w:p>
        </w:tc>
        <w:tc>
          <w:tcPr>
            <w:tcW w:w="7407" w:type="dxa"/>
            <w:shd w:val="clear" w:color="auto" w:fill="F2F2F2" w:themeFill="background1" w:themeFillShade="F2"/>
          </w:tcPr>
          <w:p w:rsidR="00000000" w:rsidRDefault="00284107">
            <w:pPr>
              <w:rPr>
                <w:noProof/>
              </w:rPr>
            </w:pPr>
            <w:r>
              <w:rPr>
                <w:noProof/>
              </w:rPr>
              <w:t>\{% endif %} \{% if page.grandparent_name %}</w:t>
            </w:r>
          </w:p>
        </w:tc>
        <w:tc>
          <w:tcPr>
            <w:tcW w:w="7407" w:type="dxa"/>
          </w:tcPr>
          <w:p w:rsidR="00000000" w:rsidRDefault="00284107">
            <w:pPr>
              <w:rPr>
                <w:lang w:val="fr-FR"/>
              </w:rPr>
            </w:pPr>
            <w:r>
              <w:rPr>
                <w:lang w:val="fr-FR"/>
              </w:rPr>
              <w:t>\{% endif %} \{% if page.grandparent_name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a0b8c9b3-8b2b-4acf-a118-d95a654507f9</w:t>
            </w:r>
          </w:p>
        </w:tc>
        <w:tc>
          <w:tcPr>
            <w:tcW w:w="7407" w:type="dxa"/>
            <w:shd w:val="clear" w:color="auto" w:fill="F2F2F2" w:themeFill="background1" w:themeFillShade="F2"/>
          </w:tcPr>
          <w:p w:rsidR="00000000" w:rsidRDefault="00284107">
            <w:pPr>
              <w:rPr>
                <w:noProof/>
              </w:rPr>
            </w:pPr>
            <w:r>
              <w:rPr>
                <w:rStyle w:val="mqInternal"/>
                <w:noProof/>
              </w:rPr>
              <w:t>[1}</w:t>
            </w:r>
            <w:r>
              <w:rPr>
                <w:noProof/>
              </w:rPr>
              <w:t>\{\{</w:t>
            </w:r>
            <w:r>
              <w:rPr>
                <w:noProof/>
              </w:rPr>
              <w:t xml:space="preserve"> page.grandparent_name }}</w:t>
            </w:r>
            <w:r>
              <w:rPr>
                <w:rStyle w:val="mqInternal"/>
                <w:noProof/>
              </w:rPr>
              <w:t>{2]</w:t>
            </w:r>
          </w:p>
        </w:tc>
        <w:tc>
          <w:tcPr>
            <w:tcW w:w="7407" w:type="dxa"/>
          </w:tcPr>
          <w:p w:rsidR="00000000" w:rsidRDefault="00284107">
            <w:pPr>
              <w:rPr>
                <w:lang w:val="fr-FR"/>
              </w:rPr>
            </w:pPr>
            <w:r>
              <w:rPr>
                <w:rStyle w:val="mqInternal"/>
                <w:noProof/>
                <w:lang w:val="fr-FR"/>
              </w:rPr>
              <w:t>[1}</w:t>
            </w:r>
            <w:r>
              <w:rPr>
                <w:lang w:val="fr-FR"/>
              </w:rPr>
              <w:t>\{\{page.grandparent_name}}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d4303637-9f20-47a2-a463-8b56ffb661d5</w:t>
            </w:r>
          </w:p>
        </w:tc>
        <w:tc>
          <w:tcPr>
            <w:tcW w:w="7407" w:type="dxa"/>
            <w:shd w:val="clear" w:color="auto" w:fill="F2F2F2" w:themeFill="background1" w:themeFillShade="F2"/>
          </w:tcPr>
          <w:p w:rsidR="00000000" w:rsidRDefault="00284107">
            <w:pPr>
              <w:rPr>
                <w:noProof/>
              </w:rPr>
            </w:pPr>
            <w:r>
              <w:rPr>
                <w:noProof/>
              </w:rPr>
              <w:t>\{% endif %} \{% if page.parent and page.parent != "Home" %}</w:t>
            </w:r>
          </w:p>
        </w:tc>
        <w:tc>
          <w:tcPr>
            <w:tcW w:w="7407" w:type="dxa"/>
          </w:tcPr>
          <w:p w:rsidR="00000000" w:rsidRDefault="00284107">
            <w:pPr>
              <w:rPr>
                <w:lang w:val="fr-FR"/>
              </w:rPr>
            </w:pPr>
            <w:r>
              <w:rPr>
                <w:lang w:val="fr-FR"/>
              </w:rPr>
              <w:t>\{% endif%} \{% if page.parent et page.parent! = "Accueil"%}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5762e38e-4a33-4653-948e-88</w:t>
            </w:r>
            <w:r>
              <w:rPr>
                <w:noProof/>
                <w:sz w:val="2"/>
              </w:rPr>
              <w:t>8b72db2801</w:t>
            </w:r>
          </w:p>
        </w:tc>
        <w:tc>
          <w:tcPr>
            <w:tcW w:w="7407" w:type="dxa"/>
            <w:shd w:val="clear" w:color="auto" w:fill="F2F2F2" w:themeFill="background1" w:themeFillShade="F2"/>
          </w:tcPr>
          <w:p w:rsidR="00000000" w:rsidRDefault="00284107">
            <w:pPr>
              <w:rPr>
                <w:noProof/>
              </w:rPr>
            </w:pPr>
            <w:r>
              <w:rPr>
                <w:rStyle w:val="mqInternal"/>
                <w:noProof/>
              </w:rPr>
              <w:t>[1}</w:t>
            </w:r>
            <w:r>
              <w:rPr>
                <w:noProof/>
              </w:rPr>
              <w:t>\{\{ page.parent }}</w:t>
            </w:r>
            <w:r>
              <w:rPr>
                <w:rStyle w:val="mqInternal"/>
                <w:noProof/>
              </w:rPr>
              <w:t>{2]</w:t>
            </w:r>
          </w:p>
        </w:tc>
        <w:tc>
          <w:tcPr>
            <w:tcW w:w="7407" w:type="dxa"/>
          </w:tcPr>
          <w:p w:rsidR="00000000" w:rsidRDefault="00284107">
            <w:pPr>
              <w:rPr>
                <w:lang w:val="fr-FR"/>
              </w:rPr>
            </w:pPr>
            <w:r>
              <w:rPr>
                <w:rStyle w:val="mqInternal"/>
                <w:noProof/>
                <w:lang w:val="fr-FR"/>
              </w:rPr>
              <w:t>[1}</w:t>
            </w:r>
            <w:r>
              <w:rPr>
                <w:lang w:val="fr-FR"/>
              </w:rPr>
              <w:t>\{\{page.parent}}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c75b3f47-4049-4d09-be77-1db227de17d7</w:t>
            </w:r>
          </w:p>
        </w:tc>
        <w:tc>
          <w:tcPr>
            <w:tcW w:w="7407" w:type="dxa"/>
            <w:shd w:val="clear" w:color="auto" w:fill="F2F2F2" w:themeFill="background1" w:themeFillShade="F2"/>
          </w:tcPr>
          <w:p w:rsidR="00000000" w:rsidRDefault="00284107">
            <w:pPr>
              <w:rPr>
                <w:noProof/>
              </w:rPr>
            </w:pPr>
            <w:r>
              <w:rPr>
                <w:noProof/>
              </w:rPr>
              <w:t>\{% endif %}</w:t>
            </w:r>
          </w:p>
        </w:tc>
        <w:tc>
          <w:tcPr>
            <w:tcW w:w="7407" w:type="dxa"/>
          </w:tcPr>
          <w:p w:rsidR="00000000" w:rsidRDefault="00284107">
            <w:pPr>
              <w:rPr>
                <w:lang w:val="fr-FR"/>
              </w:rPr>
            </w:pPr>
            <w:r>
              <w:rPr>
                <w:lang w:val="fr-FR"/>
              </w:rPr>
              <w:t>\{% endif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4085ff9e-5779-4cef-8877-c9620941a2d0</w:t>
            </w:r>
          </w:p>
        </w:tc>
        <w:tc>
          <w:tcPr>
            <w:tcW w:w="7407" w:type="dxa"/>
            <w:shd w:val="clear" w:color="auto" w:fill="F2F2F2" w:themeFill="background1" w:themeFillShade="F2"/>
          </w:tcPr>
          <w:p w:rsidR="00000000" w:rsidRDefault="00284107">
            <w:pPr>
              <w:rPr>
                <w:noProof/>
              </w:rPr>
            </w:pPr>
            <w:r>
              <w:rPr>
                <w:noProof/>
              </w:rPr>
              <w:t>\{\{ page.title }}</w:t>
            </w:r>
          </w:p>
        </w:tc>
        <w:tc>
          <w:tcPr>
            <w:tcW w:w="7407" w:type="dxa"/>
          </w:tcPr>
          <w:p w:rsidR="00000000" w:rsidRDefault="00284107">
            <w:pPr>
              <w:rPr>
                <w:lang w:val="fr-FR"/>
              </w:rPr>
            </w:pPr>
            <w:r>
              <w:rPr>
                <w:lang w:val="fr-FR"/>
              </w:rPr>
              <w:t>\{\{page.title}}</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navigation.html</w:t>
            </w:r>
          </w:p>
          <w:p w:rsidR="00000000" w:rsidRDefault="00284107">
            <w:pPr>
              <w:jc w:val="center"/>
              <w:rPr>
                <w:b/>
                <w:noProof/>
              </w:rPr>
            </w:pPr>
            <w:r>
              <w:rPr>
                <w:b/>
                <w:noProof/>
              </w:rPr>
              <w:t>MQ971010 47f70d88-7964-471a-a08a-51cb48fec88b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d68cf67b-37ab-484c-afd9-15afd446fe16</w:t>
            </w:r>
          </w:p>
        </w:tc>
        <w:tc>
          <w:tcPr>
            <w:tcW w:w="7407" w:type="dxa"/>
            <w:shd w:val="clear" w:color="auto" w:fill="F2F2F2" w:themeFill="background1" w:themeFillShade="F2"/>
          </w:tcPr>
          <w:p w:rsidR="00000000" w:rsidRDefault="00284107">
            <w:pPr>
              <w:rPr>
                <w:noProof/>
              </w:rPr>
            </w:pPr>
            <w:r>
              <w:rPr>
                <w:noProof/>
              </w:rPr>
              <w:t>Other Brightcove Docs</w:t>
            </w:r>
          </w:p>
        </w:tc>
        <w:tc>
          <w:tcPr>
            <w:tcW w:w="7407" w:type="dxa"/>
          </w:tcPr>
          <w:p w:rsidR="00000000" w:rsidRDefault="00284107">
            <w:pPr>
              <w:rPr>
                <w:lang w:val="fr-FR"/>
              </w:rPr>
            </w:pPr>
            <w:r>
              <w:rPr>
                <w:lang w:val="fr-FR"/>
              </w:rPr>
              <w:t>Autres documents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d9412bca-b9dd-46c3-ab12-3384a586e520</w:t>
            </w:r>
          </w:p>
        </w:tc>
        <w:tc>
          <w:tcPr>
            <w:tcW w:w="7407" w:type="dxa"/>
            <w:shd w:val="clear" w:color="auto" w:fill="F2F2F2" w:themeFill="background1" w:themeFillShade="F2"/>
          </w:tcPr>
          <w:p w:rsidR="00000000" w:rsidRDefault="00284107">
            <w:pPr>
              <w:rPr>
                <w:noProof/>
              </w:rPr>
            </w:pPr>
            <w:r>
              <w:rPr>
                <w:noProof/>
              </w:rPr>
              <w:t>\{% for site in site.data.sites %} \{% if site.name != site.product %}</w:t>
            </w:r>
          </w:p>
        </w:tc>
        <w:tc>
          <w:tcPr>
            <w:tcW w:w="7407" w:type="dxa"/>
          </w:tcPr>
          <w:p w:rsidR="00000000" w:rsidRDefault="00284107">
            <w:pPr>
              <w:rPr>
                <w:lang w:val="fr-FR"/>
              </w:rPr>
            </w:pPr>
            <w:r>
              <w:rPr>
                <w:lang w:val="fr-FR"/>
              </w:rPr>
              <w:t>\{</w:t>
            </w:r>
            <w:r>
              <w:rPr>
                <w:lang w:val="fr-FR"/>
              </w:rPr>
              <w:t>% for site in site.data.sites %} \{% if site.name != site.product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815b76e6-5206-4f34-bc91-a23baa51eea1</w:t>
            </w:r>
          </w:p>
        </w:tc>
        <w:tc>
          <w:tcPr>
            <w:tcW w:w="7407" w:type="dxa"/>
            <w:shd w:val="clear" w:color="auto" w:fill="F2F2F2" w:themeFill="background1" w:themeFillShade="F2"/>
          </w:tcPr>
          <w:p w:rsidR="00000000" w:rsidRDefault="00284107">
            <w:pPr>
              <w:rPr>
                <w:noProof/>
              </w:rPr>
            </w:pPr>
            <w:r>
              <w:rPr>
                <w:noProof/>
              </w:rPr>
              <w:t>\{\{ site.name }}</w:t>
            </w:r>
          </w:p>
        </w:tc>
        <w:tc>
          <w:tcPr>
            <w:tcW w:w="7407" w:type="dxa"/>
          </w:tcPr>
          <w:p w:rsidR="00000000" w:rsidRDefault="00284107">
            <w:pPr>
              <w:rPr>
                <w:lang w:val="fr-FR"/>
              </w:rPr>
            </w:pPr>
            <w:r>
              <w:rPr>
                <w:lang w:val="fr-FR"/>
              </w:rPr>
              <w:t>\{\{ nom du site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0f062f31-b1a9-4bd2-aecf-438e31e98671</w:t>
            </w:r>
          </w:p>
        </w:tc>
        <w:tc>
          <w:tcPr>
            <w:tcW w:w="7407" w:type="dxa"/>
            <w:shd w:val="clear" w:color="auto" w:fill="F2F2F2" w:themeFill="background1" w:themeFillShade="F2"/>
          </w:tcPr>
          <w:p w:rsidR="00000000" w:rsidRDefault="00284107">
            <w:pPr>
              <w:rPr>
                <w:noProof/>
              </w:rPr>
            </w:pPr>
            <w:r>
              <w:rPr>
                <w:noProof/>
              </w:rPr>
              <w:t>\{% endif %} \{% endfor %}</w:t>
            </w:r>
          </w:p>
        </w:tc>
        <w:tc>
          <w:tcPr>
            <w:tcW w:w="7407" w:type="dxa"/>
          </w:tcPr>
          <w:p w:rsidR="00000000" w:rsidRDefault="00284107">
            <w:pPr>
              <w:rPr>
                <w:lang w:val="fr-FR"/>
              </w:rPr>
            </w:pPr>
            <w:r>
              <w:rPr>
                <w:lang w:val="fr-FR"/>
              </w:rPr>
              <w:t>\{% endif %} \{% endfor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06b0f89d-3aa7-4b54-9316-90500d371827</w:t>
            </w:r>
          </w:p>
        </w:tc>
        <w:tc>
          <w:tcPr>
            <w:tcW w:w="7407" w:type="dxa"/>
            <w:shd w:val="clear" w:color="auto" w:fill="F2F2F2" w:themeFill="background1" w:themeFillShade="F2"/>
          </w:tcPr>
          <w:p w:rsidR="00000000" w:rsidRDefault="00284107">
            <w:pPr>
              <w:rPr>
                <w:noProof/>
              </w:rPr>
            </w:pPr>
            <w:r>
              <w:rPr>
                <w:noProof/>
              </w:rPr>
              <w:t>\{% for item in site.data.navigation %} \{% if item.docs == nil %}</w:t>
            </w:r>
          </w:p>
        </w:tc>
        <w:tc>
          <w:tcPr>
            <w:tcW w:w="7407" w:type="dxa"/>
          </w:tcPr>
          <w:p w:rsidR="00000000" w:rsidRDefault="00284107">
            <w:pPr>
              <w:rPr>
                <w:lang w:val="fr-FR"/>
              </w:rPr>
            </w:pPr>
            <w:r>
              <w:rPr>
                <w:lang w:val="fr-FR"/>
              </w:rPr>
              <w:t>\{% for item in site.data.navigation %} \{% if item.docs == nil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c0fc015f-3f95-410d-9ff7-096f476e8137</w:t>
            </w:r>
          </w:p>
        </w:tc>
        <w:tc>
          <w:tcPr>
            <w:tcW w:w="7407" w:type="dxa"/>
            <w:shd w:val="clear" w:color="auto" w:fill="F2F2F2" w:themeFill="background1" w:themeFillShade="F2"/>
          </w:tcPr>
          <w:p w:rsidR="00000000" w:rsidRDefault="00284107">
            <w:pPr>
              <w:rPr>
                <w:noProof/>
              </w:rPr>
            </w:pPr>
            <w:r>
              <w:rPr>
                <w:rStyle w:val="mqInternal"/>
                <w:noProof/>
              </w:rPr>
              <w:t>[1}</w:t>
            </w:r>
            <w:r>
              <w:rPr>
                <w:noProof/>
              </w:rPr>
              <w:t>\{\{ item.name }}</w:t>
            </w:r>
            <w:r>
              <w:rPr>
                <w:rStyle w:val="mqInternal"/>
                <w:noProof/>
              </w:rPr>
              <w:t>{2]</w:t>
            </w:r>
          </w:p>
        </w:tc>
        <w:tc>
          <w:tcPr>
            <w:tcW w:w="7407" w:type="dxa"/>
          </w:tcPr>
          <w:p w:rsidR="00000000" w:rsidRDefault="00284107">
            <w:pPr>
              <w:rPr>
                <w:lang w:val="fr-FR"/>
              </w:rPr>
            </w:pPr>
            <w:r>
              <w:rPr>
                <w:rStyle w:val="mqInternal"/>
                <w:noProof/>
                <w:lang w:val="fr-FR"/>
              </w:rPr>
              <w:t>[1}</w:t>
            </w:r>
            <w:r>
              <w:rPr>
                <w:lang w:val="fr-FR"/>
              </w:rPr>
              <w:t>\{\{ nom de l'art</w:t>
            </w:r>
            <w:r>
              <w:rPr>
                <w:lang w:val="fr-FR"/>
              </w:rPr>
              <w:t>icle }}</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afe9d270-2426-40aa-b301-310c82e7036a</w:t>
            </w:r>
          </w:p>
        </w:tc>
        <w:tc>
          <w:tcPr>
            <w:tcW w:w="7407" w:type="dxa"/>
            <w:shd w:val="clear" w:color="auto" w:fill="F2F2F2" w:themeFill="background1" w:themeFillShade="F2"/>
          </w:tcPr>
          <w:p w:rsidR="00000000" w:rsidRDefault="00284107">
            <w:pPr>
              <w:rPr>
                <w:noProof/>
              </w:rPr>
            </w:pPr>
            <w:r>
              <w:rPr>
                <w:noProof/>
              </w:rPr>
              <w:t>\{% else %}</w:t>
            </w:r>
          </w:p>
        </w:tc>
        <w:tc>
          <w:tcPr>
            <w:tcW w:w="7407" w:type="dxa"/>
          </w:tcPr>
          <w:p w:rsidR="00000000" w:rsidRDefault="00284107">
            <w:pPr>
              <w:rPr>
                <w:lang w:val="fr-FR"/>
              </w:rPr>
            </w:pPr>
            <w:r>
              <w:rPr>
                <w:lang w:val="fr-FR"/>
              </w:rPr>
              <w:t>\{% else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fde00306-4c7e-4f99-8d44-88dbe05e3deb</w:t>
            </w:r>
          </w:p>
        </w:tc>
        <w:tc>
          <w:tcPr>
            <w:tcW w:w="7407" w:type="dxa"/>
            <w:shd w:val="clear" w:color="auto" w:fill="F2F2F2" w:themeFill="background1" w:themeFillShade="F2"/>
          </w:tcPr>
          <w:p w:rsidR="00000000" w:rsidRDefault="00284107">
            <w:pPr>
              <w:rPr>
                <w:noProof/>
              </w:rPr>
            </w:pPr>
            <w:r>
              <w:rPr>
                <w:rStyle w:val="mqInternal"/>
                <w:noProof/>
              </w:rPr>
              <w:t>[1}</w:t>
            </w:r>
            <w:r>
              <w:rPr>
                <w:noProof/>
              </w:rPr>
              <w:t xml:space="preserve">\{\{ item.name }} </w:t>
            </w:r>
            <w:r>
              <w:rPr>
                <w:rStyle w:val="mqInternal"/>
                <w:noProof/>
              </w:rPr>
              <w:t>[2}</w:t>
            </w:r>
            <w:r>
              <w:rPr>
                <w:noProof/>
              </w:rPr>
              <w:t>+</w:t>
            </w:r>
            <w:r>
              <w:rPr>
                <w:rStyle w:val="mqInternal"/>
                <w:noProof/>
              </w:rPr>
              <w:t>{3]{4]</w:t>
            </w:r>
          </w:p>
        </w:tc>
        <w:tc>
          <w:tcPr>
            <w:tcW w:w="7407" w:type="dxa"/>
          </w:tcPr>
          <w:p w:rsidR="00000000" w:rsidRDefault="00284107">
            <w:pPr>
              <w:rPr>
                <w:lang w:val="fr-FR"/>
              </w:rPr>
            </w:pPr>
            <w:r>
              <w:rPr>
                <w:rStyle w:val="mqInternal"/>
                <w:noProof/>
                <w:lang w:val="fr-FR"/>
              </w:rPr>
              <w:t>[1}</w:t>
            </w:r>
            <w:r>
              <w:rPr>
                <w:lang w:val="fr-FR"/>
              </w:rPr>
              <w:t xml:space="preserve">\{\{ nom de l'article }} </w:t>
            </w:r>
            <w:r>
              <w:rPr>
                <w:rStyle w:val="mqInternal"/>
                <w:noProof/>
                <w:lang w:val="fr-FR"/>
              </w:rPr>
              <w:t>[2}</w:t>
            </w:r>
            <w:r>
              <w:rPr>
                <w:lang w:val="fr-FR"/>
              </w:rPr>
              <w:t>+</w:t>
            </w:r>
            <w:r>
              <w:rPr>
                <w:rStyle w:val="mqInternal"/>
                <w:noProof/>
                <w:lang w:val="fr-FR"/>
              </w:rPr>
              <w:t>{3]{4]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d85c5608-3f93-4d73-a103-a7c7ac322262</w:t>
            </w:r>
          </w:p>
        </w:tc>
        <w:tc>
          <w:tcPr>
            <w:tcW w:w="7407" w:type="dxa"/>
            <w:shd w:val="clear" w:color="auto" w:fill="F2F2F2" w:themeFill="background1" w:themeFillShade="F2"/>
          </w:tcPr>
          <w:p w:rsidR="00000000" w:rsidRDefault="00284107">
            <w:pPr>
              <w:rPr>
                <w:noProof/>
              </w:rPr>
            </w:pPr>
            <w:r>
              <w:rPr>
                <w:noProof/>
              </w:rPr>
              <w:t xml:space="preserve">\{% for entry in item.docs </w:t>
            </w:r>
            <w:r>
              <w:rPr>
                <w:noProof/>
              </w:rPr>
              <w:t>%} \{% if entry.docs == nil %}</w:t>
            </w:r>
          </w:p>
        </w:tc>
        <w:tc>
          <w:tcPr>
            <w:tcW w:w="7407" w:type="dxa"/>
          </w:tcPr>
          <w:p w:rsidR="00000000" w:rsidRDefault="00284107">
            <w:pPr>
              <w:rPr>
                <w:lang w:val="fr-FR"/>
              </w:rPr>
            </w:pPr>
            <w:r>
              <w:rPr>
                <w:lang w:val="fr-FR"/>
              </w:rPr>
              <w:t>\{% for entry in item.docs %} \{% if entry.docs == nil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87b85d87-ece3-43b6-80a5-66707aea1a02</w:t>
            </w:r>
          </w:p>
        </w:tc>
        <w:tc>
          <w:tcPr>
            <w:tcW w:w="7407" w:type="dxa"/>
            <w:shd w:val="clear" w:color="auto" w:fill="F2F2F2" w:themeFill="background1" w:themeFillShade="F2"/>
          </w:tcPr>
          <w:p w:rsidR="00000000" w:rsidRDefault="00284107">
            <w:pPr>
              <w:rPr>
                <w:noProof/>
              </w:rPr>
            </w:pPr>
            <w:r>
              <w:rPr>
                <w:rStyle w:val="mqInternal"/>
                <w:noProof/>
              </w:rPr>
              <w:t>[1}</w:t>
            </w:r>
            <w:r>
              <w:rPr>
                <w:noProof/>
              </w:rPr>
              <w:t>\{\{ entry.name }}</w:t>
            </w:r>
            <w:r>
              <w:rPr>
                <w:rStyle w:val="mqInternal"/>
                <w:noProof/>
              </w:rPr>
              <w:t>{2]</w:t>
            </w:r>
          </w:p>
        </w:tc>
        <w:tc>
          <w:tcPr>
            <w:tcW w:w="7407" w:type="dxa"/>
          </w:tcPr>
          <w:p w:rsidR="00000000" w:rsidRDefault="00284107">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acf9072e-1e75-4dde-9960-e8bfb6b985a2</w:t>
            </w:r>
          </w:p>
        </w:tc>
        <w:tc>
          <w:tcPr>
            <w:tcW w:w="7407" w:type="dxa"/>
            <w:shd w:val="clear" w:color="auto" w:fill="F2F2F2" w:themeFill="background1" w:themeFillShade="F2"/>
          </w:tcPr>
          <w:p w:rsidR="00000000" w:rsidRDefault="00284107">
            <w:pPr>
              <w:rPr>
                <w:noProof/>
              </w:rPr>
            </w:pPr>
            <w:r>
              <w:rPr>
                <w:noProof/>
              </w:rPr>
              <w:t>\{% else %}</w:t>
            </w:r>
          </w:p>
        </w:tc>
        <w:tc>
          <w:tcPr>
            <w:tcW w:w="7407" w:type="dxa"/>
          </w:tcPr>
          <w:p w:rsidR="00000000" w:rsidRDefault="00284107">
            <w:pPr>
              <w:rPr>
                <w:lang w:val="fr-FR"/>
              </w:rPr>
            </w:pPr>
            <w:r>
              <w:rPr>
                <w:lang w:val="fr-FR"/>
              </w:rPr>
              <w:t>\{% else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97186d61-c425-43b8-8cf7-16fc4db8b6dc</w:t>
            </w:r>
          </w:p>
        </w:tc>
        <w:tc>
          <w:tcPr>
            <w:tcW w:w="7407" w:type="dxa"/>
            <w:shd w:val="clear" w:color="auto" w:fill="F2F2F2" w:themeFill="background1" w:themeFillShade="F2"/>
          </w:tcPr>
          <w:p w:rsidR="00000000" w:rsidRDefault="00284107">
            <w:pPr>
              <w:rPr>
                <w:noProof/>
              </w:rPr>
            </w:pPr>
            <w:r>
              <w:rPr>
                <w:rStyle w:val="mqInternal"/>
                <w:noProof/>
              </w:rPr>
              <w:t>[1}</w:t>
            </w:r>
            <w:r>
              <w:rPr>
                <w:noProof/>
              </w:rPr>
              <w:t xml:space="preserve">\{\{ entry.name }} </w:t>
            </w:r>
            <w:r>
              <w:rPr>
                <w:rStyle w:val="mqInternal"/>
                <w:noProof/>
              </w:rPr>
              <w:t>[2}</w:t>
            </w:r>
            <w:r>
              <w:rPr>
                <w:noProof/>
              </w:rPr>
              <w:t>+</w:t>
            </w:r>
            <w:r>
              <w:rPr>
                <w:rStyle w:val="mqInternal"/>
                <w:noProof/>
              </w:rPr>
              <w:t>{3]{4]</w:t>
            </w:r>
          </w:p>
        </w:tc>
        <w:tc>
          <w:tcPr>
            <w:tcW w:w="7407" w:type="dxa"/>
          </w:tcPr>
          <w:p w:rsidR="00000000" w:rsidRDefault="00284107">
            <w:pPr>
              <w:rPr>
                <w:lang w:val="fr-FR"/>
              </w:rPr>
            </w:pPr>
            <w:r>
              <w:rPr>
                <w:rStyle w:val="mqInternal"/>
                <w:noProof/>
                <w:lang w:val="fr-FR"/>
              </w:rPr>
              <w:t>[1}</w:t>
            </w:r>
            <w:r>
              <w:rPr>
                <w:lang w:val="fr-FR"/>
              </w:rPr>
              <w:t xml:space="preserve">\{\{entry.name}} </w:t>
            </w:r>
            <w:r>
              <w:rPr>
                <w:rStyle w:val="mqInternal"/>
                <w:noProof/>
                <w:lang w:val="fr-FR"/>
              </w:rPr>
              <w:t>[2}</w:t>
            </w:r>
            <w:r>
              <w:rPr>
                <w:lang w:val="fr-FR"/>
              </w:rPr>
              <w:t>+</w:t>
            </w:r>
            <w:r>
              <w:rPr>
                <w:rStyle w:val="mqInternal"/>
                <w:noProof/>
                <w:lang w:val="fr-FR"/>
              </w:rPr>
              <w:t>{3]{4]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fd589c1d-3b14-4cd4-8dde-7a2c9d46b989</w:t>
            </w:r>
          </w:p>
        </w:tc>
        <w:tc>
          <w:tcPr>
            <w:tcW w:w="7407" w:type="dxa"/>
            <w:shd w:val="clear" w:color="auto" w:fill="F2F2F2" w:themeFill="background1" w:themeFillShade="F2"/>
          </w:tcPr>
          <w:p w:rsidR="00000000" w:rsidRDefault="00284107">
            <w:pPr>
              <w:rPr>
                <w:noProof/>
              </w:rPr>
            </w:pPr>
            <w:r>
              <w:rPr>
                <w:noProof/>
              </w:rPr>
              <w:t>\{% for doc in entry.docs %}</w:t>
            </w:r>
          </w:p>
        </w:tc>
        <w:tc>
          <w:tcPr>
            <w:tcW w:w="7407" w:type="dxa"/>
          </w:tcPr>
          <w:p w:rsidR="00000000" w:rsidRDefault="00284107">
            <w:pPr>
              <w:rPr>
                <w:lang w:val="fr-FR"/>
              </w:rPr>
            </w:pPr>
            <w:r>
              <w:rPr>
                <w:lang w:val="fr-FR"/>
              </w:rPr>
              <w:t>\{% for doc in entry.docs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8bacaac3-d947-47ac-93bb-48c20a5fe9b1</w:t>
            </w:r>
          </w:p>
        </w:tc>
        <w:tc>
          <w:tcPr>
            <w:tcW w:w="7407" w:type="dxa"/>
            <w:shd w:val="clear" w:color="auto" w:fill="F2F2F2" w:themeFill="background1" w:themeFillShade="F2"/>
          </w:tcPr>
          <w:p w:rsidR="00000000" w:rsidRDefault="00284107">
            <w:pPr>
              <w:rPr>
                <w:noProof/>
              </w:rPr>
            </w:pPr>
            <w:r>
              <w:rPr>
                <w:rStyle w:val="mqInternal"/>
                <w:noProof/>
              </w:rPr>
              <w:t>[1}</w:t>
            </w:r>
            <w:r>
              <w:rPr>
                <w:noProof/>
              </w:rPr>
              <w:t>\{\{</w:t>
            </w:r>
            <w:r>
              <w:rPr>
                <w:noProof/>
              </w:rPr>
              <w:t xml:space="preserve"> doc.name }}</w:t>
            </w:r>
            <w:r>
              <w:rPr>
                <w:rStyle w:val="mqInternal"/>
                <w:noProof/>
              </w:rPr>
              <w:t>{2]</w:t>
            </w:r>
          </w:p>
        </w:tc>
        <w:tc>
          <w:tcPr>
            <w:tcW w:w="7407" w:type="dxa"/>
          </w:tcPr>
          <w:p w:rsidR="00000000" w:rsidRDefault="00284107">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dda420a4-6f73-42e1-9978-a82491cffa52</w:t>
            </w:r>
          </w:p>
        </w:tc>
        <w:tc>
          <w:tcPr>
            <w:tcW w:w="7407" w:type="dxa"/>
            <w:shd w:val="clear" w:color="auto" w:fill="F2F2F2" w:themeFill="background1" w:themeFillShade="F2"/>
          </w:tcPr>
          <w:p w:rsidR="00000000" w:rsidRDefault="00284107">
            <w:pPr>
              <w:rPr>
                <w:noProof/>
              </w:rPr>
            </w:pPr>
            <w:r>
              <w:rPr>
                <w:noProof/>
              </w:rPr>
              <w:t>\{% endfor %}</w:t>
            </w:r>
          </w:p>
        </w:tc>
        <w:tc>
          <w:tcPr>
            <w:tcW w:w="7407" w:type="dxa"/>
          </w:tcPr>
          <w:p w:rsidR="00000000" w:rsidRDefault="00284107">
            <w:pPr>
              <w:rPr>
                <w:lang w:val="fr-FR"/>
              </w:rPr>
            </w:pPr>
            <w:r>
              <w:rPr>
                <w:lang w:val="fr-FR"/>
              </w:rPr>
              <w:t>\{% endfor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5606de68-bc6f-400a-8a04-982b2b634bcc</w:t>
            </w:r>
          </w:p>
        </w:tc>
        <w:tc>
          <w:tcPr>
            <w:tcW w:w="7407" w:type="dxa"/>
            <w:shd w:val="clear" w:color="auto" w:fill="F2F2F2" w:themeFill="background1" w:themeFillShade="F2"/>
          </w:tcPr>
          <w:p w:rsidR="00000000" w:rsidRDefault="00284107">
            <w:pPr>
              <w:rPr>
                <w:noProof/>
              </w:rPr>
            </w:pPr>
            <w:r>
              <w:rPr>
                <w:noProof/>
              </w:rPr>
              <w:t>\{% endif %} \{% endfor %}</w:t>
            </w:r>
          </w:p>
        </w:tc>
        <w:tc>
          <w:tcPr>
            <w:tcW w:w="7407" w:type="dxa"/>
          </w:tcPr>
          <w:p w:rsidR="00000000" w:rsidRDefault="00284107">
            <w:pPr>
              <w:rPr>
                <w:lang w:val="fr-FR"/>
              </w:rPr>
            </w:pPr>
            <w:r>
              <w:rPr>
                <w:lang w:val="fr-FR"/>
              </w:rPr>
              <w:t>\{% endif %} \{% endfor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025946c0-93b5-480d-8c82-fd2bcb8552b7</w:t>
            </w:r>
          </w:p>
        </w:tc>
        <w:tc>
          <w:tcPr>
            <w:tcW w:w="7407" w:type="dxa"/>
            <w:shd w:val="clear" w:color="auto" w:fill="F2F2F2" w:themeFill="background1" w:themeFillShade="F2"/>
          </w:tcPr>
          <w:p w:rsidR="00000000" w:rsidRDefault="00284107">
            <w:pPr>
              <w:rPr>
                <w:noProof/>
              </w:rPr>
            </w:pPr>
            <w:r>
              <w:rPr>
                <w:noProof/>
              </w:rPr>
              <w:t>\{% endif %</w:t>
            </w:r>
            <w:r>
              <w:rPr>
                <w:noProof/>
              </w:rPr>
              <w:t>} \{% endfor %}</w:t>
            </w:r>
          </w:p>
        </w:tc>
        <w:tc>
          <w:tcPr>
            <w:tcW w:w="7407" w:type="dxa"/>
          </w:tcPr>
          <w:p w:rsidR="00000000" w:rsidRDefault="00284107">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configuring-audience-settings.html</w:t>
            </w:r>
          </w:p>
          <w:p w:rsidR="00000000" w:rsidRDefault="00284107">
            <w:pPr>
              <w:jc w:val="center"/>
              <w:rPr>
                <w:b/>
                <w:noProof/>
              </w:rPr>
            </w:pPr>
            <w:r>
              <w:rPr>
                <w:b/>
                <w:noProof/>
              </w:rPr>
              <w:t>MQ971010 bf0293bc-6c62-4896-827d-d212da6e32df</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0c13f6f7-505f-43e2-aab1-7b7041cd9cdb</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77ff4a78-5415-4b2a-bf59-ea8585a7d8c7</w:t>
            </w:r>
          </w:p>
        </w:tc>
        <w:tc>
          <w:tcPr>
            <w:tcW w:w="7407" w:type="dxa"/>
            <w:shd w:val="clear" w:color="auto" w:fill="F2F2F2" w:themeFill="background1" w:themeFillShade="F2"/>
          </w:tcPr>
          <w:p w:rsidR="00000000" w:rsidRDefault="00284107">
            <w:pPr>
              <w:rPr>
                <w:noProof/>
              </w:rPr>
            </w:pPr>
            <w:r>
              <w:rPr>
                <w:noProof/>
              </w:rPr>
              <w:t>Configuring Audience Settings parent:</w:t>
            </w:r>
          </w:p>
        </w:tc>
        <w:tc>
          <w:tcPr>
            <w:tcW w:w="7407" w:type="dxa"/>
          </w:tcPr>
          <w:p w:rsidR="00000000" w:rsidRDefault="00284107">
            <w:pPr>
              <w:rPr>
                <w:lang w:val="fr-FR"/>
              </w:rPr>
            </w:pPr>
            <w:r>
              <w:rPr>
                <w:lang w:val="fr-FR"/>
              </w:rPr>
              <w:t>Configuration du parent des param</w:t>
            </w:r>
            <w:r>
              <w:rPr>
                <w:lang w:val="fr-FR"/>
              </w:rPr>
              <w:t>è</w:t>
            </w:r>
            <w:r>
              <w:rPr>
                <w:lang w:val="fr-FR"/>
              </w:rPr>
              <w:t>tres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7e138ce8-e284-420d-82c5-c2505823648c</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fed4dff6-1d9e-412c-9fae-44b7f8b5b775</w:t>
            </w:r>
          </w:p>
        </w:tc>
        <w:tc>
          <w:tcPr>
            <w:tcW w:w="7407" w:type="dxa"/>
            <w:shd w:val="clear" w:color="auto" w:fill="F2F2F2" w:themeFill="background1" w:themeFillShade="F2"/>
          </w:tcPr>
          <w:p w:rsidR="00000000" w:rsidRDefault="00284107">
            <w:pPr>
              <w:rPr>
                <w:noProof/>
              </w:rPr>
            </w:pPr>
            <w:r>
              <w:rPr>
                <w:noProof/>
              </w:rPr>
              <w:t>Configuring Audience Settings</w:t>
            </w:r>
          </w:p>
        </w:tc>
        <w:tc>
          <w:tcPr>
            <w:tcW w:w="7407" w:type="dxa"/>
          </w:tcPr>
          <w:p w:rsidR="00000000" w:rsidRDefault="00284107">
            <w:pPr>
              <w:rPr>
                <w:lang w:val="fr-FR"/>
              </w:rPr>
            </w:pPr>
            <w:r>
              <w:rPr>
                <w:lang w:val="fr-FR"/>
              </w:rPr>
              <w:t>Configuration des param</w:t>
            </w:r>
            <w:r>
              <w:rPr>
                <w:lang w:val="fr-FR"/>
              </w:rPr>
              <w:t>è</w:t>
            </w:r>
            <w:r>
              <w:rPr>
                <w:lang w:val="fr-FR"/>
              </w:rPr>
              <w:t>tres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4d5ea8f6-c27e-4686-8d70-9712d6cc90b5</w:t>
            </w:r>
          </w:p>
        </w:tc>
        <w:tc>
          <w:tcPr>
            <w:tcW w:w="7407" w:type="dxa"/>
            <w:shd w:val="clear" w:color="auto" w:fill="F2F2F2" w:themeFill="background1" w:themeFillShade="F2"/>
          </w:tcPr>
          <w:p w:rsidR="00000000" w:rsidRDefault="00284107">
            <w:pPr>
              <w:rPr>
                <w:noProof/>
              </w:rPr>
            </w:pPr>
            <w:r>
              <w:rPr>
                <w:noProof/>
              </w:rPr>
              <w:t>This topic provides an overview of the Audience settings that can be configured.</w:t>
            </w:r>
          </w:p>
        </w:tc>
        <w:tc>
          <w:tcPr>
            <w:tcW w:w="7407" w:type="dxa"/>
          </w:tcPr>
          <w:p w:rsidR="00000000" w:rsidRDefault="00284107">
            <w:pPr>
              <w:rPr>
                <w:lang w:val="fr-FR"/>
              </w:rPr>
            </w:pPr>
            <w:r>
              <w:rPr>
                <w:lang w:val="fr-FR"/>
              </w:rPr>
              <w:t>Cette rubrique fournit une vue d'ensemble des param</w:t>
            </w:r>
            <w:r>
              <w:rPr>
                <w:lang w:val="fr-FR"/>
              </w:rPr>
              <w:t>è</w:t>
            </w:r>
            <w:r>
              <w:rPr>
                <w:lang w:val="fr-FR"/>
              </w:rPr>
              <w:t xml:space="preserve">tres d'audience pouvant </w:t>
            </w:r>
            <w:r>
              <w:rPr>
                <w:lang w:val="fr-FR"/>
              </w:rPr>
              <w:t>ê</w:t>
            </w:r>
            <w:r>
              <w:rPr>
                <w:lang w:val="fr-FR"/>
              </w:rPr>
              <w:t>tre configur</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4fdd5a53-93e7-4384-a8e1-4b2c95579727</w:t>
            </w:r>
          </w:p>
        </w:tc>
        <w:tc>
          <w:tcPr>
            <w:tcW w:w="7407" w:type="dxa"/>
            <w:shd w:val="clear" w:color="auto" w:fill="F2F2F2" w:themeFill="background1" w:themeFillShade="F2"/>
          </w:tcPr>
          <w:p w:rsidR="00000000" w:rsidRDefault="00284107">
            <w:pPr>
              <w:rPr>
                <w:noProof/>
              </w:rPr>
            </w:pPr>
            <w:r>
              <w:rPr>
                <w:noProof/>
              </w:rPr>
              <w:t xml:space="preserve">To configure the Audience settings, open the Audience module and click </w:t>
            </w:r>
            <w:r>
              <w:rPr>
                <w:rStyle w:val="mqInternal"/>
                <w:noProof/>
              </w:rPr>
              <w:t>[1}</w:t>
            </w:r>
            <w:r>
              <w:rPr>
                <w:noProof/>
              </w:rPr>
              <w:t>Settings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Pour configurer les param</w:t>
            </w:r>
            <w:r>
              <w:rPr>
                <w:lang w:val="fr-FR"/>
              </w:rPr>
              <w:t>è</w:t>
            </w:r>
            <w:r>
              <w:rPr>
                <w:lang w:val="fr-FR"/>
              </w:rPr>
              <w:t xml:space="preserve">tres Audience, ouvrez le module Audience et 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dans la</w:t>
            </w:r>
            <w:r>
              <w:rPr>
                <w:lang w:val="fr-FR"/>
              </w:rPr>
              <w:t xml:space="preserve">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f1661ec8-d2d9-416b-b08c-3f39979764ff</w:t>
            </w:r>
          </w:p>
        </w:tc>
        <w:tc>
          <w:tcPr>
            <w:tcW w:w="7407" w:type="dxa"/>
            <w:shd w:val="clear" w:color="auto" w:fill="F2F2F2" w:themeFill="background1" w:themeFillShade="F2"/>
          </w:tcPr>
          <w:p w:rsidR="00000000" w:rsidRDefault="00284107">
            <w:pPr>
              <w:rPr>
                <w:noProof/>
              </w:rPr>
            </w:pPr>
            <w:r>
              <w:rPr>
                <w:noProof/>
              </w:rPr>
              <w:t>The following settings can be configured:</w:t>
            </w:r>
          </w:p>
        </w:tc>
        <w:tc>
          <w:tcPr>
            <w:tcW w:w="7407" w:type="dxa"/>
          </w:tcPr>
          <w:p w:rsidR="00000000" w:rsidRDefault="00284107">
            <w:pPr>
              <w:rPr>
                <w:lang w:val="fr-FR"/>
              </w:rPr>
            </w:pPr>
            <w:r>
              <w:rPr>
                <w:lang w:val="fr-FR"/>
              </w:rPr>
              <w:t>Les param</w:t>
            </w:r>
            <w:r>
              <w:rPr>
                <w:lang w:val="fr-FR"/>
              </w:rPr>
              <w:t>è</w:t>
            </w:r>
            <w:r>
              <w:rPr>
                <w:lang w:val="fr-FR"/>
              </w:rPr>
              <w:t xml:space="preserve">tres suivants peuvent </w:t>
            </w:r>
            <w:r>
              <w:rPr>
                <w:lang w:val="fr-FR"/>
              </w:rPr>
              <w:t>ê</w:t>
            </w:r>
            <w:r>
              <w:rPr>
                <w:lang w:val="fr-FR"/>
              </w:rPr>
              <w:t>tre configur</w:t>
            </w:r>
            <w:r>
              <w:rPr>
                <w:lang w:val="fr-FR"/>
              </w:rPr>
              <w:t>é</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351b6c8c-c978-4005-abad-1cc0b14bdf7f</w:t>
            </w:r>
          </w:p>
        </w:tc>
        <w:tc>
          <w:tcPr>
            <w:tcW w:w="7407" w:type="dxa"/>
            <w:shd w:val="clear" w:color="auto" w:fill="F2F2F2" w:themeFill="background1" w:themeFillShade="F2"/>
          </w:tcPr>
          <w:p w:rsidR="00000000" w:rsidRDefault="00284107">
            <w:pPr>
              <w:rPr>
                <w:noProof/>
              </w:rPr>
            </w:pPr>
            <w:r>
              <w:rPr>
                <w:rStyle w:val="mqInternal"/>
                <w:noProof/>
              </w:rPr>
              <w:t>[1}</w:t>
            </w:r>
            <w:r>
              <w:rPr>
                <w:noProof/>
              </w:rPr>
              <w:t>Email Notifications</w:t>
            </w:r>
            <w:r>
              <w:rPr>
                <w:rStyle w:val="mqInternal"/>
                <w:noProof/>
              </w:rPr>
              <w:t>{2]</w:t>
            </w:r>
          </w:p>
        </w:tc>
        <w:tc>
          <w:tcPr>
            <w:tcW w:w="7407" w:type="dxa"/>
          </w:tcPr>
          <w:p w:rsidR="00000000" w:rsidRDefault="00284107">
            <w:pPr>
              <w:rPr>
                <w:lang w:val="fr-FR"/>
              </w:rPr>
            </w:pPr>
            <w:r>
              <w:rPr>
                <w:rStyle w:val="mqInternal"/>
                <w:noProof/>
                <w:lang w:val="fr-FR"/>
              </w:rPr>
              <w:t>[1}</w:t>
            </w:r>
            <w:r>
              <w:rPr>
                <w:lang w:val="fr-FR"/>
              </w:rPr>
              <w:t>Notifications e-mail</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93</w:t>
            </w:r>
            <w:r>
              <w:rPr>
                <w:noProof/>
                <w:sz w:val="2"/>
              </w:rPr>
              <w:t>2cc51a-77fe-4114-bd65-433aefc30b9e</w:t>
            </w:r>
          </w:p>
        </w:tc>
        <w:tc>
          <w:tcPr>
            <w:tcW w:w="7407" w:type="dxa"/>
            <w:shd w:val="clear" w:color="auto" w:fill="F2F2F2" w:themeFill="background1" w:themeFillShade="F2"/>
          </w:tcPr>
          <w:p w:rsidR="00000000" w:rsidRDefault="00284107">
            <w:pPr>
              <w:rPr>
                <w:noProof/>
              </w:rPr>
            </w:pPr>
            <w:r>
              <w:rPr>
                <w:noProof/>
              </w:rPr>
              <w:t>Configuring email notifications</w:t>
            </w:r>
          </w:p>
        </w:tc>
        <w:tc>
          <w:tcPr>
            <w:tcW w:w="7407" w:type="dxa"/>
          </w:tcPr>
          <w:p w:rsidR="00000000" w:rsidRDefault="00284107">
            <w:pPr>
              <w:rPr>
                <w:lang w:val="fr-FR"/>
              </w:rPr>
            </w:pPr>
            <w:r>
              <w:rPr>
                <w:lang w:val="fr-FR"/>
              </w:rPr>
              <w:t>Configuration des notifications par courriel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fa35d7dd-a1f0-4bd4-822e-a2a7b0c55a6d</w:t>
            </w:r>
          </w:p>
        </w:tc>
        <w:tc>
          <w:tcPr>
            <w:tcW w:w="7407" w:type="dxa"/>
            <w:shd w:val="clear" w:color="auto" w:fill="F2F2F2" w:themeFill="background1" w:themeFillShade="F2"/>
          </w:tcPr>
          <w:p w:rsidR="00000000" w:rsidRDefault="00284107">
            <w:pPr>
              <w:rPr>
                <w:noProof/>
              </w:rPr>
            </w:pPr>
            <w:r>
              <w:rPr>
                <w:noProof/>
              </w:rPr>
              <w:t>The Email Notifications section can be configured to send email notifications when there is an issue with Audience.</w:t>
            </w:r>
          </w:p>
        </w:tc>
        <w:tc>
          <w:tcPr>
            <w:tcW w:w="7407" w:type="dxa"/>
          </w:tcPr>
          <w:p w:rsidR="00000000" w:rsidRDefault="00284107">
            <w:pPr>
              <w:rPr>
                <w:lang w:val="fr-FR"/>
              </w:rPr>
            </w:pPr>
            <w:r>
              <w:rPr>
                <w:lang w:val="fr-FR"/>
              </w:rPr>
              <w:t xml:space="preserve">La section Notifications par e-mail peut </w:t>
            </w:r>
            <w:r>
              <w:rPr>
                <w:lang w:val="fr-FR"/>
              </w:rPr>
              <w:t>ê</w:t>
            </w:r>
            <w:r>
              <w:rPr>
                <w:lang w:val="fr-FR"/>
              </w:rPr>
              <w:t>tre configur</w:t>
            </w:r>
            <w:r>
              <w:rPr>
                <w:lang w:val="fr-FR"/>
              </w:rPr>
              <w:t>é</w:t>
            </w:r>
            <w:r>
              <w:rPr>
                <w:lang w:val="fr-FR"/>
              </w:rPr>
              <w:t>e pour envoyer des notifications par e-mail en cas de probl</w:t>
            </w:r>
            <w:r>
              <w:rPr>
                <w:lang w:val="fr-FR"/>
              </w:rPr>
              <w:t>è</w:t>
            </w:r>
            <w:r>
              <w:rPr>
                <w:lang w:val="fr-FR"/>
              </w:rPr>
              <w:t>me avec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5e</w:t>
            </w:r>
            <w:r>
              <w:rPr>
                <w:noProof/>
                <w:sz w:val="2"/>
              </w:rPr>
              <w:t>70c81a-f089-48a2-8ce2-a19b15e068c8</w:t>
            </w:r>
          </w:p>
        </w:tc>
        <w:tc>
          <w:tcPr>
            <w:tcW w:w="7407" w:type="dxa"/>
            <w:shd w:val="clear" w:color="auto" w:fill="F2F2F2" w:themeFill="background1" w:themeFillShade="F2"/>
          </w:tcPr>
          <w:p w:rsidR="00000000" w:rsidRDefault="00284107">
            <w:pPr>
              <w:rPr>
                <w:noProof/>
              </w:rPr>
            </w:pPr>
            <w:r>
              <w:rPr>
                <w:noProof/>
              </w:rPr>
              <w:t>Multiple addresses can be added and should be separated with a comma.</w:t>
            </w:r>
          </w:p>
        </w:tc>
        <w:tc>
          <w:tcPr>
            <w:tcW w:w="7407" w:type="dxa"/>
          </w:tcPr>
          <w:p w:rsidR="00000000" w:rsidRDefault="00284107">
            <w:pPr>
              <w:rPr>
                <w:lang w:val="fr-FR"/>
              </w:rPr>
            </w:pPr>
            <w:r>
              <w:rPr>
                <w:lang w:val="fr-FR"/>
              </w:rPr>
              <w:t xml:space="preserve">Plusieurs adresses peuvent </w:t>
            </w:r>
            <w:r>
              <w:rPr>
                <w:lang w:val="fr-FR"/>
              </w:rPr>
              <w:t>ê</w:t>
            </w:r>
            <w:r>
              <w:rPr>
                <w:lang w:val="fr-FR"/>
              </w:rPr>
              <w:t>tre ajout</w:t>
            </w:r>
            <w:r>
              <w:rPr>
                <w:lang w:val="fr-FR"/>
              </w:rPr>
              <w:t>é</w:t>
            </w:r>
            <w:r>
              <w:rPr>
                <w:lang w:val="fr-FR"/>
              </w:rPr>
              <w:t xml:space="preserve">es et doivent </w:t>
            </w:r>
            <w:r>
              <w:rPr>
                <w:lang w:val="fr-FR"/>
              </w:rPr>
              <w:t>ê</w:t>
            </w:r>
            <w:r>
              <w:rPr>
                <w:lang w:val="fr-FR"/>
              </w:rPr>
              <w:t>tre s</w:t>
            </w:r>
            <w:r>
              <w:rPr>
                <w:lang w:val="fr-FR"/>
              </w:rPr>
              <w:t>é</w:t>
            </w:r>
            <w:r>
              <w:rPr>
                <w:lang w:val="fr-FR"/>
              </w:rPr>
              <w:t>par</w:t>
            </w:r>
            <w:r>
              <w:rPr>
                <w:lang w:val="fr-FR"/>
              </w:rPr>
              <w:t>é</w:t>
            </w:r>
            <w:r>
              <w:rPr>
                <w:lang w:val="fr-FR"/>
              </w:rPr>
              <w:t>es par une virgule.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4e614fba-e421-4214-a9cd-4ab56d48d7d2</w:t>
            </w:r>
          </w:p>
        </w:tc>
        <w:tc>
          <w:tcPr>
            <w:tcW w:w="7407" w:type="dxa"/>
            <w:shd w:val="clear" w:color="auto" w:fill="F2F2F2" w:themeFill="background1" w:themeFillShade="F2"/>
          </w:tcPr>
          <w:p w:rsidR="00000000" w:rsidRDefault="00284107">
            <w:pPr>
              <w:rPr>
                <w:noProof/>
              </w:rPr>
            </w:pPr>
            <w:r>
              <w:rPr>
                <w:noProof/>
              </w:rPr>
              <w:t>audience settings</w:t>
            </w:r>
          </w:p>
        </w:tc>
        <w:tc>
          <w:tcPr>
            <w:tcW w:w="7407" w:type="dxa"/>
          </w:tcPr>
          <w:p w:rsidR="00000000" w:rsidRDefault="00284107">
            <w:pPr>
              <w:rPr>
                <w:lang w:val="fr-FR"/>
              </w:rPr>
            </w:pPr>
            <w:r>
              <w:rPr>
                <w:lang w:val="fr-FR"/>
              </w:rPr>
              <w:t>param</w:t>
            </w:r>
            <w:r>
              <w:rPr>
                <w:lang w:val="fr-FR"/>
              </w:rPr>
              <w:t>è</w:t>
            </w:r>
            <w:r>
              <w:rPr>
                <w:lang w:val="fr-FR"/>
              </w:rPr>
              <w:t>tr</w:t>
            </w:r>
            <w:r>
              <w:rPr>
                <w:lang w:val="fr-FR"/>
              </w:rPr>
              <w:t>es d'audience</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index.html</w:t>
            </w:r>
          </w:p>
          <w:p w:rsidR="00000000" w:rsidRDefault="00284107">
            <w:pPr>
              <w:jc w:val="center"/>
              <w:rPr>
                <w:b/>
                <w:noProof/>
              </w:rPr>
            </w:pPr>
            <w:r>
              <w:rPr>
                <w:b/>
                <w:noProof/>
              </w:rPr>
              <w:t>MQ971010 23001ea1-c077-4d57-83f1-5d34f764fbfc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b61969f5-2333-49b1-ae87-b6bfc3097fa2</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74a61b2f-4e12-48d2-a247-dabec445025a</w:t>
            </w:r>
          </w:p>
        </w:tc>
        <w:tc>
          <w:tcPr>
            <w:tcW w:w="7407" w:type="dxa"/>
            <w:shd w:val="clear" w:color="auto" w:fill="F2F2F2" w:themeFill="background1" w:themeFillShade="F2"/>
          </w:tcPr>
          <w:p w:rsidR="00000000" w:rsidRDefault="00284107">
            <w:pPr>
              <w:rPr>
                <w:noProof/>
              </w:rPr>
            </w:pPr>
            <w:r>
              <w:rPr>
                <w:noProof/>
              </w:rPr>
              <w:t>General Information parent:</w:t>
            </w:r>
          </w:p>
        </w:tc>
        <w:tc>
          <w:tcPr>
            <w:tcW w:w="7407" w:type="dxa"/>
          </w:tcPr>
          <w:p w:rsidR="00000000" w:rsidRDefault="00284107">
            <w:pPr>
              <w:rPr>
                <w:lang w:val="fr-FR"/>
              </w:rPr>
            </w:pPr>
            <w:r>
              <w:rPr>
                <w:lang w:val="fr-FR"/>
              </w:rPr>
              <w:t>Information g</w:t>
            </w:r>
            <w:r>
              <w:rPr>
                <w:lang w:val="fr-FR"/>
              </w:rPr>
              <w:t>é</w:t>
            </w:r>
            <w:r>
              <w:rPr>
                <w:lang w:val="fr-FR"/>
              </w:rPr>
              <w:t>n</w:t>
            </w:r>
            <w:r>
              <w:rPr>
                <w:lang w:val="fr-FR"/>
              </w:rPr>
              <w:t>é</w:t>
            </w:r>
            <w:r>
              <w:rPr>
                <w:lang w:val="fr-FR"/>
              </w:rPr>
              <w:t>rale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b60921c1-2abc-43b1-96f4-83700fe79c02</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b0bc80c3-8158-48a5-9d5e-7ade0bdea830</w:t>
            </w:r>
          </w:p>
        </w:tc>
        <w:tc>
          <w:tcPr>
            <w:tcW w:w="7407" w:type="dxa"/>
            <w:shd w:val="clear" w:color="auto" w:fill="F2F2F2" w:themeFill="background1" w:themeFillShade="F2"/>
          </w:tcPr>
          <w:p w:rsidR="00000000" w:rsidRDefault="00284107">
            <w:pPr>
              <w:rPr>
                <w:noProof/>
              </w:rPr>
            </w:pPr>
            <w:r>
              <w:rPr>
                <w:noProof/>
              </w:rPr>
              <w:t>General Information</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061008f1-efb1-4a89-9460-c654a2f349d9</w:t>
            </w:r>
          </w:p>
        </w:tc>
        <w:tc>
          <w:tcPr>
            <w:tcW w:w="7407" w:type="dxa"/>
            <w:shd w:val="clear" w:color="auto" w:fill="F2F2F2" w:themeFill="background1" w:themeFillShade="F2"/>
          </w:tcPr>
          <w:p w:rsidR="00000000" w:rsidRDefault="00284107">
            <w:pPr>
              <w:rPr>
                <w:noProof/>
              </w:rPr>
            </w:pPr>
            <w:r>
              <w:rPr>
                <w:noProof/>
              </w:rPr>
              <w:t>General information about Brightcove Audience.</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sur Brightcove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89330499-d860-4af9-a01f-583edee2e0f9</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Fields and Data Definitions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Champs d'audience et d</w:t>
            </w:r>
            <w:r>
              <w:rPr>
                <w:lang w:val="fr-FR"/>
              </w:rPr>
              <w:t>é</w:t>
            </w:r>
            <w:r>
              <w:rPr>
                <w:lang w:val="fr-FR"/>
              </w:rPr>
              <w:t>finitions de donn</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7003775c-239f-46ef-aa42-54351d1af8dc</w:t>
            </w:r>
          </w:p>
        </w:tc>
        <w:tc>
          <w:tcPr>
            <w:tcW w:w="7407" w:type="dxa"/>
            <w:shd w:val="clear" w:color="auto" w:fill="F2F2F2" w:themeFill="background1" w:themeFillShade="F2"/>
          </w:tcPr>
          <w:p w:rsidR="00000000" w:rsidRDefault="00284107">
            <w:pPr>
              <w:rPr>
                <w:noProof/>
              </w:rPr>
            </w:pPr>
            <w:r>
              <w:rPr>
                <w:rStyle w:val="mqInternal"/>
                <w:noProof/>
              </w:rPr>
              <w:t>[1}</w:t>
            </w:r>
            <w:r>
              <w:rPr>
                <w:noProof/>
              </w:rPr>
              <w:t>Configuring Audience Settings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Configurati</w:t>
            </w:r>
            <w:r>
              <w:rPr>
                <w:lang w:val="fr-FR"/>
              </w:rPr>
              <w:t>on des param</w:t>
            </w:r>
            <w:r>
              <w:rPr>
                <w:lang w:val="fr-FR"/>
              </w:rPr>
              <w:t>è</w:t>
            </w:r>
            <w:r>
              <w:rPr>
                <w:lang w:val="fr-FR"/>
              </w:rPr>
              <w:t>tres d'audience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4d5281dc-2d2a-4692-b101-0d91b3366f8e</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an Audience-enabled Player</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d'un lecteur compatible avec l'audience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0ac1a259-16f4-40b8-8e94-24700bcd805a</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an Audience Lead Form</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d'un formulaire de prospecte d'audience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6698f211-c442-4c49-9622-aa41665f8598</w:t>
            </w:r>
          </w:p>
        </w:tc>
        <w:tc>
          <w:tcPr>
            <w:tcW w:w="7407" w:type="dxa"/>
            <w:shd w:val="clear" w:color="auto" w:fill="F2F2F2" w:themeFill="background1" w:themeFillShade="F2"/>
          </w:tcPr>
          <w:p w:rsidR="00000000" w:rsidRDefault="00284107">
            <w:pPr>
              <w:rPr>
                <w:noProof/>
              </w:rPr>
            </w:pPr>
            <w:r>
              <w:rPr>
                <w:rStyle w:val="mqInternal"/>
                <w:noProof/>
              </w:rPr>
              <w:t>[1}</w:t>
            </w:r>
            <w:r>
              <w:rPr>
                <w:noProof/>
              </w:rPr>
              <w:t>How the Audience Module Identifies Viewers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Comment le module Audience identifie les spectateurs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948d702a-79d1-44ac-ac44-66251c88e061</w:t>
            </w:r>
          </w:p>
        </w:tc>
        <w:tc>
          <w:tcPr>
            <w:tcW w:w="7407" w:type="dxa"/>
            <w:shd w:val="clear" w:color="auto" w:fill="F2F2F2" w:themeFill="background1" w:themeFillShade="F2"/>
          </w:tcPr>
          <w:p w:rsidR="00000000" w:rsidRDefault="00284107">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gration de l'audience avec l'authentification unique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81f0eba2-43f4-4106-b20f-2970fdfa03ac</w:t>
            </w:r>
          </w:p>
        </w:tc>
        <w:tc>
          <w:tcPr>
            <w:tcW w:w="7407" w:type="dxa"/>
            <w:shd w:val="clear" w:color="auto" w:fill="F2F2F2" w:themeFill="background1" w:themeFillShade="F2"/>
          </w:tcPr>
          <w:p w:rsidR="00000000" w:rsidRDefault="00284107">
            <w:pPr>
              <w:rPr>
                <w:noProof/>
              </w:rPr>
            </w:pPr>
            <w:r>
              <w:rPr>
                <w:rStyle w:val="mqInternal"/>
                <w:noProof/>
              </w:rPr>
              <w:t>[1}</w:t>
            </w:r>
            <w:r>
              <w:rPr>
                <w:noProof/>
              </w:rPr>
              <w:t>Publishing a Video to Email using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Publication d'une vid</w:t>
            </w:r>
            <w:r>
              <w:rPr>
                <w:lang w:val="fr-FR"/>
              </w:rPr>
              <w:t>é</w:t>
            </w:r>
            <w:r>
              <w:rPr>
                <w:lang w:val="fr-FR"/>
              </w:rPr>
              <w:t xml:space="preserve">o par e-mail </w:t>
            </w:r>
            <w:r>
              <w:rPr>
                <w:lang w:val="fr-FR"/>
              </w:rPr>
              <w:t>à</w:t>
            </w:r>
            <w:r>
              <w:rPr>
                <w:lang w:val="fr-FR"/>
              </w:rPr>
              <w:t xml:space="preserve"> l'aide </w:t>
            </w:r>
            <w:r>
              <w:rPr>
                <w:lang w:val="fr-FR"/>
              </w:rPr>
              <w:t>du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73b2f8ef-40a7-45e6-b3a5-3b90b5b43f2e</w:t>
            </w:r>
          </w:p>
        </w:tc>
        <w:tc>
          <w:tcPr>
            <w:tcW w:w="7407" w:type="dxa"/>
            <w:shd w:val="clear" w:color="auto" w:fill="F2F2F2" w:themeFill="background1" w:themeFillShade="F2"/>
          </w:tcPr>
          <w:p w:rsidR="00000000" w:rsidRDefault="00284107">
            <w:pPr>
              <w:rPr>
                <w:noProof/>
              </w:rPr>
            </w:pPr>
            <w:r>
              <w:rPr>
                <w:rStyle w:val="mqInternal"/>
                <w:noProof/>
              </w:rPr>
              <w:t>[1}</w:t>
            </w:r>
            <w:r>
              <w:rPr>
                <w:noProof/>
              </w:rPr>
              <w:t>Using Custom Metrics and Events</w:t>
            </w:r>
            <w:r>
              <w:rPr>
                <w:rStyle w:val="mqInternal"/>
                <w:noProof/>
              </w:rPr>
              <w:t>{2]</w:t>
            </w:r>
          </w:p>
        </w:tc>
        <w:tc>
          <w:tcPr>
            <w:tcW w:w="7407" w:type="dxa"/>
          </w:tcPr>
          <w:p w:rsidR="00000000" w:rsidRDefault="00284107">
            <w:pPr>
              <w:rPr>
                <w:lang w:val="fr-FR"/>
              </w:rPr>
            </w:pPr>
            <w:r>
              <w:rPr>
                <w:rStyle w:val="mqInternal"/>
                <w:noProof/>
                <w:lang w:val="fr-FR"/>
              </w:rPr>
              <w:t>[1}</w:t>
            </w:r>
            <w:r>
              <w:rPr>
                <w:lang w:val="fr-FR"/>
              </w:rPr>
              <w:t>Utilisation de mesures et d'</w:t>
            </w:r>
            <w:r>
              <w:rPr>
                <w:lang w:val="fr-FR"/>
              </w:rPr>
              <w:t>é</w:t>
            </w:r>
            <w:r>
              <w:rPr>
                <w:lang w:val="fr-FR"/>
              </w:rPr>
              <w:t>v</w:t>
            </w:r>
            <w:r>
              <w:rPr>
                <w:lang w:val="fr-FR"/>
              </w:rPr>
              <w:t>é</w:t>
            </w:r>
            <w:r>
              <w:rPr>
                <w:lang w:val="fr-FR"/>
              </w:rPr>
              <w:t>nements personnalis</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350b2a17-3c08-42a3-ba48-6debd4c29698</w:t>
            </w:r>
          </w:p>
        </w:tc>
        <w:tc>
          <w:tcPr>
            <w:tcW w:w="7407" w:type="dxa"/>
            <w:shd w:val="clear" w:color="auto" w:fill="F2F2F2" w:themeFill="background1" w:themeFillShade="F2"/>
          </w:tcPr>
          <w:p w:rsidR="00000000" w:rsidRDefault="00284107">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284107">
            <w:pPr>
              <w:rPr>
                <w:lang w:val="fr-FR"/>
              </w:rPr>
            </w:pPr>
            <w:r>
              <w:rPr>
                <w:rStyle w:val="mqInternal"/>
                <w:noProof/>
                <w:lang w:val="fr-FR"/>
              </w:rPr>
              <w:t>[1}</w:t>
            </w:r>
            <w:r>
              <w:rPr>
                <w:lang w:val="fr-FR"/>
              </w:rPr>
              <w:t>Utilisation du module Audience pour suivre les visionneuses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796dd981-d3ea-464e-9020-9962791118ab</w:t>
            </w:r>
          </w:p>
        </w:tc>
        <w:tc>
          <w:tcPr>
            <w:tcW w:w="7407" w:type="dxa"/>
            <w:shd w:val="clear" w:color="auto" w:fill="F2F2F2" w:themeFill="background1" w:themeFillShade="F2"/>
          </w:tcPr>
          <w:p w:rsidR="00000000" w:rsidRDefault="00284107">
            <w:pPr>
              <w:rPr>
                <w:noProof/>
              </w:rPr>
            </w:pPr>
            <w:r>
              <w:rPr>
                <w:rStyle w:val="mqInternal"/>
                <w:noProof/>
              </w:rPr>
              <w:t>[1}</w:t>
            </w:r>
            <w:r>
              <w:rPr>
                <w:noProof/>
              </w:rPr>
              <w:t>Viewing Player Events in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Affichage des </w:t>
            </w:r>
            <w:r>
              <w:rPr>
                <w:lang w:val="fr-FR"/>
              </w:rPr>
              <w:t>é</w:t>
            </w:r>
            <w:r>
              <w:rPr>
                <w:lang w:val="fr-FR"/>
              </w:rPr>
              <w:t>v</w:t>
            </w:r>
            <w:r>
              <w:rPr>
                <w:lang w:val="fr-FR"/>
              </w:rPr>
              <w:t>é</w:t>
            </w:r>
            <w:r>
              <w:rPr>
                <w:lang w:val="fr-FR"/>
              </w:rPr>
              <w:t>nements du lecteur dans le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9a39ce1b-b686-497b-a14c-aa5dd554b75e</w:t>
            </w:r>
          </w:p>
        </w:tc>
        <w:tc>
          <w:tcPr>
            <w:tcW w:w="7407" w:type="dxa"/>
            <w:shd w:val="clear" w:color="auto" w:fill="F2F2F2" w:themeFill="background1" w:themeFillShade="F2"/>
          </w:tcPr>
          <w:p w:rsidR="00000000" w:rsidRDefault="00284107">
            <w:pPr>
              <w:rPr>
                <w:noProof/>
              </w:rPr>
            </w:pPr>
            <w:r>
              <w:rPr>
                <w:rStyle w:val="mqInternal"/>
                <w:noProof/>
              </w:rPr>
              <w:t>[1}</w:t>
            </w:r>
            <w:r>
              <w:rPr>
                <w:noProof/>
              </w:rPr>
              <w:t>Viewing Video Activity</w:t>
            </w:r>
            <w:r>
              <w:rPr>
                <w:rStyle w:val="mqInternal"/>
                <w:noProof/>
              </w:rPr>
              <w:t>{2]</w:t>
            </w:r>
          </w:p>
        </w:tc>
        <w:tc>
          <w:tcPr>
            <w:tcW w:w="7407" w:type="dxa"/>
          </w:tcPr>
          <w:p w:rsidR="00000000" w:rsidRDefault="00284107">
            <w:pPr>
              <w:rPr>
                <w:lang w:val="fr-FR"/>
              </w:rPr>
            </w:pPr>
            <w:r>
              <w:rPr>
                <w:rStyle w:val="mqInternal"/>
                <w:noProof/>
                <w:lang w:val="fr-FR"/>
              </w:rPr>
              <w:t>[1}</w:t>
            </w:r>
            <w:r>
              <w:rPr>
                <w:lang w:val="fr-FR"/>
              </w:rPr>
              <w:t>Affichage de l'activit</w:t>
            </w:r>
            <w:r>
              <w:rPr>
                <w:lang w:val="fr-FR"/>
              </w:rPr>
              <w:t>é</w:t>
            </w:r>
            <w:r>
              <w:rPr>
                <w:lang w:val="fr-FR"/>
              </w:rPr>
              <w:t xml:space="preserv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d1675703-f5e9-4a92-9696-23d63dac500d</w:t>
            </w:r>
          </w:p>
        </w:tc>
        <w:tc>
          <w:tcPr>
            <w:tcW w:w="7407" w:type="dxa"/>
            <w:shd w:val="clear" w:color="auto" w:fill="F2F2F2" w:themeFill="background1" w:themeFillShade="F2"/>
          </w:tcPr>
          <w:p w:rsidR="00000000" w:rsidRDefault="00284107">
            <w:pPr>
              <w:rPr>
                <w:noProof/>
              </w:rPr>
            </w:pPr>
            <w:r>
              <w:rPr>
                <w:rStyle w:val="mqInternal"/>
                <w:noProof/>
              </w:rPr>
              <w:t>[1}</w:t>
            </w:r>
            <w:r>
              <w:rPr>
                <w:noProof/>
              </w:rPr>
              <w:t>Viewing Viewer Profile Information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Affichage des informations sur le profil de l'</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56ee2edc-e5dc</w:t>
            </w:r>
            <w:r>
              <w:rPr>
                <w:noProof/>
                <w:sz w:val="2"/>
              </w:rPr>
              <w:t>-4e4d-906f-ea39026a825e</w:t>
            </w:r>
          </w:p>
        </w:tc>
        <w:tc>
          <w:tcPr>
            <w:tcW w:w="7407" w:type="dxa"/>
            <w:shd w:val="clear" w:color="auto" w:fill="F2F2F2" w:themeFill="background1" w:themeFillShade="F2"/>
          </w:tcPr>
          <w:p w:rsidR="00000000" w:rsidRDefault="00284107">
            <w:pPr>
              <w:rPr>
                <w:noProof/>
              </w:rPr>
            </w:pPr>
            <w:r>
              <w:rPr>
                <w:rStyle w:val="mqInternal"/>
                <w:noProof/>
              </w:rPr>
              <w:t>[1}</w:t>
            </w:r>
            <w:r>
              <w:rPr>
                <w:noProof/>
              </w:rPr>
              <w:t>Working with UTM Fields in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Utilisation des champs UTM dans le module Audience</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viewing-viewer-profile-information.html</w:t>
            </w:r>
          </w:p>
          <w:p w:rsidR="00000000" w:rsidRDefault="00284107">
            <w:pPr>
              <w:jc w:val="center"/>
              <w:rPr>
                <w:b/>
                <w:noProof/>
              </w:rPr>
            </w:pPr>
            <w:r>
              <w:rPr>
                <w:b/>
                <w:noProof/>
              </w:rPr>
              <w:t>MQ971010 67151224-2553-401a-8b97-1545e9ccaa0c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c28db470-a208-4d02-a1c8</w:t>
            </w:r>
            <w:r>
              <w:rPr>
                <w:noProof/>
                <w:sz w:val="2"/>
              </w:rPr>
              <w:t>-a5f1da1511fe</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da4ab7ac-1618-425a-adc2-ff7880d85721</w:t>
            </w:r>
          </w:p>
        </w:tc>
        <w:tc>
          <w:tcPr>
            <w:tcW w:w="7407" w:type="dxa"/>
            <w:shd w:val="clear" w:color="auto" w:fill="F2F2F2" w:themeFill="background1" w:themeFillShade="F2"/>
          </w:tcPr>
          <w:p w:rsidR="00000000" w:rsidRDefault="00284107">
            <w:pPr>
              <w:rPr>
                <w:noProof/>
              </w:rPr>
            </w:pPr>
            <w:r>
              <w:rPr>
                <w:noProof/>
              </w:rPr>
              <w:t>Viewing Viewer Profile Information parent:</w:t>
            </w:r>
          </w:p>
        </w:tc>
        <w:tc>
          <w:tcPr>
            <w:tcW w:w="7407" w:type="dxa"/>
          </w:tcPr>
          <w:p w:rsidR="00000000" w:rsidRDefault="00284107">
            <w:pPr>
              <w:rPr>
                <w:lang w:val="fr-FR"/>
              </w:rPr>
            </w:pPr>
            <w:r>
              <w:rPr>
                <w:lang w:val="fr-FR"/>
              </w:rPr>
              <w:t>Affichage des informations sur le profil de la visionneuse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989801e7-7d08-4f2b-8ed8-14b6e9cd8cb2</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e17d2796-c0ed-4184-837a-c5e7bcc63e99</w:t>
            </w:r>
          </w:p>
        </w:tc>
        <w:tc>
          <w:tcPr>
            <w:tcW w:w="7407" w:type="dxa"/>
            <w:shd w:val="clear" w:color="auto" w:fill="F2F2F2" w:themeFill="background1" w:themeFillShade="F2"/>
          </w:tcPr>
          <w:p w:rsidR="00000000" w:rsidRDefault="00284107">
            <w:pPr>
              <w:rPr>
                <w:noProof/>
              </w:rPr>
            </w:pPr>
            <w:r>
              <w:rPr>
                <w:noProof/>
              </w:rPr>
              <w:t>Viewing Viewer Profile Information</w:t>
            </w:r>
          </w:p>
        </w:tc>
        <w:tc>
          <w:tcPr>
            <w:tcW w:w="7407" w:type="dxa"/>
          </w:tcPr>
          <w:p w:rsidR="00000000" w:rsidRDefault="00284107">
            <w:pPr>
              <w:rPr>
                <w:lang w:val="fr-FR"/>
              </w:rPr>
            </w:pPr>
            <w:r>
              <w:rPr>
                <w:lang w:val="fr-FR"/>
              </w:rPr>
              <w:t>Affichage des informations sur le profil de 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78099690-3e93-4bf5-bd67-1942d2dbf1c1</w:t>
            </w:r>
          </w:p>
        </w:tc>
        <w:tc>
          <w:tcPr>
            <w:tcW w:w="7407" w:type="dxa"/>
            <w:shd w:val="clear" w:color="auto" w:fill="F2F2F2" w:themeFill="background1" w:themeFillShade="F2"/>
          </w:tcPr>
          <w:p w:rsidR="00000000" w:rsidRDefault="00284107">
            <w:pPr>
              <w:rPr>
                <w:noProof/>
              </w:rPr>
            </w:pPr>
            <w:r>
              <w:rPr>
                <w:noProof/>
              </w:rPr>
              <w:t>In this topic you will learn how to view viewer profile informati</w:t>
            </w:r>
            <w:r>
              <w:rPr>
                <w:noProof/>
              </w:rPr>
              <w:t>on in the Audience module.</w:t>
            </w:r>
          </w:p>
        </w:tc>
        <w:tc>
          <w:tcPr>
            <w:tcW w:w="7407" w:type="dxa"/>
          </w:tcPr>
          <w:p w:rsidR="00000000" w:rsidRDefault="00284107">
            <w:pPr>
              <w:rPr>
                <w:lang w:val="fr-FR"/>
              </w:rPr>
            </w:pPr>
            <w:r>
              <w:rPr>
                <w:lang w:val="fr-FR"/>
              </w:rPr>
              <w:t>Dans cette rubrique, vous apprendrez comment afficher les informations de profil de la visionneuse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d941297b-8a07-4145-a3d5-2e1aaed9e0cf</w:t>
            </w:r>
          </w:p>
        </w:tc>
        <w:tc>
          <w:tcPr>
            <w:tcW w:w="7407" w:type="dxa"/>
            <w:shd w:val="clear" w:color="auto" w:fill="F2F2F2" w:themeFill="background1" w:themeFillShade="F2"/>
          </w:tcPr>
          <w:p w:rsidR="00000000" w:rsidRDefault="00284107">
            <w:pPr>
              <w:rPr>
                <w:noProof/>
              </w:rPr>
            </w:pPr>
            <w:r>
              <w:rPr>
                <w:noProof/>
              </w:rPr>
              <w:t>When using Audience Tracking integrations, viewer profiles will be created based upon the data that was used to identify the viewer.</w:t>
            </w:r>
          </w:p>
        </w:tc>
        <w:tc>
          <w:tcPr>
            <w:tcW w:w="7407" w:type="dxa"/>
          </w:tcPr>
          <w:p w:rsidR="00000000" w:rsidRDefault="00284107">
            <w:pPr>
              <w:rPr>
                <w:lang w:val="fr-FR"/>
              </w:rPr>
            </w:pPr>
            <w:r>
              <w:rPr>
                <w:lang w:val="fr-FR"/>
              </w:rPr>
              <w:t>Lors de l'utilisation des int</w:t>
            </w:r>
            <w:r>
              <w:rPr>
                <w:lang w:val="fr-FR"/>
              </w:rPr>
              <w:t>é</w:t>
            </w:r>
            <w:r>
              <w:rPr>
                <w:lang w:val="fr-FR"/>
              </w:rPr>
              <w:t>grations de suivi d'audience, des profils de spectateur seront cr</w:t>
            </w:r>
            <w:r>
              <w:rPr>
                <w:lang w:val="fr-FR"/>
              </w:rPr>
              <w:t>éé</w:t>
            </w:r>
            <w:r>
              <w:rPr>
                <w:lang w:val="fr-FR"/>
              </w:rPr>
              <w:t>s en fonction des donn</w:t>
            </w:r>
            <w:r>
              <w:rPr>
                <w:lang w:val="fr-FR"/>
              </w:rPr>
              <w:t>é</w:t>
            </w:r>
            <w:r>
              <w:rPr>
                <w:lang w:val="fr-FR"/>
              </w:rPr>
              <w:t xml:space="preserve">es </w:t>
            </w:r>
            <w:r>
              <w:rPr>
                <w:lang w:val="fr-FR"/>
              </w:rPr>
              <w:t xml:space="preserve">qui ont </w:t>
            </w:r>
            <w:r>
              <w:rPr>
                <w:lang w:val="fr-FR"/>
              </w:rPr>
              <w:t>é</w:t>
            </w:r>
            <w:r>
              <w:rPr>
                <w:lang w:val="fr-FR"/>
              </w:rPr>
              <w:t>t</w:t>
            </w:r>
            <w:r>
              <w:rPr>
                <w:lang w:val="fr-FR"/>
              </w:rPr>
              <w:t>é</w:t>
            </w:r>
            <w:r>
              <w:rPr>
                <w:lang w:val="fr-FR"/>
              </w:rPr>
              <w:t xml:space="preserve"> utilis</w:t>
            </w:r>
            <w:r>
              <w:rPr>
                <w:lang w:val="fr-FR"/>
              </w:rPr>
              <w:t>é</w:t>
            </w:r>
            <w:r>
              <w:rPr>
                <w:lang w:val="fr-FR"/>
              </w:rPr>
              <w:t>es pour identifier le spectateur.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8c14e5e5-2fa8-4b0f-9163-437a8773321c</w:t>
            </w:r>
          </w:p>
        </w:tc>
        <w:tc>
          <w:tcPr>
            <w:tcW w:w="7407" w:type="dxa"/>
            <w:shd w:val="clear" w:color="auto" w:fill="F2F2F2" w:themeFill="background1" w:themeFillShade="F2"/>
          </w:tcPr>
          <w:p w:rsidR="00000000" w:rsidRDefault="00284107">
            <w:pPr>
              <w:rPr>
                <w:noProof/>
              </w:rPr>
            </w:pPr>
            <w:r>
              <w:rPr>
                <w:noProof/>
              </w:rPr>
              <w:t>Viewer profiles allow you to view the viewing data for a given viewer.</w:t>
            </w:r>
          </w:p>
        </w:tc>
        <w:tc>
          <w:tcPr>
            <w:tcW w:w="7407" w:type="dxa"/>
          </w:tcPr>
          <w:p w:rsidR="00000000" w:rsidRDefault="00284107">
            <w:pPr>
              <w:rPr>
                <w:lang w:val="fr-FR"/>
              </w:rPr>
            </w:pPr>
            <w:r>
              <w:rPr>
                <w:lang w:val="fr-FR"/>
              </w:rPr>
              <w:t>Les profils de visionneuse vous permettent d'afficher les donn</w:t>
            </w:r>
            <w:r>
              <w:rPr>
                <w:lang w:val="fr-FR"/>
              </w:rPr>
              <w:t>é</w:t>
            </w:r>
            <w:r>
              <w:rPr>
                <w:lang w:val="fr-FR"/>
              </w:rPr>
              <w:t>es d'affichage d'une visionn</w:t>
            </w:r>
            <w:r>
              <w:rPr>
                <w:lang w:val="fr-FR"/>
              </w:rPr>
              <w:t>euse donn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8aa44860-1346-46cf-93ab-31a0a88a2c9b</w:t>
            </w:r>
          </w:p>
        </w:tc>
        <w:tc>
          <w:tcPr>
            <w:tcW w:w="7407" w:type="dxa"/>
            <w:shd w:val="clear" w:color="auto" w:fill="F2F2F2" w:themeFill="background1" w:themeFillShade="F2"/>
          </w:tcPr>
          <w:p w:rsidR="00000000" w:rsidRDefault="00284107">
            <w:pPr>
              <w:rPr>
                <w:noProof/>
              </w:rPr>
            </w:pPr>
            <w:r>
              <w:rPr>
                <w:noProof/>
              </w:rPr>
              <w:t>All video views in Audience-enabled players will be tracked.</w:t>
            </w:r>
          </w:p>
        </w:tc>
        <w:tc>
          <w:tcPr>
            <w:tcW w:w="7407" w:type="dxa"/>
          </w:tcPr>
          <w:p w:rsidR="00000000" w:rsidRDefault="00284107">
            <w:pPr>
              <w:rPr>
                <w:lang w:val="fr-FR"/>
              </w:rPr>
            </w:pPr>
            <w:r>
              <w:rPr>
                <w:lang w:val="fr-FR"/>
              </w:rPr>
              <w:t>Toutes les vues vid</w:t>
            </w:r>
            <w:r>
              <w:rPr>
                <w:lang w:val="fr-FR"/>
              </w:rPr>
              <w:t>é</w:t>
            </w:r>
            <w:r>
              <w:rPr>
                <w:lang w:val="fr-FR"/>
              </w:rPr>
              <w:t>o dans les lecteurs compatibles Audience seront suivis.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c4dd585e-406c-4c5a-9b77-14b31c4e47d1</w:t>
            </w:r>
          </w:p>
        </w:tc>
        <w:tc>
          <w:tcPr>
            <w:tcW w:w="7407" w:type="dxa"/>
            <w:shd w:val="clear" w:color="auto" w:fill="F2F2F2" w:themeFill="background1" w:themeFillShade="F2"/>
          </w:tcPr>
          <w:p w:rsidR="00000000" w:rsidRDefault="00284107">
            <w:pPr>
              <w:rPr>
                <w:noProof/>
              </w:rPr>
            </w:pPr>
            <w:r>
              <w:rPr>
                <w:noProof/>
              </w:rPr>
              <w:t>To view the video activity, click</w:t>
            </w:r>
            <w:r>
              <w:rPr>
                <w:rStyle w:val="mqInternal"/>
                <w:noProof/>
              </w:rPr>
              <w:t>[1}</w:t>
            </w:r>
            <w:r>
              <w:rPr>
                <w:noProof/>
              </w:rPr>
              <w:t xml:space="preserve"> Viewer Profile (non-MAP)</w:t>
            </w:r>
            <w:r>
              <w:rPr>
                <w:rStyle w:val="mqInternal"/>
                <w:noProof/>
              </w:rPr>
              <w:t>{2]</w:t>
            </w:r>
            <w:r>
              <w:rPr>
                <w:noProof/>
              </w:rPr>
              <w:t xml:space="preserve"> in the left navigation.</w:t>
            </w:r>
          </w:p>
        </w:tc>
        <w:tc>
          <w:tcPr>
            <w:tcW w:w="7407" w:type="dxa"/>
          </w:tcPr>
          <w:p w:rsidR="00000000" w:rsidRDefault="00284107">
            <w:pPr>
              <w:rPr>
                <w:lang w:val="fr-FR"/>
              </w:rPr>
            </w:pPr>
            <w:r>
              <w:rPr>
                <w:lang w:val="fr-FR"/>
              </w:rPr>
              <w:t>Pour afficher l'activit</w:t>
            </w:r>
            <w:r>
              <w:rPr>
                <w:lang w:val="fr-FR"/>
              </w:rPr>
              <w:t>é</w:t>
            </w:r>
            <w:r>
              <w:rPr>
                <w:lang w:val="fr-FR"/>
              </w:rPr>
              <w:t xml:space="preserve"> vid</w:t>
            </w:r>
            <w:r>
              <w:rPr>
                <w:lang w:val="fr-FR"/>
              </w:rPr>
              <w:t>é</w:t>
            </w:r>
            <w:r>
              <w:rPr>
                <w:lang w:val="fr-FR"/>
              </w:rPr>
              <w:t>o, cliquez sur</w:t>
            </w:r>
            <w:r>
              <w:rPr>
                <w:rStyle w:val="mqInternal"/>
                <w:noProof/>
                <w:lang w:val="fr-FR"/>
              </w:rPr>
              <w:t>[1}</w:t>
            </w:r>
            <w:r>
              <w:rPr>
                <w:lang w:val="fr-FR"/>
              </w:rPr>
              <w:t xml:space="preserve"> Profil du visualiseur (non-carte)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386f9107-ce11-4fb2-a32f-950a272298d8</w:t>
            </w:r>
          </w:p>
        </w:tc>
        <w:tc>
          <w:tcPr>
            <w:tcW w:w="7407" w:type="dxa"/>
            <w:shd w:val="clear" w:color="auto" w:fill="F2F2F2" w:themeFill="background1" w:themeFillShade="F2"/>
          </w:tcPr>
          <w:p w:rsidR="00000000" w:rsidRDefault="00284107">
            <w:pPr>
              <w:rPr>
                <w:noProof/>
              </w:rPr>
            </w:pPr>
            <w:r>
              <w:rPr>
                <w:noProof/>
              </w:rPr>
              <w:t xml:space="preserve">The Viewer </w:t>
            </w:r>
            <w:r>
              <w:rPr>
                <w:noProof/>
              </w:rPr>
              <w:t>Profiles page will display a list of all viewing activity from Audience tracking integrations for the selected time period.</w:t>
            </w:r>
          </w:p>
        </w:tc>
        <w:tc>
          <w:tcPr>
            <w:tcW w:w="7407" w:type="dxa"/>
          </w:tcPr>
          <w:p w:rsidR="00000000" w:rsidRDefault="00284107">
            <w:pPr>
              <w:rPr>
                <w:lang w:val="fr-FR"/>
              </w:rPr>
            </w:pPr>
            <w:r>
              <w:rPr>
                <w:lang w:val="fr-FR"/>
              </w:rPr>
              <w:t>La page Profils de visionneuse affiche une liste de toutes les activit</w:t>
            </w:r>
            <w:r>
              <w:rPr>
                <w:lang w:val="fr-FR"/>
              </w:rPr>
              <w:t>é</w:t>
            </w:r>
            <w:r>
              <w:rPr>
                <w:lang w:val="fr-FR"/>
              </w:rPr>
              <w:t>s de visualisation des int</w:t>
            </w:r>
            <w:r>
              <w:rPr>
                <w:lang w:val="fr-FR"/>
              </w:rPr>
              <w:t>é</w:t>
            </w:r>
            <w:r>
              <w:rPr>
                <w:lang w:val="fr-FR"/>
              </w:rPr>
              <w:t xml:space="preserve">grations de suivi d'audience pour </w:t>
            </w:r>
            <w:r>
              <w:rPr>
                <w:lang w:val="fr-FR"/>
              </w:rPr>
              <w:t>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8271fd48-15eb-45d7-a8fa-3cd251456790</w:t>
            </w:r>
          </w:p>
        </w:tc>
        <w:tc>
          <w:tcPr>
            <w:tcW w:w="7407" w:type="dxa"/>
            <w:shd w:val="clear" w:color="auto" w:fill="F2F2F2" w:themeFill="background1" w:themeFillShade="F2"/>
          </w:tcPr>
          <w:p w:rsidR="00000000" w:rsidRDefault="00284107">
            <w:pPr>
              <w:rPr>
                <w:noProof/>
              </w:rPr>
            </w:pPr>
            <w:r>
              <w:rPr>
                <w:noProof/>
              </w:rPr>
              <w:t>The calendar control can be used to select a new date range.</w:t>
            </w:r>
          </w:p>
        </w:tc>
        <w:tc>
          <w:tcPr>
            <w:tcW w:w="7407" w:type="dxa"/>
          </w:tcPr>
          <w:p w:rsidR="00000000" w:rsidRDefault="00284107">
            <w:pPr>
              <w:rPr>
                <w:lang w:val="fr-FR"/>
              </w:rPr>
            </w:pPr>
            <w:r>
              <w:rPr>
                <w:lang w:val="fr-FR"/>
              </w:rPr>
              <w:t>Le contr</w:t>
            </w:r>
            <w:r>
              <w:rPr>
                <w:lang w:val="fr-FR"/>
              </w:rPr>
              <w:t>ô</w:t>
            </w:r>
            <w:r>
              <w:rPr>
                <w:lang w:val="fr-FR"/>
              </w:rPr>
              <w:t xml:space="preserve">le calendrier peut </w:t>
            </w:r>
            <w:r>
              <w:rPr>
                <w:lang w:val="fr-FR"/>
              </w:rPr>
              <w:t>ê</w:t>
            </w:r>
            <w:r>
              <w:rPr>
                <w:lang w:val="fr-FR"/>
              </w:rPr>
              <w:t>tre utilis</w:t>
            </w:r>
            <w:r>
              <w:rPr>
                <w:lang w:val="fr-FR"/>
              </w:rPr>
              <w:t>é</w:t>
            </w:r>
            <w:r>
              <w:rPr>
                <w:lang w:val="fr-FR"/>
              </w:rPr>
              <w:t xml:space="preserve"> pour s</w:t>
            </w:r>
            <w:r>
              <w:rPr>
                <w:lang w:val="fr-FR"/>
              </w:rPr>
              <w:t>é</w:t>
            </w:r>
            <w:r>
              <w:rPr>
                <w:lang w:val="fr-FR"/>
              </w:rPr>
              <w:t>lectionner une nouvelle plage de dates.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af9b470a-1241-4755-90b0-95759e0b45c</w:t>
            </w:r>
            <w:r>
              <w:rPr>
                <w:noProof/>
                <w:sz w:val="2"/>
              </w:rPr>
              <w:t>9</w:t>
            </w:r>
          </w:p>
        </w:tc>
        <w:tc>
          <w:tcPr>
            <w:tcW w:w="7407" w:type="dxa"/>
            <w:shd w:val="clear" w:color="auto" w:fill="F2F2F2" w:themeFill="background1" w:themeFillShade="F2"/>
          </w:tcPr>
          <w:p w:rsidR="00000000" w:rsidRDefault="00284107">
            <w:pPr>
              <w:rPr>
                <w:noProof/>
              </w:rPr>
            </w:pPr>
            <w:r>
              <w:rPr>
                <w:noProof/>
              </w:rPr>
              <w:t>The Viewer value will be the value that was used to identify the user.</w:t>
            </w:r>
          </w:p>
        </w:tc>
        <w:tc>
          <w:tcPr>
            <w:tcW w:w="7407" w:type="dxa"/>
          </w:tcPr>
          <w:p w:rsidR="00000000" w:rsidRDefault="00284107">
            <w:pPr>
              <w:rPr>
                <w:lang w:val="fr-FR"/>
              </w:rPr>
            </w:pPr>
            <w:r>
              <w:rPr>
                <w:lang w:val="fr-FR"/>
              </w:rPr>
              <w:t>La valeur Viewer est la valeur utilis</w:t>
            </w:r>
            <w:r>
              <w:rPr>
                <w:lang w:val="fr-FR"/>
              </w:rPr>
              <w:t>é</w:t>
            </w:r>
            <w:r>
              <w:rPr>
                <w:lang w:val="fr-FR"/>
              </w:rPr>
              <w:t>e pour identifier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f286738f-4fde-4518-a38d-97307e423d9c</w:t>
            </w:r>
          </w:p>
        </w:tc>
        <w:tc>
          <w:tcPr>
            <w:tcW w:w="7407" w:type="dxa"/>
            <w:shd w:val="clear" w:color="auto" w:fill="F2F2F2" w:themeFill="background1" w:themeFillShade="F2"/>
          </w:tcPr>
          <w:p w:rsidR="00000000" w:rsidRDefault="00284107">
            <w:pPr>
              <w:rPr>
                <w:noProof/>
              </w:rPr>
            </w:pPr>
            <w:r>
              <w:rPr>
                <w:noProof/>
              </w:rPr>
              <w:t>Typically, this will be the email address captured on a lead form.</w:t>
            </w:r>
          </w:p>
        </w:tc>
        <w:tc>
          <w:tcPr>
            <w:tcW w:w="7407" w:type="dxa"/>
          </w:tcPr>
          <w:p w:rsidR="00000000" w:rsidRDefault="00284107">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ce sera l'adresse e-mail captur</w:t>
            </w:r>
            <w:r>
              <w:rPr>
                <w:lang w:val="fr-FR"/>
              </w:rPr>
              <w:t>é</w:t>
            </w:r>
            <w:r>
              <w:rPr>
                <w:lang w:val="fr-FR"/>
              </w:rPr>
              <w:t>e sur un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2875b80a-88ca-4f61-8532-418bc665da3c</w:t>
            </w:r>
          </w:p>
        </w:tc>
        <w:tc>
          <w:tcPr>
            <w:tcW w:w="7407" w:type="dxa"/>
            <w:shd w:val="clear" w:color="auto" w:fill="F2F2F2" w:themeFill="background1" w:themeFillShade="F2"/>
          </w:tcPr>
          <w:p w:rsidR="00000000" w:rsidRDefault="00284107">
            <w:pPr>
              <w:rPr>
                <w:noProof/>
              </w:rPr>
            </w:pPr>
            <w:r>
              <w:rPr>
                <w:noProof/>
              </w:rPr>
              <w:t>Data can be sorted by clicking on the column headers.</w:t>
            </w:r>
          </w:p>
        </w:tc>
        <w:tc>
          <w:tcPr>
            <w:tcW w:w="7407" w:type="dxa"/>
          </w:tcPr>
          <w:p w:rsidR="00000000" w:rsidRDefault="00284107">
            <w:pPr>
              <w:rPr>
                <w:lang w:val="fr-FR"/>
              </w:rPr>
            </w:pPr>
            <w:r>
              <w:rPr>
                <w:lang w:val="fr-FR"/>
              </w:rPr>
              <w:t>Les donn</w:t>
            </w:r>
            <w:r>
              <w:rPr>
                <w:lang w:val="fr-FR"/>
              </w:rPr>
              <w:t>é</w:t>
            </w:r>
            <w:r>
              <w:rPr>
                <w:lang w:val="fr-FR"/>
              </w:rPr>
              <w:t xml:space="preserve">es peuvent </w:t>
            </w:r>
            <w:r>
              <w:rPr>
                <w:lang w:val="fr-FR"/>
              </w:rPr>
              <w:t>ê</w:t>
            </w:r>
            <w:r>
              <w:rPr>
                <w:lang w:val="fr-FR"/>
              </w:rPr>
              <w:t>tre tri</w:t>
            </w:r>
            <w:r>
              <w:rPr>
                <w:lang w:val="fr-FR"/>
              </w:rPr>
              <w:t>é</w:t>
            </w:r>
            <w:r>
              <w:rPr>
                <w:lang w:val="fr-FR"/>
              </w:rPr>
              <w:t>es en cliquant sur les en-t</w:t>
            </w:r>
            <w:r>
              <w:rPr>
                <w:lang w:val="fr-FR"/>
              </w:rPr>
              <w:t>ê</w:t>
            </w:r>
            <w:r>
              <w:rPr>
                <w:lang w:val="fr-FR"/>
              </w:rPr>
              <w:t>tes de colonne.</w:t>
            </w:r>
          </w:p>
        </w:tc>
      </w:tr>
      <w:tr w:rsidR="00000000">
        <w:tc>
          <w:tcPr>
            <w:tcW w:w="660" w:type="dxa"/>
            <w:shd w:val="clear" w:color="auto" w:fill="F2F2F2" w:themeFill="background1" w:themeFillShade="F2"/>
          </w:tcPr>
          <w:p w:rsidR="00000000" w:rsidRDefault="00284107">
            <w:pPr>
              <w:rPr>
                <w:noProof/>
                <w:sz w:val="2"/>
              </w:rPr>
            </w:pPr>
            <w:r>
              <w:rPr>
                <w:noProof/>
                <w:sz w:val="16"/>
              </w:rPr>
              <w:t>15</w:t>
            </w:r>
            <w:r>
              <w:rPr>
                <w:noProof/>
                <w:sz w:val="16"/>
              </w:rPr>
              <w:t xml:space="preserve"> </w:t>
            </w:r>
            <w:r>
              <w:rPr>
                <w:noProof/>
                <w:sz w:val="16"/>
              </w:rPr>
              <w:br/>
            </w:r>
            <w:r>
              <w:rPr>
                <w:noProof/>
                <w:sz w:val="2"/>
              </w:rPr>
              <w:t>11d7b29d-c489-4f63-bb59-57b40034618e</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e4bec182-bb69-4ce6-9818-c8ab853d3f59</w:t>
            </w:r>
          </w:p>
        </w:tc>
        <w:tc>
          <w:tcPr>
            <w:tcW w:w="7407" w:type="dxa"/>
            <w:shd w:val="clear" w:color="auto" w:fill="F2F2F2" w:themeFill="background1" w:themeFillShade="F2"/>
          </w:tcPr>
          <w:p w:rsidR="00000000" w:rsidRDefault="00284107">
            <w:pPr>
              <w:rPr>
                <w:noProof/>
              </w:rPr>
            </w:pPr>
            <w:r>
              <w:rPr>
                <w:noProof/>
              </w:rPr>
              <w:t>There will be a few hour delay before the viewing data will appear.</w:t>
            </w:r>
          </w:p>
        </w:tc>
        <w:tc>
          <w:tcPr>
            <w:tcW w:w="7407" w:type="dxa"/>
          </w:tcPr>
          <w:p w:rsidR="00000000" w:rsidRDefault="00284107">
            <w:pPr>
              <w:rPr>
                <w:lang w:val="fr-FR"/>
              </w:rPr>
            </w:pPr>
            <w:r>
              <w:rPr>
                <w:lang w:val="fr-FR"/>
              </w:rPr>
              <w:t>Il y aura un d</w:t>
            </w:r>
            <w:r>
              <w:rPr>
                <w:lang w:val="fr-FR"/>
              </w:rPr>
              <w:t>é</w:t>
            </w:r>
            <w:r>
              <w:rPr>
                <w:lang w:val="fr-FR"/>
              </w:rPr>
              <w:t>lai de quelques heures avant que les donn</w:t>
            </w:r>
            <w:r>
              <w:rPr>
                <w:lang w:val="fr-FR"/>
              </w:rPr>
              <w:t>é</w:t>
            </w:r>
            <w:r>
              <w:rPr>
                <w:lang w:val="fr-FR"/>
              </w:rPr>
              <w:t>es de visualisation ne s'affichent.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21592743-eb6e-4a25-9328-5fb9cc86a739</w:t>
            </w:r>
          </w:p>
        </w:tc>
        <w:tc>
          <w:tcPr>
            <w:tcW w:w="7407" w:type="dxa"/>
            <w:shd w:val="clear" w:color="auto" w:fill="F2F2F2" w:themeFill="background1" w:themeFillShade="F2"/>
          </w:tcPr>
          <w:p w:rsidR="00000000" w:rsidRDefault="00284107">
            <w:pPr>
              <w:rPr>
                <w:noProof/>
              </w:rPr>
            </w:pPr>
            <w:r>
              <w:rPr>
                <w:noProof/>
              </w:rPr>
              <w:t>activity</w:t>
            </w:r>
          </w:p>
        </w:tc>
        <w:tc>
          <w:tcPr>
            <w:tcW w:w="7407" w:type="dxa"/>
          </w:tcPr>
          <w:p w:rsidR="00000000" w:rsidRDefault="00284107">
            <w:pPr>
              <w:rPr>
                <w:lang w:val="fr-FR"/>
              </w:rPr>
            </w:pPr>
            <w:r>
              <w:rPr>
                <w:lang w:val="fr-FR"/>
              </w:rPr>
              <w:t>activit</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c135ca66-8db5-4509-88e7-661954de2c84</w:t>
            </w:r>
          </w:p>
        </w:tc>
        <w:tc>
          <w:tcPr>
            <w:tcW w:w="7407" w:type="dxa"/>
            <w:shd w:val="clear" w:color="auto" w:fill="F2F2F2" w:themeFill="background1" w:themeFillShade="F2"/>
          </w:tcPr>
          <w:p w:rsidR="00000000" w:rsidRDefault="00284107">
            <w:pPr>
              <w:rPr>
                <w:noProof/>
              </w:rPr>
            </w:pPr>
            <w:r>
              <w:rPr>
                <w:noProof/>
              </w:rPr>
              <w:t>Clicking the link for a viewer will display all the viewing activity for that viewer.</w:t>
            </w:r>
          </w:p>
        </w:tc>
        <w:tc>
          <w:tcPr>
            <w:tcW w:w="7407" w:type="dxa"/>
          </w:tcPr>
          <w:p w:rsidR="00000000" w:rsidRDefault="00284107">
            <w:pPr>
              <w:rPr>
                <w:lang w:val="fr-FR"/>
              </w:rPr>
            </w:pPr>
            <w:r>
              <w:rPr>
                <w:lang w:val="fr-FR"/>
              </w:rPr>
              <w:t>Cliquez sur le lien d'une visionneuse pour afficher toute l'activit</w:t>
            </w:r>
            <w:r>
              <w:rPr>
                <w:lang w:val="fr-FR"/>
              </w:rPr>
              <w:t>é</w:t>
            </w:r>
            <w:r>
              <w:rPr>
                <w:lang w:val="fr-FR"/>
              </w:rPr>
              <w:t xml:space="preserve"> de visualisation de cette visionneuse.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05c11a82-2617-4b43-9765-110e05691c33</w:t>
            </w:r>
          </w:p>
        </w:tc>
        <w:tc>
          <w:tcPr>
            <w:tcW w:w="7407" w:type="dxa"/>
            <w:shd w:val="clear" w:color="auto" w:fill="F2F2F2" w:themeFill="background1" w:themeFillShade="F2"/>
          </w:tcPr>
          <w:p w:rsidR="00000000" w:rsidRDefault="00284107">
            <w:pPr>
              <w:rPr>
                <w:noProof/>
              </w:rPr>
            </w:pPr>
            <w:r>
              <w:rPr>
                <w:noProof/>
              </w:rPr>
              <w:t>Data can be sorted by clicking on the column headers.</w:t>
            </w:r>
          </w:p>
        </w:tc>
        <w:tc>
          <w:tcPr>
            <w:tcW w:w="7407" w:type="dxa"/>
          </w:tcPr>
          <w:p w:rsidR="00000000" w:rsidRDefault="00284107">
            <w:pPr>
              <w:rPr>
                <w:lang w:val="fr-FR"/>
              </w:rPr>
            </w:pPr>
            <w:r>
              <w:rPr>
                <w:lang w:val="fr-FR"/>
              </w:rPr>
              <w:t>Les donn</w:t>
            </w:r>
            <w:r>
              <w:rPr>
                <w:lang w:val="fr-FR"/>
              </w:rPr>
              <w:t>é</w:t>
            </w:r>
            <w:r>
              <w:rPr>
                <w:lang w:val="fr-FR"/>
              </w:rPr>
              <w:t xml:space="preserve">es peuvent </w:t>
            </w:r>
            <w:r>
              <w:rPr>
                <w:lang w:val="fr-FR"/>
              </w:rPr>
              <w:t>ê</w:t>
            </w:r>
            <w:r>
              <w:rPr>
                <w:lang w:val="fr-FR"/>
              </w:rPr>
              <w:t>tre tri</w:t>
            </w:r>
            <w:r>
              <w:rPr>
                <w:lang w:val="fr-FR"/>
              </w:rPr>
              <w:t>é</w:t>
            </w:r>
            <w:r>
              <w:rPr>
                <w:lang w:val="fr-FR"/>
              </w:rPr>
              <w:t>es en cliquant sur les en-t</w:t>
            </w:r>
            <w:r>
              <w:rPr>
                <w:lang w:val="fr-FR"/>
              </w:rPr>
              <w:t>ê</w:t>
            </w:r>
            <w:r>
              <w:rPr>
                <w:lang w:val="fr-FR"/>
              </w:rPr>
              <w:t>tes de colonne.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18698cda-b225-4863-a790-ef461c7633a8</w:t>
            </w:r>
          </w:p>
        </w:tc>
        <w:tc>
          <w:tcPr>
            <w:tcW w:w="7407" w:type="dxa"/>
            <w:shd w:val="clear" w:color="auto" w:fill="F2F2F2" w:themeFill="background1" w:themeFillShade="F2"/>
          </w:tcPr>
          <w:p w:rsidR="00000000" w:rsidRDefault="00284107">
            <w:pPr>
              <w:rPr>
                <w:noProof/>
              </w:rPr>
            </w:pPr>
            <w:r>
              <w:rPr>
                <w:noProof/>
              </w:rPr>
              <w:t>viewe</w:t>
            </w:r>
            <w:r>
              <w:rPr>
                <w:noProof/>
              </w:rPr>
              <w:t>r activity</w:t>
            </w:r>
          </w:p>
        </w:tc>
        <w:tc>
          <w:tcPr>
            <w:tcW w:w="7407" w:type="dxa"/>
          </w:tcPr>
          <w:p w:rsidR="00000000" w:rsidRDefault="00284107">
            <w:pPr>
              <w:rPr>
                <w:lang w:val="fr-FR"/>
              </w:rPr>
            </w:pPr>
            <w:r>
              <w:rPr>
                <w:lang w:val="fr-FR"/>
              </w:rPr>
              <w:t>activit</w:t>
            </w:r>
            <w:r>
              <w:rPr>
                <w:lang w:val="fr-FR"/>
              </w:rPr>
              <w:t>é</w:t>
            </w:r>
            <w:r>
              <w:rPr>
                <w:lang w:val="fr-FR"/>
              </w:rPr>
              <w:t xml:space="preserve"> de visualisation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5ad34a5f-75e7-4e54-bb71-f7215afc97f8</w:t>
            </w:r>
          </w:p>
        </w:tc>
        <w:tc>
          <w:tcPr>
            <w:tcW w:w="7407" w:type="dxa"/>
            <w:shd w:val="clear" w:color="auto" w:fill="F2F2F2" w:themeFill="background1" w:themeFillShade="F2"/>
          </w:tcPr>
          <w:p w:rsidR="00000000" w:rsidRDefault="00284107">
            <w:pPr>
              <w:rPr>
                <w:noProof/>
              </w:rPr>
            </w:pPr>
            <w:r>
              <w:rPr>
                <w:noProof/>
              </w:rPr>
              <w:t xml:space="preserve">The data can be exported by clicking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w:t>
            </w:r>
            <w:r>
              <w:rPr>
                <w:rStyle w:val="mqInternal"/>
                <w:noProof/>
              </w:rPr>
              <w:t>{2]</w:t>
            </w:r>
            <w:r>
              <w:rPr>
                <w:noProof/>
              </w:rPr>
              <w:t xml:space="preserve"> buttons at the top of the page.</w:t>
            </w:r>
          </w:p>
        </w:tc>
        <w:tc>
          <w:tcPr>
            <w:tcW w:w="7407" w:type="dxa"/>
          </w:tcPr>
          <w:p w:rsidR="00000000" w:rsidRDefault="00284107">
            <w:pPr>
              <w:rPr>
                <w:lang w:val="fr-FR"/>
              </w:rPr>
            </w:pPr>
            <w:r>
              <w:rPr>
                <w:lang w:val="fr-FR"/>
              </w:rPr>
              <w:t>Les donn</w:t>
            </w:r>
            <w:r>
              <w:rPr>
                <w:lang w:val="fr-FR"/>
              </w:rPr>
              <w:t>é</w:t>
            </w:r>
            <w:r>
              <w:rPr>
                <w:lang w:val="fr-FR"/>
              </w:rPr>
              <w:t xml:space="preserve">es peuvent </w:t>
            </w:r>
            <w:r>
              <w:rPr>
                <w:lang w:val="fr-FR"/>
              </w:rPr>
              <w:t>ê</w:t>
            </w:r>
            <w:r>
              <w:rPr>
                <w:lang w:val="fr-FR"/>
              </w:rPr>
              <w:t>tre export</w:t>
            </w:r>
            <w:r>
              <w:rPr>
                <w:lang w:val="fr-FR"/>
              </w:rPr>
              <w:t>é</w:t>
            </w:r>
            <w:r>
              <w:rPr>
                <w:lang w:val="fr-FR"/>
              </w:rPr>
              <w:t xml:space="preserve">es en cliquant sur les boutons </w:t>
            </w:r>
            <w:r>
              <w:rPr>
                <w:rStyle w:val="mqInternal"/>
                <w:noProof/>
                <w:lang w:val="fr-FR"/>
              </w:rPr>
              <w:t>[1}</w:t>
            </w:r>
            <w:r>
              <w:rPr>
                <w:lang w:val="fr-FR"/>
              </w:rPr>
              <w:t>CSV</w:t>
            </w:r>
            <w:r>
              <w:rPr>
                <w:rStyle w:val="mqInternal"/>
                <w:noProof/>
                <w:lang w:val="fr-FR"/>
              </w:rPr>
              <w:t>{2]</w:t>
            </w:r>
            <w:r>
              <w:rPr>
                <w:lang w:val="fr-FR"/>
              </w:rPr>
              <w:t xml:space="preserve"> ou </w:t>
            </w:r>
            <w:r>
              <w:rPr>
                <w:rStyle w:val="mqInternal"/>
                <w:noProof/>
                <w:lang w:val="fr-FR"/>
              </w:rPr>
              <w:t>[1}</w:t>
            </w:r>
            <w:r>
              <w:rPr>
                <w:lang w:val="fr-FR"/>
              </w:rPr>
              <w:t>XL</w:t>
            </w:r>
            <w:r>
              <w:rPr>
                <w:lang w:val="fr-FR"/>
              </w:rPr>
              <w:t>S</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e4b6d522-7885-489a-b61f-30734f2acdff</w:t>
            </w:r>
          </w:p>
        </w:tc>
        <w:tc>
          <w:tcPr>
            <w:tcW w:w="7407" w:type="dxa"/>
            <w:shd w:val="clear" w:color="auto" w:fill="F2F2F2" w:themeFill="background1" w:themeFillShade="F2"/>
          </w:tcPr>
          <w:p w:rsidR="00000000" w:rsidRDefault="00284107">
            <w:pPr>
              <w:rPr>
                <w:noProof/>
              </w:rPr>
            </w:pPr>
            <w:r>
              <w:rPr>
                <w:noProof/>
              </w:rPr>
              <w:t>Other data viewing options</w:t>
            </w:r>
          </w:p>
        </w:tc>
        <w:tc>
          <w:tcPr>
            <w:tcW w:w="7407" w:type="dxa"/>
          </w:tcPr>
          <w:p w:rsidR="00000000" w:rsidRDefault="00284107">
            <w:pPr>
              <w:rPr>
                <w:lang w:val="fr-FR"/>
              </w:rPr>
            </w:pPr>
            <w:r>
              <w:rPr>
                <w:lang w:val="fr-FR"/>
              </w:rPr>
              <w:t>Autres options de visualisation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7cf0408c-70b6-4419-89ea-a0321a4e2244</w:t>
            </w:r>
          </w:p>
        </w:tc>
        <w:tc>
          <w:tcPr>
            <w:tcW w:w="7407" w:type="dxa"/>
            <w:shd w:val="clear" w:color="auto" w:fill="F2F2F2" w:themeFill="background1" w:themeFillShade="F2"/>
          </w:tcPr>
          <w:p w:rsidR="00000000" w:rsidRDefault="00284107">
            <w:pPr>
              <w:rPr>
                <w:noProof/>
              </w:rPr>
            </w:pPr>
            <w:r>
              <w:rPr>
                <w:noProof/>
              </w:rPr>
              <w:t>Audience data can be viewed/exported in other ways:</w:t>
            </w:r>
          </w:p>
        </w:tc>
        <w:tc>
          <w:tcPr>
            <w:tcW w:w="7407" w:type="dxa"/>
          </w:tcPr>
          <w:p w:rsidR="00000000" w:rsidRDefault="00284107">
            <w:pPr>
              <w:rPr>
                <w:lang w:val="fr-FR"/>
              </w:rPr>
            </w:pPr>
            <w:r>
              <w:rPr>
                <w:lang w:val="fr-FR"/>
              </w:rPr>
              <w:t>Les donn</w:t>
            </w:r>
            <w:r>
              <w:rPr>
                <w:lang w:val="fr-FR"/>
              </w:rPr>
              <w:t>é</w:t>
            </w:r>
            <w:r>
              <w:rPr>
                <w:lang w:val="fr-FR"/>
              </w:rPr>
              <w:t xml:space="preserve">es d'audience peuvent </w:t>
            </w:r>
            <w:r>
              <w:rPr>
                <w:lang w:val="fr-FR"/>
              </w:rPr>
              <w:t>ê</w:t>
            </w:r>
            <w:r>
              <w:rPr>
                <w:lang w:val="fr-FR"/>
              </w:rPr>
              <w:t>tre consult</w:t>
            </w:r>
            <w:r>
              <w:rPr>
                <w:lang w:val="fr-FR"/>
              </w:rPr>
              <w:t>é</w:t>
            </w:r>
            <w:r>
              <w:rPr>
                <w:lang w:val="fr-FR"/>
              </w:rPr>
              <w:t>es/export</w:t>
            </w:r>
            <w:r>
              <w:rPr>
                <w:lang w:val="fr-FR"/>
              </w:rPr>
              <w:t>é</w:t>
            </w:r>
            <w:r>
              <w:rPr>
                <w:lang w:val="fr-FR"/>
              </w:rPr>
              <w:t>es d'autres mani</w:t>
            </w:r>
            <w:r>
              <w:rPr>
                <w:lang w:val="fr-FR"/>
              </w:rPr>
              <w:t>è</w:t>
            </w:r>
            <w:r>
              <w:rPr>
                <w:lang w:val="fr-FR"/>
              </w:rPr>
              <w:t>res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88663de5-70d3-469a-8647-ab4a3638865b</w:t>
            </w:r>
          </w:p>
        </w:tc>
        <w:tc>
          <w:tcPr>
            <w:tcW w:w="7407" w:type="dxa"/>
            <w:shd w:val="clear" w:color="auto" w:fill="F2F2F2" w:themeFill="background1" w:themeFillShade="F2"/>
          </w:tcPr>
          <w:p w:rsidR="00000000" w:rsidRDefault="00284107">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284107">
            <w:pPr>
              <w:rPr>
                <w:lang w:val="fr-FR"/>
              </w:rPr>
            </w:pPr>
            <w:r>
              <w:rPr>
                <w:rStyle w:val="mqInternal"/>
                <w:noProof/>
                <w:lang w:val="fr-FR"/>
              </w:rPr>
              <w:t>[1}</w:t>
            </w:r>
            <w:r>
              <w:rPr>
                <w:lang w:val="fr-FR"/>
              </w:rPr>
              <w:t>Activit</w:t>
            </w:r>
            <w:r>
              <w:rPr>
                <w:lang w:val="fr-FR"/>
              </w:rPr>
              <w:t>é</w:t>
            </w:r>
            <w:r>
              <w:rPr>
                <w:lang w:val="fr-FR"/>
              </w:rPr>
              <w:t xml:space="preserve"> r</w:t>
            </w:r>
            <w:r>
              <w:rPr>
                <w:lang w:val="fr-FR"/>
              </w:rPr>
              <w:t>é</w:t>
            </w:r>
            <w:r>
              <w:rPr>
                <w:lang w:val="fr-FR"/>
              </w:rPr>
              <w:t>cente</w:t>
            </w:r>
            <w:r>
              <w:rPr>
                <w:rStyle w:val="mqInternal"/>
                <w:noProof/>
                <w:lang w:val="fr-FR"/>
              </w:rPr>
              <w:t>{2]</w:t>
            </w:r>
            <w:r>
              <w:rPr>
                <w:lang w:val="fr-FR"/>
              </w:rPr>
              <w:t xml:space="preserve"> - Permet d'afficher les donn</w:t>
            </w:r>
            <w:r>
              <w:rPr>
                <w:lang w:val="fr-FR"/>
              </w:rPr>
              <w:t>é</w:t>
            </w:r>
            <w:r>
              <w:rPr>
                <w:lang w:val="fr-FR"/>
              </w:rPr>
              <w:t>es d'</w:t>
            </w:r>
            <w:r>
              <w:rPr>
                <w:lang w:val="fr-FR"/>
              </w:rPr>
              <w:t>é</w:t>
            </w:r>
            <w:r>
              <w:rPr>
                <w:lang w:val="fr-FR"/>
              </w:rPr>
              <w:t>v</w:t>
            </w:r>
            <w:r>
              <w:rPr>
                <w:lang w:val="fr-FR"/>
              </w:rPr>
              <w:t>é</w:t>
            </w:r>
            <w:r>
              <w:rPr>
                <w:lang w:val="fr-FR"/>
              </w:rPr>
              <w:t>neme</w:t>
            </w:r>
            <w:r>
              <w:rPr>
                <w:lang w:val="fr-FR"/>
              </w:rPr>
              <w:t>nts de visualisation vid</w:t>
            </w:r>
            <w:r>
              <w:rPr>
                <w:lang w:val="fr-FR"/>
              </w:rPr>
              <w:t>é</w:t>
            </w:r>
            <w:r>
              <w:rPr>
                <w:lang w:val="fr-FR"/>
              </w:rPr>
              <w:t>o des derni</w:t>
            </w:r>
            <w:r>
              <w:rPr>
                <w:lang w:val="fr-FR"/>
              </w:rPr>
              <w:t>è</w:t>
            </w:r>
            <w:r>
              <w:rPr>
                <w:lang w:val="fr-FR"/>
              </w:rPr>
              <w:t>res 24 heures.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4aa5c0df-fec9-4119-9a28-90091a60be09</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 xml:space="preserve">Affichage des </w:t>
            </w:r>
            <w:r>
              <w:rPr>
                <w:lang w:val="fr-FR"/>
              </w:rPr>
              <w:t>é</w:t>
            </w:r>
            <w:r>
              <w:rPr>
                <w:lang w:val="fr-FR"/>
              </w:rPr>
              <w:t>v</w:t>
            </w:r>
            <w:r>
              <w:rPr>
                <w:lang w:val="fr-FR"/>
              </w:rPr>
              <w:t>é</w:t>
            </w:r>
            <w:r>
              <w:rPr>
                <w:lang w:val="fr-FR"/>
              </w:rPr>
              <w:t>nements du lecteur dans le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21bd8bd8-7d62-4ae6-baf9-67a0f141e6e4</w:t>
            </w:r>
          </w:p>
        </w:tc>
        <w:tc>
          <w:tcPr>
            <w:tcW w:w="7407" w:type="dxa"/>
            <w:shd w:val="clear" w:color="auto" w:fill="F2F2F2" w:themeFill="background1" w:themeFillShade="F2"/>
          </w:tcPr>
          <w:p w:rsidR="00000000" w:rsidRDefault="00284107">
            <w:pPr>
              <w:rPr>
                <w:noProof/>
              </w:rPr>
            </w:pPr>
            <w:r>
              <w:rPr>
                <w:rStyle w:val="mqInternal"/>
                <w:noProof/>
              </w:rPr>
              <w:t>[1}</w:t>
            </w:r>
            <w:r>
              <w:rPr>
                <w:noProof/>
              </w:rPr>
              <w:t>Video Activity</w:t>
            </w:r>
            <w:r>
              <w:rPr>
                <w:rStyle w:val="mqInternal"/>
                <w:noProof/>
              </w:rPr>
              <w:t>{2]</w:t>
            </w:r>
            <w:r>
              <w:rPr>
                <w:noProof/>
              </w:rPr>
              <w:t xml:space="preserve"> - Used to view viewer activity by video.</w:t>
            </w:r>
          </w:p>
        </w:tc>
        <w:tc>
          <w:tcPr>
            <w:tcW w:w="7407" w:type="dxa"/>
          </w:tcPr>
          <w:p w:rsidR="00000000" w:rsidRDefault="00284107">
            <w:pPr>
              <w:rPr>
                <w:lang w:val="fr-FR"/>
              </w:rPr>
            </w:pPr>
            <w:r>
              <w:rPr>
                <w:rStyle w:val="mqInternal"/>
                <w:noProof/>
                <w:lang w:val="fr-FR"/>
              </w:rPr>
              <w:t>[1}</w:t>
            </w:r>
            <w:r>
              <w:rPr>
                <w:lang w:val="fr-FR"/>
              </w:rPr>
              <w:t>Activit</w:t>
            </w:r>
            <w:r>
              <w:rPr>
                <w:lang w:val="fr-FR"/>
              </w:rPr>
              <w:t>é</w:t>
            </w:r>
            <w:r>
              <w:rPr>
                <w:lang w:val="fr-FR"/>
              </w:rPr>
              <w:t xml:space="preserve"> vid</w:t>
            </w:r>
            <w:r>
              <w:rPr>
                <w:lang w:val="fr-FR"/>
              </w:rPr>
              <w:t>é</w:t>
            </w:r>
            <w:r>
              <w:rPr>
                <w:lang w:val="fr-FR"/>
              </w:rPr>
              <w:t>o</w:t>
            </w:r>
            <w:r>
              <w:rPr>
                <w:rStyle w:val="mqInternal"/>
                <w:noProof/>
                <w:lang w:val="fr-FR"/>
              </w:rPr>
              <w:t>{2]</w:t>
            </w:r>
            <w:r>
              <w:rPr>
                <w:lang w:val="fr-FR"/>
              </w:rPr>
              <w:t xml:space="preserve"> - Permet d'afficher l'activit</w:t>
            </w:r>
            <w:r>
              <w:rPr>
                <w:lang w:val="fr-FR"/>
              </w:rPr>
              <w:t>é</w:t>
            </w:r>
            <w:r>
              <w:rPr>
                <w:lang w:val="fr-FR"/>
              </w:rPr>
              <w:t xml:space="preserve"> du spectateur par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96206d4f-4b2f-4f06-8b09</w:t>
            </w:r>
            <w:r>
              <w:rPr>
                <w:noProof/>
                <w:sz w:val="2"/>
              </w:rPr>
              <w:t>-1d6b69d616d6</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Affichage de l'activit</w:t>
            </w:r>
            <w:r>
              <w:rPr>
                <w:lang w:val="fr-FR"/>
              </w:rPr>
              <w:t>é</w:t>
            </w:r>
            <w:r>
              <w:rPr>
                <w:lang w:val="fr-FR"/>
              </w:rPr>
              <w:t xml:space="preserve">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3aa3ca7a-8d1d-449b-b6ea-a76cc0dd5861</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284107">
            <w:pPr>
              <w:rPr>
                <w:lang w:val="fr-FR"/>
              </w:rPr>
            </w:pPr>
            <w:r>
              <w:rPr>
                <w:rStyle w:val="mqInternal"/>
                <w:noProof/>
                <w:lang w:val="fr-FR"/>
              </w:rPr>
              <w:t>[1}</w:t>
            </w:r>
            <w:r>
              <w:rPr>
                <w:lang w:val="fr-FR"/>
              </w:rPr>
              <w:t>Exporter des donn</w:t>
            </w:r>
            <w:r>
              <w:rPr>
                <w:lang w:val="fr-FR"/>
              </w:rPr>
              <w:t>é</w:t>
            </w:r>
            <w:r>
              <w:rPr>
                <w:lang w:val="fr-FR"/>
              </w:rPr>
              <w:t>es</w:t>
            </w:r>
            <w:r>
              <w:rPr>
                <w:rStyle w:val="mqInternal"/>
                <w:noProof/>
                <w:lang w:val="fr-FR"/>
              </w:rPr>
              <w:t>{2]</w:t>
            </w:r>
            <w:r>
              <w:rPr>
                <w:lang w:val="fr-FR"/>
              </w:rPr>
              <w:t> : permet d'exporter des donn</w:t>
            </w:r>
            <w:r>
              <w:rPr>
                <w:lang w:val="fr-FR"/>
              </w:rPr>
              <w:t>é</w:t>
            </w:r>
            <w:r>
              <w:rPr>
                <w:lang w:val="fr-FR"/>
              </w:rPr>
              <w:t>es de vue vid</w:t>
            </w:r>
            <w:r>
              <w:rPr>
                <w:lang w:val="fr-FR"/>
              </w:rPr>
              <w:t>é</w:t>
            </w:r>
            <w:r>
              <w:rPr>
                <w:lang w:val="fr-FR"/>
              </w:rPr>
              <w:t>o et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8e96a2cf-651c-4014-acb3-e0f684e4e1e2</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Exportation de donn</w:t>
            </w:r>
            <w:r>
              <w:rPr>
                <w:lang w:val="fr-FR"/>
              </w:rPr>
              <w:t>é</w:t>
            </w:r>
            <w:r>
              <w:rPr>
                <w:lang w:val="fr-FR"/>
              </w:rPr>
              <w:t xml:space="preserve">es d'audience </w:t>
            </w:r>
            <w:r>
              <w:rPr>
                <w:lang w:val="fr-FR"/>
              </w:rPr>
              <w:t>à</w:t>
            </w:r>
            <w:r>
              <w:rPr>
                <w:lang w:val="fr-FR"/>
              </w:rPr>
              <w:t xml:space="preserve"> partir du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bf1dd805-e8b2-4b25-801d-cc78ce4a756e</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284107">
            <w:pPr>
              <w:rPr>
                <w:lang w:val="fr-FR"/>
              </w:rPr>
            </w:pPr>
            <w:r>
              <w:rPr>
                <w:rStyle w:val="mqInternal"/>
                <w:noProof/>
                <w:lang w:val="fr-FR"/>
              </w:rPr>
              <w:t>[1}</w:t>
            </w:r>
            <w:r>
              <w:rPr>
                <w:lang w:val="fr-FR"/>
              </w:rPr>
              <w:t>API Audience</w:t>
            </w:r>
            <w:r>
              <w:rPr>
                <w:rStyle w:val="mqInternal"/>
                <w:noProof/>
                <w:lang w:val="fr-FR"/>
              </w:rPr>
              <w:t>{2]</w:t>
            </w:r>
            <w:r>
              <w:rPr>
                <w:lang w:val="fr-FR"/>
              </w:rPr>
              <w:t xml:space="preserve"> - L'API Audience peut </w:t>
            </w:r>
            <w:r>
              <w:rPr>
                <w:lang w:val="fr-FR"/>
              </w:rPr>
              <w:t>ê</w:t>
            </w:r>
            <w:r>
              <w:rPr>
                <w:lang w:val="fr-FR"/>
              </w:rPr>
              <w:t>tre utilis</w:t>
            </w:r>
            <w:r>
              <w:rPr>
                <w:lang w:val="fr-FR"/>
              </w:rPr>
              <w:t>é</w:t>
            </w:r>
            <w:r>
              <w:rPr>
                <w:lang w:val="fr-FR"/>
              </w:rPr>
              <w:t>e pour extraire par progr</w:t>
            </w:r>
            <w:r>
              <w:rPr>
                <w:lang w:val="fr-FR"/>
              </w:rPr>
              <w:t>amme des donn</w:t>
            </w:r>
            <w:r>
              <w:rPr>
                <w:lang w:val="fr-FR"/>
              </w:rPr>
              <w:t>é</w:t>
            </w:r>
            <w:r>
              <w:rPr>
                <w:lang w:val="fr-FR"/>
              </w:rPr>
              <w:t>es de vue vid</w:t>
            </w:r>
            <w:r>
              <w:rPr>
                <w:lang w:val="fr-FR"/>
              </w:rPr>
              <w:t>é</w:t>
            </w:r>
            <w:r>
              <w:rPr>
                <w:lang w:val="fr-FR"/>
              </w:rPr>
              <w:t>o et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9be37592-6ab0-497a-83cb-414cb9e9fa0f</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Overview:</w:t>
            </w:r>
          </w:p>
        </w:tc>
        <w:tc>
          <w:tcPr>
            <w:tcW w:w="7407" w:type="dxa"/>
          </w:tcPr>
          <w:p w:rsidR="00000000" w:rsidRDefault="00284107">
            <w:pPr>
              <w:rPr>
                <w:lang w:val="fr-FR"/>
              </w:rPr>
            </w:pPr>
            <w:r>
              <w:rPr>
                <w:lang w:val="fr-FR"/>
              </w:rPr>
              <w:t xml:space="preserve">Pour plus d'informations, consultez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7032c47e-a3f0-4d1b-8d85-63ecdf80959a</w:t>
            </w:r>
          </w:p>
        </w:tc>
        <w:tc>
          <w:tcPr>
            <w:tcW w:w="7407" w:type="dxa"/>
            <w:shd w:val="clear" w:color="auto" w:fill="F2F2F2" w:themeFill="background1" w:themeFillShade="F2"/>
          </w:tcPr>
          <w:p w:rsidR="00000000" w:rsidRDefault="00284107">
            <w:pPr>
              <w:rPr>
                <w:noProof/>
              </w:rPr>
            </w:pPr>
            <w:r>
              <w:rPr>
                <w:noProof/>
              </w:rPr>
              <w:t>Audience API</w:t>
            </w:r>
            <w:r>
              <w:rPr>
                <w:rStyle w:val="mqInternal"/>
                <w:noProof/>
              </w:rPr>
              <w:t>{1]</w:t>
            </w:r>
            <w:r>
              <w:rPr>
                <w:noProof/>
              </w:rPr>
              <w:t>.</w:t>
            </w:r>
          </w:p>
        </w:tc>
        <w:tc>
          <w:tcPr>
            <w:tcW w:w="7407" w:type="dxa"/>
          </w:tcPr>
          <w:p w:rsidR="00000000" w:rsidRDefault="00284107">
            <w:pPr>
              <w:rPr>
                <w:lang w:val="fr-FR"/>
              </w:rPr>
            </w:pPr>
            <w:r>
              <w:rPr>
                <w:lang w:val="fr-FR"/>
              </w:rPr>
              <w:t>API d'audience</w:t>
            </w: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creating-audience-enabled-player.html</w:t>
            </w:r>
          </w:p>
          <w:p w:rsidR="00000000" w:rsidRDefault="00284107">
            <w:pPr>
              <w:jc w:val="center"/>
              <w:rPr>
                <w:b/>
                <w:noProof/>
              </w:rPr>
            </w:pPr>
            <w:r>
              <w:rPr>
                <w:b/>
                <w:noProof/>
              </w:rPr>
              <w:t>MQ971010 624b99b4-0121-47db-8be2-ea1badbe6767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677b1160-5b75-40c1-9a65-3197658f1077</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07a9918e-a68e-46de-9402-58bd5e6131ca</w:t>
            </w:r>
          </w:p>
        </w:tc>
        <w:tc>
          <w:tcPr>
            <w:tcW w:w="7407" w:type="dxa"/>
            <w:shd w:val="clear" w:color="auto" w:fill="F2F2F2" w:themeFill="background1" w:themeFillShade="F2"/>
          </w:tcPr>
          <w:p w:rsidR="00000000" w:rsidRDefault="00284107">
            <w:pPr>
              <w:rPr>
                <w:noProof/>
              </w:rPr>
            </w:pPr>
            <w:r>
              <w:rPr>
                <w:noProof/>
              </w:rPr>
              <w:t>Creating an Audience-enabled Player parent:</w:t>
            </w:r>
          </w:p>
        </w:tc>
        <w:tc>
          <w:tcPr>
            <w:tcW w:w="7407" w:type="dxa"/>
          </w:tcPr>
          <w:p w:rsidR="00000000" w:rsidRDefault="00284107">
            <w:pPr>
              <w:rPr>
                <w:lang w:val="fr-FR"/>
              </w:rPr>
            </w:pPr>
            <w:r>
              <w:rPr>
                <w:lang w:val="fr-FR"/>
              </w:rPr>
              <w:t>Cr</w:t>
            </w:r>
            <w:r>
              <w:rPr>
                <w:lang w:val="fr-FR"/>
              </w:rPr>
              <w:t>é</w:t>
            </w:r>
            <w:r>
              <w:rPr>
                <w:lang w:val="fr-FR"/>
              </w:rPr>
              <w:t>ation d'un parent Player compatible avec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2d1b2221-2fb9-4443-adf3-ec8a790031af</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0e1a221d-62d6-47be-8790-b99d80fcf341</w:t>
            </w:r>
          </w:p>
        </w:tc>
        <w:tc>
          <w:tcPr>
            <w:tcW w:w="7407" w:type="dxa"/>
            <w:shd w:val="clear" w:color="auto" w:fill="F2F2F2" w:themeFill="background1" w:themeFillShade="F2"/>
          </w:tcPr>
          <w:p w:rsidR="00000000" w:rsidRDefault="00284107">
            <w:pPr>
              <w:rPr>
                <w:noProof/>
              </w:rPr>
            </w:pPr>
            <w:r>
              <w:rPr>
                <w:noProof/>
              </w:rPr>
              <w:t>Creating an Audience-enabled Player</w:t>
            </w:r>
          </w:p>
        </w:tc>
        <w:tc>
          <w:tcPr>
            <w:tcW w:w="7407" w:type="dxa"/>
          </w:tcPr>
          <w:p w:rsidR="00000000" w:rsidRDefault="00284107">
            <w:pPr>
              <w:rPr>
                <w:lang w:val="fr-FR"/>
              </w:rPr>
            </w:pPr>
            <w:r>
              <w:rPr>
                <w:lang w:val="fr-FR"/>
              </w:rPr>
              <w:t>Cr</w:t>
            </w:r>
            <w:r>
              <w:rPr>
                <w:lang w:val="fr-FR"/>
              </w:rPr>
              <w:t>é</w:t>
            </w:r>
            <w:r>
              <w:rPr>
                <w:lang w:val="fr-FR"/>
              </w:rPr>
              <w:t>ation d'un lecteur compatible avec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6665cfb3-32da-4359-8605-d294d8c24d17</w:t>
            </w:r>
          </w:p>
        </w:tc>
        <w:tc>
          <w:tcPr>
            <w:tcW w:w="7407" w:type="dxa"/>
            <w:shd w:val="clear" w:color="auto" w:fill="F2F2F2" w:themeFill="background1" w:themeFillShade="F2"/>
          </w:tcPr>
          <w:p w:rsidR="00000000" w:rsidRDefault="00284107">
            <w:pPr>
              <w:rPr>
                <w:noProof/>
              </w:rPr>
            </w:pPr>
            <w:r>
              <w:rPr>
                <w:noProof/>
              </w:rPr>
              <w:t>In this topic you will learn how to export lead form data collected through Gallery experiences.</w:t>
            </w:r>
          </w:p>
        </w:tc>
        <w:tc>
          <w:tcPr>
            <w:tcW w:w="7407" w:type="dxa"/>
          </w:tcPr>
          <w:p w:rsidR="00000000" w:rsidRDefault="00284107">
            <w:pPr>
              <w:rPr>
                <w:lang w:val="fr-FR"/>
              </w:rPr>
            </w:pPr>
            <w:r>
              <w:rPr>
                <w:lang w:val="fr-FR"/>
              </w:rPr>
              <w:t>Dans cette rubrique, vous apprendrez comment exporter les donn</w:t>
            </w:r>
            <w:r>
              <w:rPr>
                <w:lang w:val="fr-FR"/>
              </w:rPr>
              <w:t>é</w:t>
            </w:r>
            <w:r>
              <w:rPr>
                <w:lang w:val="fr-FR"/>
              </w:rPr>
              <w:t>es de for</w:t>
            </w:r>
            <w:r>
              <w:rPr>
                <w:lang w:val="fr-FR"/>
              </w:rPr>
              <w:t>mulaire de prospect collect</w:t>
            </w:r>
            <w:r>
              <w:rPr>
                <w:lang w:val="fr-FR"/>
              </w:rPr>
              <w:t>é</w:t>
            </w:r>
            <w:r>
              <w:rPr>
                <w:lang w:val="fr-FR"/>
              </w:rPr>
              <w:t>es via les exp</w:t>
            </w:r>
            <w:r>
              <w:rPr>
                <w:lang w:val="fr-FR"/>
              </w:rPr>
              <w:t>é</w:t>
            </w:r>
            <w:r>
              <w:rPr>
                <w:lang w:val="fr-FR"/>
              </w:rPr>
              <w:t>riences Gallery.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7fc8b9db-b848-463c-999c-9292d4774705</w:t>
            </w:r>
          </w:p>
        </w:tc>
        <w:tc>
          <w:tcPr>
            <w:tcW w:w="7407" w:type="dxa"/>
            <w:shd w:val="clear" w:color="auto" w:fill="F2F2F2" w:themeFill="background1" w:themeFillShade="F2"/>
          </w:tcPr>
          <w:p w:rsidR="00000000" w:rsidRDefault="00284107">
            <w:pPr>
              <w:rPr>
                <w:noProof/>
              </w:rPr>
            </w:pPr>
            <w:r>
              <w:rPr>
                <w:noProof/>
              </w:rPr>
              <w:t>Video engagement data will only be recorded when video content is viewed inside of an Audience-enabled Brightcove Player.</w:t>
            </w:r>
          </w:p>
        </w:tc>
        <w:tc>
          <w:tcPr>
            <w:tcW w:w="7407" w:type="dxa"/>
          </w:tcPr>
          <w:p w:rsidR="00000000" w:rsidRDefault="00284107">
            <w:pPr>
              <w:rPr>
                <w:lang w:val="fr-FR"/>
              </w:rPr>
            </w:pPr>
            <w:r>
              <w:rPr>
                <w:lang w:val="fr-FR"/>
              </w:rPr>
              <w:t>Les donn</w:t>
            </w:r>
            <w:r>
              <w:rPr>
                <w:lang w:val="fr-FR"/>
              </w:rPr>
              <w:t>é</w:t>
            </w:r>
            <w:r>
              <w:rPr>
                <w:lang w:val="fr-FR"/>
              </w:rPr>
              <w:t>es d'engagement vid</w:t>
            </w:r>
            <w:r>
              <w:rPr>
                <w:lang w:val="fr-FR"/>
              </w:rPr>
              <w:t>é</w:t>
            </w:r>
            <w:r>
              <w:rPr>
                <w:lang w:val="fr-FR"/>
              </w:rPr>
              <w:t>o ne</w:t>
            </w:r>
            <w:r>
              <w:rPr>
                <w:lang w:val="fr-FR"/>
              </w:rPr>
              <w:t xml:space="preserve"> seront enregistr</w:t>
            </w:r>
            <w:r>
              <w:rPr>
                <w:lang w:val="fr-FR"/>
              </w:rPr>
              <w:t>é</w:t>
            </w:r>
            <w:r>
              <w:rPr>
                <w:lang w:val="fr-FR"/>
              </w:rPr>
              <w:t>es que lorsque le contenu vid</w:t>
            </w:r>
            <w:r>
              <w:rPr>
                <w:lang w:val="fr-FR"/>
              </w:rPr>
              <w:t>é</w:t>
            </w:r>
            <w:r>
              <w:rPr>
                <w:lang w:val="fr-FR"/>
              </w:rPr>
              <w:t>o est affich</w:t>
            </w:r>
            <w:r>
              <w:rPr>
                <w:lang w:val="fr-FR"/>
              </w:rPr>
              <w:t>é</w:t>
            </w:r>
            <w:r>
              <w:rPr>
                <w:lang w:val="fr-FR"/>
              </w:rPr>
              <w:t xml:space="preserve"> </w:t>
            </w:r>
            <w:r>
              <w:rPr>
                <w:lang w:val="fr-FR"/>
              </w:rPr>
              <w:t>à</w:t>
            </w:r>
            <w:r>
              <w:rPr>
                <w:lang w:val="fr-FR"/>
              </w:rPr>
              <w:t xml:space="preserve"> l'int</w:t>
            </w:r>
            <w:r>
              <w:rPr>
                <w:lang w:val="fr-FR"/>
              </w:rPr>
              <w:t>é</w:t>
            </w:r>
            <w:r>
              <w:rPr>
                <w:lang w:val="fr-FR"/>
              </w:rPr>
              <w:t>rieur d'un lecteur Brightcove compatible avec l'auditoire.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91162aff-32af-46b8-9165-cbbb953002a6</w:t>
            </w:r>
          </w:p>
        </w:tc>
        <w:tc>
          <w:tcPr>
            <w:tcW w:w="7407" w:type="dxa"/>
            <w:shd w:val="clear" w:color="auto" w:fill="F2F2F2" w:themeFill="background1" w:themeFillShade="F2"/>
          </w:tcPr>
          <w:p w:rsidR="00000000" w:rsidRDefault="00284107">
            <w:pPr>
              <w:rPr>
                <w:noProof/>
              </w:rPr>
            </w:pPr>
            <w:r>
              <w:rPr>
                <w:noProof/>
              </w:rPr>
              <w:t>There are two ways to create an Audience-enabled player:</w:t>
            </w:r>
          </w:p>
        </w:tc>
        <w:tc>
          <w:tcPr>
            <w:tcW w:w="7407" w:type="dxa"/>
          </w:tcPr>
          <w:p w:rsidR="00000000" w:rsidRDefault="00284107">
            <w:pPr>
              <w:rPr>
                <w:lang w:val="fr-FR"/>
              </w:rPr>
            </w:pPr>
            <w:r>
              <w:rPr>
                <w:lang w:val="fr-FR"/>
              </w:rPr>
              <w:t>Vous pouvez cr</w:t>
            </w:r>
            <w:r>
              <w:rPr>
                <w:lang w:val="fr-FR"/>
              </w:rPr>
              <w:t>é</w:t>
            </w:r>
            <w:r>
              <w:rPr>
                <w:lang w:val="fr-FR"/>
              </w:rPr>
              <w:t xml:space="preserve">er un lecteur </w:t>
            </w:r>
            <w:r>
              <w:rPr>
                <w:lang w:val="fr-FR"/>
              </w:rPr>
              <w:t>compatible avec Audience de deux fa</w:t>
            </w:r>
            <w:r>
              <w:rPr>
                <w:lang w:val="fr-FR"/>
              </w:rPr>
              <w:t>ç</w:t>
            </w:r>
            <w:r>
              <w:rPr>
                <w:lang w:val="fr-FR"/>
              </w:rPr>
              <w:t>ons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4a4ef18a-a9a2-4c34-8c2d-191b8468b239</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 new player using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 xml:space="preserve">er un nouveau lecteur </w:t>
            </w:r>
            <w:r>
              <w:rPr>
                <w:lang w:val="fr-FR"/>
              </w:rPr>
              <w:t>à</w:t>
            </w:r>
            <w:r>
              <w:rPr>
                <w:lang w:val="fr-FR"/>
              </w:rPr>
              <w:t xml:space="preserve"> l'aide du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2acb5836-9fb5-4ea4-8c83-013ed79dbf50</w:t>
            </w:r>
          </w:p>
        </w:tc>
        <w:tc>
          <w:tcPr>
            <w:tcW w:w="7407" w:type="dxa"/>
            <w:shd w:val="clear" w:color="auto" w:fill="F2F2F2" w:themeFill="background1" w:themeFillShade="F2"/>
          </w:tcPr>
          <w:p w:rsidR="00000000" w:rsidRDefault="00284107">
            <w:pPr>
              <w:rPr>
                <w:noProof/>
              </w:rPr>
            </w:pPr>
            <w:r>
              <w:rPr>
                <w:rStyle w:val="mqInternal"/>
                <w:noProof/>
              </w:rPr>
              <w:t>[1}</w:t>
            </w:r>
            <w:r>
              <w:rPr>
                <w:noProof/>
              </w:rPr>
              <w:t>Enable Audience on an existing player</w:t>
            </w:r>
            <w:r>
              <w:rPr>
                <w:rStyle w:val="mqInternal"/>
                <w:noProof/>
              </w:rPr>
              <w:t>{2]</w:t>
            </w:r>
          </w:p>
        </w:tc>
        <w:tc>
          <w:tcPr>
            <w:tcW w:w="7407" w:type="dxa"/>
          </w:tcPr>
          <w:p w:rsidR="00000000" w:rsidRDefault="00284107">
            <w:pPr>
              <w:rPr>
                <w:lang w:val="fr-FR"/>
              </w:rPr>
            </w:pPr>
            <w:r>
              <w:rPr>
                <w:rStyle w:val="mqInternal"/>
                <w:noProof/>
                <w:lang w:val="fr-FR"/>
              </w:rPr>
              <w:t>[1}</w:t>
            </w:r>
            <w:r>
              <w:rPr>
                <w:lang w:val="fr-FR"/>
              </w:rPr>
              <w:t>Activer l'audience sur un lecteur existant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9a5038ea-a6f5-4259-a1e3-7d9e27adbcc6</w:t>
            </w:r>
          </w:p>
        </w:tc>
        <w:tc>
          <w:tcPr>
            <w:tcW w:w="7407" w:type="dxa"/>
            <w:shd w:val="clear" w:color="auto" w:fill="F2F2F2" w:themeFill="background1" w:themeFillShade="F2"/>
          </w:tcPr>
          <w:p w:rsidR="00000000" w:rsidRDefault="00284107">
            <w:pPr>
              <w:rPr>
                <w:noProof/>
              </w:rPr>
            </w:pPr>
            <w:r>
              <w:rPr>
                <w:noProof/>
              </w:rPr>
              <w:t>Creating a new player using the Audience module</w:t>
            </w:r>
          </w:p>
        </w:tc>
        <w:tc>
          <w:tcPr>
            <w:tcW w:w="7407" w:type="dxa"/>
          </w:tcPr>
          <w:p w:rsidR="00000000" w:rsidRDefault="00284107">
            <w:pPr>
              <w:rPr>
                <w:lang w:val="fr-FR"/>
              </w:rPr>
            </w:pPr>
            <w:r>
              <w:rPr>
                <w:lang w:val="fr-FR"/>
              </w:rPr>
              <w:t>Cr</w:t>
            </w:r>
            <w:r>
              <w:rPr>
                <w:lang w:val="fr-FR"/>
              </w:rPr>
              <w:t>é</w:t>
            </w:r>
            <w:r>
              <w:rPr>
                <w:lang w:val="fr-FR"/>
              </w:rPr>
              <w:t xml:space="preserve">ation d'un lecteur </w:t>
            </w:r>
            <w:r>
              <w:rPr>
                <w:lang w:val="fr-FR"/>
              </w:rPr>
              <w:t>à</w:t>
            </w:r>
            <w:r>
              <w:rPr>
                <w:lang w:val="fr-FR"/>
              </w:rPr>
              <w:t xml:space="preserve"> l'aide du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557c832b-8e4a-4338-83</w:t>
            </w:r>
            <w:r>
              <w:rPr>
                <w:noProof/>
                <w:sz w:val="2"/>
              </w:rPr>
              <w:t>d6-00d6a8f4ca90</w:t>
            </w:r>
          </w:p>
        </w:tc>
        <w:tc>
          <w:tcPr>
            <w:tcW w:w="7407" w:type="dxa"/>
            <w:shd w:val="clear" w:color="auto" w:fill="F2F2F2" w:themeFill="background1" w:themeFillShade="F2"/>
          </w:tcPr>
          <w:p w:rsidR="00000000" w:rsidRDefault="00284107">
            <w:pPr>
              <w:rPr>
                <w:noProof/>
              </w:rPr>
            </w:pPr>
            <w:r>
              <w:rPr>
                <w:noProof/>
              </w:rPr>
              <w:t>Before creating an Audience-enabled player using the Audience module, the Audience module should be configured with at least one data connection:</w:t>
            </w:r>
          </w:p>
        </w:tc>
        <w:tc>
          <w:tcPr>
            <w:tcW w:w="7407" w:type="dxa"/>
          </w:tcPr>
          <w:p w:rsidR="00000000" w:rsidRDefault="00284107">
            <w:pPr>
              <w:rPr>
                <w:lang w:val="fr-FR"/>
              </w:rPr>
            </w:pPr>
            <w:r>
              <w:rPr>
                <w:lang w:val="fr-FR"/>
              </w:rPr>
              <w:t>Avant de cr</w:t>
            </w:r>
            <w:r>
              <w:rPr>
                <w:lang w:val="fr-FR"/>
              </w:rPr>
              <w:t>é</w:t>
            </w:r>
            <w:r>
              <w:rPr>
                <w:lang w:val="fr-FR"/>
              </w:rPr>
              <w:t xml:space="preserve">er un lecteur compatible Audience </w:t>
            </w:r>
            <w:r>
              <w:rPr>
                <w:lang w:val="fr-FR"/>
              </w:rPr>
              <w:t>à</w:t>
            </w:r>
            <w:r>
              <w:rPr>
                <w:lang w:val="fr-FR"/>
              </w:rPr>
              <w:t xml:space="preserve"> l'aide du module Audience, le module Audience </w:t>
            </w:r>
            <w:r>
              <w:rPr>
                <w:lang w:val="fr-FR"/>
              </w:rPr>
              <w:t xml:space="preserve">doit </w:t>
            </w:r>
            <w:r>
              <w:rPr>
                <w:lang w:val="fr-FR"/>
              </w:rPr>
              <w:t>ê</w:t>
            </w:r>
            <w:r>
              <w:rPr>
                <w:lang w:val="fr-FR"/>
              </w:rPr>
              <w:t>tre configur</w:t>
            </w:r>
            <w:r>
              <w:rPr>
                <w:lang w:val="fr-FR"/>
              </w:rPr>
              <w:t>é</w:t>
            </w:r>
            <w:r>
              <w:rPr>
                <w:lang w:val="fr-FR"/>
              </w:rPr>
              <w:t xml:space="preserve"> avec au moins une connexion de donn</w:t>
            </w:r>
            <w:r>
              <w:rPr>
                <w:lang w:val="fr-FR"/>
              </w:rPr>
              <w:t>é</w:t>
            </w:r>
            <w:r>
              <w:rPr>
                <w:lang w:val="fr-FR"/>
              </w:rPr>
              <w: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f60914ac-8051-496a-8a54-24dbc001903e</w:t>
            </w:r>
          </w:p>
        </w:tc>
        <w:tc>
          <w:tcPr>
            <w:tcW w:w="7407" w:type="dxa"/>
            <w:shd w:val="clear" w:color="auto" w:fill="F2F2F2" w:themeFill="background1" w:themeFillShade="F2"/>
          </w:tcPr>
          <w:p w:rsidR="00000000" w:rsidRDefault="00284107">
            <w:pPr>
              <w:rPr>
                <w:noProof/>
              </w:rPr>
            </w:pPr>
            <w:r>
              <w:rPr>
                <w:rStyle w:val="mqInternal"/>
                <w:noProof/>
              </w:rPr>
              <w:t>[1}</w:t>
            </w:r>
            <w:r>
              <w:rPr>
                <w:noProof/>
              </w:rPr>
              <w:t>Eloqua</w:t>
            </w:r>
            <w:r>
              <w:rPr>
                <w:rStyle w:val="mqInternal"/>
                <w:noProof/>
              </w:rPr>
              <w:t>{2]</w:t>
            </w:r>
          </w:p>
        </w:tc>
        <w:tc>
          <w:tcPr>
            <w:tcW w:w="7407" w:type="dxa"/>
          </w:tcPr>
          <w:p w:rsidR="00000000" w:rsidRDefault="00284107">
            <w:pPr>
              <w:rPr>
                <w:lang w:val="fr-FR"/>
              </w:rPr>
            </w:pPr>
            <w:r>
              <w:rPr>
                <w:rStyle w:val="mqInternal"/>
                <w:noProof/>
                <w:lang w:val="fr-FR"/>
              </w:rPr>
              <w:t>[1}</w:t>
            </w:r>
            <w:r>
              <w:rPr>
                <w:lang w:val="fr-FR"/>
              </w:rPr>
              <w:t>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6aa8dbed-5dd5-4287-895c-77e6b7a09d9d</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(Munchkin)</w:t>
            </w:r>
            <w:r>
              <w:rPr>
                <w:rStyle w:val="mqInternal"/>
                <w:noProof/>
              </w:rPr>
              <w:t>{2]</w:t>
            </w:r>
          </w:p>
        </w:tc>
        <w:tc>
          <w:tcPr>
            <w:tcW w:w="7407" w:type="dxa"/>
          </w:tcPr>
          <w:p w:rsidR="00000000" w:rsidRDefault="00284107">
            <w:pPr>
              <w:rPr>
                <w:lang w:val="fr-FR"/>
              </w:rPr>
            </w:pPr>
            <w:r>
              <w:rPr>
                <w:rStyle w:val="mqInternal"/>
                <w:noProof/>
                <w:lang w:val="fr-FR"/>
              </w:rPr>
              <w:t>[1}</w:t>
            </w:r>
            <w:r>
              <w:rPr>
                <w:lang w:val="fr-FR"/>
              </w:rPr>
              <w:t>Marketo (Munchkin)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ec92bf60-48dc-42b4-a089-9adba4d6a9b6</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(REST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Marketo (API REST)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3d13ba2f-b9a4-4099-8fec-2f8198dc061b</w:t>
            </w:r>
          </w:p>
        </w:tc>
        <w:tc>
          <w:tcPr>
            <w:tcW w:w="7407" w:type="dxa"/>
            <w:shd w:val="clear" w:color="auto" w:fill="F2F2F2" w:themeFill="background1" w:themeFillShade="F2"/>
          </w:tcPr>
          <w:p w:rsidR="00000000" w:rsidRDefault="00284107">
            <w:pPr>
              <w:rPr>
                <w:noProof/>
              </w:rPr>
            </w:pPr>
            <w:r>
              <w:rPr>
                <w:rStyle w:val="mqInternal"/>
                <w:noProof/>
              </w:rPr>
              <w:t>[1}</w:t>
            </w:r>
            <w:r>
              <w:rPr>
                <w:noProof/>
              </w:rPr>
              <w:t>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474ea33d-3f3f-4191-8160-eac4d5209373</w:t>
            </w:r>
          </w:p>
        </w:tc>
        <w:tc>
          <w:tcPr>
            <w:tcW w:w="7407" w:type="dxa"/>
            <w:shd w:val="clear" w:color="auto" w:fill="F2F2F2" w:themeFill="background1" w:themeFillShade="F2"/>
          </w:tcPr>
          <w:p w:rsidR="00000000" w:rsidRDefault="00284107">
            <w:pPr>
              <w:rPr>
                <w:noProof/>
              </w:rPr>
            </w:pPr>
            <w:r>
              <w:rPr>
                <w:rStyle w:val="mqInternal"/>
                <w:noProof/>
              </w:rPr>
              <w:t>[1}</w:t>
            </w:r>
            <w:r>
              <w:rPr>
                <w:noProof/>
              </w:rPr>
              <w:t>HubSpot (REST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HubSpot (API REST)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53418616-42a9-457a-b520-675e515d9e40</w:t>
            </w:r>
          </w:p>
        </w:tc>
        <w:tc>
          <w:tcPr>
            <w:tcW w:w="7407" w:type="dxa"/>
            <w:shd w:val="clear" w:color="auto" w:fill="F2F2F2" w:themeFill="background1" w:themeFillShade="F2"/>
          </w:tcPr>
          <w:p w:rsidR="00000000" w:rsidRDefault="00284107">
            <w:pPr>
              <w:rPr>
                <w:noProof/>
              </w:rPr>
            </w:pPr>
            <w:r>
              <w:rPr>
                <w:rStyle w:val="mqInternal"/>
                <w:noProof/>
              </w:rPr>
              <w:t>[1}</w:t>
            </w:r>
            <w:r>
              <w:rPr>
                <w:noProof/>
              </w:rPr>
              <w:t>HubSpot (Client-Side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HubSpot (API c</w:t>
            </w:r>
            <w:r>
              <w:rPr>
                <w:lang w:val="fr-FR"/>
              </w:rPr>
              <w:t>ô</w:t>
            </w:r>
            <w:r>
              <w:rPr>
                <w:lang w:val="fr-FR"/>
              </w:rPr>
              <w:t>t</w:t>
            </w:r>
            <w:r>
              <w:rPr>
                <w:lang w:val="fr-FR"/>
              </w:rPr>
              <w:t>é</w:t>
            </w:r>
            <w:r>
              <w:rPr>
                <w:lang w:val="fr-FR"/>
              </w:rPr>
              <w:t xml:space="preserve"> client)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5f203763-2d16-47d4-801f-8c7836e798db</w:t>
            </w:r>
          </w:p>
        </w:tc>
        <w:tc>
          <w:tcPr>
            <w:tcW w:w="7407" w:type="dxa"/>
            <w:shd w:val="clear" w:color="auto" w:fill="F2F2F2" w:themeFill="background1" w:themeFillShade="F2"/>
          </w:tcPr>
          <w:p w:rsidR="00000000" w:rsidRDefault="00284107">
            <w:pPr>
              <w:rPr>
                <w:noProof/>
              </w:rPr>
            </w:pPr>
            <w:r>
              <w:rPr>
                <w:rStyle w:val="mqInternal"/>
                <w:noProof/>
              </w:rPr>
              <w:t>[1}</w:t>
            </w:r>
            <w:r>
              <w:rPr>
                <w:noProof/>
              </w:rPr>
              <w:t>SSO</w:t>
            </w:r>
            <w:r>
              <w:rPr>
                <w:rStyle w:val="mqInternal"/>
                <w:noProof/>
              </w:rPr>
              <w:t>{2]</w:t>
            </w:r>
          </w:p>
        </w:tc>
        <w:tc>
          <w:tcPr>
            <w:tcW w:w="7407" w:type="dxa"/>
          </w:tcPr>
          <w:p w:rsidR="00000000" w:rsidRDefault="00284107">
            <w:pPr>
              <w:rPr>
                <w:lang w:val="fr-FR"/>
              </w:rPr>
            </w:pPr>
            <w:r>
              <w:rPr>
                <w:rStyle w:val="mqInternal"/>
                <w:noProof/>
                <w:lang w:val="fr-FR"/>
              </w:rPr>
              <w:t>[1}</w:t>
            </w:r>
            <w:r>
              <w:rPr>
                <w:lang w:val="fr-FR"/>
              </w:rPr>
              <w:t>SSO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97f52107-4a18-4f7e-aff1-605d403f0fe0</w:t>
            </w:r>
          </w:p>
        </w:tc>
        <w:tc>
          <w:tcPr>
            <w:tcW w:w="7407" w:type="dxa"/>
            <w:shd w:val="clear" w:color="auto" w:fill="F2F2F2" w:themeFill="background1" w:themeFillShade="F2"/>
          </w:tcPr>
          <w:p w:rsidR="00000000" w:rsidRDefault="00284107">
            <w:pPr>
              <w:rPr>
                <w:noProof/>
              </w:rPr>
            </w:pPr>
            <w:r>
              <w:rPr>
                <w:rStyle w:val="mqInternal"/>
                <w:noProof/>
              </w:rPr>
              <w:t>[1}</w:t>
            </w:r>
            <w:r>
              <w:rPr>
                <w:noProof/>
              </w:rPr>
              <w:t>Custom integration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gration personnalis</w:t>
            </w:r>
            <w:r>
              <w:rPr>
                <w:lang w:val="fr-FR"/>
              </w:rPr>
              <w:t>é</w:t>
            </w:r>
            <w:r>
              <w:rPr>
                <w:lang w:val="fr-FR"/>
              </w:rPr>
              <w:t>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75291f81-de58-4096-93c4-acbf09174e85</w:t>
            </w:r>
          </w:p>
        </w:tc>
        <w:tc>
          <w:tcPr>
            <w:tcW w:w="7407" w:type="dxa"/>
            <w:shd w:val="clear" w:color="auto" w:fill="F2F2F2" w:themeFill="background1" w:themeFillShade="F2"/>
          </w:tcPr>
          <w:p w:rsidR="00000000" w:rsidRDefault="00284107">
            <w:pPr>
              <w:rPr>
                <w:noProof/>
              </w:rPr>
            </w:pPr>
            <w:r>
              <w:rPr>
                <w:noProof/>
              </w:rPr>
              <w:t xml:space="preserve">Note that </w:t>
            </w:r>
            <w:r>
              <w:rPr>
                <w:rStyle w:val="mqInternal"/>
                <w:noProof/>
              </w:rPr>
              <w:t>[1}</w:t>
            </w:r>
            <w:r>
              <w:rPr>
                <w:noProof/>
              </w:rPr>
              <w:t>Audience Tracking</w:t>
            </w:r>
            <w:r>
              <w:rPr>
                <w:rStyle w:val="mqInternal"/>
                <w:noProof/>
              </w:rPr>
              <w:t>{2]</w:t>
            </w:r>
            <w:r>
              <w:rPr>
                <w:noProof/>
              </w:rPr>
              <w:t xml:space="preserve"> is provided by default.</w:t>
            </w:r>
          </w:p>
        </w:tc>
        <w:tc>
          <w:tcPr>
            <w:tcW w:w="7407" w:type="dxa"/>
          </w:tcPr>
          <w:p w:rsidR="00000000" w:rsidRDefault="00284107">
            <w:pPr>
              <w:rPr>
                <w:lang w:val="fr-FR"/>
              </w:rPr>
            </w:pPr>
            <w:r>
              <w:rPr>
                <w:lang w:val="fr-FR"/>
              </w:rPr>
              <w:t xml:space="preserve">Notez que le </w:t>
            </w:r>
            <w:r>
              <w:rPr>
                <w:rStyle w:val="mqInternal"/>
                <w:noProof/>
                <w:lang w:val="fr-FR"/>
              </w:rPr>
              <w:t>[1}</w:t>
            </w:r>
            <w:r>
              <w:rPr>
                <w:lang w:val="fr-FR"/>
              </w:rPr>
              <w:t>suivi de l'audience</w:t>
            </w:r>
            <w:r>
              <w:rPr>
                <w:rStyle w:val="mqInternal"/>
                <w:noProof/>
                <w:lang w:val="fr-FR"/>
              </w:rPr>
              <w:t>{2]</w:t>
            </w:r>
            <w:r>
              <w:rPr>
                <w:lang w:val="fr-FR"/>
              </w:rPr>
              <w:t xml:space="preserve"> est fourni par d</w:t>
            </w:r>
            <w:r>
              <w:rPr>
                <w:lang w:val="fr-FR"/>
              </w:rPr>
              <w:t>é</w:t>
            </w:r>
            <w:r>
              <w:rPr>
                <w:lang w:val="fr-FR"/>
              </w:rPr>
              <w:t>faut.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94233242-ae03-4aab-aaf6-501353754740</w:t>
            </w:r>
          </w:p>
        </w:tc>
        <w:tc>
          <w:tcPr>
            <w:tcW w:w="7407" w:type="dxa"/>
            <w:shd w:val="clear" w:color="auto" w:fill="F2F2F2" w:themeFill="background1" w:themeFillShade="F2"/>
          </w:tcPr>
          <w:p w:rsidR="00000000" w:rsidRDefault="00284107">
            <w:pPr>
              <w:rPr>
                <w:noProof/>
              </w:rPr>
            </w:pPr>
            <w:r>
              <w:rPr>
                <w:noProof/>
              </w:rPr>
              <w:t>To create an Audience-enabl</w:t>
            </w:r>
            <w:r>
              <w:rPr>
                <w:noProof/>
              </w:rPr>
              <w:t>ed player using the Audience module, follow these steps.</w:t>
            </w:r>
          </w:p>
        </w:tc>
        <w:tc>
          <w:tcPr>
            <w:tcW w:w="7407" w:type="dxa"/>
          </w:tcPr>
          <w:p w:rsidR="00000000" w:rsidRDefault="00284107">
            <w:pPr>
              <w:rPr>
                <w:lang w:val="fr-FR"/>
              </w:rPr>
            </w:pPr>
            <w:r>
              <w:rPr>
                <w:lang w:val="fr-FR"/>
              </w:rPr>
              <w:t>Pour cr</w:t>
            </w:r>
            <w:r>
              <w:rPr>
                <w:lang w:val="fr-FR"/>
              </w:rPr>
              <w:t>é</w:t>
            </w:r>
            <w:r>
              <w:rPr>
                <w:lang w:val="fr-FR"/>
              </w:rPr>
              <w:t xml:space="preserve">er un lecteur compatible avec Audience </w:t>
            </w:r>
            <w:r>
              <w:rPr>
                <w:lang w:val="fr-FR"/>
              </w:rPr>
              <w:t>à</w:t>
            </w:r>
            <w:r>
              <w:rPr>
                <w:lang w:val="fr-FR"/>
              </w:rPr>
              <w:t xml:space="preserve"> l'aide du module Audience,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d452fd53-b308-4bc1-a1bc-d30841a4b521</w:t>
            </w:r>
          </w:p>
        </w:tc>
        <w:tc>
          <w:tcPr>
            <w:tcW w:w="7407" w:type="dxa"/>
            <w:shd w:val="clear" w:color="auto" w:fill="F2F2F2" w:themeFill="background1" w:themeFillShade="F2"/>
          </w:tcPr>
          <w:p w:rsidR="00000000" w:rsidRDefault="00284107">
            <w:pPr>
              <w:rPr>
                <w:noProof/>
              </w:rPr>
            </w:pPr>
            <w:r>
              <w:rPr>
                <w:noProof/>
              </w:rPr>
              <w:t>Open the Audience module.</w:t>
            </w:r>
          </w:p>
        </w:tc>
        <w:tc>
          <w:tcPr>
            <w:tcW w:w="7407" w:type="dxa"/>
          </w:tcPr>
          <w:p w:rsidR="00000000" w:rsidRDefault="00284107">
            <w:pPr>
              <w:rPr>
                <w:lang w:val="fr-FR"/>
              </w:rPr>
            </w:pPr>
            <w:r>
              <w:rPr>
                <w:lang w:val="fr-FR"/>
              </w:rPr>
              <w:t>Ouvrez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0c577a48-d84f-4c80-86c5-af8cf662aee1</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 xml:space="preserve">Audience Lecteurs </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be8dccad-2356-4623-999c-99d3b5e0a470</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Create Player</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 lecteur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fa35b05c-cca1-4823-b36e-418d7f499307</w:t>
            </w:r>
          </w:p>
        </w:tc>
        <w:tc>
          <w:tcPr>
            <w:tcW w:w="7407" w:type="dxa"/>
            <w:shd w:val="clear" w:color="auto" w:fill="F2F2F2" w:themeFill="background1" w:themeFillShade="F2"/>
          </w:tcPr>
          <w:p w:rsidR="00000000" w:rsidRDefault="00284107">
            <w:pPr>
              <w:rPr>
                <w:noProof/>
              </w:rPr>
            </w:pPr>
            <w:r>
              <w:rPr>
                <w:noProof/>
              </w:rPr>
              <w:t>A new Audience-enabled player will be created and appear in the list of players.</w:t>
            </w:r>
          </w:p>
        </w:tc>
        <w:tc>
          <w:tcPr>
            <w:tcW w:w="7407" w:type="dxa"/>
          </w:tcPr>
          <w:p w:rsidR="00000000" w:rsidRDefault="00284107">
            <w:pPr>
              <w:rPr>
                <w:lang w:val="fr-FR"/>
              </w:rPr>
            </w:pPr>
            <w:r>
              <w:rPr>
                <w:lang w:val="fr-FR"/>
              </w:rPr>
              <w:t>Un nouveau lecteur compatible Audience sera cr</w:t>
            </w:r>
            <w:r>
              <w:rPr>
                <w:lang w:val="fr-FR"/>
              </w:rPr>
              <w:t>éé</w:t>
            </w:r>
            <w:r>
              <w:rPr>
                <w:lang w:val="fr-FR"/>
              </w:rPr>
              <w:t xml:space="preserve"> et appara</w:t>
            </w:r>
            <w:r>
              <w:rPr>
                <w:lang w:val="fr-FR"/>
              </w:rPr>
              <w:t>î</w:t>
            </w:r>
            <w:r>
              <w:rPr>
                <w:lang w:val="fr-FR"/>
              </w:rPr>
              <w:t>tra dans la liste des joueurs.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21c98e03-af39-45a5-9</w:t>
            </w:r>
            <w:r>
              <w:rPr>
                <w:noProof/>
                <w:sz w:val="2"/>
              </w:rPr>
              <w:t>a38-442841cce890</w:t>
            </w:r>
          </w:p>
        </w:tc>
        <w:tc>
          <w:tcPr>
            <w:tcW w:w="7407" w:type="dxa"/>
            <w:shd w:val="clear" w:color="auto" w:fill="F2F2F2" w:themeFill="background1" w:themeFillShade="F2"/>
          </w:tcPr>
          <w:p w:rsidR="00000000" w:rsidRDefault="00284107">
            <w:pPr>
              <w:rPr>
                <w:noProof/>
              </w:rPr>
            </w:pPr>
            <w:r>
              <w:rPr>
                <w:noProof/>
              </w:rPr>
              <w:t>new player</w:t>
            </w:r>
          </w:p>
        </w:tc>
        <w:tc>
          <w:tcPr>
            <w:tcW w:w="7407" w:type="dxa"/>
          </w:tcPr>
          <w:p w:rsidR="00000000" w:rsidRDefault="00284107">
            <w:pPr>
              <w:rPr>
                <w:lang w:val="fr-FR"/>
              </w:rPr>
            </w:pPr>
            <w:r>
              <w:rPr>
                <w:lang w:val="fr-FR"/>
              </w:rPr>
              <w:t>nouveau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baa6a143-c838-41fd-abd9-885fb24aaddf</w:t>
            </w:r>
          </w:p>
        </w:tc>
        <w:tc>
          <w:tcPr>
            <w:tcW w:w="7407" w:type="dxa"/>
            <w:shd w:val="clear" w:color="auto" w:fill="F2F2F2" w:themeFill="background1" w:themeFillShade="F2"/>
          </w:tcPr>
          <w:p w:rsidR="00000000" w:rsidRDefault="00284107">
            <w:pPr>
              <w:rPr>
                <w:noProof/>
              </w:rPr>
            </w:pPr>
            <w:r>
              <w:rPr>
                <w:noProof/>
              </w:rPr>
              <w:t xml:space="preserve">Using the </w:t>
            </w:r>
            <w:r>
              <w:rPr>
                <w:rStyle w:val="mqInternal"/>
                <w:noProof/>
              </w:rPr>
              <w:t>[1}</w:t>
            </w:r>
            <w:r>
              <w:rPr>
                <w:noProof/>
              </w:rPr>
              <w:t>Connect To</w:t>
            </w:r>
            <w:r>
              <w:rPr>
                <w:rStyle w:val="mqInternal"/>
                <w:noProof/>
              </w:rPr>
              <w:t>{2]</w:t>
            </w:r>
            <w:r>
              <w:rPr>
                <w:noProof/>
              </w:rPr>
              <w:t xml:space="preserve"> dropdown, select the data connection that the player will use.</w:t>
            </w:r>
          </w:p>
        </w:tc>
        <w:tc>
          <w:tcPr>
            <w:tcW w:w="7407" w:type="dxa"/>
          </w:tcPr>
          <w:p w:rsidR="00000000" w:rsidRDefault="00284107">
            <w:pPr>
              <w:rPr>
                <w:lang w:val="fr-FR"/>
              </w:rPr>
            </w:pPr>
            <w:r>
              <w:rPr>
                <w:lang w:val="fr-FR"/>
              </w:rPr>
              <w:t xml:space="preserve"> </w:t>
            </w:r>
            <w:r>
              <w:rPr>
                <w:rStyle w:val="mqInternal"/>
                <w:noProof/>
                <w:lang w:val="fr-FR"/>
              </w:rPr>
              <w:t>[1}</w:t>
            </w:r>
            <w:r>
              <w:rPr>
                <w:lang w:val="fr-FR"/>
              </w:rPr>
              <w:t>À</w:t>
            </w:r>
            <w:r>
              <w:rPr>
                <w:lang w:val="fr-FR"/>
              </w:rPr>
              <w:t xml:space="preserve"> l'aide de la liste d</w:t>
            </w:r>
            <w:r>
              <w:rPr>
                <w:lang w:val="fr-FR"/>
              </w:rPr>
              <w:t>é</w:t>
            </w:r>
            <w:r>
              <w:rPr>
                <w:lang w:val="fr-FR"/>
              </w:rPr>
              <w:t xml:space="preserve">roulante Se connecter </w:t>
            </w:r>
            <w:r>
              <w:rPr>
                <w:lang w:val="fr-FR"/>
              </w:rPr>
              <w:t>à</w:t>
            </w:r>
            <w:r>
              <w:rPr>
                <w:rStyle w:val="mqInternal"/>
                <w:noProof/>
                <w:lang w:val="fr-FR"/>
              </w:rPr>
              <w:t>{2]</w:t>
            </w:r>
            <w:r>
              <w:rPr>
                <w:lang w:val="fr-FR"/>
              </w:rPr>
              <w:t xml:space="preserve"> , s</w:t>
            </w:r>
            <w:r>
              <w:rPr>
                <w:lang w:val="fr-FR"/>
              </w:rPr>
              <w:t>é</w:t>
            </w:r>
            <w:r>
              <w:rPr>
                <w:lang w:val="fr-FR"/>
              </w:rPr>
              <w:t>lectionnez la connexio</w:t>
            </w:r>
            <w:r>
              <w:rPr>
                <w:lang w:val="fr-FR"/>
              </w:rPr>
              <w:t>n de donn</w:t>
            </w:r>
            <w:r>
              <w:rPr>
                <w:lang w:val="fr-FR"/>
              </w:rPr>
              <w:t>é</w:t>
            </w:r>
            <w:r>
              <w:rPr>
                <w:lang w:val="fr-FR"/>
              </w:rPr>
              <w:t>es que le lecteur utilisera.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3df1fd6b-7aa8-42e2-ab4e-8202eb7fc5e0</w:t>
            </w:r>
          </w:p>
        </w:tc>
        <w:tc>
          <w:tcPr>
            <w:tcW w:w="7407" w:type="dxa"/>
            <w:shd w:val="clear" w:color="auto" w:fill="F2F2F2" w:themeFill="background1" w:themeFillShade="F2"/>
          </w:tcPr>
          <w:p w:rsidR="00000000" w:rsidRDefault="00284107">
            <w:pPr>
              <w:rPr>
                <w:noProof/>
              </w:rPr>
            </w:pPr>
            <w:r>
              <w:rPr>
                <w:noProof/>
              </w:rPr>
              <w:t>select integration</w:t>
            </w:r>
          </w:p>
        </w:tc>
        <w:tc>
          <w:tcPr>
            <w:tcW w:w="7407" w:type="dxa"/>
          </w:tcPr>
          <w:p w:rsidR="00000000" w:rsidRDefault="00284107">
            <w:pPr>
              <w:rPr>
                <w:lang w:val="fr-FR"/>
              </w:rPr>
            </w:pPr>
            <w:r>
              <w:rPr>
                <w:lang w:val="fr-FR"/>
              </w:rPr>
              <w:t>s</w:t>
            </w:r>
            <w:r>
              <w:rPr>
                <w:lang w:val="fr-FR"/>
              </w:rPr>
              <w:t>é</w:t>
            </w:r>
            <w:r>
              <w:rPr>
                <w:lang w:val="fr-FR"/>
              </w:rPr>
              <w:t>lectionner l'int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6f800a5d-70f6-4d1a-b8ce-821dc9d04250</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w:t>
            </w:r>
            <w:r>
              <w:rPr>
                <w:rStyle w:val="mqInternal"/>
                <w:noProof/>
              </w:rPr>
              <w:t>{2]</w:t>
            </w:r>
            <w:r>
              <w:rPr>
                <w:noProof/>
              </w:rPr>
              <w:t xml:space="preserve"> Using the </w:t>
            </w:r>
            <w:r>
              <w:rPr>
                <w:rStyle w:val="mqInternal"/>
                <w:noProof/>
              </w:rPr>
              <w:t>[1}</w:t>
            </w:r>
            <w:r>
              <w:rPr>
                <w:noProof/>
              </w:rPr>
              <w:t>Lead Form</w:t>
            </w:r>
            <w:r>
              <w:rPr>
                <w:rStyle w:val="mqInternal"/>
                <w:noProof/>
              </w:rPr>
              <w:t>{2]</w:t>
            </w:r>
            <w:r>
              <w:rPr>
                <w:noProof/>
              </w:rPr>
              <w:t xml:space="preserve"> dropdown, select the </w:t>
            </w:r>
            <w:r>
              <w:rPr>
                <w:rStyle w:val="mqInternal"/>
                <w:noProof/>
              </w:rPr>
              <w:t>[5}</w:t>
            </w:r>
            <w:r>
              <w:rPr>
                <w:noProof/>
              </w:rPr>
              <w:t>lead form</w:t>
            </w:r>
            <w:r>
              <w:rPr>
                <w:rStyle w:val="mqInternal"/>
                <w:noProof/>
              </w:rPr>
              <w:t>{6]</w:t>
            </w:r>
            <w:r>
              <w:rPr>
                <w:noProof/>
              </w:rPr>
              <w:t xml:space="preserve"> that the player will use.</w:t>
            </w:r>
          </w:p>
        </w:tc>
        <w:tc>
          <w:tcPr>
            <w:tcW w:w="7407" w:type="dxa"/>
          </w:tcPr>
          <w:p w:rsidR="00000000" w:rsidRDefault="00284107">
            <w:pPr>
              <w:rPr>
                <w:lang w:val="fr-FR"/>
              </w:rPr>
            </w:pPr>
            <w:r>
              <w:rPr>
                <w:rStyle w:val="mqInternal"/>
                <w:noProof/>
                <w:lang w:val="fr-FR"/>
              </w:rPr>
              <w:t>[1}</w:t>
            </w:r>
            <w:r>
              <w:rPr>
                <w:lang w:val="fr-FR"/>
              </w:rPr>
              <w:t>( Facultatif)</w:t>
            </w:r>
            <w:r>
              <w:rPr>
                <w:rStyle w:val="mqInternal"/>
                <w:noProof/>
                <w:lang w:val="fr-FR"/>
              </w:rPr>
              <w:t>{2]</w:t>
            </w:r>
            <w:r>
              <w:rPr>
                <w:lang w:val="fr-FR"/>
              </w:rPr>
              <w:t xml:space="preserve"> </w:t>
            </w:r>
            <w:r>
              <w:rPr>
                <w:lang w:val="fr-FR"/>
              </w:rPr>
              <w:t>À</w:t>
            </w:r>
            <w:r>
              <w:rPr>
                <w:lang w:val="fr-FR"/>
              </w:rPr>
              <w:t xml:space="preserve"> l'aide de la liste d</w:t>
            </w:r>
            <w:r>
              <w:rPr>
                <w:lang w:val="fr-FR"/>
              </w:rPr>
              <w:t>é</w:t>
            </w:r>
            <w:r>
              <w:rPr>
                <w:lang w:val="fr-FR"/>
              </w:rPr>
              <w:t xml:space="preserve">roulante </w:t>
            </w:r>
            <w:r>
              <w:rPr>
                <w:rStyle w:val="mqInternal"/>
                <w:noProof/>
                <w:lang w:val="fr-FR"/>
              </w:rPr>
              <w:t>[1}</w:t>
            </w:r>
            <w:r>
              <w:rPr>
                <w:lang w:val="fr-FR"/>
              </w:rPr>
              <w:t>Formulaire de prospect</w:t>
            </w:r>
            <w:r>
              <w:rPr>
                <w:rStyle w:val="mqInternal"/>
                <w:noProof/>
                <w:lang w:val="fr-FR"/>
              </w:rPr>
              <w:t>{2]</w:t>
            </w:r>
            <w:r>
              <w:rPr>
                <w:lang w:val="fr-FR"/>
              </w:rPr>
              <w:t xml:space="preserve"> , s</w:t>
            </w:r>
            <w:r>
              <w:rPr>
                <w:lang w:val="fr-FR"/>
              </w:rPr>
              <w:t>é</w:t>
            </w:r>
            <w:r>
              <w:rPr>
                <w:lang w:val="fr-FR"/>
              </w:rPr>
              <w:t xml:space="preserve">lectionnez le </w:t>
            </w:r>
            <w:r>
              <w:rPr>
                <w:rStyle w:val="mqInternal"/>
                <w:noProof/>
                <w:lang w:val="fr-FR"/>
              </w:rPr>
              <w:t>[5}</w:t>
            </w:r>
            <w:r>
              <w:rPr>
                <w:lang w:val="fr-FR"/>
              </w:rPr>
              <w:t>formulaire de prospect</w:t>
            </w:r>
            <w:r>
              <w:rPr>
                <w:rStyle w:val="mqInternal"/>
                <w:noProof/>
                <w:lang w:val="fr-FR"/>
              </w:rPr>
              <w:t>{6]</w:t>
            </w:r>
            <w:r>
              <w:rPr>
                <w:lang w:val="fr-FR"/>
              </w:rPr>
              <w:t xml:space="preserve"> que le joueur utilisera.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8a30d3d0-390d-4121-99bb-32d6b2838a63</w:t>
            </w:r>
          </w:p>
        </w:tc>
        <w:tc>
          <w:tcPr>
            <w:tcW w:w="7407" w:type="dxa"/>
            <w:shd w:val="clear" w:color="auto" w:fill="F2F2F2" w:themeFill="background1" w:themeFillShade="F2"/>
          </w:tcPr>
          <w:p w:rsidR="00000000" w:rsidRDefault="00284107">
            <w:pPr>
              <w:rPr>
                <w:noProof/>
              </w:rPr>
            </w:pPr>
            <w:r>
              <w:rPr>
                <w:noProof/>
              </w:rPr>
              <w:t>Enabling Audience on an existing p</w:t>
            </w:r>
            <w:r>
              <w:rPr>
                <w:noProof/>
              </w:rPr>
              <w:t>layer</w:t>
            </w:r>
          </w:p>
        </w:tc>
        <w:tc>
          <w:tcPr>
            <w:tcW w:w="7407" w:type="dxa"/>
          </w:tcPr>
          <w:p w:rsidR="00000000" w:rsidRDefault="00284107">
            <w:pPr>
              <w:rPr>
                <w:lang w:val="fr-FR"/>
              </w:rPr>
            </w:pPr>
            <w:r>
              <w:rPr>
                <w:lang w:val="fr-FR"/>
              </w:rPr>
              <w:t>Activation de l'audience sur un lecteur existant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9cade465-aff7-4e72-8106-c5d29b6af7da</w:t>
            </w:r>
          </w:p>
        </w:tc>
        <w:tc>
          <w:tcPr>
            <w:tcW w:w="7407" w:type="dxa"/>
            <w:shd w:val="clear" w:color="auto" w:fill="F2F2F2" w:themeFill="background1" w:themeFillShade="F2"/>
          </w:tcPr>
          <w:p w:rsidR="00000000" w:rsidRDefault="00284107">
            <w:pPr>
              <w:rPr>
                <w:noProof/>
              </w:rPr>
            </w:pPr>
            <w:r>
              <w:rPr>
                <w:noProof/>
              </w:rPr>
              <w:t>To Audience-enable an existing player, follow these steps.</w:t>
            </w:r>
          </w:p>
        </w:tc>
        <w:tc>
          <w:tcPr>
            <w:tcW w:w="7407" w:type="dxa"/>
          </w:tcPr>
          <w:p w:rsidR="00000000" w:rsidRDefault="00284107">
            <w:pPr>
              <w:rPr>
                <w:lang w:val="fr-FR"/>
              </w:rPr>
            </w:pPr>
            <w:r>
              <w:rPr>
                <w:lang w:val="fr-FR"/>
              </w:rPr>
              <w:t>Pour rendre un lecteur existant compatible avec Audience,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43f99900-8871-44</w:t>
            </w:r>
            <w:r>
              <w:rPr>
                <w:noProof/>
                <w:sz w:val="2"/>
              </w:rPr>
              <w:t>5a-bb35-b5c93d53cdf3</w:t>
            </w:r>
          </w:p>
        </w:tc>
        <w:tc>
          <w:tcPr>
            <w:tcW w:w="7407" w:type="dxa"/>
            <w:shd w:val="clear" w:color="auto" w:fill="F2F2F2" w:themeFill="background1" w:themeFillShade="F2"/>
          </w:tcPr>
          <w:p w:rsidR="00000000" w:rsidRDefault="00284107">
            <w:pPr>
              <w:rPr>
                <w:noProof/>
              </w:rPr>
            </w:pPr>
            <w:r>
              <w:rPr>
                <w:noProof/>
              </w:rPr>
              <w:t xml:space="preserve">Open the </w:t>
            </w:r>
            <w:r>
              <w:rPr>
                <w:rStyle w:val="mqInternal"/>
                <w:noProof/>
              </w:rPr>
              <w:t>[1}</w:t>
            </w:r>
            <w:r>
              <w:rPr>
                <w:noProof/>
              </w:rPr>
              <w:t>Players</w:t>
            </w:r>
            <w:r>
              <w:rPr>
                <w:rStyle w:val="mqInternal"/>
                <w:noProof/>
              </w:rPr>
              <w:t>{2]</w:t>
            </w:r>
            <w:r>
              <w:rPr>
                <w:noProof/>
              </w:rPr>
              <w:t xml:space="preserve"> module.</w:t>
            </w:r>
          </w:p>
        </w:tc>
        <w:tc>
          <w:tcPr>
            <w:tcW w:w="7407" w:type="dxa"/>
          </w:tcPr>
          <w:p w:rsidR="00000000" w:rsidRDefault="00284107">
            <w:pPr>
              <w:rPr>
                <w:lang w:val="fr-FR"/>
              </w:rPr>
            </w:pPr>
            <w:r>
              <w:rPr>
                <w:lang w:val="fr-FR"/>
              </w:rPr>
              <w:t xml:space="preserve">Ouvrez le module </w:t>
            </w:r>
            <w:r>
              <w:rPr>
                <w:rStyle w:val="mqInternal"/>
                <w:noProof/>
                <w:lang w:val="fr-FR"/>
              </w:rPr>
              <w:t>[1}</w:t>
            </w:r>
            <w:r>
              <w:rPr>
                <w:lang w:val="fr-FR"/>
              </w:rPr>
              <w:t>Players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f04d6c3e-7b9e-4be3-ac85-6c86e90d2c51</w:t>
            </w:r>
          </w:p>
        </w:tc>
        <w:tc>
          <w:tcPr>
            <w:tcW w:w="7407" w:type="dxa"/>
            <w:shd w:val="clear" w:color="auto" w:fill="F2F2F2" w:themeFill="background1" w:themeFillShade="F2"/>
          </w:tcPr>
          <w:p w:rsidR="00000000" w:rsidRDefault="00284107">
            <w:pPr>
              <w:rPr>
                <w:noProof/>
              </w:rPr>
            </w:pPr>
            <w:r>
              <w:rPr>
                <w:noProof/>
              </w:rPr>
              <w:t>Click on a player name to open the player properties.</w:t>
            </w:r>
          </w:p>
        </w:tc>
        <w:tc>
          <w:tcPr>
            <w:tcW w:w="7407" w:type="dxa"/>
          </w:tcPr>
          <w:p w:rsidR="00000000" w:rsidRDefault="00284107">
            <w:pPr>
              <w:rPr>
                <w:lang w:val="fr-FR"/>
              </w:rPr>
            </w:pPr>
            <w:r>
              <w:rPr>
                <w:lang w:val="fr-FR"/>
              </w:rPr>
              <w:t>Cliquez sur le nom d'un lecteur pour ouvrir ses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4948effb-52c4-4c9b-87dd-915981adc9cf</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Audience</w:t>
            </w:r>
            <w:r>
              <w:rPr>
                <w:rStyle w:val="mqInternal"/>
                <w:noProof/>
              </w:rPr>
              <w:t>{2]</w:t>
            </w:r>
            <w:r>
              <w:rPr>
                <w:noProof/>
              </w:rPr>
              <w:t xml:space="preserve"> in the left navigation menu.</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Audience</w:t>
            </w:r>
            <w:r>
              <w:rPr>
                <w:rStyle w:val="mqInternal"/>
                <w:noProof/>
                <w:lang w:val="fr-FR"/>
              </w:rPr>
              <w:t>{2]</w:t>
            </w:r>
            <w:r>
              <w:rPr>
                <w:lang w:val="fr-FR"/>
              </w:rPr>
              <w:t xml:space="preserve"> dans le menu de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b4b01834-a6db-4663-a497-c9fdfb95a8ef</w:t>
            </w:r>
          </w:p>
        </w:tc>
        <w:tc>
          <w:tcPr>
            <w:tcW w:w="7407" w:type="dxa"/>
            <w:shd w:val="clear" w:color="auto" w:fill="F2F2F2" w:themeFill="background1" w:themeFillShade="F2"/>
          </w:tcPr>
          <w:p w:rsidR="00000000" w:rsidRDefault="00284107">
            <w:pPr>
              <w:rPr>
                <w:noProof/>
              </w:rPr>
            </w:pPr>
            <w:r>
              <w:rPr>
                <w:noProof/>
              </w:rPr>
              <w:t xml:space="preserve">Check the </w:t>
            </w:r>
            <w:r>
              <w:rPr>
                <w:rStyle w:val="mqInternal"/>
                <w:noProof/>
              </w:rPr>
              <w:t>[1}</w:t>
            </w:r>
            <w:r>
              <w:rPr>
                <w:noProof/>
              </w:rPr>
              <w:t>Enable Audience</w:t>
            </w:r>
            <w:r>
              <w:rPr>
                <w:rStyle w:val="mqInternal"/>
                <w:noProof/>
              </w:rPr>
              <w:t>{2]</w:t>
            </w:r>
            <w:r>
              <w:rPr>
                <w:noProof/>
              </w:rPr>
              <w:t xml:space="preserve"> option.</w:t>
            </w:r>
          </w:p>
        </w:tc>
        <w:tc>
          <w:tcPr>
            <w:tcW w:w="7407" w:type="dxa"/>
          </w:tcPr>
          <w:p w:rsidR="00000000" w:rsidRDefault="00284107">
            <w:pPr>
              <w:rPr>
                <w:lang w:val="fr-FR"/>
              </w:rPr>
            </w:pPr>
            <w:r>
              <w:rPr>
                <w:lang w:val="fr-FR"/>
              </w:rPr>
              <w:t xml:space="preserve">Cochez l'option </w:t>
            </w:r>
            <w:r>
              <w:rPr>
                <w:rStyle w:val="mqInternal"/>
                <w:noProof/>
                <w:lang w:val="fr-FR"/>
              </w:rPr>
              <w:t>[1}</w:t>
            </w:r>
            <w:r>
              <w:rPr>
                <w:lang w:val="fr-FR"/>
              </w:rPr>
              <w:t>Act</w:t>
            </w:r>
            <w:r>
              <w:rPr>
                <w:lang w:val="fr-FR"/>
              </w:rPr>
              <w:t>iver l'audience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41e0f44f-d63c-48f3-9bad-6bb07c63e0ff</w:t>
            </w:r>
          </w:p>
        </w:tc>
        <w:tc>
          <w:tcPr>
            <w:tcW w:w="7407" w:type="dxa"/>
            <w:shd w:val="clear" w:color="auto" w:fill="F2F2F2" w:themeFill="background1" w:themeFillShade="F2"/>
          </w:tcPr>
          <w:p w:rsidR="00000000" w:rsidRDefault="00284107">
            <w:pPr>
              <w:rPr>
                <w:noProof/>
              </w:rPr>
            </w:pPr>
            <w:r>
              <w:rPr>
                <w:noProof/>
              </w:rPr>
              <w:t xml:space="preserve">Use the </w:t>
            </w:r>
            <w:r>
              <w:rPr>
                <w:rStyle w:val="mqInternal"/>
                <w:noProof/>
              </w:rPr>
              <w:t>[1}</w:t>
            </w:r>
            <w:r>
              <w:rPr>
                <w:noProof/>
              </w:rPr>
              <w:t>Connect To</w:t>
            </w:r>
            <w:r>
              <w:rPr>
                <w:rStyle w:val="mqInternal"/>
                <w:noProof/>
              </w:rPr>
              <w:t>{2]</w:t>
            </w:r>
            <w:r>
              <w:rPr>
                <w:noProof/>
              </w:rPr>
              <w:t xml:space="preserve"> dropdown to select an Audience connection.</w:t>
            </w:r>
          </w:p>
        </w:tc>
        <w:tc>
          <w:tcPr>
            <w:tcW w:w="7407" w:type="dxa"/>
          </w:tcPr>
          <w:p w:rsidR="00000000" w:rsidRDefault="00284107">
            <w:pPr>
              <w:rPr>
                <w:lang w:val="fr-FR"/>
              </w:rPr>
            </w:pPr>
            <w:r>
              <w:rPr>
                <w:lang w:val="fr-FR"/>
              </w:rPr>
              <w:t>Utilisez la liste d</w:t>
            </w:r>
            <w:r>
              <w:rPr>
                <w:lang w:val="fr-FR"/>
              </w:rPr>
              <w:t>é</w:t>
            </w:r>
            <w:r>
              <w:rPr>
                <w:lang w:val="fr-FR"/>
              </w:rPr>
              <w:t xml:space="preserve">roulante </w:t>
            </w:r>
            <w:r>
              <w:rPr>
                <w:rStyle w:val="mqInternal"/>
                <w:noProof/>
                <w:lang w:val="fr-FR"/>
              </w:rPr>
              <w:t>[1}</w:t>
            </w:r>
            <w:r>
              <w:rPr>
                <w:lang w:val="fr-FR"/>
              </w:rPr>
              <w:t>Se connecter</w:t>
            </w:r>
            <w:r>
              <w:rPr>
                <w:rStyle w:val="mqInternal"/>
                <w:noProof/>
                <w:lang w:val="fr-FR"/>
              </w:rPr>
              <w:t>{2]</w:t>
            </w:r>
            <w:r>
              <w:rPr>
                <w:lang w:val="fr-FR"/>
              </w:rPr>
              <w:t xml:space="preserve"> </w:t>
            </w:r>
            <w:r>
              <w:rPr>
                <w:lang w:val="fr-FR"/>
              </w:rPr>
              <w:t>à</w:t>
            </w:r>
            <w:r>
              <w:rPr>
                <w:lang w:val="fr-FR"/>
              </w:rPr>
              <w:t xml:space="preserve"> pour s</w:t>
            </w:r>
            <w:r>
              <w:rPr>
                <w:lang w:val="fr-FR"/>
              </w:rPr>
              <w:t>é</w:t>
            </w:r>
            <w:r>
              <w:rPr>
                <w:lang w:val="fr-FR"/>
              </w:rPr>
              <w:t>lectionner une connexion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e9c3c9af-9273-4330-9cd5-f381dfe3eed0</w:t>
            </w:r>
          </w:p>
        </w:tc>
        <w:tc>
          <w:tcPr>
            <w:tcW w:w="7407" w:type="dxa"/>
            <w:shd w:val="clear" w:color="auto" w:fill="F2F2F2" w:themeFill="background1" w:themeFillShade="F2"/>
          </w:tcPr>
          <w:p w:rsidR="00000000" w:rsidRDefault="00284107">
            <w:pPr>
              <w:rPr>
                <w:noProof/>
              </w:rPr>
            </w:pPr>
            <w:r>
              <w:rPr>
                <w:noProof/>
              </w:rPr>
              <w:t xml:space="preserve">(Optional) Use the </w:t>
            </w:r>
            <w:r>
              <w:rPr>
                <w:rStyle w:val="mqInternal"/>
                <w:noProof/>
              </w:rPr>
              <w:t>[1}</w:t>
            </w:r>
            <w:r>
              <w:rPr>
                <w:noProof/>
              </w:rPr>
              <w:t>Lead Form</w:t>
            </w:r>
            <w:r>
              <w:rPr>
                <w:rStyle w:val="mqInternal"/>
                <w:noProof/>
              </w:rPr>
              <w:t>{2]</w:t>
            </w:r>
            <w:r>
              <w:rPr>
                <w:noProof/>
              </w:rPr>
              <w:t xml:space="preserve"> dropdown to select a </w:t>
            </w:r>
            <w:r>
              <w:rPr>
                <w:rStyle w:val="mqInternal"/>
                <w:noProof/>
              </w:rPr>
              <w:t>[3}</w:t>
            </w:r>
            <w:r>
              <w:rPr>
                <w:noProof/>
              </w:rPr>
              <w:t>lead form</w:t>
            </w:r>
            <w:r>
              <w:rPr>
                <w:rStyle w:val="mqInternal"/>
                <w:noProof/>
              </w:rPr>
              <w:t>{4]</w:t>
            </w:r>
            <w:r>
              <w:rPr>
                <w:noProof/>
              </w:rPr>
              <w:t xml:space="preserve"> to use.</w:t>
            </w:r>
          </w:p>
        </w:tc>
        <w:tc>
          <w:tcPr>
            <w:tcW w:w="7407" w:type="dxa"/>
          </w:tcPr>
          <w:p w:rsidR="00000000" w:rsidRDefault="00284107">
            <w:pPr>
              <w:rPr>
                <w:lang w:val="fr-FR"/>
              </w:rPr>
            </w:pPr>
            <w:r>
              <w:rPr>
                <w:lang w:val="fr-FR"/>
              </w:rPr>
              <w:t>(Facultatif) Utilisez la liste d</w:t>
            </w:r>
            <w:r>
              <w:rPr>
                <w:lang w:val="fr-FR"/>
              </w:rPr>
              <w:t>é</w:t>
            </w:r>
            <w:r>
              <w:rPr>
                <w:lang w:val="fr-FR"/>
              </w:rPr>
              <w:t xml:space="preserve">roulante </w:t>
            </w:r>
            <w:r>
              <w:rPr>
                <w:rStyle w:val="mqInternal"/>
                <w:noProof/>
                <w:lang w:val="fr-FR"/>
              </w:rPr>
              <w:t>[1}</w:t>
            </w:r>
            <w:r>
              <w:rPr>
                <w:lang w:val="fr-FR"/>
              </w:rPr>
              <w:t>Formulaire de prospect</w:t>
            </w:r>
            <w:r>
              <w:rPr>
                <w:rStyle w:val="mqInternal"/>
                <w:noProof/>
                <w:lang w:val="fr-FR"/>
              </w:rPr>
              <w:t>{2]</w:t>
            </w:r>
            <w:r>
              <w:rPr>
                <w:lang w:val="fr-FR"/>
              </w:rPr>
              <w:t xml:space="preserve"> pour s</w:t>
            </w:r>
            <w:r>
              <w:rPr>
                <w:lang w:val="fr-FR"/>
              </w:rPr>
              <w:t>é</w:t>
            </w:r>
            <w:r>
              <w:rPr>
                <w:lang w:val="fr-FR"/>
              </w:rPr>
              <w:t xml:space="preserve">lectionner un </w:t>
            </w:r>
            <w:r>
              <w:rPr>
                <w:rStyle w:val="mqInternal"/>
                <w:noProof/>
                <w:lang w:val="fr-FR"/>
              </w:rPr>
              <w:t>[3}</w:t>
            </w:r>
            <w:r>
              <w:rPr>
                <w:lang w:val="fr-FR"/>
              </w:rPr>
              <w:t>formulaire de prospect</w:t>
            </w:r>
            <w:r>
              <w:rPr>
                <w:rStyle w:val="mqInternal"/>
                <w:noProof/>
                <w:lang w:val="fr-FR"/>
              </w:rPr>
              <w:t>{4]</w:t>
            </w:r>
            <w:r>
              <w:rPr>
                <w:lang w:val="fr-FR"/>
              </w:rPr>
              <w:t xml:space="preserv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a</w:t>
            </w:r>
            <w:r>
              <w:rPr>
                <w:noProof/>
                <w:sz w:val="2"/>
              </w:rPr>
              <w:t>27bd460-3547-443f-b438-176adce28805</w:t>
            </w:r>
          </w:p>
        </w:tc>
        <w:tc>
          <w:tcPr>
            <w:tcW w:w="7407" w:type="dxa"/>
            <w:shd w:val="clear" w:color="auto" w:fill="F2F2F2" w:themeFill="background1" w:themeFillShade="F2"/>
          </w:tcPr>
          <w:p w:rsidR="00000000" w:rsidRDefault="00284107">
            <w:pPr>
              <w:rPr>
                <w:noProof/>
              </w:rPr>
            </w:pPr>
            <w:r>
              <w:rPr>
                <w:noProof/>
              </w:rPr>
              <w:t>unpublished changes message</w:t>
            </w:r>
          </w:p>
        </w:tc>
        <w:tc>
          <w:tcPr>
            <w:tcW w:w="7407" w:type="dxa"/>
          </w:tcPr>
          <w:p w:rsidR="00000000" w:rsidRDefault="00284107">
            <w:pPr>
              <w:rPr>
                <w:lang w:val="fr-FR"/>
              </w:rPr>
            </w:pPr>
            <w:r>
              <w:rPr>
                <w:lang w:val="fr-FR"/>
              </w:rPr>
              <w:t>message de modifications non publi</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767bb622-27ea-4156-8a4b-4ac7502fd4a1</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30b595fa-7a3e-4726-82f6-544d69bfd56e</w:t>
            </w:r>
          </w:p>
        </w:tc>
        <w:tc>
          <w:tcPr>
            <w:tcW w:w="7407" w:type="dxa"/>
            <w:shd w:val="clear" w:color="auto" w:fill="F2F2F2" w:themeFill="background1" w:themeFillShade="F2"/>
          </w:tcPr>
          <w:p w:rsidR="00000000" w:rsidRDefault="00284107">
            <w:pPr>
              <w:rPr>
                <w:noProof/>
              </w:rPr>
            </w:pPr>
            <w:r>
              <w:rPr>
                <w:noProof/>
              </w:rPr>
              <w:t>A message will appear indicating that you have unpublished changes.</w:t>
            </w:r>
          </w:p>
        </w:tc>
        <w:tc>
          <w:tcPr>
            <w:tcW w:w="7407" w:type="dxa"/>
          </w:tcPr>
          <w:p w:rsidR="00000000" w:rsidRDefault="00284107">
            <w:pPr>
              <w:rPr>
                <w:lang w:val="fr-FR"/>
              </w:rPr>
            </w:pPr>
            <w:r>
              <w:rPr>
                <w:lang w:val="fr-FR"/>
              </w:rPr>
              <w:t>Un message s'affiche indiquant que vous avez des modifications non publi</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de113284-50ac-4c9b-ac26-cd8849a2e24a</w:t>
            </w:r>
          </w:p>
        </w:tc>
        <w:tc>
          <w:tcPr>
            <w:tcW w:w="7407" w:type="dxa"/>
            <w:shd w:val="clear" w:color="auto" w:fill="F2F2F2" w:themeFill="background1" w:themeFillShade="F2"/>
          </w:tcPr>
          <w:p w:rsidR="00000000" w:rsidRDefault="00284107">
            <w:pPr>
              <w:rPr>
                <w:noProof/>
              </w:rPr>
            </w:pPr>
            <w:r>
              <w:rPr>
                <w:noProof/>
              </w:rPr>
              <w:t>unpublished changes message</w:t>
            </w:r>
          </w:p>
        </w:tc>
        <w:tc>
          <w:tcPr>
            <w:tcW w:w="7407" w:type="dxa"/>
          </w:tcPr>
          <w:p w:rsidR="00000000" w:rsidRDefault="00284107">
            <w:pPr>
              <w:rPr>
                <w:lang w:val="fr-FR"/>
              </w:rPr>
            </w:pPr>
            <w:r>
              <w:rPr>
                <w:lang w:val="fr-FR"/>
              </w:rPr>
              <w:t>message de modifications non publi</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46</w:t>
            </w:r>
            <w:r>
              <w:rPr>
                <w:noProof/>
                <w:sz w:val="16"/>
              </w:rPr>
              <w:t xml:space="preserve"> </w:t>
            </w:r>
            <w:r>
              <w:rPr>
                <w:noProof/>
                <w:sz w:val="16"/>
              </w:rPr>
              <w:br/>
            </w:r>
            <w:r>
              <w:rPr>
                <w:noProof/>
                <w:sz w:val="2"/>
              </w:rPr>
              <w:t>65800dd9-918d-4389-8d8d-a74bbc6a7db3</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 xml:space="preserve">Publish &amp; Embed </w:t>
            </w:r>
            <w:r>
              <w:rPr>
                <w:rStyle w:val="mqInternal"/>
                <w:noProof/>
              </w:rPr>
              <w:t>{2]</w:t>
            </w:r>
            <w:r>
              <w:rPr>
                <w:noProof/>
              </w:rPr>
              <w:t xml:space="preserve"> and then </w:t>
            </w:r>
            <w:r>
              <w:rPr>
                <w:rStyle w:val="mqInternal"/>
                <w:noProof/>
              </w:rPr>
              <w:t>[1}</w:t>
            </w:r>
            <w:r>
              <w:rPr>
                <w:noProof/>
              </w:rPr>
              <w:t>Publish Changes</w:t>
            </w:r>
            <w:r>
              <w:rPr>
                <w:rStyle w:val="mqInternal"/>
                <w:noProof/>
              </w:rPr>
              <w:t>{2]</w:t>
            </w:r>
            <w:r>
              <w:rPr>
                <w:noProof/>
              </w:rPr>
              <w:t xml:space="preserve"> to publish the change to the player.</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Publier et int</w:t>
            </w:r>
            <w:r>
              <w:rPr>
                <w:lang w:val="fr-FR"/>
              </w:rPr>
              <w:t>é</w:t>
            </w:r>
            <w:r>
              <w:rPr>
                <w:lang w:val="fr-FR"/>
              </w:rPr>
              <w:t xml:space="preserve">grer </w:t>
            </w:r>
            <w:r>
              <w:rPr>
                <w:rStyle w:val="mqInternal"/>
                <w:noProof/>
                <w:lang w:val="fr-FR"/>
              </w:rPr>
              <w:t>{2]</w:t>
            </w:r>
            <w:r>
              <w:rPr>
                <w:lang w:val="fr-FR"/>
              </w:rPr>
              <w:t xml:space="preserve"> , puis sur </w:t>
            </w:r>
            <w:r>
              <w:rPr>
                <w:rStyle w:val="mqInternal"/>
                <w:noProof/>
                <w:lang w:val="fr-FR"/>
              </w:rPr>
              <w:t>[1}</w:t>
            </w:r>
            <w:r>
              <w:rPr>
                <w:lang w:val="fr-FR"/>
              </w:rPr>
              <w:t>Publier les modifications</w:t>
            </w:r>
            <w:r>
              <w:rPr>
                <w:rStyle w:val="mqInternal"/>
                <w:noProof/>
                <w:lang w:val="fr-FR"/>
              </w:rPr>
              <w:t>{2]</w:t>
            </w:r>
            <w:r>
              <w:rPr>
                <w:lang w:val="fr-FR"/>
              </w:rPr>
              <w:t xml:space="preserve"> pour publier les modifications sur le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99cb0f45-9131-45b8-b9d7-c85d15e79c8d</w:t>
            </w:r>
          </w:p>
        </w:tc>
        <w:tc>
          <w:tcPr>
            <w:tcW w:w="7407" w:type="dxa"/>
            <w:shd w:val="clear" w:color="auto" w:fill="F2F2F2" w:themeFill="background1" w:themeFillShade="F2"/>
          </w:tcPr>
          <w:p w:rsidR="00000000" w:rsidRDefault="00284107">
            <w:pPr>
              <w:rPr>
                <w:noProof/>
              </w:rPr>
            </w:pPr>
            <w:r>
              <w:rPr>
                <w:noProof/>
              </w:rPr>
              <w:t>Return to the Audience module.</w:t>
            </w:r>
          </w:p>
        </w:tc>
        <w:tc>
          <w:tcPr>
            <w:tcW w:w="7407" w:type="dxa"/>
          </w:tcPr>
          <w:p w:rsidR="00000000" w:rsidRDefault="00284107">
            <w:pPr>
              <w:rPr>
                <w:lang w:val="fr-FR"/>
              </w:rPr>
            </w:pPr>
            <w:r>
              <w:rPr>
                <w:lang w:val="fr-FR"/>
              </w:rPr>
              <w:t>Retournez au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de055569-c879-4b6d-890a-02afccd5522c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 xml:space="preserve">Audience Players </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 xml:space="preserve">Audience Lecteurs </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8e7e9b4b-6e44-43bb-b265-b84b922af9c7</w:t>
            </w:r>
          </w:p>
        </w:tc>
        <w:tc>
          <w:tcPr>
            <w:tcW w:w="7407" w:type="dxa"/>
            <w:shd w:val="clear" w:color="auto" w:fill="F2F2F2" w:themeFill="background1" w:themeFillShade="F2"/>
          </w:tcPr>
          <w:p w:rsidR="00000000" w:rsidRDefault="00284107">
            <w:pPr>
              <w:rPr>
                <w:noProof/>
              </w:rPr>
            </w:pPr>
            <w:r>
              <w:rPr>
                <w:noProof/>
              </w:rPr>
              <w:t>Confirm that the player appears in the list of Audience players.</w:t>
            </w:r>
          </w:p>
        </w:tc>
        <w:tc>
          <w:tcPr>
            <w:tcW w:w="7407" w:type="dxa"/>
          </w:tcPr>
          <w:p w:rsidR="00000000" w:rsidRDefault="00284107">
            <w:pPr>
              <w:rPr>
                <w:lang w:val="fr-FR"/>
              </w:rPr>
            </w:pPr>
            <w:r>
              <w:rPr>
                <w:lang w:val="fr-FR"/>
              </w:rPr>
              <w:t>Confirmez que le lecteur appara</w:t>
            </w:r>
            <w:r>
              <w:rPr>
                <w:lang w:val="fr-FR"/>
              </w:rPr>
              <w:t>î</w:t>
            </w:r>
            <w:r>
              <w:rPr>
                <w:lang w:val="fr-FR"/>
              </w:rPr>
              <w:t>t dans la liste des lecteurs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51f530</w:t>
            </w:r>
            <w:r>
              <w:rPr>
                <w:noProof/>
                <w:sz w:val="2"/>
              </w:rPr>
              <w:t>b4-f93d-4f8a-87da-826ea1cbdc94</w:t>
            </w:r>
          </w:p>
        </w:tc>
        <w:tc>
          <w:tcPr>
            <w:tcW w:w="7407" w:type="dxa"/>
            <w:shd w:val="clear" w:color="auto" w:fill="F2F2F2" w:themeFill="background1" w:themeFillShade="F2"/>
          </w:tcPr>
          <w:p w:rsidR="00000000" w:rsidRDefault="00284107">
            <w:pPr>
              <w:rPr>
                <w:noProof/>
              </w:rPr>
            </w:pPr>
            <w:r>
              <w:rPr>
                <w:noProof/>
              </w:rPr>
              <w:t>custom audience player</w:t>
            </w:r>
          </w:p>
        </w:tc>
        <w:tc>
          <w:tcPr>
            <w:tcW w:w="7407" w:type="dxa"/>
          </w:tcPr>
          <w:p w:rsidR="00000000" w:rsidRDefault="00284107">
            <w:pPr>
              <w:rPr>
                <w:lang w:val="fr-FR"/>
              </w:rPr>
            </w:pPr>
            <w:r>
              <w:rPr>
                <w:lang w:val="fr-FR"/>
              </w:rPr>
              <w:t>lecteur d'audience personnalis</w:t>
            </w:r>
            <w:r>
              <w:rPr>
                <w:lang w:val="fr-FR"/>
              </w:rPr>
              <w:t>é</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audience-fields-and-data-definitions.html</w:t>
            </w:r>
          </w:p>
          <w:p w:rsidR="00000000" w:rsidRDefault="00284107">
            <w:pPr>
              <w:jc w:val="center"/>
              <w:rPr>
                <w:b/>
                <w:noProof/>
              </w:rPr>
            </w:pPr>
            <w:r>
              <w:rPr>
                <w:b/>
                <w:noProof/>
              </w:rPr>
              <w:t>MQ971010 b3268166-7b78-4190-bd53-ba11b7578704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c5070bb4-04bd-4192-8424-861d9f380cac</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b1effde9-bc70-4186-87cf-0b2ae162edb0</w:t>
            </w:r>
          </w:p>
        </w:tc>
        <w:tc>
          <w:tcPr>
            <w:tcW w:w="7407" w:type="dxa"/>
            <w:shd w:val="clear" w:color="auto" w:fill="F2F2F2" w:themeFill="background1" w:themeFillShade="F2"/>
          </w:tcPr>
          <w:p w:rsidR="00000000" w:rsidRDefault="00284107">
            <w:pPr>
              <w:rPr>
                <w:noProof/>
              </w:rPr>
            </w:pPr>
            <w:r>
              <w:rPr>
                <w:noProof/>
              </w:rPr>
              <w:t>Audience Fields and Data Definitions parent:</w:t>
            </w:r>
          </w:p>
        </w:tc>
        <w:tc>
          <w:tcPr>
            <w:tcW w:w="7407" w:type="dxa"/>
          </w:tcPr>
          <w:p w:rsidR="00000000" w:rsidRDefault="00284107">
            <w:pPr>
              <w:rPr>
                <w:lang w:val="fr-FR"/>
              </w:rPr>
            </w:pPr>
            <w:r>
              <w:rPr>
                <w:lang w:val="fr-FR"/>
              </w:rPr>
              <w:t>Champs d'audience et d</w:t>
            </w:r>
            <w:r>
              <w:rPr>
                <w:lang w:val="fr-FR"/>
              </w:rPr>
              <w:t>é</w:t>
            </w:r>
            <w:r>
              <w:rPr>
                <w:lang w:val="fr-FR"/>
              </w:rPr>
              <w:t>finitions de donn</w:t>
            </w:r>
            <w:r>
              <w:rPr>
                <w:lang w:val="fr-FR"/>
              </w:rPr>
              <w:t>é</w:t>
            </w:r>
            <w:r>
              <w:rPr>
                <w:lang w:val="fr-FR"/>
              </w:rPr>
              <w:t>es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3b2b34ff-071f-4b46-aa31-6c07d2760b38</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eec3b544-bf9a-4acd-be2e-acb984bd0422</w:t>
            </w:r>
          </w:p>
        </w:tc>
        <w:tc>
          <w:tcPr>
            <w:tcW w:w="7407" w:type="dxa"/>
            <w:shd w:val="clear" w:color="auto" w:fill="F2F2F2" w:themeFill="background1" w:themeFillShade="F2"/>
          </w:tcPr>
          <w:p w:rsidR="00000000" w:rsidRDefault="00284107">
            <w:pPr>
              <w:rPr>
                <w:noProof/>
              </w:rPr>
            </w:pPr>
            <w:r>
              <w:rPr>
                <w:noProof/>
              </w:rPr>
              <w:t>Audience Fields and Data Definitions</w:t>
            </w:r>
          </w:p>
        </w:tc>
        <w:tc>
          <w:tcPr>
            <w:tcW w:w="7407" w:type="dxa"/>
          </w:tcPr>
          <w:p w:rsidR="00000000" w:rsidRDefault="00284107">
            <w:pPr>
              <w:rPr>
                <w:lang w:val="fr-FR"/>
              </w:rPr>
            </w:pPr>
            <w:r>
              <w:rPr>
                <w:lang w:val="fr-FR"/>
              </w:rPr>
              <w:t>Champs d'audience et d</w:t>
            </w:r>
            <w:r>
              <w:rPr>
                <w:lang w:val="fr-FR"/>
              </w:rPr>
              <w:t>é</w:t>
            </w:r>
            <w:r>
              <w:rPr>
                <w:lang w:val="fr-FR"/>
              </w:rPr>
              <w:t>finitions de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24653e4c-cb87-4f09-8cb6-2c25af4c0b44</w:t>
            </w:r>
          </w:p>
        </w:tc>
        <w:tc>
          <w:tcPr>
            <w:tcW w:w="7407" w:type="dxa"/>
            <w:shd w:val="clear" w:color="auto" w:fill="F2F2F2" w:themeFill="background1" w:themeFillShade="F2"/>
          </w:tcPr>
          <w:p w:rsidR="00000000" w:rsidRDefault="00284107">
            <w:pPr>
              <w:rPr>
                <w:noProof/>
              </w:rPr>
            </w:pPr>
            <w:r>
              <w:rPr>
                <w:noProof/>
              </w:rPr>
              <w:t>This topic provides an overview of the fields that can be populated by the Audience module.</w:t>
            </w:r>
          </w:p>
        </w:tc>
        <w:tc>
          <w:tcPr>
            <w:tcW w:w="7407" w:type="dxa"/>
          </w:tcPr>
          <w:p w:rsidR="00000000" w:rsidRDefault="00284107">
            <w:pPr>
              <w:rPr>
                <w:lang w:val="fr-FR"/>
              </w:rPr>
            </w:pPr>
            <w:r>
              <w:rPr>
                <w:lang w:val="fr-FR"/>
              </w:rPr>
              <w:t xml:space="preserve">Cette rubrique fournit une vue d'ensemble des champs qui peuvent </w:t>
            </w:r>
            <w:r>
              <w:rPr>
                <w:lang w:val="fr-FR"/>
              </w:rPr>
              <w:t>ê</w:t>
            </w:r>
            <w:r>
              <w:rPr>
                <w:lang w:val="fr-FR"/>
              </w:rPr>
              <w:t>tre renseign</w:t>
            </w:r>
            <w:r>
              <w:rPr>
                <w:lang w:val="fr-FR"/>
              </w:rPr>
              <w:t>é</w:t>
            </w:r>
            <w:r>
              <w:rPr>
                <w:lang w:val="fr-FR"/>
              </w:rPr>
              <w:t>s par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acf48db7-980b-4421-a6ae-441f3a59ad5a</w:t>
            </w:r>
          </w:p>
        </w:tc>
        <w:tc>
          <w:tcPr>
            <w:tcW w:w="7407" w:type="dxa"/>
            <w:shd w:val="clear" w:color="auto" w:fill="F2F2F2" w:themeFill="background1" w:themeFillShade="F2"/>
          </w:tcPr>
          <w:p w:rsidR="00000000" w:rsidRDefault="00284107">
            <w:pPr>
              <w:rPr>
                <w:noProof/>
              </w:rPr>
            </w:pPr>
            <w:r>
              <w:rPr>
                <w:noProof/>
              </w:rPr>
              <w:t>Brightcove Audience will deliver a set of video viewing data to specific fields in your integrated platform.</w:t>
            </w:r>
          </w:p>
        </w:tc>
        <w:tc>
          <w:tcPr>
            <w:tcW w:w="7407" w:type="dxa"/>
          </w:tcPr>
          <w:p w:rsidR="00000000" w:rsidRDefault="00284107">
            <w:pPr>
              <w:rPr>
                <w:lang w:val="fr-FR"/>
              </w:rPr>
            </w:pPr>
            <w:r>
              <w:rPr>
                <w:lang w:val="fr-FR"/>
              </w:rPr>
              <w:t>B</w:t>
            </w:r>
            <w:r>
              <w:rPr>
                <w:lang w:val="fr-FR"/>
              </w:rPr>
              <w:t>rightcove Audience fournira un ensemble de donn</w:t>
            </w:r>
            <w:r>
              <w:rPr>
                <w:lang w:val="fr-FR"/>
              </w:rPr>
              <w:t>é</w:t>
            </w:r>
            <w:r>
              <w:rPr>
                <w:lang w:val="fr-FR"/>
              </w:rPr>
              <w:t>es de visualisation vid</w:t>
            </w:r>
            <w:r>
              <w:rPr>
                <w:lang w:val="fr-FR"/>
              </w:rPr>
              <w:t>é</w:t>
            </w:r>
            <w:r>
              <w:rPr>
                <w:lang w:val="fr-FR"/>
              </w:rPr>
              <w:t>o dans des champs sp</w:t>
            </w:r>
            <w:r>
              <w:rPr>
                <w:lang w:val="fr-FR"/>
              </w:rPr>
              <w:t>é</w:t>
            </w:r>
            <w:r>
              <w:rPr>
                <w:lang w:val="fr-FR"/>
              </w:rPr>
              <w:t>cifiques de votre plate-forme int</w:t>
            </w:r>
            <w:r>
              <w:rPr>
                <w:lang w:val="fr-FR"/>
              </w:rPr>
              <w:t>é</w:t>
            </w:r>
            <w:r>
              <w:rPr>
                <w:lang w:val="fr-FR"/>
              </w:rPr>
              <w:t>gr</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b45c5164-1966-421c-8bc4-9d32eaa66161</w:t>
            </w:r>
          </w:p>
        </w:tc>
        <w:tc>
          <w:tcPr>
            <w:tcW w:w="7407" w:type="dxa"/>
            <w:shd w:val="clear" w:color="auto" w:fill="F2F2F2" w:themeFill="background1" w:themeFillShade="F2"/>
          </w:tcPr>
          <w:p w:rsidR="00000000" w:rsidRDefault="00284107">
            <w:pPr>
              <w:rPr>
                <w:noProof/>
              </w:rPr>
            </w:pPr>
            <w:r>
              <w:rPr>
                <w:noProof/>
              </w:rPr>
              <w:t>Below is an example of those fields and a description of what the data is that wil</w:t>
            </w:r>
            <w:r>
              <w:rPr>
                <w:noProof/>
              </w:rPr>
              <w:t>l populate each field</w:t>
            </w:r>
          </w:p>
        </w:tc>
        <w:tc>
          <w:tcPr>
            <w:tcW w:w="7407" w:type="dxa"/>
          </w:tcPr>
          <w:p w:rsidR="00000000" w:rsidRDefault="00284107">
            <w:pPr>
              <w:rPr>
                <w:lang w:val="fr-FR"/>
              </w:rPr>
            </w:pPr>
            <w:r>
              <w:rPr>
                <w:lang w:val="fr-FR"/>
              </w:rPr>
              <w:t>Voici un exemple de ces champs et une description de ce que sont les donn</w:t>
            </w:r>
            <w:r>
              <w:rPr>
                <w:lang w:val="fr-FR"/>
              </w:rPr>
              <w:t>é</w:t>
            </w:r>
            <w:r>
              <w:rPr>
                <w:lang w:val="fr-FR"/>
              </w:rPr>
              <w:t>es qui rempliront chaque champ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361d849a-d66e-4d13-a7a9-df22030307ce</w:t>
            </w:r>
          </w:p>
        </w:tc>
        <w:tc>
          <w:tcPr>
            <w:tcW w:w="7407" w:type="dxa"/>
            <w:shd w:val="clear" w:color="auto" w:fill="F2F2F2" w:themeFill="background1" w:themeFillShade="F2"/>
          </w:tcPr>
          <w:p w:rsidR="00000000" w:rsidRDefault="00284107">
            <w:pPr>
              <w:rPr>
                <w:noProof/>
              </w:rPr>
            </w:pPr>
            <w:r>
              <w:rPr>
                <w:noProof/>
              </w:rPr>
              <w:t>Standard fields</w:t>
            </w:r>
          </w:p>
        </w:tc>
        <w:tc>
          <w:tcPr>
            <w:tcW w:w="7407" w:type="dxa"/>
          </w:tcPr>
          <w:p w:rsidR="00000000" w:rsidRDefault="00284107">
            <w:pPr>
              <w:rPr>
                <w:lang w:val="fr-FR"/>
              </w:rPr>
            </w:pPr>
            <w:r>
              <w:rPr>
                <w:lang w:val="fr-FR"/>
              </w:rPr>
              <w:t>Champs standard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189e671f-e395-4218-85de-181b66f8697f</w:t>
            </w:r>
          </w:p>
        </w:tc>
        <w:tc>
          <w:tcPr>
            <w:tcW w:w="7407" w:type="dxa"/>
            <w:shd w:val="clear" w:color="auto" w:fill="F2F2F2" w:themeFill="background1" w:themeFillShade="F2"/>
          </w:tcPr>
          <w:p w:rsidR="00000000" w:rsidRDefault="00284107">
            <w:pPr>
              <w:rPr>
                <w:noProof/>
              </w:rPr>
            </w:pPr>
            <w:r>
              <w:rPr>
                <w:noProof/>
              </w:rPr>
              <w:t>These fields wi</w:t>
            </w:r>
            <w:r>
              <w:rPr>
                <w:noProof/>
              </w:rPr>
              <w:t>ll always be populated by Brightcove Audience.</w:t>
            </w:r>
          </w:p>
        </w:tc>
        <w:tc>
          <w:tcPr>
            <w:tcW w:w="7407" w:type="dxa"/>
          </w:tcPr>
          <w:p w:rsidR="00000000" w:rsidRDefault="00284107">
            <w:pPr>
              <w:rPr>
                <w:lang w:val="fr-FR"/>
              </w:rPr>
            </w:pPr>
            <w:r>
              <w:rPr>
                <w:lang w:val="fr-FR"/>
              </w:rPr>
              <w:t>Ces champs seront toujours remplis par Brightcove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798eecc8-69cc-4e47-b7a8-30592e40a831</w:t>
            </w:r>
          </w:p>
        </w:tc>
        <w:tc>
          <w:tcPr>
            <w:tcW w:w="7407" w:type="dxa"/>
            <w:shd w:val="clear" w:color="auto" w:fill="F2F2F2" w:themeFill="background1" w:themeFillShade="F2"/>
          </w:tcPr>
          <w:p w:rsidR="00000000" w:rsidRDefault="00284107">
            <w:pPr>
              <w:rPr>
                <w:noProof/>
              </w:rPr>
            </w:pPr>
            <w:r>
              <w:rPr>
                <w:noProof/>
              </w:rPr>
              <w:t>Field</w:t>
            </w:r>
          </w:p>
        </w:tc>
        <w:tc>
          <w:tcPr>
            <w:tcW w:w="7407" w:type="dxa"/>
          </w:tcPr>
          <w:p w:rsidR="00000000" w:rsidRDefault="00284107">
            <w:pPr>
              <w:rPr>
                <w:lang w:val="fr-FR"/>
              </w:rPr>
            </w:pPr>
            <w:r>
              <w:rPr>
                <w:lang w:val="fr-FR"/>
              </w:rPr>
              <w:t>Champ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bb6ab06c-3390-452f-8e98-5b1c6d66d369</w:t>
            </w:r>
          </w:p>
        </w:tc>
        <w:tc>
          <w:tcPr>
            <w:tcW w:w="7407" w:type="dxa"/>
            <w:shd w:val="clear" w:color="auto" w:fill="F2F2F2" w:themeFill="background1" w:themeFillShade="F2"/>
          </w:tcPr>
          <w:p w:rsidR="00000000" w:rsidRDefault="00284107">
            <w:pPr>
              <w:rPr>
                <w:noProof/>
              </w:rPr>
            </w:pPr>
            <w:r>
              <w:rPr>
                <w:rStyle w:val="mqInternal"/>
                <w:noProof/>
              </w:rPr>
              <w:t>[1}</w:t>
            </w:r>
            <w:r>
              <w:rPr>
                <w:noProof/>
              </w:rPr>
              <w:t>Description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Description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049c1c28-110d-4531-bdee-4145545ff9df</w:t>
            </w:r>
          </w:p>
        </w:tc>
        <w:tc>
          <w:tcPr>
            <w:tcW w:w="7407" w:type="dxa"/>
            <w:shd w:val="clear" w:color="auto" w:fill="F2F2F2" w:themeFill="background1" w:themeFillShade="F2"/>
          </w:tcPr>
          <w:p w:rsidR="00000000" w:rsidRDefault="00284107">
            <w:pPr>
              <w:rPr>
                <w:noProof/>
              </w:rPr>
            </w:pPr>
            <w:r>
              <w:rPr>
                <w:noProof/>
              </w:rPr>
              <w:t>video_id</w:t>
            </w:r>
          </w:p>
        </w:tc>
        <w:tc>
          <w:tcPr>
            <w:tcW w:w="7407" w:type="dxa"/>
          </w:tcPr>
          <w:p w:rsidR="00000000" w:rsidRDefault="00284107">
            <w:pPr>
              <w:rPr>
                <w:lang w:val="fr-FR"/>
              </w:rPr>
            </w:pPr>
            <w:r>
              <w:rPr>
                <w:lang w:val="fr-FR"/>
              </w:rPr>
              <w:t>video_id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81db180e-ebe8-4f10-b54b-c0a75826717a</w:t>
            </w:r>
          </w:p>
        </w:tc>
        <w:tc>
          <w:tcPr>
            <w:tcW w:w="7407" w:type="dxa"/>
            <w:shd w:val="clear" w:color="auto" w:fill="F2F2F2" w:themeFill="background1" w:themeFillShade="F2"/>
          </w:tcPr>
          <w:p w:rsidR="00000000" w:rsidRDefault="00284107">
            <w:pPr>
              <w:rPr>
                <w:noProof/>
              </w:rPr>
            </w:pPr>
            <w:r>
              <w:rPr>
                <w:noProof/>
              </w:rPr>
              <w:t>The ID of the Brightcove video associated with the viewing event</w:t>
            </w:r>
          </w:p>
        </w:tc>
        <w:tc>
          <w:tcPr>
            <w:tcW w:w="7407" w:type="dxa"/>
          </w:tcPr>
          <w:p w:rsidR="00000000" w:rsidRDefault="00284107">
            <w:pPr>
              <w:rPr>
                <w:lang w:val="fr-FR"/>
              </w:rPr>
            </w:pPr>
            <w:r>
              <w:rPr>
                <w:lang w:val="fr-FR"/>
              </w:rPr>
              <w:t>ID de la vid</w:t>
            </w:r>
            <w:r>
              <w:rPr>
                <w:lang w:val="fr-FR"/>
              </w:rPr>
              <w:t>é</w:t>
            </w:r>
            <w:r>
              <w:rPr>
                <w:lang w:val="fr-FR"/>
              </w:rPr>
              <w:t>o Brightcove associ</w:t>
            </w:r>
            <w:r>
              <w:rPr>
                <w:lang w:val="fr-FR"/>
              </w:rPr>
              <w:t>é</w:t>
            </w:r>
            <w:r>
              <w:rPr>
                <w:lang w:val="fr-FR"/>
              </w:rPr>
              <w:t xml:space="preserve">e </w:t>
            </w:r>
            <w:r>
              <w:rPr>
                <w:lang w:val="fr-FR"/>
              </w:rPr>
              <w:t>à</w:t>
            </w:r>
            <w:r>
              <w:rPr>
                <w:lang w:val="fr-FR"/>
              </w:rPr>
              <w:t xml:space="preserve"> l'</w:t>
            </w:r>
            <w:r>
              <w:rPr>
                <w:lang w:val="fr-FR"/>
              </w:rPr>
              <w:t>é</w:t>
            </w:r>
            <w:r>
              <w:rPr>
                <w:lang w:val="fr-FR"/>
              </w:rPr>
              <w:t>v</w:t>
            </w:r>
            <w:r>
              <w:rPr>
                <w:lang w:val="fr-FR"/>
              </w:rPr>
              <w:t>é</w:t>
            </w:r>
            <w:r>
              <w:rPr>
                <w:lang w:val="fr-FR"/>
              </w:rPr>
              <w:t>nement de visualisation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b95e159d-0f30-4db9-b055</w:t>
            </w:r>
            <w:r>
              <w:rPr>
                <w:noProof/>
                <w:sz w:val="2"/>
              </w:rPr>
              <w:t>-b966bdb0a9fe</w:t>
            </w:r>
          </w:p>
        </w:tc>
        <w:tc>
          <w:tcPr>
            <w:tcW w:w="7407" w:type="dxa"/>
            <w:shd w:val="clear" w:color="auto" w:fill="F2F2F2" w:themeFill="background1" w:themeFillShade="F2"/>
          </w:tcPr>
          <w:p w:rsidR="00000000" w:rsidRDefault="00284107">
            <w:pPr>
              <w:rPr>
                <w:noProof/>
              </w:rPr>
            </w:pPr>
            <w:r>
              <w:rPr>
                <w:noProof/>
              </w:rPr>
              <w:t>video_name</w:t>
            </w:r>
          </w:p>
        </w:tc>
        <w:tc>
          <w:tcPr>
            <w:tcW w:w="7407" w:type="dxa"/>
          </w:tcPr>
          <w:p w:rsidR="00000000" w:rsidRDefault="00284107">
            <w:pPr>
              <w:rPr>
                <w:lang w:val="fr-FR"/>
              </w:rPr>
            </w:pPr>
            <w:r>
              <w:rPr>
                <w:lang w:val="fr-FR"/>
              </w:rPr>
              <w:t>nom_video_</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17621164-c6b6-4648-a61f-d4cb48c9c72a</w:t>
            </w:r>
          </w:p>
        </w:tc>
        <w:tc>
          <w:tcPr>
            <w:tcW w:w="7407" w:type="dxa"/>
            <w:shd w:val="clear" w:color="auto" w:fill="F2F2F2" w:themeFill="background1" w:themeFillShade="F2"/>
          </w:tcPr>
          <w:p w:rsidR="00000000" w:rsidRDefault="00284107">
            <w:pPr>
              <w:rPr>
                <w:noProof/>
              </w:rPr>
            </w:pPr>
            <w:r>
              <w:rPr>
                <w:noProof/>
              </w:rPr>
              <w:t>The name of the video in Video Cloud</w:t>
            </w:r>
          </w:p>
        </w:tc>
        <w:tc>
          <w:tcPr>
            <w:tcW w:w="7407" w:type="dxa"/>
          </w:tcPr>
          <w:p w:rsidR="00000000" w:rsidRDefault="00284107">
            <w:pPr>
              <w:rPr>
                <w:lang w:val="fr-FR"/>
              </w:rPr>
            </w:pPr>
            <w:r>
              <w:rPr>
                <w:lang w:val="fr-FR"/>
              </w:rPr>
              <w:t>Le nom de la vid</w:t>
            </w:r>
            <w:r>
              <w:rPr>
                <w:lang w:val="fr-FR"/>
              </w:rPr>
              <w:t>é</w:t>
            </w:r>
            <w:r>
              <w:rPr>
                <w:lang w:val="fr-FR"/>
              </w:rPr>
              <w:t>o dans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907978b0-d353-4dcb-8954-67b40f372458</w:t>
            </w:r>
          </w:p>
        </w:tc>
        <w:tc>
          <w:tcPr>
            <w:tcW w:w="7407" w:type="dxa"/>
            <w:shd w:val="clear" w:color="auto" w:fill="F2F2F2" w:themeFill="background1" w:themeFillShade="F2"/>
          </w:tcPr>
          <w:p w:rsidR="00000000" w:rsidRDefault="00284107">
            <w:pPr>
              <w:rPr>
                <w:noProof/>
              </w:rPr>
            </w:pPr>
            <w:r>
              <w:rPr>
                <w:noProof/>
              </w:rPr>
              <w:t>tracking_id</w:t>
            </w:r>
          </w:p>
        </w:tc>
        <w:tc>
          <w:tcPr>
            <w:tcW w:w="7407" w:type="dxa"/>
          </w:tcPr>
          <w:p w:rsidR="00000000" w:rsidRDefault="00284107">
            <w:pPr>
              <w:rPr>
                <w:lang w:val="fr-FR"/>
              </w:rPr>
            </w:pPr>
            <w:r>
              <w:rPr>
                <w:lang w:val="fr-FR"/>
              </w:rPr>
              <w:t>tracking_id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5a8436c5-c85f-49d1-8643-7f6cd13fccf7</w:t>
            </w:r>
          </w:p>
        </w:tc>
        <w:tc>
          <w:tcPr>
            <w:tcW w:w="7407" w:type="dxa"/>
            <w:shd w:val="clear" w:color="auto" w:fill="F2F2F2" w:themeFill="background1" w:themeFillShade="F2"/>
          </w:tcPr>
          <w:p w:rsidR="00000000" w:rsidRDefault="00284107">
            <w:pPr>
              <w:rPr>
                <w:noProof/>
              </w:rPr>
            </w:pPr>
            <w:r>
              <w:rPr>
                <w:noProof/>
              </w:rPr>
              <w:t xml:space="preserve">You can add a </w:t>
            </w:r>
            <w:r>
              <w:rPr>
                <w:rStyle w:val="mqInternal"/>
                <w:noProof/>
              </w:rPr>
              <w:t>[1}</w:t>
            </w:r>
            <w:r>
              <w:rPr>
                <w:noProof/>
              </w:rPr>
              <w:t>custom tracking ID</w:t>
            </w:r>
            <w:r>
              <w:rPr>
                <w:rStyle w:val="mqInternal"/>
                <w:noProof/>
              </w:rPr>
              <w:t>{2]</w:t>
            </w:r>
            <w:r>
              <w:rPr>
                <w:noProof/>
              </w:rPr>
              <w:t xml:space="preserve"> to a URL</w:t>
            </w:r>
          </w:p>
        </w:tc>
        <w:tc>
          <w:tcPr>
            <w:tcW w:w="7407" w:type="dxa"/>
          </w:tcPr>
          <w:p w:rsidR="00000000" w:rsidRDefault="00284107">
            <w:pPr>
              <w:rPr>
                <w:lang w:val="fr-FR"/>
              </w:rPr>
            </w:pPr>
            <w:r>
              <w:rPr>
                <w:lang w:val="fr-FR"/>
              </w:rPr>
              <w:t xml:space="preserve">Vous pouvez ajouter un </w:t>
            </w:r>
            <w:r>
              <w:rPr>
                <w:rStyle w:val="mqInternal"/>
                <w:noProof/>
                <w:lang w:val="fr-FR"/>
              </w:rPr>
              <w:t>[1}</w:t>
            </w:r>
            <w:r>
              <w:rPr>
                <w:lang w:val="fr-FR"/>
              </w:rPr>
              <w:t>ID de suivi personnalis</w:t>
            </w:r>
            <w:r>
              <w:rPr>
                <w:lang w:val="fr-FR"/>
              </w:rPr>
              <w:t>é</w:t>
            </w:r>
            <w:r>
              <w:rPr>
                <w:rStyle w:val="mqInternal"/>
                <w:noProof/>
                <w:lang w:val="fr-FR"/>
              </w:rPr>
              <w:t>{2]</w:t>
            </w:r>
            <w:r>
              <w:rPr>
                <w:lang w:val="fr-FR"/>
              </w:rPr>
              <w:t xml:space="preserve"> </w:t>
            </w:r>
            <w:r>
              <w:rPr>
                <w:lang w:val="fr-FR"/>
              </w:rPr>
              <w:t>à</w:t>
            </w:r>
            <w:r>
              <w:rPr>
                <w:lang w:val="fr-FR"/>
              </w:rPr>
              <w:t xml:space="preserve"> une 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240b9f6c-736a-417f-8a94-95c76122f38d</w:t>
            </w:r>
          </w:p>
        </w:tc>
        <w:tc>
          <w:tcPr>
            <w:tcW w:w="7407" w:type="dxa"/>
            <w:shd w:val="clear" w:color="auto" w:fill="F2F2F2" w:themeFill="background1" w:themeFillShade="F2"/>
          </w:tcPr>
          <w:p w:rsidR="00000000" w:rsidRDefault="00284107">
            <w:pPr>
              <w:rPr>
                <w:noProof/>
              </w:rPr>
            </w:pPr>
            <w:r>
              <w:rPr>
                <w:noProof/>
              </w:rPr>
              <w:t>external_id</w:t>
            </w:r>
          </w:p>
        </w:tc>
        <w:tc>
          <w:tcPr>
            <w:tcW w:w="7407" w:type="dxa"/>
          </w:tcPr>
          <w:p w:rsidR="00000000" w:rsidRDefault="00284107">
            <w:pPr>
              <w:rPr>
                <w:lang w:val="fr-FR"/>
              </w:rPr>
            </w:pPr>
            <w:r>
              <w:rPr>
                <w:lang w:val="fr-FR"/>
              </w:rPr>
              <w:t>external_id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006b15b4-172a-4d2b-9104-18745c77873a</w:t>
            </w:r>
          </w:p>
        </w:tc>
        <w:tc>
          <w:tcPr>
            <w:tcW w:w="7407" w:type="dxa"/>
            <w:shd w:val="clear" w:color="auto" w:fill="F2F2F2" w:themeFill="background1" w:themeFillShade="F2"/>
          </w:tcPr>
          <w:p w:rsidR="00000000" w:rsidRDefault="00284107">
            <w:pPr>
              <w:rPr>
                <w:noProof/>
              </w:rPr>
            </w:pPr>
            <w:r>
              <w:rPr>
                <w:noProof/>
              </w:rPr>
              <w:t>The Global User ID (GUID) used to identify the user</w:t>
            </w:r>
          </w:p>
        </w:tc>
        <w:tc>
          <w:tcPr>
            <w:tcW w:w="7407" w:type="dxa"/>
          </w:tcPr>
          <w:p w:rsidR="00000000" w:rsidRDefault="00284107">
            <w:pPr>
              <w:rPr>
                <w:lang w:val="fr-FR"/>
              </w:rPr>
            </w:pPr>
            <w:r>
              <w:rPr>
                <w:lang w:val="fr-FR"/>
              </w:rPr>
              <w:t>ID utilisateur global (GUID) utilis</w:t>
            </w:r>
            <w:r>
              <w:rPr>
                <w:lang w:val="fr-FR"/>
              </w:rPr>
              <w:t>é</w:t>
            </w:r>
            <w:r>
              <w:rPr>
                <w:lang w:val="fr-FR"/>
              </w:rPr>
              <w:t xml:space="preserve"> pour identifier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b33a8137-0737-4900-b4ea-34f488c4d473</w:t>
            </w:r>
          </w:p>
        </w:tc>
        <w:tc>
          <w:tcPr>
            <w:tcW w:w="7407" w:type="dxa"/>
            <w:shd w:val="clear" w:color="auto" w:fill="F2F2F2" w:themeFill="background1" w:themeFillShade="F2"/>
          </w:tcPr>
          <w:p w:rsidR="00000000" w:rsidRDefault="00284107">
            <w:pPr>
              <w:rPr>
                <w:noProof/>
              </w:rPr>
            </w:pPr>
            <w:r>
              <w:rPr>
                <w:noProof/>
              </w:rPr>
              <w:t>player_id</w:t>
            </w:r>
          </w:p>
        </w:tc>
        <w:tc>
          <w:tcPr>
            <w:tcW w:w="7407" w:type="dxa"/>
          </w:tcPr>
          <w:p w:rsidR="00000000" w:rsidRDefault="00284107">
            <w:pPr>
              <w:rPr>
                <w:lang w:val="fr-FR"/>
              </w:rPr>
            </w:pPr>
            <w:r>
              <w:rPr>
                <w:lang w:val="fr-FR"/>
              </w:rPr>
              <w:t>player_id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f99abc51-270e-4deb-a217-2877ffed23cd</w:t>
            </w:r>
          </w:p>
        </w:tc>
        <w:tc>
          <w:tcPr>
            <w:tcW w:w="7407" w:type="dxa"/>
            <w:shd w:val="clear" w:color="auto" w:fill="F2F2F2" w:themeFill="background1" w:themeFillShade="F2"/>
          </w:tcPr>
          <w:p w:rsidR="00000000" w:rsidRDefault="00284107">
            <w:pPr>
              <w:rPr>
                <w:noProof/>
              </w:rPr>
            </w:pPr>
            <w:r>
              <w:rPr>
                <w:noProof/>
              </w:rPr>
              <w:t>The ID of t</w:t>
            </w:r>
            <w:r>
              <w:rPr>
                <w:noProof/>
              </w:rPr>
              <w:t>he Brightcove Player that created the view event</w:t>
            </w:r>
          </w:p>
        </w:tc>
        <w:tc>
          <w:tcPr>
            <w:tcW w:w="7407" w:type="dxa"/>
          </w:tcPr>
          <w:p w:rsidR="00000000" w:rsidRDefault="00284107">
            <w:pPr>
              <w:rPr>
                <w:lang w:val="fr-FR"/>
              </w:rPr>
            </w:pPr>
            <w:r>
              <w:rPr>
                <w:lang w:val="fr-FR"/>
              </w:rPr>
              <w:t>ID du lecteur Brightcove qui a cr</w:t>
            </w:r>
            <w:r>
              <w:rPr>
                <w:lang w:val="fr-FR"/>
              </w:rPr>
              <w:t>éé</w:t>
            </w:r>
            <w:r>
              <w:rPr>
                <w:lang w:val="fr-FR"/>
              </w:rPr>
              <w:t xml:space="preserve"> l'</w:t>
            </w:r>
            <w:r>
              <w:rPr>
                <w:lang w:val="fr-FR"/>
              </w:rPr>
              <w:t>é</w:t>
            </w:r>
            <w:r>
              <w:rPr>
                <w:lang w:val="fr-FR"/>
              </w:rPr>
              <w:t>v</w:t>
            </w:r>
            <w:r>
              <w:rPr>
                <w:lang w:val="fr-FR"/>
              </w:rPr>
              <w:t>é</w:t>
            </w:r>
            <w:r>
              <w:rPr>
                <w:lang w:val="fr-FR"/>
              </w:rPr>
              <w:t>nement view</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838a79bc-e64f-4dc9-bf49-606fd3d18baf</w:t>
            </w:r>
          </w:p>
        </w:tc>
        <w:tc>
          <w:tcPr>
            <w:tcW w:w="7407" w:type="dxa"/>
            <w:shd w:val="clear" w:color="auto" w:fill="F2F2F2" w:themeFill="background1" w:themeFillShade="F2"/>
          </w:tcPr>
          <w:p w:rsidR="00000000" w:rsidRDefault="00284107">
            <w:pPr>
              <w:rPr>
                <w:noProof/>
              </w:rPr>
            </w:pPr>
            <w:r>
              <w:rPr>
                <w:noProof/>
              </w:rPr>
              <w:t>page_url</w:t>
            </w:r>
          </w:p>
        </w:tc>
        <w:tc>
          <w:tcPr>
            <w:tcW w:w="7407" w:type="dxa"/>
          </w:tcPr>
          <w:p w:rsidR="00000000" w:rsidRDefault="00284107">
            <w:pPr>
              <w:rPr>
                <w:lang w:val="fr-FR"/>
              </w:rPr>
            </w:pPr>
            <w:r>
              <w:rPr>
                <w:lang w:val="fr-FR"/>
              </w:rPr>
              <w:t>page_url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9918cfb5-3dc1-4967-9650-8af2ae13d22a</w:t>
            </w:r>
          </w:p>
        </w:tc>
        <w:tc>
          <w:tcPr>
            <w:tcW w:w="7407" w:type="dxa"/>
            <w:shd w:val="clear" w:color="auto" w:fill="F2F2F2" w:themeFill="background1" w:themeFillShade="F2"/>
          </w:tcPr>
          <w:p w:rsidR="00000000" w:rsidRDefault="00284107">
            <w:pPr>
              <w:rPr>
                <w:noProof/>
              </w:rPr>
            </w:pPr>
            <w:r>
              <w:rPr>
                <w:noProof/>
              </w:rPr>
              <w:t>The URL of the page where the video was viewed</w:t>
            </w:r>
          </w:p>
        </w:tc>
        <w:tc>
          <w:tcPr>
            <w:tcW w:w="7407" w:type="dxa"/>
          </w:tcPr>
          <w:p w:rsidR="00000000" w:rsidRDefault="00284107">
            <w:pPr>
              <w:rPr>
                <w:lang w:val="fr-FR"/>
              </w:rPr>
            </w:pPr>
            <w:r>
              <w:rPr>
                <w:lang w:val="fr-FR"/>
              </w:rPr>
              <w:t>L'URL</w:t>
            </w:r>
            <w:r>
              <w:rPr>
                <w:lang w:val="fr-FR"/>
              </w:rPr>
              <w:t xml:space="preserve"> de la page o</w:t>
            </w:r>
            <w:r>
              <w:rPr>
                <w:lang w:val="fr-FR"/>
              </w:rPr>
              <w:t>ù</w:t>
            </w:r>
            <w:r>
              <w:rPr>
                <w:lang w:val="fr-FR"/>
              </w:rPr>
              <w:t xml:space="preserve"> la vid</w:t>
            </w:r>
            <w:r>
              <w:rPr>
                <w:lang w:val="fr-FR"/>
              </w:rPr>
              <w:t>é</w:t>
            </w:r>
            <w:r>
              <w:rPr>
                <w:lang w:val="fr-FR"/>
              </w:rPr>
              <w:t xml:space="preserve">o a </w:t>
            </w:r>
            <w:r>
              <w:rPr>
                <w:lang w:val="fr-FR"/>
              </w:rPr>
              <w:t>é</w:t>
            </w:r>
            <w:r>
              <w:rPr>
                <w:lang w:val="fr-FR"/>
              </w:rPr>
              <w:t>t</w:t>
            </w:r>
            <w:r>
              <w:rPr>
                <w:lang w:val="fr-FR"/>
              </w:rPr>
              <w:t>é</w:t>
            </w:r>
            <w:r>
              <w:rPr>
                <w:lang w:val="fr-FR"/>
              </w:rPr>
              <w:t xml:space="preserve"> visionn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34522a32-3f9d-42c2-be61-3e23deafcf4b</w:t>
            </w:r>
          </w:p>
        </w:tc>
        <w:tc>
          <w:tcPr>
            <w:tcW w:w="7407" w:type="dxa"/>
            <w:shd w:val="clear" w:color="auto" w:fill="F2F2F2" w:themeFill="background1" w:themeFillShade="F2"/>
          </w:tcPr>
          <w:p w:rsidR="00000000" w:rsidRDefault="00284107">
            <w:pPr>
              <w:rPr>
                <w:noProof/>
              </w:rPr>
            </w:pPr>
            <w:r>
              <w:rPr>
                <w:noProof/>
              </w:rPr>
              <w:t>watched</w:t>
            </w:r>
          </w:p>
        </w:tc>
        <w:tc>
          <w:tcPr>
            <w:tcW w:w="7407" w:type="dxa"/>
          </w:tcPr>
          <w:p w:rsidR="00000000" w:rsidRDefault="00284107">
            <w:pPr>
              <w:rPr>
                <w:lang w:val="fr-FR"/>
              </w:rPr>
            </w:pPr>
            <w:r>
              <w:rPr>
                <w:lang w:val="fr-FR"/>
              </w:rPr>
              <w:t>regardait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0c2a8764-6c98-4bbd-9151-045ae4bb1761</w:t>
            </w:r>
          </w:p>
        </w:tc>
        <w:tc>
          <w:tcPr>
            <w:tcW w:w="7407" w:type="dxa"/>
            <w:shd w:val="clear" w:color="auto" w:fill="F2F2F2" w:themeFill="background1" w:themeFillShade="F2"/>
          </w:tcPr>
          <w:p w:rsidR="00000000" w:rsidRDefault="00284107">
            <w:pPr>
              <w:rPr>
                <w:noProof/>
              </w:rPr>
            </w:pPr>
            <w:r>
              <w:rPr>
                <w:noProof/>
              </w:rPr>
              <w:t>Percent watched - How far down the timeline they watched</w:t>
            </w:r>
          </w:p>
        </w:tc>
        <w:tc>
          <w:tcPr>
            <w:tcW w:w="7407" w:type="dxa"/>
          </w:tcPr>
          <w:p w:rsidR="00000000" w:rsidRDefault="00284107">
            <w:pPr>
              <w:rPr>
                <w:lang w:val="fr-FR"/>
              </w:rPr>
            </w:pPr>
            <w:r>
              <w:rPr>
                <w:lang w:val="fr-FR"/>
              </w:rPr>
              <w:t>Pourcentage regard</w:t>
            </w:r>
            <w:r>
              <w:rPr>
                <w:lang w:val="fr-FR"/>
              </w:rPr>
              <w:t>é</w:t>
            </w:r>
            <w:r>
              <w:rPr>
                <w:lang w:val="fr-FR"/>
              </w:rPr>
              <w:t xml:space="preserve"> - Jusqu'</w:t>
            </w:r>
            <w:r>
              <w:rPr>
                <w:lang w:val="fr-FR"/>
              </w:rPr>
              <w:t>à</w:t>
            </w:r>
            <w:r>
              <w:rPr>
                <w:lang w:val="fr-FR"/>
              </w:rPr>
              <w:t xml:space="preserve"> quel point ils ont regard</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a1197ddc-ecac-4fc8-b905-ad01dd793f27</w:t>
            </w:r>
          </w:p>
        </w:tc>
        <w:tc>
          <w:tcPr>
            <w:tcW w:w="7407" w:type="dxa"/>
            <w:shd w:val="clear" w:color="auto" w:fill="F2F2F2" w:themeFill="background1" w:themeFillShade="F2"/>
          </w:tcPr>
          <w:p w:rsidR="00000000" w:rsidRDefault="00284107">
            <w:pPr>
              <w:rPr>
                <w:noProof/>
              </w:rPr>
            </w:pPr>
            <w:r>
              <w:rPr>
                <w:noProof/>
              </w:rPr>
              <w:t>time_watched</w:t>
            </w:r>
          </w:p>
        </w:tc>
        <w:tc>
          <w:tcPr>
            <w:tcW w:w="7407" w:type="dxa"/>
          </w:tcPr>
          <w:p w:rsidR="00000000" w:rsidRDefault="00284107">
            <w:pPr>
              <w:rPr>
                <w:lang w:val="fr-FR"/>
              </w:rPr>
            </w:pPr>
            <w:r>
              <w:rPr>
                <w:lang w:val="fr-FR"/>
              </w:rPr>
              <w:t>time_watched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16f6a5a1-5be0-4046-9e57-85a726e372bd</w:t>
            </w:r>
          </w:p>
        </w:tc>
        <w:tc>
          <w:tcPr>
            <w:tcW w:w="7407" w:type="dxa"/>
            <w:shd w:val="clear" w:color="auto" w:fill="F2F2F2" w:themeFill="background1" w:themeFillShade="F2"/>
          </w:tcPr>
          <w:p w:rsidR="00000000" w:rsidRDefault="00284107">
            <w:pPr>
              <w:rPr>
                <w:noProof/>
              </w:rPr>
            </w:pPr>
            <w:r>
              <w:rPr>
                <w:noProof/>
              </w:rPr>
              <w:t>Seconds of the video watched - The total amount of time they actually spent with that video</w:t>
            </w:r>
          </w:p>
        </w:tc>
        <w:tc>
          <w:tcPr>
            <w:tcW w:w="7407" w:type="dxa"/>
          </w:tcPr>
          <w:p w:rsidR="00000000" w:rsidRDefault="00284107">
            <w:pPr>
              <w:rPr>
                <w:lang w:val="fr-FR"/>
              </w:rPr>
            </w:pPr>
            <w:r>
              <w:rPr>
                <w:lang w:val="fr-FR"/>
              </w:rPr>
              <w:t>Secondes de la vid</w:t>
            </w:r>
            <w:r>
              <w:rPr>
                <w:lang w:val="fr-FR"/>
              </w:rPr>
              <w:t>é</w:t>
            </w:r>
            <w:r>
              <w:rPr>
                <w:lang w:val="fr-FR"/>
              </w:rPr>
              <w:t>o regard</w:t>
            </w:r>
            <w:r>
              <w:rPr>
                <w:lang w:val="fr-FR"/>
              </w:rPr>
              <w:t>é</w:t>
            </w:r>
            <w:r>
              <w:rPr>
                <w:lang w:val="fr-FR"/>
              </w:rPr>
              <w:t>e - Le temps total qu'ils ont r</w:t>
            </w:r>
            <w:r>
              <w:rPr>
                <w:lang w:val="fr-FR"/>
              </w:rPr>
              <w:t>é</w:t>
            </w:r>
            <w:r>
              <w:rPr>
                <w:lang w:val="fr-FR"/>
              </w:rPr>
              <w:t>ellement pass</w:t>
            </w:r>
            <w:r>
              <w:rPr>
                <w:lang w:val="fr-FR"/>
              </w:rPr>
              <w:t>é</w:t>
            </w:r>
            <w:r>
              <w:rPr>
                <w:lang w:val="fr-FR"/>
              </w:rPr>
              <w:t xml:space="preserve"> avec cette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968e0008-fedb-4d45-b431-89050684fe70</w:t>
            </w:r>
          </w:p>
        </w:tc>
        <w:tc>
          <w:tcPr>
            <w:tcW w:w="7407" w:type="dxa"/>
            <w:shd w:val="clear" w:color="auto" w:fill="F2F2F2" w:themeFill="background1" w:themeFillShade="F2"/>
          </w:tcPr>
          <w:p w:rsidR="00000000" w:rsidRDefault="00284107">
            <w:pPr>
              <w:rPr>
                <w:noProof/>
              </w:rPr>
            </w:pPr>
            <w:r>
              <w:rPr>
                <w:noProof/>
              </w:rPr>
              <w:t>created_at</w:t>
            </w:r>
          </w:p>
        </w:tc>
        <w:tc>
          <w:tcPr>
            <w:tcW w:w="7407" w:type="dxa"/>
          </w:tcPr>
          <w:p w:rsidR="00000000" w:rsidRDefault="00284107">
            <w:pPr>
              <w:rPr>
                <w:lang w:val="fr-FR"/>
              </w:rPr>
            </w:pPr>
            <w:r>
              <w:rPr>
                <w:lang w:val="fr-FR"/>
              </w:rPr>
              <w:t>created_at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eee75780-08d8-4407-b6aa-5ac9abba3aa7</w:t>
            </w:r>
          </w:p>
        </w:tc>
        <w:tc>
          <w:tcPr>
            <w:tcW w:w="7407" w:type="dxa"/>
            <w:shd w:val="clear" w:color="auto" w:fill="F2F2F2" w:themeFill="background1" w:themeFillShade="F2"/>
          </w:tcPr>
          <w:p w:rsidR="00000000" w:rsidRDefault="00284107">
            <w:pPr>
              <w:rPr>
                <w:noProof/>
              </w:rPr>
            </w:pPr>
            <w:r>
              <w:rPr>
                <w:noProof/>
              </w:rPr>
              <w:t>Creation date</w:t>
            </w:r>
          </w:p>
        </w:tc>
        <w:tc>
          <w:tcPr>
            <w:tcW w:w="7407" w:type="dxa"/>
          </w:tcPr>
          <w:p w:rsidR="00000000" w:rsidRDefault="00284107">
            <w:pPr>
              <w:rPr>
                <w:lang w:val="fr-FR"/>
              </w:rPr>
            </w:pPr>
            <w:r>
              <w:rPr>
                <w:lang w:val="fr-FR"/>
              </w:rPr>
              <w:t>Date de cr</w:t>
            </w:r>
            <w:r>
              <w:rPr>
                <w:lang w:val="fr-FR"/>
              </w:rPr>
              <w:t>é</w:t>
            </w:r>
            <w:r>
              <w:rPr>
                <w:lang w:val="fr-FR"/>
              </w:rPr>
              <w:t>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c0808e3f-5434-4185-8adb-b9d9cdc670ec</w:t>
            </w:r>
          </w:p>
        </w:tc>
        <w:tc>
          <w:tcPr>
            <w:tcW w:w="7407" w:type="dxa"/>
            <w:shd w:val="clear" w:color="auto" w:fill="F2F2F2" w:themeFill="background1" w:themeFillShade="F2"/>
          </w:tcPr>
          <w:p w:rsidR="00000000" w:rsidRDefault="00284107">
            <w:pPr>
              <w:rPr>
                <w:noProof/>
              </w:rPr>
            </w:pPr>
            <w:r>
              <w:rPr>
                <w:noProof/>
              </w:rPr>
              <w:t>updated_at</w:t>
            </w:r>
          </w:p>
        </w:tc>
        <w:tc>
          <w:tcPr>
            <w:tcW w:w="7407" w:type="dxa"/>
          </w:tcPr>
          <w:p w:rsidR="00000000" w:rsidRDefault="00284107">
            <w:pPr>
              <w:rPr>
                <w:lang w:val="fr-FR"/>
              </w:rPr>
            </w:pPr>
            <w:r>
              <w:rPr>
                <w:lang w:val="fr-FR"/>
              </w:rPr>
              <w:t>updated_at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3fbfc487-1d84-47c6-9b55-b3b86c7980b8</w:t>
            </w:r>
          </w:p>
        </w:tc>
        <w:tc>
          <w:tcPr>
            <w:tcW w:w="7407" w:type="dxa"/>
            <w:shd w:val="clear" w:color="auto" w:fill="F2F2F2" w:themeFill="background1" w:themeFillShade="F2"/>
          </w:tcPr>
          <w:p w:rsidR="00000000" w:rsidRDefault="00284107">
            <w:pPr>
              <w:rPr>
                <w:noProof/>
              </w:rPr>
            </w:pPr>
            <w:r>
              <w:rPr>
                <w:noProof/>
              </w:rPr>
              <w:t>Last updated date</w:t>
            </w:r>
          </w:p>
        </w:tc>
        <w:tc>
          <w:tcPr>
            <w:tcW w:w="7407" w:type="dxa"/>
          </w:tcPr>
          <w:p w:rsidR="00000000" w:rsidRDefault="00284107">
            <w:pPr>
              <w:rPr>
                <w:lang w:val="fr-FR"/>
              </w:rPr>
            </w:pPr>
            <w:r>
              <w:rPr>
                <w:lang w:val="fr-FR"/>
              </w:rPr>
              <w:t>Date de derni</w:t>
            </w:r>
            <w:r>
              <w:rPr>
                <w:lang w:val="fr-FR"/>
              </w:rPr>
              <w:t>è</w:t>
            </w:r>
            <w:r>
              <w:rPr>
                <w:lang w:val="fr-FR"/>
              </w:rPr>
              <w:t xml:space="preserve">re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e3464aac-c168-44b8-825a-a23745c68dc0</w:t>
            </w:r>
          </w:p>
        </w:tc>
        <w:tc>
          <w:tcPr>
            <w:tcW w:w="7407" w:type="dxa"/>
            <w:shd w:val="clear" w:color="auto" w:fill="F2F2F2" w:themeFill="background1" w:themeFillShade="F2"/>
          </w:tcPr>
          <w:p w:rsidR="00000000" w:rsidRDefault="00284107">
            <w:pPr>
              <w:rPr>
                <w:noProof/>
              </w:rPr>
            </w:pPr>
            <w:r>
              <w:rPr>
                <w:noProof/>
              </w:rPr>
              <w:t>is_synced</w:t>
            </w:r>
          </w:p>
        </w:tc>
        <w:tc>
          <w:tcPr>
            <w:tcW w:w="7407" w:type="dxa"/>
          </w:tcPr>
          <w:p w:rsidR="00000000" w:rsidRDefault="00284107">
            <w:pPr>
              <w:rPr>
                <w:lang w:val="fr-FR"/>
              </w:rPr>
            </w:pPr>
            <w:r>
              <w:rPr>
                <w:lang w:val="fr-FR"/>
              </w:rPr>
              <w:t>is_sync</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b47b184c-cbca-484a-895d-fc6a901f7ded</w:t>
            </w:r>
          </w:p>
        </w:tc>
        <w:tc>
          <w:tcPr>
            <w:tcW w:w="7407" w:type="dxa"/>
            <w:shd w:val="clear" w:color="auto" w:fill="F2F2F2" w:themeFill="background1" w:themeFillShade="F2"/>
          </w:tcPr>
          <w:p w:rsidR="00000000" w:rsidRDefault="00284107">
            <w:pPr>
              <w:rPr>
                <w:noProof/>
              </w:rPr>
            </w:pPr>
            <w:r>
              <w:rPr>
                <w:noProof/>
              </w:rPr>
              <w:t xml:space="preserve">A boolean denoting whether or not the view event has </w:t>
            </w:r>
            <w:r>
              <w:rPr>
                <w:noProof/>
              </w:rPr>
              <w:t>been synchronized to the third party platform.</w:t>
            </w:r>
          </w:p>
        </w:tc>
        <w:tc>
          <w:tcPr>
            <w:tcW w:w="7407" w:type="dxa"/>
          </w:tcPr>
          <w:p w:rsidR="00000000" w:rsidRDefault="00284107">
            <w:pPr>
              <w:rPr>
                <w:lang w:val="fr-FR"/>
              </w:rPr>
            </w:pPr>
            <w:r>
              <w:rPr>
                <w:lang w:val="fr-FR"/>
              </w:rPr>
              <w:t>Un bool</w:t>
            </w:r>
            <w:r>
              <w:rPr>
                <w:lang w:val="fr-FR"/>
              </w:rPr>
              <w:t>é</w:t>
            </w:r>
            <w:r>
              <w:rPr>
                <w:lang w:val="fr-FR"/>
              </w:rPr>
              <w:t>en indiquant si l'</w:t>
            </w:r>
            <w:r>
              <w:rPr>
                <w:lang w:val="fr-FR"/>
              </w:rPr>
              <w:t>é</w:t>
            </w:r>
            <w:r>
              <w:rPr>
                <w:lang w:val="fr-FR"/>
              </w:rPr>
              <w:t>v</w:t>
            </w:r>
            <w:r>
              <w:rPr>
                <w:lang w:val="fr-FR"/>
              </w:rPr>
              <w:t>é</w:t>
            </w:r>
            <w:r>
              <w:rPr>
                <w:lang w:val="fr-FR"/>
              </w:rPr>
              <w:t xml:space="preserve">nement view a </w:t>
            </w:r>
            <w:r>
              <w:rPr>
                <w:lang w:val="fr-FR"/>
              </w:rPr>
              <w:t>é</w:t>
            </w:r>
            <w:r>
              <w:rPr>
                <w:lang w:val="fr-FR"/>
              </w:rPr>
              <w:t>t</w:t>
            </w:r>
            <w:r>
              <w:rPr>
                <w:lang w:val="fr-FR"/>
              </w:rPr>
              <w:t>é</w:t>
            </w:r>
            <w:r>
              <w:rPr>
                <w:lang w:val="fr-FR"/>
              </w:rPr>
              <w:t xml:space="preserve"> synchronis</w:t>
            </w:r>
            <w:r>
              <w:rPr>
                <w:lang w:val="fr-FR"/>
              </w:rPr>
              <w:t>é</w:t>
            </w:r>
            <w:r>
              <w:rPr>
                <w:lang w:val="fr-FR"/>
              </w:rPr>
              <w:t xml:space="preserve"> ou non avec la plate-forme tierce.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811232a8-96ba-4fe1-82d4-e8361eaa98b6</w:t>
            </w:r>
          </w:p>
        </w:tc>
        <w:tc>
          <w:tcPr>
            <w:tcW w:w="7407" w:type="dxa"/>
            <w:shd w:val="clear" w:color="auto" w:fill="F2F2F2" w:themeFill="background1" w:themeFillShade="F2"/>
          </w:tcPr>
          <w:p w:rsidR="00000000" w:rsidRDefault="00284107">
            <w:pPr>
              <w:rPr>
                <w:noProof/>
              </w:rPr>
            </w:pPr>
            <w:r>
              <w:rPr>
                <w:noProof/>
              </w:rPr>
              <w:t>Additional fields</w:t>
            </w:r>
          </w:p>
        </w:tc>
        <w:tc>
          <w:tcPr>
            <w:tcW w:w="7407" w:type="dxa"/>
          </w:tcPr>
          <w:p w:rsidR="00000000" w:rsidRDefault="00284107">
            <w:pPr>
              <w:rPr>
                <w:lang w:val="fr-FR"/>
              </w:rPr>
            </w:pPr>
            <w:r>
              <w:rPr>
                <w:lang w:val="fr-FR"/>
              </w:rPr>
              <w:t>Champs suppl</w:t>
            </w:r>
            <w:r>
              <w:rPr>
                <w:lang w:val="fr-FR"/>
              </w:rPr>
              <w:t>é</w:t>
            </w:r>
            <w:r>
              <w:rPr>
                <w:lang w:val="fr-FR"/>
              </w:rPr>
              <w:t>mentaires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1c95ae8f-8860-4dc4-b779-f567682c03fb</w:t>
            </w:r>
          </w:p>
        </w:tc>
        <w:tc>
          <w:tcPr>
            <w:tcW w:w="7407" w:type="dxa"/>
            <w:shd w:val="clear" w:color="auto" w:fill="F2F2F2" w:themeFill="background1" w:themeFillShade="F2"/>
          </w:tcPr>
          <w:p w:rsidR="00000000" w:rsidRDefault="00284107">
            <w:pPr>
              <w:rPr>
                <w:noProof/>
              </w:rPr>
            </w:pPr>
            <w:r>
              <w:rPr>
                <w:noProof/>
              </w:rPr>
              <w:t>These fields are not automatically populated.</w:t>
            </w:r>
          </w:p>
        </w:tc>
        <w:tc>
          <w:tcPr>
            <w:tcW w:w="7407" w:type="dxa"/>
          </w:tcPr>
          <w:p w:rsidR="00000000" w:rsidRDefault="00284107">
            <w:pPr>
              <w:rPr>
                <w:lang w:val="fr-FR"/>
              </w:rPr>
            </w:pPr>
            <w:r>
              <w:rPr>
                <w:lang w:val="fr-FR"/>
              </w:rPr>
              <w:t>Ces champs ne sont pas renseign</w:t>
            </w:r>
            <w:r>
              <w:rPr>
                <w:lang w:val="fr-FR"/>
              </w:rPr>
              <w:t>é</w:t>
            </w:r>
            <w:r>
              <w:rPr>
                <w:lang w:val="fr-FR"/>
              </w:rPr>
              <w:t>s automatiquement.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09ec4d35-61de-4f76-9020-efc71c5bbc95</w:t>
            </w:r>
          </w:p>
        </w:tc>
        <w:tc>
          <w:tcPr>
            <w:tcW w:w="7407" w:type="dxa"/>
            <w:shd w:val="clear" w:color="auto" w:fill="F2F2F2" w:themeFill="background1" w:themeFillShade="F2"/>
          </w:tcPr>
          <w:p w:rsidR="00000000" w:rsidRDefault="00284107">
            <w:pPr>
              <w:rPr>
                <w:noProof/>
              </w:rPr>
            </w:pPr>
            <w:r>
              <w:rPr>
                <w:noProof/>
              </w:rPr>
              <w:t xml:space="preserve">They are used to </w:t>
            </w:r>
            <w:r>
              <w:rPr>
                <w:rStyle w:val="mqInternal"/>
                <w:noProof/>
              </w:rPr>
              <w:t>[1}</w:t>
            </w:r>
            <w:r>
              <w:rPr>
                <w:noProof/>
              </w:rPr>
              <w:t>track additional custom data</w:t>
            </w:r>
            <w:r>
              <w:rPr>
                <w:rStyle w:val="mqInternal"/>
                <w:noProof/>
              </w:rPr>
              <w:t>{2]</w:t>
            </w:r>
            <w:r>
              <w:rPr>
                <w:noProof/>
              </w:rPr>
              <w:t>.</w:t>
            </w:r>
          </w:p>
        </w:tc>
        <w:tc>
          <w:tcPr>
            <w:tcW w:w="7407" w:type="dxa"/>
          </w:tcPr>
          <w:p w:rsidR="00000000" w:rsidRDefault="00284107">
            <w:pPr>
              <w:rPr>
                <w:lang w:val="fr-FR"/>
              </w:rPr>
            </w:pPr>
            <w:r>
              <w:rPr>
                <w:lang w:val="fr-FR"/>
              </w:rPr>
              <w:t>Ils sont utilis</w:t>
            </w:r>
            <w:r>
              <w:rPr>
                <w:lang w:val="fr-FR"/>
              </w:rPr>
              <w:t>é</w:t>
            </w:r>
            <w:r>
              <w:rPr>
                <w:lang w:val="fr-FR"/>
              </w:rPr>
              <w:t xml:space="preserve">s pour </w:t>
            </w:r>
            <w:r>
              <w:rPr>
                <w:rStyle w:val="mqInternal"/>
                <w:noProof/>
                <w:lang w:val="fr-FR"/>
              </w:rPr>
              <w:t>[1}</w:t>
            </w:r>
            <w:r>
              <w:rPr>
                <w:lang w:val="fr-FR"/>
              </w:rPr>
              <w:t>s</w:t>
            </w:r>
            <w:r>
              <w:rPr>
                <w:lang w:val="fr-FR"/>
              </w:rPr>
              <w:t>uivre des donn</w:t>
            </w:r>
            <w:r>
              <w:rPr>
                <w:lang w:val="fr-FR"/>
              </w:rPr>
              <w:t>é</w:t>
            </w:r>
            <w:r>
              <w:rPr>
                <w:lang w:val="fr-FR"/>
              </w:rPr>
              <w:t>es personnalis</w:t>
            </w:r>
            <w:r>
              <w:rPr>
                <w:lang w:val="fr-FR"/>
              </w:rPr>
              <w:t>é</w:t>
            </w:r>
            <w:r>
              <w:rPr>
                <w:lang w:val="fr-FR"/>
              </w:rPr>
              <w:t>es suppl</w:t>
            </w:r>
            <w:r>
              <w:rPr>
                <w:lang w:val="fr-FR"/>
              </w:rPr>
              <w:t>é</w:t>
            </w:r>
            <w:r>
              <w:rPr>
                <w:lang w:val="fr-FR"/>
              </w:rPr>
              <w:t>mentaires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92cd935e-722c-4ce8-84f2-5617ec324a57</w:t>
            </w:r>
          </w:p>
        </w:tc>
        <w:tc>
          <w:tcPr>
            <w:tcW w:w="7407" w:type="dxa"/>
            <w:shd w:val="clear" w:color="auto" w:fill="F2F2F2" w:themeFill="background1" w:themeFillShade="F2"/>
          </w:tcPr>
          <w:p w:rsidR="00000000" w:rsidRDefault="00284107">
            <w:pPr>
              <w:rPr>
                <w:noProof/>
              </w:rPr>
            </w:pPr>
            <w:r>
              <w:rPr>
                <w:noProof/>
              </w:rPr>
              <w:t xml:space="preserve">By default, they are configured to capture interactivity from Gallery </w:t>
            </w:r>
            <w:r>
              <w:rPr>
                <w:rStyle w:val="mqInternal"/>
                <w:noProof/>
              </w:rPr>
              <w:t>[1}</w:t>
            </w:r>
            <w:r>
              <w:rPr>
                <w:noProof/>
              </w:rPr>
              <w:t>In-Page experiences</w:t>
            </w:r>
            <w:r>
              <w:rPr>
                <w:rStyle w:val="mqInternal"/>
                <w:noProof/>
              </w:rPr>
              <w:t>{2]</w:t>
            </w:r>
            <w:r>
              <w:rPr>
                <w:noProof/>
              </w:rPr>
              <w:t>.</w:t>
            </w:r>
          </w:p>
        </w:tc>
        <w:tc>
          <w:tcPr>
            <w:tcW w:w="7407" w:type="dxa"/>
          </w:tcPr>
          <w:p w:rsidR="00000000" w:rsidRDefault="00284107">
            <w:pPr>
              <w:rPr>
                <w:lang w:val="fr-FR"/>
              </w:rPr>
            </w:pPr>
            <w:r>
              <w:rPr>
                <w:lang w:val="fr-FR"/>
              </w:rPr>
              <w:t>Par d</w:t>
            </w:r>
            <w:r>
              <w:rPr>
                <w:lang w:val="fr-FR"/>
              </w:rPr>
              <w:t>é</w:t>
            </w:r>
            <w:r>
              <w:rPr>
                <w:lang w:val="fr-FR"/>
              </w:rPr>
              <w:t>faut, ils sont configur</w:t>
            </w:r>
            <w:r>
              <w:rPr>
                <w:lang w:val="fr-FR"/>
              </w:rPr>
              <w:t>é</w:t>
            </w:r>
            <w:r>
              <w:rPr>
                <w:lang w:val="fr-FR"/>
              </w:rPr>
              <w:t>s pour capturer l'interactivit</w:t>
            </w:r>
            <w:r>
              <w:rPr>
                <w:lang w:val="fr-FR"/>
              </w:rPr>
              <w:t>é</w:t>
            </w:r>
            <w:r>
              <w:rPr>
                <w:lang w:val="fr-FR"/>
              </w:rPr>
              <w:t xml:space="preserve"> </w:t>
            </w:r>
            <w:r>
              <w:rPr>
                <w:lang w:val="fr-FR"/>
              </w:rPr>
              <w:t>à</w:t>
            </w:r>
            <w:r>
              <w:rPr>
                <w:lang w:val="fr-FR"/>
              </w:rPr>
              <w:t xml:space="preserve"> partir d' </w:t>
            </w:r>
            <w:r>
              <w:rPr>
                <w:rStyle w:val="mqInternal"/>
                <w:noProof/>
                <w:lang w:val="fr-FR"/>
              </w:rPr>
              <w:t>[1}</w:t>
            </w:r>
            <w:r>
              <w:rPr>
                <w:lang w:val="fr-FR"/>
              </w:rPr>
              <w:t>exp</w:t>
            </w:r>
            <w:r>
              <w:rPr>
                <w:lang w:val="fr-FR"/>
              </w:rPr>
              <w:t>é</w:t>
            </w:r>
            <w:r>
              <w:rPr>
                <w:lang w:val="fr-FR"/>
              </w:rPr>
              <w:t>riences Gallery In-Page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b9510804-fa47-41c1-892b-87cd1ce4ec5c</w:t>
            </w:r>
          </w:p>
        </w:tc>
        <w:tc>
          <w:tcPr>
            <w:tcW w:w="7407" w:type="dxa"/>
            <w:shd w:val="clear" w:color="auto" w:fill="F2F2F2" w:themeFill="background1" w:themeFillShade="F2"/>
          </w:tcPr>
          <w:p w:rsidR="00000000" w:rsidRDefault="00284107">
            <w:pPr>
              <w:rPr>
                <w:noProof/>
              </w:rPr>
            </w:pPr>
            <w:r>
              <w:rPr>
                <w:noProof/>
              </w:rPr>
              <w:t>If you are not using interactivity, these fields will be blank.</w:t>
            </w:r>
          </w:p>
        </w:tc>
        <w:tc>
          <w:tcPr>
            <w:tcW w:w="7407" w:type="dxa"/>
          </w:tcPr>
          <w:p w:rsidR="00000000" w:rsidRDefault="00284107">
            <w:pPr>
              <w:rPr>
                <w:lang w:val="fr-FR"/>
              </w:rPr>
            </w:pPr>
            <w:r>
              <w:rPr>
                <w:lang w:val="fr-FR"/>
              </w:rPr>
              <w:t>Si vous n'utilisez pas l'interactivit</w:t>
            </w:r>
            <w:r>
              <w:rPr>
                <w:lang w:val="fr-FR"/>
              </w:rPr>
              <w:t>é</w:t>
            </w:r>
            <w:r>
              <w:rPr>
                <w:lang w:val="fr-FR"/>
              </w:rPr>
              <w:t>, ces champs seront vides.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c15b6491-18e1-4d58-a442-36a53f8a18</w:t>
            </w:r>
            <w:r>
              <w:rPr>
                <w:noProof/>
                <w:sz w:val="2"/>
              </w:rPr>
              <w:t>ea</w:t>
            </w:r>
          </w:p>
        </w:tc>
        <w:tc>
          <w:tcPr>
            <w:tcW w:w="7407" w:type="dxa"/>
            <w:shd w:val="clear" w:color="auto" w:fill="F2F2F2" w:themeFill="background1" w:themeFillShade="F2"/>
          </w:tcPr>
          <w:p w:rsidR="00000000" w:rsidRDefault="00284107">
            <w:pPr>
              <w:rPr>
                <w:noProof/>
              </w:rPr>
            </w:pPr>
            <w:r>
              <w:rPr>
                <w:noProof/>
              </w:rPr>
              <w:t>Field</w:t>
            </w:r>
          </w:p>
        </w:tc>
        <w:tc>
          <w:tcPr>
            <w:tcW w:w="7407" w:type="dxa"/>
          </w:tcPr>
          <w:p w:rsidR="00000000" w:rsidRDefault="00284107">
            <w:pPr>
              <w:rPr>
                <w:lang w:val="fr-FR"/>
              </w:rPr>
            </w:pPr>
            <w:r>
              <w:rPr>
                <w:lang w:val="fr-FR"/>
              </w:rPr>
              <w:t>Champ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029489b7-b8cf-4695-b46d-e5beacf30bd5</w:t>
            </w:r>
          </w:p>
        </w:tc>
        <w:tc>
          <w:tcPr>
            <w:tcW w:w="7407" w:type="dxa"/>
            <w:shd w:val="clear" w:color="auto" w:fill="F2F2F2" w:themeFill="background1" w:themeFillShade="F2"/>
          </w:tcPr>
          <w:p w:rsidR="00000000" w:rsidRDefault="00284107">
            <w:pPr>
              <w:rPr>
                <w:noProof/>
              </w:rPr>
            </w:pPr>
            <w:r>
              <w:rPr>
                <w:rStyle w:val="mqInternal"/>
                <w:noProof/>
              </w:rPr>
              <w:t>[1}</w:t>
            </w:r>
            <w:r>
              <w:rPr>
                <w:noProof/>
              </w:rPr>
              <w:t>Description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Description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939fca0f-ac8c-4cb5-8ff0-e6abda0fcbfc</w:t>
            </w:r>
          </w:p>
        </w:tc>
        <w:tc>
          <w:tcPr>
            <w:tcW w:w="7407" w:type="dxa"/>
            <w:shd w:val="clear" w:color="auto" w:fill="F2F2F2" w:themeFill="background1" w:themeFillShade="F2"/>
          </w:tcPr>
          <w:p w:rsidR="00000000" w:rsidRDefault="00284107">
            <w:pPr>
              <w:rPr>
                <w:noProof/>
              </w:rPr>
            </w:pPr>
            <w:r>
              <w:rPr>
                <w:noProof/>
              </w:rPr>
              <w:t>event_1, event_2, event_3</w:t>
            </w:r>
          </w:p>
        </w:tc>
        <w:tc>
          <w:tcPr>
            <w:tcW w:w="7407" w:type="dxa"/>
          </w:tcPr>
          <w:p w:rsidR="00000000" w:rsidRDefault="00284107">
            <w:pPr>
              <w:rPr>
                <w:lang w:val="fr-FR"/>
              </w:rPr>
            </w:pPr>
            <w:r>
              <w:rPr>
                <w:lang w:val="fr-FR"/>
              </w:rPr>
              <w:t>event_1, event_2, event_3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300e36c1-2d27-4803-afe1-0ba20ecdbf39</w:t>
            </w:r>
          </w:p>
        </w:tc>
        <w:tc>
          <w:tcPr>
            <w:tcW w:w="7407" w:type="dxa"/>
            <w:shd w:val="clear" w:color="auto" w:fill="F2F2F2" w:themeFill="background1" w:themeFillShade="F2"/>
          </w:tcPr>
          <w:p w:rsidR="00000000" w:rsidRDefault="00284107">
            <w:pPr>
              <w:rPr>
                <w:noProof/>
              </w:rPr>
            </w:pPr>
            <w:r>
              <w:rPr>
                <w:noProof/>
              </w:rPr>
              <w:t>Custom events</w:t>
            </w:r>
          </w:p>
        </w:tc>
        <w:tc>
          <w:tcPr>
            <w:tcW w:w="7407" w:type="dxa"/>
          </w:tcPr>
          <w:p w:rsidR="00000000" w:rsidRDefault="00284107">
            <w:pPr>
              <w:rPr>
                <w:lang w:val="fr-FR"/>
              </w:rPr>
            </w:pPr>
            <w:r>
              <w:rPr>
                <w:lang w:val="fr-FR"/>
              </w:rPr>
              <w:t>É</w:t>
            </w:r>
            <w:r>
              <w:rPr>
                <w:lang w:val="fr-FR"/>
              </w:rPr>
              <w:t>v</w:t>
            </w:r>
            <w:r>
              <w:rPr>
                <w:lang w:val="fr-FR"/>
              </w:rPr>
              <w:t>é</w:t>
            </w:r>
            <w:r>
              <w:rPr>
                <w:lang w:val="fr-FR"/>
              </w:rPr>
              <w:t>nements personnalis</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43345708-bbc2-4fdc-ae8d-7126e177348a</w:t>
            </w:r>
          </w:p>
        </w:tc>
        <w:tc>
          <w:tcPr>
            <w:tcW w:w="7407" w:type="dxa"/>
            <w:shd w:val="clear" w:color="auto" w:fill="F2F2F2" w:themeFill="background1" w:themeFillShade="F2"/>
          </w:tcPr>
          <w:p w:rsidR="00000000" w:rsidRDefault="00284107">
            <w:pPr>
              <w:rPr>
                <w:noProof/>
              </w:rPr>
            </w:pPr>
            <w:r>
              <w:rPr>
                <w:noProof/>
              </w:rPr>
              <w:t>metric_1, metric_2, metric_3</w:t>
            </w:r>
          </w:p>
        </w:tc>
        <w:tc>
          <w:tcPr>
            <w:tcW w:w="7407" w:type="dxa"/>
          </w:tcPr>
          <w:p w:rsidR="00000000" w:rsidRDefault="00284107">
            <w:pPr>
              <w:rPr>
                <w:lang w:val="fr-FR"/>
              </w:rPr>
            </w:pPr>
            <w:r>
              <w:rPr>
                <w:lang w:val="fr-FR"/>
              </w:rPr>
              <w:t>metric_1, metric_2, metric_3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e8e71650-7771-43d2-8337-40a891640d11</w:t>
            </w:r>
          </w:p>
        </w:tc>
        <w:tc>
          <w:tcPr>
            <w:tcW w:w="7407" w:type="dxa"/>
            <w:shd w:val="clear" w:color="auto" w:fill="F2F2F2" w:themeFill="background1" w:themeFillShade="F2"/>
          </w:tcPr>
          <w:p w:rsidR="00000000" w:rsidRDefault="00284107">
            <w:pPr>
              <w:rPr>
                <w:noProof/>
              </w:rPr>
            </w:pPr>
            <w:r>
              <w:rPr>
                <w:noProof/>
              </w:rPr>
              <w:t>Custom metrics</w:t>
            </w:r>
          </w:p>
        </w:tc>
        <w:tc>
          <w:tcPr>
            <w:tcW w:w="7407" w:type="dxa"/>
          </w:tcPr>
          <w:p w:rsidR="00000000" w:rsidRDefault="00284107">
            <w:pPr>
              <w:rPr>
                <w:lang w:val="fr-FR"/>
              </w:rPr>
            </w:pPr>
            <w:r>
              <w:rPr>
                <w:lang w:val="fr-FR"/>
              </w:rPr>
              <w:t>Mesures personnalis</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5606892c-7d04-430b-9e36-eadc1a6d7130</w:t>
            </w:r>
          </w:p>
        </w:tc>
        <w:tc>
          <w:tcPr>
            <w:tcW w:w="7407" w:type="dxa"/>
            <w:shd w:val="clear" w:color="auto" w:fill="F2F2F2" w:themeFill="background1" w:themeFillShade="F2"/>
          </w:tcPr>
          <w:p w:rsidR="00000000" w:rsidRDefault="00284107">
            <w:pPr>
              <w:rPr>
                <w:noProof/>
              </w:rPr>
            </w:pPr>
            <w:r>
              <w:rPr>
                <w:rStyle w:val="mqInternal"/>
                <w:noProof/>
              </w:rPr>
              <w:t>[1}</w:t>
            </w:r>
            <w:r>
              <w:rPr>
                <w:noProof/>
              </w:rPr>
              <w:t>UTM fields</w:t>
            </w:r>
            <w:r>
              <w:rPr>
                <w:rStyle w:val="mqInternal"/>
                <w:noProof/>
              </w:rPr>
              <w:t>{2]</w:t>
            </w:r>
            <w:r>
              <w:rPr>
                <w:noProof/>
              </w:rPr>
              <w:t xml:space="preserve"> - utmSource, utmMedium, utmCampaign, utmTerm and utmContent</w:t>
            </w:r>
          </w:p>
        </w:tc>
        <w:tc>
          <w:tcPr>
            <w:tcW w:w="7407" w:type="dxa"/>
          </w:tcPr>
          <w:p w:rsidR="00000000" w:rsidRDefault="00284107">
            <w:pPr>
              <w:rPr>
                <w:lang w:val="fr-FR"/>
              </w:rPr>
            </w:pPr>
            <w:r>
              <w:rPr>
                <w:rStyle w:val="mqInternal"/>
                <w:noProof/>
                <w:lang w:val="fr-FR"/>
              </w:rPr>
              <w:t>[1}</w:t>
            </w:r>
            <w:r>
              <w:rPr>
                <w:lang w:val="fr-FR"/>
              </w:rPr>
              <w:t>Champs UTM - UtmSource, UTMMedium, UtmCampaign, UtmTerm</w:t>
            </w:r>
            <w:r>
              <w:rPr>
                <w:rStyle w:val="mqInternal"/>
                <w:noProof/>
                <w:lang w:val="fr-FR"/>
              </w:rPr>
              <w:t>{2]</w:t>
            </w:r>
            <w:r>
              <w:rPr>
                <w:lang w:val="fr-FR"/>
              </w:rPr>
              <w:t xml:space="preserve"> et UTMContent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415cf584-2136-4dbe-aa83-6e86c4c05b54</w:t>
            </w:r>
          </w:p>
        </w:tc>
        <w:tc>
          <w:tcPr>
            <w:tcW w:w="7407" w:type="dxa"/>
            <w:shd w:val="clear" w:color="auto" w:fill="F2F2F2" w:themeFill="background1" w:themeFillShade="F2"/>
          </w:tcPr>
          <w:p w:rsidR="00000000" w:rsidRDefault="00284107">
            <w:pPr>
              <w:rPr>
                <w:noProof/>
              </w:rPr>
            </w:pPr>
            <w:r>
              <w:rPr>
                <w:noProof/>
              </w:rPr>
              <w:t xml:space="preserve">For information on working with UTM fields see </w:t>
            </w:r>
            <w:r>
              <w:rPr>
                <w:rStyle w:val="mqInternal"/>
                <w:noProof/>
              </w:rPr>
              <w:t>[1}</w:t>
            </w:r>
            <w:r>
              <w:rPr>
                <w:noProof/>
              </w:rPr>
              <w:t>Working with UTM Fields in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sur l'utilisation des champs UTM, voir </w:t>
            </w:r>
            <w:r>
              <w:rPr>
                <w:rStyle w:val="mqInternal"/>
                <w:noProof/>
                <w:lang w:val="fr-FR"/>
              </w:rPr>
              <w:t>[1}</w:t>
            </w:r>
            <w:r>
              <w:rPr>
                <w:lang w:val="fr-FR"/>
              </w:rPr>
              <w:t>Utilisation des champs UTM dans le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2e2d4e67-a676-45be-9aa8-ab5afc8842b2</w:t>
            </w:r>
          </w:p>
        </w:tc>
        <w:tc>
          <w:tcPr>
            <w:tcW w:w="7407" w:type="dxa"/>
            <w:shd w:val="clear" w:color="auto" w:fill="F2F2F2" w:themeFill="background1" w:themeFillShade="F2"/>
          </w:tcPr>
          <w:p w:rsidR="00000000" w:rsidRDefault="00284107">
            <w:pPr>
              <w:rPr>
                <w:noProof/>
              </w:rPr>
            </w:pPr>
            <w:r>
              <w:rPr>
                <w:noProof/>
              </w:rPr>
              <w:t>Custom fields</w:t>
            </w:r>
          </w:p>
        </w:tc>
        <w:tc>
          <w:tcPr>
            <w:tcW w:w="7407" w:type="dxa"/>
          </w:tcPr>
          <w:p w:rsidR="00000000" w:rsidRDefault="00284107">
            <w:pPr>
              <w:rPr>
                <w:lang w:val="fr-FR"/>
              </w:rPr>
            </w:pPr>
            <w:r>
              <w:rPr>
                <w:lang w:val="fr-FR"/>
              </w:rPr>
              <w:t>Champs personnalis</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6</w:t>
            </w:r>
            <w:r>
              <w:rPr>
                <w:noProof/>
                <w:sz w:val="2"/>
              </w:rPr>
              <w:t>01f72d2-6440-4392-a46b-fb8e500369a4</w:t>
            </w:r>
          </w:p>
        </w:tc>
        <w:tc>
          <w:tcPr>
            <w:tcW w:w="7407" w:type="dxa"/>
            <w:shd w:val="clear" w:color="auto" w:fill="F2F2F2" w:themeFill="background1" w:themeFillShade="F2"/>
          </w:tcPr>
          <w:p w:rsidR="00000000" w:rsidRDefault="00284107">
            <w:pPr>
              <w:rPr>
                <w:noProof/>
              </w:rPr>
            </w:pPr>
            <w:r>
              <w:rPr>
                <w:noProof/>
              </w:rPr>
              <w:t>These fields are not automatically populated.</w:t>
            </w:r>
          </w:p>
        </w:tc>
        <w:tc>
          <w:tcPr>
            <w:tcW w:w="7407" w:type="dxa"/>
          </w:tcPr>
          <w:p w:rsidR="00000000" w:rsidRDefault="00284107">
            <w:pPr>
              <w:rPr>
                <w:lang w:val="fr-FR"/>
              </w:rPr>
            </w:pPr>
            <w:r>
              <w:rPr>
                <w:lang w:val="fr-FR"/>
              </w:rPr>
              <w:t>Ces champs ne sont pas renseign</w:t>
            </w:r>
            <w:r>
              <w:rPr>
                <w:lang w:val="fr-FR"/>
              </w:rPr>
              <w:t>é</w:t>
            </w:r>
            <w:r>
              <w:rPr>
                <w:lang w:val="fr-FR"/>
              </w:rPr>
              <w:t>s automatiquement.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db64bc34-4686-45a1-a3ac-9a2c65e97e5c</w:t>
            </w:r>
          </w:p>
        </w:tc>
        <w:tc>
          <w:tcPr>
            <w:tcW w:w="7407" w:type="dxa"/>
            <w:shd w:val="clear" w:color="auto" w:fill="F2F2F2" w:themeFill="background1" w:themeFillShade="F2"/>
          </w:tcPr>
          <w:p w:rsidR="00000000" w:rsidRDefault="00284107">
            <w:pPr>
              <w:rPr>
                <w:noProof/>
              </w:rPr>
            </w:pPr>
            <w:r>
              <w:rPr>
                <w:noProof/>
              </w:rPr>
              <w:t>You have the option to sync reference ID, tags or custom fields to your MAP or CR</w:t>
            </w:r>
            <w:r>
              <w:rPr>
                <w:noProof/>
              </w:rPr>
              <w:t>M via these fields.</w:t>
            </w:r>
          </w:p>
        </w:tc>
        <w:tc>
          <w:tcPr>
            <w:tcW w:w="7407" w:type="dxa"/>
          </w:tcPr>
          <w:p w:rsidR="00000000" w:rsidRDefault="00284107">
            <w:pPr>
              <w:rPr>
                <w:lang w:val="fr-FR"/>
              </w:rPr>
            </w:pPr>
            <w:r>
              <w:rPr>
                <w:lang w:val="fr-FR"/>
              </w:rPr>
              <w:t>Vous avez la possibilit</w:t>
            </w:r>
            <w:r>
              <w:rPr>
                <w:lang w:val="fr-FR"/>
              </w:rPr>
              <w:t>é</w:t>
            </w:r>
            <w:r>
              <w:rPr>
                <w:lang w:val="fr-FR"/>
              </w:rPr>
              <w:t xml:space="preserve"> de synchroniser l'ID de r</w:t>
            </w:r>
            <w:r>
              <w:rPr>
                <w:lang w:val="fr-FR"/>
              </w:rPr>
              <w:t>é</w:t>
            </w:r>
            <w:r>
              <w:rPr>
                <w:lang w:val="fr-FR"/>
              </w:rPr>
              <w:t>f</w:t>
            </w:r>
            <w:r>
              <w:rPr>
                <w:lang w:val="fr-FR"/>
              </w:rPr>
              <w:t>é</w:t>
            </w:r>
            <w:r>
              <w:rPr>
                <w:lang w:val="fr-FR"/>
              </w:rPr>
              <w:t>rence, les balises ou les champs personnalis</w:t>
            </w:r>
            <w:r>
              <w:rPr>
                <w:lang w:val="fr-FR"/>
              </w:rPr>
              <w:t>é</w:t>
            </w:r>
            <w:r>
              <w:rPr>
                <w:lang w:val="fr-FR"/>
              </w:rPr>
              <w:t>s avec votre MAP ou CRM via ces champs.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bcc65fda-0053-49ae-8c9f-0b3565eeaaf6</w:t>
            </w:r>
          </w:p>
        </w:tc>
        <w:tc>
          <w:tcPr>
            <w:tcW w:w="7407" w:type="dxa"/>
            <w:shd w:val="clear" w:color="auto" w:fill="F2F2F2" w:themeFill="background1" w:themeFillShade="F2"/>
          </w:tcPr>
          <w:p w:rsidR="00000000" w:rsidRDefault="00284107">
            <w:pPr>
              <w:rPr>
                <w:noProof/>
              </w:rPr>
            </w:pPr>
            <w:r>
              <w:rPr>
                <w:noProof/>
              </w:rPr>
              <w:t xml:space="preserve">To set this up please </w:t>
            </w:r>
            <w:r>
              <w:rPr>
                <w:rStyle w:val="mqInternal"/>
                <w:noProof/>
              </w:rPr>
              <w:t>[1}</w:t>
            </w:r>
            <w:r>
              <w:rPr>
                <w:noProof/>
              </w:rPr>
              <w:t>contact support</w:t>
            </w:r>
            <w:r>
              <w:rPr>
                <w:rStyle w:val="mqInternal"/>
                <w:noProof/>
              </w:rPr>
              <w:t>{2]</w:t>
            </w:r>
            <w:r>
              <w:rPr>
                <w:noProof/>
              </w:rPr>
              <w:t xml:space="preserve"> and request, for example:</w:t>
            </w:r>
          </w:p>
        </w:tc>
        <w:tc>
          <w:tcPr>
            <w:tcW w:w="7407" w:type="dxa"/>
          </w:tcPr>
          <w:p w:rsidR="00000000" w:rsidRDefault="00284107">
            <w:pPr>
              <w:rPr>
                <w:lang w:val="fr-FR"/>
              </w:rPr>
            </w:pPr>
            <w:r>
              <w:rPr>
                <w:lang w:val="fr-FR"/>
              </w:rPr>
              <w:t xml:space="preserve">Pour le configurer, </w:t>
            </w:r>
            <w:r>
              <w:rPr>
                <w:rStyle w:val="mqInternal"/>
                <w:noProof/>
                <w:lang w:val="fr-FR"/>
              </w:rPr>
              <w:t>[1}</w:t>
            </w:r>
            <w:r>
              <w:rPr>
                <w:lang w:val="fr-FR"/>
              </w:rPr>
              <w:t>contactez le support technique</w:t>
            </w:r>
            <w:r>
              <w:rPr>
                <w:rStyle w:val="mqInternal"/>
                <w:noProof/>
                <w:lang w:val="fr-FR"/>
              </w:rPr>
              <w:t>{2]</w:t>
            </w:r>
            <w:r>
              <w:rPr>
                <w:lang w:val="fr-FR"/>
              </w:rPr>
              <w:t xml:space="preserve"> et demandez, par exemple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8e620a8d-54f4-4599-97ae-520250ccb4fb</w:t>
            </w:r>
          </w:p>
        </w:tc>
        <w:tc>
          <w:tcPr>
            <w:tcW w:w="7407" w:type="dxa"/>
            <w:shd w:val="clear" w:color="auto" w:fill="F2F2F2" w:themeFill="background1" w:themeFillShade="F2"/>
          </w:tcPr>
          <w:p w:rsidR="00000000" w:rsidRDefault="00284107">
            <w:pPr>
              <w:rPr>
                <w:noProof/>
              </w:rPr>
            </w:pPr>
            <w:r>
              <w:rPr>
                <w:noProof/>
              </w:rPr>
              <w:t>“</w:t>
            </w:r>
            <w:r>
              <w:rPr>
                <w:noProof/>
              </w:rPr>
              <w:t xml:space="preserve">Please map my Video Cloud field </w:t>
            </w:r>
            <w:r>
              <w:rPr>
                <w:noProof/>
              </w:rPr>
              <w:t>“</w:t>
            </w:r>
            <w:r>
              <w:rPr>
                <w:noProof/>
              </w:rPr>
              <w:t>tags</w:t>
            </w:r>
            <w:r>
              <w:rPr>
                <w:noProof/>
              </w:rPr>
              <w:t>”</w:t>
            </w:r>
            <w:r>
              <w:rPr>
                <w:noProof/>
              </w:rPr>
              <w:t xml:space="preserve"> to the Audience </w:t>
            </w:r>
            <w:r>
              <w:rPr>
                <w:noProof/>
              </w:rPr>
              <w:t>“</w:t>
            </w:r>
            <w:r>
              <w:rPr>
                <w:noProof/>
              </w:rPr>
              <w:t>custom_1</w:t>
            </w:r>
            <w:r>
              <w:rPr>
                <w:noProof/>
              </w:rPr>
              <w:t>”</w:t>
            </w:r>
            <w:r>
              <w:rPr>
                <w:noProof/>
              </w:rPr>
              <w:t xml:space="preserve"> field.</w:t>
            </w:r>
            <w:r>
              <w:rPr>
                <w:noProof/>
              </w:rPr>
              <w:t>”</w:t>
            </w:r>
          </w:p>
        </w:tc>
        <w:tc>
          <w:tcPr>
            <w:tcW w:w="7407" w:type="dxa"/>
          </w:tcPr>
          <w:p w:rsidR="00000000" w:rsidRDefault="00284107">
            <w:pPr>
              <w:rPr>
                <w:lang w:val="fr-FR"/>
              </w:rPr>
            </w:pPr>
            <w:r>
              <w:rPr>
                <w:lang w:val="fr-FR"/>
              </w:rPr>
              <w:t>«</w:t>
            </w:r>
            <w:r>
              <w:rPr>
                <w:lang w:val="fr-FR"/>
              </w:rPr>
              <w:t xml:space="preserve"> Veuillez mapper mes </w:t>
            </w:r>
            <w:r>
              <w:rPr>
                <w:lang w:val="fr-FR"/>
              </w:rPr>
              <w:t>«</w:t>
            </w:r>
            <w:r>
              <w:rPr>
                <w:lang w:val="fr-FR"/>
              </w:rPr>
              <w:t> tags</w:t>
            </w:r>
            <w:r>
              <w:rPr>
                <w:lang w:val="fr-FR"/>
              </w:rPr>
              <w:t> </w:t>
            </w:r>
            <w:r>
              <w:rPr>
                <w:lang w:val="fr-FR"/>
              </w:rPr>
              <w:t>»</w:t>
            </w:r>
            <w:r>
              <w:rPr>
                <w:lang w:val="fr-FR"/>
              </w:rPr>
              <w:t xml:space="preserve"> de mon champ Video Cloud au champ Audience </w:t>
            </w:r>
            <w:r>
              <w:rPr>
                <w:lang w:val="fr-FR"/>
              </w:rPr>
              <w:t>«</w:t>
            </w:r>
            <w:r>
              <w:rPr>
                <w:lang w:val="fr-FR"/>
              </w:rPr>
              <w:t> custom_1 </w:t>
            </w:r>
            <w:r>
              <w:rPr>
                <w:lang w:val="fr-FR"/>
              </w:rPr>
              <w:t>»</w:t>
            </w:r>
            <w:r>
              <w:rPr>
                <w:lang w:val="fr-FR"/>
              </w:rPr>
              <w:t>.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2cd050fa-f957-42e9-a2d7-3054078aeee1</w:t>
            </w:r>
          </w:p>
        </w:tc>
        <w:tc>
          <w:tcPr>
            <w:tcW w:w="7407" w:type="dxa"/>
            <w:shd w:val="clear" w:color="auto" w:fill="F2F2F2" w:themeFill="background1" w:themeFillShade="F2"/>
          </w:tcPr>
          <w:p w:rsidR="00000000" w:rsidRDefault="00284107">
            <w:pPr>
              <w:rPr>
                <w:noProof/>
              </w:rPr>
            </w:pPr>
            <w:r>
              <w:rPr>
                <w:noProof/>
              </w:rPr>
              <w:t>Field</w:t>
            </w:r>
          </w:p>
        </w:tc>
        <w:tc>
          <w:tcPr>
            <w:tcW w:w="7407" w:type="dxa"/>
          </w:tcPr>
          <w:p w:rsidR="00000000" w:rsidRDefault="00284107">
            <w:pPr>
              <w:rPr>
                <w:lang w:val="fr-FR"/>
              </w:rPr>
            </w:pPr>
            <w:r>
              <w:rPr>
                <w:lang w:val="fr-FR"/>
              </w:rPr>
              <w:t>Champ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26db42e3-1a92-45e8-9c59-c28a93d021e4</w:t>
            </w:r>
          </w:p>
        </w:tc>
        <w:tc>
          <w:tcPr>
            <w:tcW w:w="7407" w:type="dxa"/>
            <w:shd w:val="clear" w:color="auto" w:fill="F2F2F2" w:themeFill="background1" w:themeFillShade="F2"/>
          </w:tcPr>
          <w:p w:rsidR="00000000" w:rsidRDefault="00284107">
            <w:pPr>
              <w:rPr>
                <w:noProof/>
              </w:rPr>
            </w:pPr>
            <w:r>
              <w:rPr>
                <w:rStyle w:val="mqInternal"/>
                <w:noProof/>
              </w:rPr>
              <w:t>[1}</w:t>
            </w:r>
            <w:r>
              <w:rPr>
                <w:noProof/>
              </w:rPr>
              <w:t>Description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Description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f12b4c2a-cc7c-4a76-a9ef-92cf5ea8c454</w:t>
            </w:r>
          </w:p>
        </w:tc>
        <w:tc>
          <w:tcPr>
            <w:tcW w:w="7407" w:type="dxa"/>
            <w:shd w:val="clear" w:color="auto" w:fill="F2F2F2" w:themeFill="background1" w:themeFillShade="F2"/>
          </w:tcPr>
          <w:p w:rsidR="00000000" w:rsidRDefault="00284107">
            <w:pPr>
              <w:rPr>
                <w:noProof/>
              </w:rPr>
            </w:pPr>
            <w:r>
              <w:rPr>
                <w:noProof/>
              </w:rPr>
              <w:t xml:space="preserve">custom_1, custom_2, </w:t>
            </w:r>
            <w:r>
              <w:rPr>
                <w:noProof/>
              </w:rPr>
              <w:t>custom_3</w:t>
            </w:r>
          </w:p>
        </w:tc>
        <w:tc>
          <w:tcPr>
            <w:tcW w:w="7407" w:type="dxa"/>
          </w:tcPr>
          <w:p w:rsidR="00000000" w:rsidRDefault="00284107">
            <w:pPr>
              <w:rPr>
                <w:lang w:val="fr-FR"/>
              </w:rPr>
            </w:pPr>
            <w:r>
              <w:rPr>
                <w:lang w:val="fr-FR"/>
              </w:rPr>
              <w:t>custom_1, custom_2, custom_3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7ebd6c56-dd22-430a-8d5f-7c98e4f8134e</w:t>
            </w:r>
          </w:p>
        </w:tc>
        <w:tc>
          <w:tcPr>
            <w:tcW w:w="7407" w:type="dxa"/>
            <w:shd w:val="clear" w:color="auto" w:fill="F2F2F2" w:themeFill="background1" w:themeFillShade="F2"/>
          </w:tcPr>
          <w:p w:rsidR="00000000" w:rsidRDefault="00284107">
            <w:pPr>
              <w:rPr>
                <w:noProof/>
              </w:rPr>
            </w:pPr>
            <w:r>
              <w:rPr>
                <w:noProof/>
              </w:rPr>
              <w:t>Custom events</w:t>
            </w:r>
          </w:p>
        </w:tc>
        <w:tc>
          <w:tcPr>
            <w:tcW w:w="7407" w:type="dxa"/>
          </w:tcPr>
          <w:p w:rsidR="00000000" w:rsidRDefault="00284107">
            <w:pPr>
              <w:rPr>
                <w:lang w:val="fr-FR"/>
              </w:rPr>
            </w:pPr>
            <w:r>
              <w:rPr>
                <w:lang w:val="fr-FR"/>
              </w:rPr>
              <w:t>É</w:t>
            </w:r>
            <w:r>
              <w:rPr>
                <w:lang w:val="fr-FR"/>
              </w:rPr>
              <w:t>v</w:t>
            </w:r>
            <w:r>
              <w:rPr>
                <w:lang w:val="fr-FR"/>
              </w:rPr>
              <w:t>é</w:t>
            </w:r>
            <w:r>
              <w:rPr>
                <w:lang w:val="fr-FR"/>
              </w:rPr>
              <w:t>nements personnalis</w:t>
            </w:r>
            <w:r>
              <w:rPr>
                <w:lang w:val="fr-FR"/>
              </w:rPr>
              <w:t>é</w:t>
            </w:r>
            <w:r>
              <w:rPr>
                <w:lang w:val="fr-FR"/>
              </w:rPr>
              <w:t>s</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viewing-video-activity.html</w:t>
            </w:r>
          </w:p>
          <w:p w:rsidR="00000000" w:rsidRDefault="00284107">
            <w:pPr>
              <w:jc w:val="center"/>
              <w:rPr>
                <w:b/>
                <w:noProof/>
              </w:rPr>
            </w:pPr>
            <w:r>
              <w:rPr>
                <w:b/>
                <w:noProof/>
              </w:rPr>
              <w:t>MQ971010 03cb9a54-b552-4771-b962-766862cbb199</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383b3a78-455c-456e-b257-d6413d6faa8d</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5e5c85a3-a684-4931-b62e-8443e4ee3751</w:t>
            </w:r>
          </w:p>
        </w:tc>
        <w:tc>
          <w:tcPr>
            <w:tcW w:w="7407" w:type="dxa"/>
            <w:shd w:val="clear" w:color="auto" w:fill="F2F2F2" w:themeFill="background1" w:themeFillShade="F2"/>
          </w:tcPr>
          <w:p w:rsidR="00000000" w:rsidRDefault="00284107">
            <w:pPr>
              <w:rPr>
                <w:noProof/>
              </w:rPr>
            </w:pPr>
            <w:r>
              <w:rPr>
                <w:noProof/>
              </w:rPr>
              <w:t>Viewing Video Activity parent:</w:t>
            </w:r>
          </w:p>
        </w:tc>
        <w:tc>
          <w:tcPr>
            <w:tcW w:w="7407" w:type="dxa"/>
          </w:tcPr>
          <w:p w:rsidR="00000000" w:rsidRDefault="00284107">
            <w:pPr>
              <w:rPr>
                <w:lang w:val="fr-FR"/>
              </w:rPr>
            </w:pPr>
            <w:r>
              <w:rPr>
                <w:lang w:val="fr-FR"/>
              </w:rPr>
              <w:t>Affichage de l'activit</w:t>
            </w:r>
            <w:r>
              <w:rPr>
                <w:lang w:val="fr-FR"/>
              </w:rPr>
              <w:t>é</w:t>
            </w:r>
            <w:r>
              <w:rPr>
                <w:lang w:val="fr-FR"/>
              </w:rPr>
              <w:t xml:space="preserve"> vid</w:t>
            </w:r>
            <w:r>
              <w:rPr>
                <w:lang w:val="fr-FR"/>
              </w:rPr>
              <w:t>é</w:t>
            </w:r>
            <w:r>
              <w:rPr>
                <w:lang w:val="fr-FR"/>
              </w:rPr>
              <w:t>o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4953e355-e364-47b6-81d2-912c0fc8a531</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5233a782-b0bf-4fd6-b426-808b80d70b45</w:t>
            </w:r>
          </w:p>
        </w:tc>
        <w:tc>
          <w:tcPr>
            <w:tcW w:w="7407" w:type="dxa"/>
            <w:shd w:val="clear" w:color="auto" w:fill="F2F2F2" w:themeFill="background1" w:themeFillShade="F2"/>
          </w:tcPr>
          <w:p w:rsidR="00000000" w:rsidRDefault="00284107">
            <w:pPr>
              <w:rPr>
                <w:noProof/>
              </w:rPr>
            </w:pPr>
            <w:r>
              <w:rPr>
                <w:noProof/>
              </w:rPr>
              <w:t>Viewing Video Activity</w:t>
            </w:r>
          </w:p>
        </w:tc>
        <w:tc>
          <w:tcPr>
            <w:tcW w:w="7407" w:type="dxa"/>
          </w:tcPr>
          <w:p w:rsidR="00000000" w:rsidRDefault="00284107">
            <w:pPr>
              <w:rPr>
                <w:lang w:val="fr-FR"/>
              </w:rPr>
            </w:pPr>
            <w:r>
              <w:rPr>
                <w:lang w:val="fr-FR"/>
              </w:rPr>
              <w:t>Affichage de l'activit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883c8440-5d98-454b-8d76-4a7fc79ff8dc</w:t>
            </w:r>
          </w:p>
        </w:tc>
        <w:tc>
          <w:tcPr>
            <w:tcW w:w="7407" w:type="dxa"/>
            <w:shd w:val="clear" w:color="auto" w:fill="F2F2F2" w:themeFill="background1" w:themeFillShade="F2"/>
          </w:tcPr>
          <w:p w:rsidR="00000000" w:rsidRDefault="00284107">
            <w:pPr>
              <w:rPr>
                <w:noProof/>
              </w:rPr>
            </w:pPr>
            <w:r>
              <w:rPr>
                <w:noProof/>
              </w:rPr>
              <w:t>In this topic you will learn how to view video activity in the Audience module.</w:t>
            </w:r>
          </w:p>
        </w:tc>
        <w:tc>
          <w:tcPr>
            <w:tcW w:w="7407" w:type="dxa"/>
          </w:tcPr>
          <w:p w:rsidR="00000000" w:rsidRDefault="00284107">
            <w:pPr>
              <w:rPr>
                <w:lang w:val="fr-FR"/>
              </w:rPr>
            </w:pPr>
            <w:r>
              <w:rPr>
                <w:lang w:val="fr-FR"/>
              </w:rPr>
              <w:t>Dans cette rubrique, vous apprendrez comment afficher l'activit</w:t>
            </w:r>
            <w:r>
              <w:rPr>
                <w:lang w:val="fr-FR"/>
              </w:rPr>
              <w:t>é</w:t>
            </w:r>
            <w:r>
              <w:rPr>
                <w:lang w:val="fr-FR"/>
              </w:rPr>
              <w:t xml:space="preserve"> vid</w:t>
            </w:r>
            <w:r>
              <w:rPr>
                <w:lang w:val="fr-FR"/>
              </w:rPr>
              <w:t>é</w:t>
            </w:r>
            <w:r>
              <w:rPr>
                <w:lang w:val="fr-FR"/>
              </w:rPr>
              <w:t>o dans le mod</w:t>
            </w:r>
            <w:r>
              <w:rPr>
                <w:lang w:val="fr-FR"/>
              </w:rPr>
              <w:t>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2c27d753-5753-409f-8d1a-717b6e8c38c3</w:t>
            </w:r>
          </w:p>
        </w:tc>
        <w:tc>
          <w:tcPr>
            <w:tcW w:w="7407" w:type="dxa"/>
            <w:shd w:val="clear" w:color="auto" w:fill="F2F2F2" w:themeFill="background1" w:themeFillShade="F2"/>
          </w:tcPr>
          <w:p w:rsidR="00000000" w:rsidRDefault="00284107">
            <w:pPr>
              <w:rPr>
                <w:noProof/>
              </w:rPr>
            </w:pPr>
            <w:r>
              <w:rPr>
                <w:noProof/>
              </w:rPr>
              <w:t>When using Audience Tracking or SSO integrations, the Audience module allows you to select a video and then view activity for that video.</w:t>
            </w:r>
          </w:p>
        </w:tc>
        <w:tc>
          <w:tcPr>
            <w:tcW w:w="7407" w:type="dxa"/>
          </w:tcPr>
          <w:p w:rsidR="00000000" w:rsidRDefault="00284107">
            <w:pPr>
              <w:rPr>
                <w:lang w:val="fr-FR"/>
              </w:rPr>
            </w:pPr>
            <w:r>
              <w:rPr>
                <w:lang w:val="fr-FR"/>
              </w:rPr>
              <w:t>Lorsque vous utilisez le suivi d'audience ou les int</w:t>
            </w:r>
            <w:r>
              <w:rPr>
                <w:lang w:val="fr-FR"/>
              </w:rPr>
              <w:t>é</w:t>
            </w:r>
            <w:r>
              <w:rPr>
                <w:lang w:val="fr-FR"/>
              </w:rPr>
              <w:t>grations S</w:t>
            </w:r>
            <w:r>
              <w:rPr>
                <w:lang w:val="fr-FR"/>
              </w:rPr>
              <w:t>SO, le module Audience vous permet de s</w:t>
            </w:r>
            <w:r>
              <w:rPr>
                <w:lang w:val="fr-FR"/>
              </w:rPr>
              <w:t>é</w:t>
            </w:r>
            <w:r>
              <w:rPr>
                <w:lang w:val="fr-FR"/>
              </w:rPr>
              <w:t>lectionner une vid</w:t>
            </w:r>
            <w:r>
              <w:rPr>
                <w:lang w:val="fr-FR"/>
              </w:rPr>
              <w:t>é</w:t>
            </w:r>
            <w:r>
              <w:rPr>
                <w:lang w:val="fr-FR"/>
              </w:rPr>
              <w:t>o, puis de visualiser l'activit</w:t>
            </w:r>
            <w:r>
              <w:rPr>
                <w:lang w:val="fr-FR"/>
              </w:rPr>
              <w:t>é</w:t>
            </w:r>
            <w:r>
              <w:rPr>
                <w:lang w:val="fr-FR"/>
              </w:rPr>
              <w:t xml:space="preserve"> de cette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599ecd01-81b7-4dc9-bf96-50df68d528e7</w:t>
            </w:r>
          </w:p>
        </w:tc>
        <w:tc>
          <w:tcPr>
            <w:tcW w:w="7407" w:type="dxa"/>
            <w:shd w:val="clear" w:color="auto" w:fill="F2F2F2" w:themeFill="background1" w:themeFillShade="F2"/>
          </w:tcPr>
          <w:p w:rsidR="00000000" w:rsidRDefault="00284107">
            <w:pPr>
              <w:rPr>
                <w:noProof/>
              </w:rPr>
            </w:pPr>
            <w:r>
              <w:rPr>
                <w:noProof/>
              </w:rPr>
              <w:t>This allows you to see who viewed a particular video.</w:t>
            </w:r>
          </w:p>
        </w:tc>
        <w:tc>
          <w:tcPr>
            <w:tcW w:w="7407" w:type="dxa"/>
          </w:tcPr>
          <w:p w:rsidR="00000000" w:rsidRDefault="00284107">
            <w:pPr>
              <w:rPr>
                <w:lang w:val="fr-FR"/>
              </w:rPr>
            </w:pPr>
            <w:r>
              <w:rPr>
                <w:lang w:val="fr-FR"/>
              </w:rPr>
              <w:t>Cela vous permet de voir qui a regard</w:t>
            </w:r>
            <w:r>
              <w:rPr>
                <w:lang w:val="fr-FR"/>
              </w:rPr>
              <w:t>é</w:t>
            </w:r>
            <w:r>
              <w:rPr>
                <w:lang w:val="fr-FR"/>
              </w:rPr>
              <w:t xml:space="preserve"> une vid</w:t>
            </w:r>
            <w:r>
              <w:rPr>
                <w:lang w:val="fr-FR"/>
              </w:rPr>
              <w:t>é</w:t>
            </w:r>
            <w:r>
              <w:rPr>
                <w:lang w:val="fr-FR"/>
              </w:rPr>
              <w:t>o particuli</w:t>
            </w:r>
            <w:r>
              <w:rPr>
                <w:lang w:val="fr-FR"/>
              </w:rPr>
              <w:t>è</w:t>
            </w:r>
            <w:r>
              <w:rPr>
                <w:lang w:val="fr-FR"/>
              </w:rPr>
              <w:t>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80ecaf48-8758-4afa-9dbf-ea34a7a3ff1d</w:t>
            </w:r>
          </w:p>
        </w:tc>
        <w:tc>
          <w:tcPr>
            <w:tcW w:w="7407" w:type="dxa"/>
            <w:shd w:val="clear" w:color="auto" w:fill="F2F2F2" w:themeFill="background1" w:themeFillShade="F2"/>
          </w:tcPr>
          <w:p w:rsidR="00000000" w:rsidRDefault="00284107">
            <w:pPr>
              <w:rPr>
                <w:noProof/>
              </w:rPr>
            </w:pPr>
            <w:r>
              <w:rPr>
                <w:noProof/>
              </w:rPr>
              <w:t>All video views in Audience-enabled players will be tracked.</w:t>
            </w:r>
          </w:p>
        </w:tc>
        <w:tc>
          <w:tcPr>
            <w:tcW w:w="7407" w:type="dxa"/>
          </w:tcPr>
          <w:p w:rsidR="00000000" w:rsidRDefault="00284107">
            <w:pPr>
              <w:rPr>
                <w:lang w:val="fr-FR"/>
              </w:rPr>
            </w:pPr>
            <w:r>
              <w:rPr>
                <w:lang w:val="fr-FR"/>
              </w:rPr>
              <w:t>Toutes les vues vid</w:t>
            </w:r>
            <w:r>
              <w:rPr>
                <w:lang w:val="fr-FR"/>
              </w:rPr>
              <w:t>é</w:t>
            </w:r>
            <w:r>
              <w:rPr>
                <w:lang w:val="fr-FR"/>
              </w:rPr>
              <w:t>o dans les lecteurs compatibles Audience seront suivis.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2facc322-6060-4560-9cfb-457cef311119</w:t>
            </w:r>
          </w:p>
        </w:tc>
        <w:tc>
          <w:tcPr>
            <w:tcW w:w="7407" w:type="dxa"/>
            <w:shd w:val="clear" w:color="auto" w:fill="F2F2F2" w:themeFill="background1" w:themeFillShade="F2"/>
          </w:tcPr>
          <w:p w:rsidR="00000000" w:rsidRDefault="00284107">
            <w:pPr>
              <w:rPr>
                <w:noProof/>
              </w:rPr>
            </w:pPr>
            <w:r>
              <w:rPr>
                <w:noProof/>
              </w:rPr>
              <w:t>To view the video act</w:t>
            </w:r>
            <w:r>
              <w:rPr>
                <w:noProof/>
              </w:rPr>
              <w:t>ivity, click</w:t>
            </w:r>
            <w:r>
              <w:rPr>
                <w:rStyle w:val="mqInternal"/>
                <w:noProof/>
              </w:rPr>
              <w:t>[1}</w:t>
            </w:r>
            <w:r>
              <w:rPr>
                <w:noProof/>
              </w:rPr>
              <w:t xml:space="preserve"> Video (non-MAP)</w:t>
            </w:r>
            <w:r>
              <w:rPr>
                <w:rStyle w:val="mqInternal"/>
                <w:noProof/>
              </w:rPr>
              <w:t>{2]</w:t>
            </w:r>
            <w:r>
              <w:rPr>
                <w:noProof/>
              </w:rPr>
              <w:t xml:space="preserve"> in the left navigation.</w:t>
            </w:r>
          </w:p>
        </w:tc>
        <w:tc>
          <w:tcPr>
            <w:tcW w:w="7407" w:type="dxa"/>
          </w:tcPr>
          <w:p w:rsidR="00000000" w:rsidRDefault="00284107">
            <w:pPr>
              <w:rPr>
                <w:lang w:val="fr-FR"/>
              </w:rPr>
            </w:pPr>
            <w:r>
              <w:rPr>
                <w:lang w:val="fr-FR"/>
              </w:rPr>
              <w:t>Pour afficher l'activit</w:t>
            </w:r>
            <w:r>
              <w:rPr>
                <w:lang w:val="fr-FR"/>
              </w:rPr>
              <w:t>é</w:t>
            </w:r>
            <w:r>
              <w:rPr>
                <w:lang w:val="fr-FR"/>
              </w:rPr>
              <w:t xml:space="preserve"> vid</w:t>
            </w:r>
            <w:r>
              <w:rPr>
                <w:lang w:val="fr-FR"/>
              </w:rPr>
              <w:t>é</w:t>
            </w:r>
            <w:r>
              <w:rPr>
                <w:lang w:val="fr-FR"/>
              </w:rPr>
              <w:t>o, cliquez sur</w:t>
            </w:r>
            <w:r>
              <w:rPr>
                <w:rStyle w:val="mqInternal"/>
                <w:noProof/>
                <w:lang w:val="fr-FR"/>
              </w:rPr>
              <w:t>[1}</w:t>
            </w:r>
            <w:r>
              <w:rPr>
                <w:lang w:val="fr-FR"/>
              </w:rPr>
              <w:t xml:space="preserve"> Vid</w:t>
            </w:r>
            <w:r>
              <w:rPr>
                <w:lang w:val="fr-FR"/>
              </w:rPr>
              <w:t>é</w:t>
            </w:r>
            <w:r>
              <w:rPr>
                <w:lang w:val="fr-FR"/>
              </w:rPr>
              <w:t>o (non-carte)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89be3e2c-bcf4-4bf0-998d-1ac369b3e7d3</w:t>
            </w:r>
          </w:p>
        </w:tc>
        <w:tc>
          <w:tcPr>
            <w:tcW w:w="7407" w:type="dxa"/>
            <w:shd w:val="clear" w:color="auto" w:fill="F2F2F2" w:themeFill="background1" w:themeFillShade="F2"/>
          </w:tcPr>
          <w:p w:rsidR="00000000" w:rsidRDefault="00284107">
            <w:pPr>
              <w:rPr>
                <w:noProof/>
              </w:rPr>
            </w:pPr>
            <w:r>
              <w:rPr>
                <w:noProof/>
              </w:rPr>
              <w:t>The Viewing Activity page will display a list of all viewed videos from SSO and Audience tracking integrations for the selected time period.</w:t>
            </w:r>
          </w:p>
        </w:tc>
        <w:tc>
          <w:tcPr>
            <w:tcW w:w="7407" w:type="dxa"/>
          </w:tcPr>
          <w:p w:rsidR="00000000" w:rsidRDefault="00284107">
            <w:pPr>
              <w:rPr>
                <w:lang w:val="fr-FR"/>
              </w:rPr>
            </w:pPr>
            <w:r>
              <w:rPr>
                <w:lang w:val="fr-FR"/>
              </w:rPr>
              <w:t>La page Visualisation de l'activit</w:t>
            </w:r>
            <w:r>
              <w:rPr>
                <w:lang w:val="fr-FR"/>
              </w:rPr>
              <w:t>é</w:t>
            </w:r>
            <w:r>
              <w:rPr>
                <w:lang w:val="fr-FR"/>
              </w:rPr>
              <w:t xml:space="preserve"> affiche une liste de toutes les vid</w:t>
            </w:r>
            <w:r>
              <w:rPr>
                <w:lang w:val="fr-FR"/>
              </w:rPr>
              <w:t>é</w:t>
            </w:r>
            <w:r>
              <w:rPr>
                <w:lang w:val="fr-FR"/>
              </w:rPr>
              <w:t>os consult</w:t>
            </w:r>
            <w:r>
              <w:rPr>
                <w:lang w:val="fr-FR"/>
              </w:rPr>
              <w:t>é</w:t>
            </w:r>
            <w:r>
              <w:rPr>
                <w:lang w:val="fr-FR"/>
              </w:rPr>
              <w:t xml:space="preserve">es </w:t>
            </w:r>
            <w:r>
              <w:rPr>
                <w:lang w:val="fr-FR"/>
              </w:rPr>
              <w:t>à</w:t>
            </w:r>
            <w:r>
              <w:rPr>
                <w:lang w:val="fr-FR"/>
              </w:rPr>
              <w:t xml:space="preserve"> partir des int</w:t>
            </w:r>
            <w:r>
              <w:rPr>
                <w:lang w:val="fr-FR"/>
              </w:rPr>
              <w:t>é</w:t>
            </w:r>
            <w:r>
              <w:rPr>
                <w:lang w:val="fr-FR"/>
              </w:rPr>
              <w:t xml:space="preserve">grations de </w:t>
            </w:r>
            <w:r>
              <w:rPr>
                <w:lang w:val="fr-FR"/>
              </w:rPr>
              <w:t>suivi de l'interface SSO et du suivi d'audience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234a4cf5-57a6-4830-8c69-bc22c9bb8659</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Select Connection</w:t>
            </w:r>
            <w:r>
              <w:rPr>
                <w:rStyle w:val="mqInternal"/>
                <w:noProof/>
              </w:rPr>
              <w:t>{2]</w:t>
            </w:r>
            <w:r>
              <w:rPr>
                <w:noProof/>
              </w:rPr>
              <w:t xml:space="preserve"> control can be used to select a specific connection.</w:t>
            </w:r>
          </w:p>
        </w:tc>
        <w:tc>
          <w:tcPr>
            <w:tcW w:w="7407" w:type="dxa"/>
          </w:tcPr>
          <w:p w:rsidR="00000000" w:rsidRDefault="00284107">
            <w:pPr>
              <w:rPr>
                <w:lang w:val="fr-FR"/>
              </w:rPr>
            </w:pPr>
            <w:r>
              <w:rPr>
                <w:lang w:val="fr-FR"/>
              </w:rPr>
              <w:t>Le contr</w:t>
            </w:r>
            <w:r>
              <w:rPr>
                <w:lang w:val="fr-FR"/>
              </w:rPr>
              <w:t>ô</w:t>
            </w:r>
            <w:r>
              <w:rPr>
                <w:lang w:val="fr-FR"/>
              </w:rPr>
              <w:t xml:space="preserve">le </w:t>
            </w:r>
            <w:r>
              <w:rPr>
                <w:rStyle w:val="mqInternal"/>
                <w:noProof/>
                <w:lang w:val="fr-FR"/>
              </w:rPr>
              <w:t>[1}</w:t>
            </w:r>
            <w:r>
              <w:rPr>
                <w:lang w:val="fr-FR"/>
              </w:rPr>
              <w:t>S</w:t>
            </w:r>
            <w:r>
              <w:rPr>
                <w:lang w:val="fr-FR"/>
              </w:rPr>
              <w:t>é</w:t>
            </w:r>
            <w:r>
              <w:rPr>
                <w:lang w:val="fr-FR"/>
              </w:rPr>
              <w:t>lectionner une connexion</w:t>
            </w:r>
            <w:r>
              <w:rPr>
                <w:rStyle w:val="mqInternal"/>
                <w:noProof/>
                <w:lang w:val="fr-FR"/>
              </w:rPr>
              <w:t>{2]</w:t>
            </w:r>
            <w:r>
              <w:rPr>
                <w:lang w:val="fr-FR"/>
              </w:rPr>
              <w:t xml:space="preserve"> permet de </w:t>
            </w:r>
            <w:r>
              <w:rPr>
                <w:lang w:val="fr-FR"/>
              </w:rPr>
              <w:t>s</w:t>
            </w:r>
            <w:r>
              <w:rPr>
                <w:lang w:val="fr-FR"/>
              </w:rPr>
              <w:t>é</w:t>
            </w:r>
            <w:r>
              <w:rPr>
                <w:lang w:val="fr-FR"/>
              </w:rPr>
              <w:t>lectionner une connexion sp</w:t>
            </w:r>
            <w:r>
              <w:rPr>
                <w:lang w:val="fr-FR"/>
              </w:rPr>
              <w:t>é</w:t>
            </w:r>
            <w:r>
              <w:rPr>
                <w:lang w:val="fr-FR"/>
              </w:rPr>
              <w:t>cifique.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1de4916b-e4e0-4da0-915f-03af94566d62</w:t>
            </w:r>
          </w:p>
        </w:tc>
        <w:tc>
          <w:tcPr>
            <w:tcW w:w="7407" w:type="dxa"/>
            <w:shd w:val="clear" w:color="auto" w:fill="F2F2F2" w:themeFill="background1" w:themeFillShade="F2"/>
          </w:tcPr>
          <w:p w:rsidR="00000000" w:rsidRDefault="00284107">
            <w:pPr>
              <w:rPr>
                <w:noProof/>
              </w:rPr>
            </w:pPr>
            <w:r>
              <w:rPr>
                <w:noProof/>
              </w:rPr>
              <w:t>The calendar control can be used to select a new date range.</w:t>
            </w:r>
          </w:p>
        </w:tc>
        <w:tc>
          <w:tcPr>
            <w:tcW w:w="7407" w:type="dxa"/>
          </w:tcPr>
          <w:p w:rsidR="00000000" w:rsidRDefault="00284107">
            <w:pPr>
              <w:rPr>
                <w:lang w:val="fr-FR"/>
              </w:rPr>
            </w:pPr>
            <w:r>
              <w:rPr>
                <w:lang w:val="fr-FR"/>
              </w:rPr>
              <w:t>Le contr</w:t>
            </w:r>
            <w:r>
              <w:rPr>
                <w:lang w:val="fr-FR"/>
              </w:rPr>
              <w:t>ô</w:t>
            </w:r>
            <w:r>
              <w:rPr>
                <w:lang w:val="fr-FR"/>
              </w:rPr>
              <w:t xml:space="preserve">le calendrier peut </w:t>
            </w:r>
            <w:r>
              <w:rPr>
                <w:lang w:val="fr-FR"/>
              </w:rPr>
              <w:t>ê</w:t>
            </w:r>
            <w:r>
              <w:rPr>
                <w:lang w:val="fr-FR"/>
              </w:rPr>
              <w:t>tre utilis</w:t>
            </w:r>
            <w:r>
              <w:rPr>
                <w:lang w:val="fr-FR"/>
              </w:rPr>
              <w:t>é</w:t>
            </w:r>
            <w:r>
              <w:rPr>
                <w:lang w:val="fr-FR"/>
              </w:rPr>
              <w:t xml:space="preserve"> pour s</w:t>
            </w:r>
            <w:r>
              <w:rPr>
                <w:lang w:val="fr-FR"/>
              </w:rPr>
              <w:t>é</w:t>
            </w:r>
            <w:r>
              <w:rPr>
                <w:lang w:val="fr-FR"/>
              </w:rPr>
              <w:t>lectionner une nouvelle plage de dates.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231543ca-46d7-44fb-9bf6-64b3037f052d</w:t>
            </w:r>
          </w:p>
        </w:tc>
        <w:tc>
          <w:tcPr>
            <w:tcW w:w="7407" w:type="dxa"/>
            <w:shd w:val="clear" w:color="auto" w:fill="F2F2F2" w:themeFill="background1" w:themeFillShade="F2"/>
          </w:tcPr>
          <w:p w:rsidR="00000000" w:rsidRDefault="00284107">
            <w:pPr>
              <w:rPr>
                <w:noProof/>
              </w:rPr>
            </w:pPr>
            <w:r>
              <w:rPr>
                <w:noProof/>
              </w:rPr>
              <w:t>Data can be sorted by clicking on the column headers.</w:t>
            </w:r>
          </w:p>
        </w:tc>
        <w:tc>
          <w:tcPr>
            <w:tcW w:w="7407" w:type="dxa"/>
          </w:tcPr>
          <w:p w:rsidR="00000000" w:rsidRDefault="00284107">
            <w:pPr>
              <w:rPr>
                <w:lang w:val="fr-FR"/>
              </w:rPr>
            </w:pPr>
            <w:r>
              <w:rPr>
                <w:lang w:val="fr-FR"/>
              </w:rPr>
              <w:t>Les donn</w:t>
            </w:r>
            <w:r>
              <w:rPr>
                <w:lang w:val="fr-FR"/>
              </w:rPr>
              <w:t>é</w:t>
            </w:r>
            <w:r>
              <w:rPr>
                <w:lang w:val="fr-FR"/>
              </w:rPr>
              <w:t xml:space="preserve">es peuvent </w:t>
            </w:r>
            <w:r>
              <w:rPr>
                <w:lang w:val="fr-FR"/>
              </w:rPr>
              <w:t>ê</w:t>
            </w:r>
            <w:r>
              <w:rPr>
                <w:lang w:val="fr-FR"/>
              </w:rPr>
              <w:t>tre tri</w:t>
            </w:r>
            <w:r>
              <w:rPr>
                <w:lang w:val="fr-FR"/>
              </w:rPr>
              <w:t>é</w:t>
            </w:r>
            <w:r>
              <w:rPr>
                <w:lang w:val="fr-FR"/>
              </w:rPr>
              <w:t>es en cliquant sur les en-t</w:t>
            </w:r>
            <w:r>
              <w:rPr>
                <w:lang w:val="fr-FR"/>
              </w:rPr>
              <w:t>ê</w:t>
            </w:r>
            <w:r>
              <w:rPr>
                <w:lang w:val="fr-FR"/>
              </w:rPr>
              <w:t>tes de colonne.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14710784-cad8-4426-b5ae-eac668e76520</w:t>
            </w:r>
          </w:p>
        </w:tc>
        <w:tc>
          <w:tcPr>
            <w:tcW w:w="7407" w:type="dxa"/>
            <w:shd w:val="clear" w:color="auto" w:fill="F2F2F2" w:themeFill="background1" w:themeFillShade="F2"/>
          </w:tcPr>
          <w:p w:rsidR="00000000" w:rsidRDefault="00284107">
            <w:pPr>
              <w:rPr>
                <w:noProof/>
              </w:rPr>
            </w:pPr>
            <w:r>
              <w:rPr>
                <w:noProof/>
              </w:rPr>
              <w:t>Notes:</w:t>
            </w:r>
          </w:p>
        </w:tc>
        <w:tc>
          <w:tcPr>
            <w:tcW w:w="7407" w:type="dxa"/>
          </w:tcPr>
          <w:p w:rsidR="00000000" w:rsidRDefault="00284107">
            <w:pPr>
              <w:rPr>
                <w:lang w:val="fr-FR"/>
              </w:rPr>
            </w:pPr>
            <w:r>
              <w:rPr>
                <w:lang w:val="fr-FR"/>
              </w:rPr>
              <w:t>Notes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b1448e60-be43-49f4-8a72-837fb7</w:t>
            </w:r>
            <w:r>
              <w:rPr>
                <w:noProof/>
                <w:sz w:val="2"/>
              </w:rPr>
              <w:t>072b71</w:t>
            </w:r>
          </w:p>
        </w:tc>
        <w:tc>
          <w:tcPr>
            <w:tcW w:w="7407" w:type="dxa"/>
            <w:shd w:val="clear" w:color="auto" w:fill="F2F2F2" w:themeFill="background1" w:themeFillShade="F2"/>
          </w:tcPr>
          <w:p w:rsidR="00000000" w:rsidRDefault="00284107">
            <w:pPr>
              <w:rPr>
                <w:noProof/>
              </w:rPr>
            </w:pPr>
            <w:r>
              <w:rPr>
                <w:noProof/>
              </w:rPr>
              <w:t>There will be a few hour delay before the viewing data will appear.</w:t>
            </w:r>
          </w:p>
        </w:tc>
        <w:tc>
          <w:tcPr>
            <w:tcW w:w="7407" w:type="dxa"/>
          </w:tcPr>
          <w:p w:rsidR="00000000" w:rsidRDefault="00284107">
            <w:pPr>
              <w:rPr>
                <w:lang w:val="fr-FR"/>
              </w:rPr>
            </w:pPr>
            <w:r>
              <w:rPr>
                <w:lang w:val="fr-FR"/>
              </w:rPr>
              <w:t>Il y aura un d</w:t>
            </w:r>
            <w:r>
              <w:rPr>
                <w:lang w:val="fr-FR"/>
              </w:rPr>
              <w:t>é</w:t>
            </w:r>
            <w:r>
              <w:rPr>
                <w:lang w:val="fr-FR"/>
              </w:rPr>
              <w:t>lai de quelques heures avant que les donn</w:t>
            </w:r>
            <w:r>
              <w:rPr>
                <w:lang w:val="fr-FR"/>
              </w:rPr>
              <w:t>é</w:t>
            </w:r>
            <w:r>
              <w:rPr>
                <w:lang w:val="fr-FR"/>
              </w:rPr>
              <w:t>es de visualisation ne s'affichent.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216d4d79-164a-40c6-b1a7-f2380a64694f</w:t>
            </w:r>
          </w:p>
        </w:tc>
        <w:tc>
          <w:tcPr>
            <w:tcW w:w="7407" w:type="dxa"/>
            <w:shd w:val="clear" w:color="auto" w:fill="F2F2F2" w:themeFill="background1" w:themeFillShade="F2"/>
          </w:tcPr>
          <w:p w:rsidR="00000000" w:rsidRDefault="00284107">
            <w:pPr>
              <w:rPr>
                <w:noProof/>
              </w:rPr>
            </w:pPr>
            <w:r>
              <w:rPr>
                <w:noProof/>
              </w:rPr>
              <w:t>Analytics and Audience track via independent p</w:t>
            </w:r>
            <w:r>
              <w:rPr>
                <w:noProof/>
              </w:rPr>
              <w:t>lugins and backend systems.</w:t>
            </w:r>
          </w:p>
        </w:tc>
        <w:tc>
          <w:tcPr>
            <w:tcW w:w="7407" w:type="dxa"/>
          </w:tcPr>
          <w:p w:rsidR="00000000" w:rsidRDefault="00284107">
            <w:pPr>
              <w:rPr>
                <w:lang w:val="fr-FR"/>
              </w:rPr>
            </w:pPr>
            <w:r>
              <w:rPr>
                <w:lang w:val="fr-FR"/>
              </w:rPr>
              <w:t>Analytics et Audience suivi via des plugins ind</w:t>
            </w:r>
            <w:r>
              <w:rPr>
                <w:lang w:val="fr-FR"/>
              </w:rPr>
              <w:t>é</w:t>
            </w:r>
            <w:r>
              <w:rPr>
                <w:lang w:val="fr-FR"/>
              </w:rPr>
              <w:t>pendants et des syst</w:t>
            </w:r>
            <w:r>
              <w:rPr>
                <w:lang w:val="fr-FR"/>
              </w:rPr>
              <w:t>è</w:t>
            </w:r>
            <w:r>
              <w:rPr>
                <w:lang w:val="fr-FR"/>
              </w:rPr>
              <w:t>mes back-end.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4d763b85-88a4-445c-afe5-5639e4250e53</w:t>
            </w:r>
          </w:p>
        </w:tc>
        <w:tc>
          <w:tcPr>
            <w:tcW w:w="7407" w:type="dxa"/>
            <w:shd w:val="clear" w:color="auto" w:fill="F2F2F2" w:themeFill="background1" w:themeFillShade="F2"/>
          </w:tcPr>
          <w:p w:rsidR="00000000" w:rsidRDefault="00284107">
            <w:pPr>
              <w:rPr>
                <w:noProof/>
              </w:rPr>
            </w:pPr>
            <w:r>
              <w:rPr>
                <w:noProof/>
              </w:rPr>
              <w:t>It is very common to not see the same results.</w:t>
            </w:r>
          </w:p>
        </w:tc>
        <w:tc>
          <w:tcPr>
            <w:tcW w:w="7407" w:type="dxa"/>
          </w:tcPr>
          <w:p w:rsidR="00000000" w:rsidRDefault="00284107">
            <w:pPr>
              <w:rPr>
                <w:lang w:val="fr-FR"/>
              </w:rPr>
            </w:pPr>
            <w:r>
              <w:rPr>
                <w:lang w:val="fr-FR"/>
              </w:rPr>
              <w:t>Il est tr</w:t>
            </w:r>
            <w:r>
              <w:rPr>
                <w:lang w:val="fr-FR"/>
              </w:rPr>
              <w:t>è</w:t>
            </w:r>
            <w:r>
              <w:rPr>
                <w:lang w:val="fr-FR"/>
              </w:rPr>
              <w:t>s fr</w:t>
            </w:r>
            <w:r>
              <w:rPr>
                <w:lang w:val="fr-FR"/>
              </w:rPr>
              <w:t>é</w:t>
            </w:r>
            <w:r>
              <w:rPr>
                <w:lang w:val="fr-FR"/>
              </w:rPr>
              <w:t>quent de ne pas voir les m</w:t>
            </w:r>
            <w:r>
              <w:rPr>
                <w:lang w:val="fr-FR"/>
              </w:rPr>
              <w:t>ê</w:t>
            </w:r>
            <w:r>
              <w:rPr>
                <w:lang w:val="fr-FR"/>
              </w:rPr>
              <w:t>mes r</w:t>
            </w:r>
            <w:r>
              <w:rPr>
                <w:lang w:val="fr-FR"/>
              </w:rPr>
              <w:t>é</w:t>
            </w:r>
            <w:r>
              <w:rPr>
                <w:lang w:val="fr-FR"/>
              </w:rPr>
              <w:t>sultats.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f1593c38-cb0c-405c-9d8a-8099ad9d6b0f</w:t>
            </w:r>
          </w:p>
        </w:tc>
        <w:tc>
          <w:tcPr>
            <w:tcW w:w="7407" w:type="dxa"/>
            <w:shd w:val="clear" w:color="auto" w:fill="F2F2F2" w:themeFill="background1" w:themeFillShade="F2"/>
          </w:tcPr>
          <w:p w:rsidR="00000000" w:rsidRDefault="00284107">
            <w:pPr>
              <w:rPr>
                <w:noProof/>
              </w:rPr>
            </w:pPr>
            <w:r>
              <w:rPr>
                <w:noProof/>
              </w:rPr>
              <w:t>Audience also adheres to things like do not track settings in the browser.</w:t>
            </w:r>
          </w:p>
        </w:tc>
        <w:tc>
          <w:tcPr>
            <w:tcW w:w="7407" w:type="dxa"/>
          </w:tcPr>
          <w:p w:rsidR="00000000" w:rsidRDefault="00284107">
            <w:pPr>
              <w:rPr>
                <w:lang w:val="fr-FR"/>
              </w:rPr>
            </w:pPr>
            <w:r>
              <w:rPr>
                <w:lang w:val="fr-FR"/>
              </w:rPr>
              <w:t>Audience adh</w:t>
            </w:r>
            <w:r>
              <w:rPr>
                <w:lang w:val="fr-FR"/>
              </w:rPr>
              <w:t>è</w:t>
            </w:r>
            <w:r>
              <w:rPr>
                <w:lang w:val="fr-FR"/>
              </w:rPr>
              <w:t xml:space="preserve">re </w:t>
            </w:r>
            <w:r>
              <w:rPr>
                <w:lang w:val="fr-FR"/>
              </w:rPr>
              <w:t>é</w:t>
            </w:r>
            <w:r>
              <w:rPr>
                <w:lang w:val="fr-FR"/>
              </w:rPr>
              <w:t xml:space="preserve">galement </w:t>
            </w:r>
            <w:r>
              <w:rPr>
                <w:lang w:val="fr-FR"/>
              </w:rPr>
              <w:t>à</w:t>
            </w:r>
            <w:r>
              <w:rPr>
                <w:lang w:val="fr-FR"/>
              </w:rPr>
              <w:t xml:space="preserve"> des choses telles que ne pas suivre les param</w:t>
            </w:r>
            <w:r>
              <w:rPr>
                <w:lang w:val="fr-FR"/>
              </w:rPr>
              <w:t>è</w:t>
            </w:r>
            <w:r>
              <w:rPr>
                <w:lang w:val="fr-FR"/>
              </w:rPr>
              <w:t>tres dans le navigateur.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9b0e7a2a-e115-4a67-966e-4bb991ab9e</w:t>
            </w:r>
            <w:r>
              <w:rPr>
                <w:noProof/>
                <w:sz w:val="2"/>
              </w:rPr>
              <w:t>28</w:t>
            </w:r>
          </w:p>
        </w:tc>
        <w:tc>
          <w:tcPr>
            <w:tcW w:w="7407" w:type="dxa"/>
            <w:shd w:val="clear" w:color="auto" w:fill="F2F2F2" w:themeFill="background1" w:themeFillShade="F2"/>
          </w:tcPr>
          <w:p w:rsidR="00000000" w:rsidRDefault="00284107">
            <w:pPr>
              <w:rPr>
                <w:noProof/>
              </w:rPr>
            </w:pPr>
            <w:r>
              <w:rPr>
                <w:noProof/>
              </w:rPr>
              <w:t>For the most complete analytics, view the Analytics module reports.</w:t>
            </w:r>
          </w:p>
        </w:tc>
        <w:tc>
          <w:tcPr>
            <w:tcW w:w="7407" w:type="dxa"/>
          </w:tcPr>
          <w:p w:rsidR="00000000" w:rsidRDefault="00284107">
            <w:pPr>
              <w:rPr>
                <w:lang w:val="fr-FR"/>
              </w:rPr>
            </w:pPr>
            <w:r>
              <w:rPr>
                <w:lang w:val="fr-FR"/>
              </w:rPr>
              <w:t>Pour obtenir les analyses les plus compl</w:t>
            </w:r>
            <w:r>
              <w:rPr>
                <w:lang w:val="fr-FR"/>
              </w:rPr>
              <w:t>è</w:t>
            </w:r>
            <w:r>
              <w:rPr>
                <w:lang w:val="fr-FR"/>
              </w:rPr>
              <w:t>tes, consultez les rapports du module Analytics.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fe3d7e18-703f-4a8e-987d-42c0a0d53811</w:t>
            </w:r>
          </w:p>
        </w:tc>
        <w:tc>
          <w:tcPr>
            <w:tcW w:w="7407" w:type="dxa"/>
            <w:shd w:val="clear" w:color="auto" w:fill="F2F2F2" w:themeFill="background1" w:themeFillShade="F2"/>
          </w:tcPr>
          <w:p w:rsidR="00000000" w:rsidRDefault="00284107">
            <w:pPr>
              <w:rPr>
                <w:noProof/>
              </w:rPr>
            </w:pPr>
            <w:r>
              <w:rPr>
                <w:noProof/>
              </w:rPr>
              <w:t>video list</w:t>
            </w:r>
          </w:p>
        </w:tc>
        <w:tc>
          <w:tcPr>
            <w:tcW w:w="7407" w:type="dxa"/>
          </w:tcPr>
          <w:p w:rsidR="00000000" w:rsidRDefault="00284107">
            <w:pPr>
              <w:rPr>
                <w:lang w:val="fr-FR"/>
              </w:rPr>
            </w:pPr>
            <w:r>
              <w:rPr>
                <w:lang w:val="fr-FR"/>
              </w:rPr>
              <w:t>liste de vid</w:t>
            </w:r>
            <w:r>
              <w:rPr>
                <w:lang w:val="fr-FR"/>
              </w:rPr>
              <w:t>é</w:t>
            </w:r>
            <w:r>
              <w:rPr>
                <w:lang w:val="fr-FR"/>
              </w:rPr>
              <w:t>os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76ea4f5e-9e29-4ace-8260-d8726dbaebf8</w:t>
            </w:r>
          </w:p>
        </w:tc>
        <w:tc>
          <w:tcPr>
            <w:tcW w:w="7407" w:type="dxa"/>
            <w:shd w:val="clear" w:color="auto" w:fill="F2F2F2" w:themeFill="background1" w:themeFillShade="F2"/>
          </w:tcPr>
          <w:p w:rsidR="00000000" w:rsidRDefault="00284107">
            <w:pPr>
              <w:rPr>
                <w:noProof/>
              </w:rPr>
            </w:pPr>
            <w:r>
              <w:rPr>
                <w:noProof/>
              </w:rPr>
              <w:t>Clicking the link for a video will display all the viewing activity for that video.</w:t>
            </w:r>
          </w:p>
        </w:tc>
        <w:tc>
          <w:tcPr>
            <w:tcW w:w="7407" w:type="dxa"/>
          </w:tcPr>
          <w:p w:rsidR="00000000" w:rsidRDefault="00284107">
            <w:pPr>
              <w:rPr>
                <w:lang w:val="fr-FR"/>
              </w:rPr>
            </w:pPr>
            <w:r>
              <w:rPr>
                <w:lang w:val="fr-FR"/>
              </w:rPr>
              <w:t>Cliquez sur le lien d'une vid</w:t>
            </w:r>
            <w:r>
              <w:rPr>
                <w:lang w:val="fr-FR"/>
              </w:rPr>
              <w:t>é</w:t>
            </w:r>
            <w:r>
              <w:rPr>
                <w:lang w:val="fr-FR"/>
              </w:rPr>
              <w:t>o pour afficher toute l'activit</w:t>
            </w:r>
            <w:r>
              <w:rPr>
                <w:lang w:val="fr-FR"/>
              </w:rPr>
              <w:t>é</w:t>
            </w:r>
            <w:r>
              <w:rPr>
                <w:lang w:val="fr-FR"/>
              </w:rPr>
              <w:t xml:space="preserve"> de visualisation de cette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8d86dc0e-2897-4fd4-b009-627d8b556fce</w:t>
            </w:r>
          </w:p>
        </w:tc>
        <w:tc>
          <w:tcPr>
            <w:tcW w:w="7407" w:type="dxa"/>
            <w:shd w:val="clear" w:color="auto" w:fill="F2F2F2" w:themeFill="background1" w:themeFillShade="F2"/>
          </w:tcPr>
          <w:p w:rsidR="00000000" w:rsidRDefault="00284107">
            <w:pPr>
              <w:rPr>
                <w:noProof/>
              </w:rPr>
            </w:pPr>
            <w:r>
              <w:rPr>
                <w:noProof/>
              </w:rPr>
              <w:t>Data can be sorted by clicking on the column headers.</w:t>
            </w:r>
          </w:p>
        </w:tc>
        <w:tc>
          <w:tcPr>
            <w:tcW w:w="7407" w:type="dxa"/>
          </w:tcPr>
          <w:p w:rsidR="00000000" w:rsidRDefault="00284107">
            <w:pPr>
              <w:rPr>
                <w:lang w:val="fr-FR"/>
              </w:rPr>
            </w:pPr>
            <w:r>
              <w:rPr>
                <w:lang w:val="fr-FR"/>
              </w:rPr>
              <w:t>Les donn</w:t>
            </w:r>
            <w:r>
              <w:rPr>
                <w:lang w:val="fr-FR"/>
              </w:rPr>
              <w:t>é</w:t>
            </w:r>
            <w:r>
              <w:rPr>
                <w:lang w:val="fr-FR"/>
              </w:rPr>
              <w:t xml:space="preserve">es peuvent </w:t>
            </w:r>
            <w:r>
              <w:rPr>
                <w:lang w:val="fr-FR"/>
              </w:rPr>
              <w:t>ê</w:t>
            </w:r>
            <w:r>
              <w:rPr>
                <w:lang w:val="fr-FR"/>
              </w:rPr>
              <w:t>tre tri</w:t>
            </w:r>
            <w:r>
              <w:rPr>
                <w:lang w:val="fr-FR"/>
              </w:rPr>
              <w:t>é</w:t>
            </w:r>
            <w:r>
              <w:rPr>
                <w:lang w:val="fr-FR"/>
              </w:rPr>
              <w:t>es en cliquant sur les en-t</w:t>
            </w:r>
            <w:r>
              <w:rPr>
                <w:lang w:val="fr-FR"/>
              </w:rPr>
              <w:t>ê</w:t>
            </w:r>
            <w:r>
              <w:rPr>
                <w:lang w:val="fr-FR"/>
              </w:rPr>
              <w:t>tes de colonne.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e51896d9-4b09-4cf4-94d1-a3f62f3fb2b0</w:t>
            </w:r>
          </w:p>
        </w:tc>
        <w:tc>
          <w:tcPr>
            <w:tcW w:w="7407" w:type="dxa"/>
            <w:shd w:val="clear" w:color="auto" w:fill="F2F2F2" w:themeFill="background1" w:themeFillShade="F2"/>
          </w:tcPr>
          <w:p w:rsidR="00000000" w:rsidRDefault="00284107">
            <w:pPr>
              <w:rPr>
                <w:noProof/>
              </w:rPr>
            </w:pPr>
            <w:r>
              <w:rPr>
                <w:noProof/>
              </w:rPr>
              <w:t>view activity</w:t>
            </w:r>
          </w:p>
        </w:tc>
        <w:tc>
          <w:tcPr>
            <w:tcW w:w="7407" w:type="dxa"/>
          </w:tcPr>
          <w:p w:rsidR="00000000" w:rsidRDefault="00284107">
            <w:pPr>
              <w:rPr>
                <w:lang w:val="fr-FR"/>
              </w:rPr>
            </w:pPr>
            <w:r>
              <w:rPr>
                <w:lang w:val="fr-FR"/>
              </w:rPr>
              <w:t>afficher l'activit</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99f34a90-76</w:t>
            </w:r>
            <w:r>
              <w:rPr>
                <w:noProof/>
                <w:sz w:val="2"/>
              </w:rPr>
              <w:t>b0-42c8-8914-60a46dfa9550</w:t>
            </w:r>
          </w:p>
        </w:tc>
        <w:tc>
          <w:tcPr>
            <w:tcW w:w="7407" w:type="dxa"/>
            <w:shd w:val="clear" w:color="auto" w:fill="F2F2F2" w:themeFill="background1" w:themeFillShade="F2"/>
          </w:tcPr>
          <w:p w:rsidR="00000000" w:rsidRDefault="00284107">
            <w:pPr>
              <w:rPr>
                <w:noProof/>
              </w:rPr>
            </w:pPr>
            <w:r>
              <w:rPr>
                <w:noProof/>
              </w:rPr>
              <w:t xml:space="preserve">The data can be exported by clicking the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w:t>
            </w:r>
            <w:r>
              <w:rPr>
                <w:rStyle w:val="mqInternal"/>
                <w:noProof/>
              </w:rPr>
              <w:t>{2]</w:t>
            </w:r>
            <w:r>
              <w:rPr>
                <w:noProof/>
              </w:rPr>
              <w:t xml:space="preserve"> buttons at the top of the page.</w:t>
            </w:r>
          </w:p>
        </w:tc>
        <w:tc>
          <w:tcPr>
            <w:tcW w:w="7407" w:type="dxa"/>
          </w:tcPr>
          <w:p w:rsidR="00000000" w:rsidRDefault="00284107">
            <w:pPr>
              <w:rPr>
                <w:lang w:val="fr-FR"/>
              </w:rPr>
            </w:pPr>
            <w:r>
              <w:rPr>
                <w:lang w:val="fr-FR"/>
              </w:rPr>
              <w:t>Les donn</w:t>
            </w:r>
            <w:r>
              <w:rPr>
                <w:lang w:val="fr-FR"/>
              </w:rPr>
              <w:t>é</w:t>
            </w:r>
            <w:r>
              <w:rPr>
                <w:lang w:val="fr-FR"/>
              </w:rPr>
              <w:t xml:space="preserve">es peuvent </w:t>
            </w:r>
            <w:r>
              <w:rPr>
                <w:lang w:val="fr-FR"/>
              </w:rPr>
              <w:t>ê</w:t>
            </w:r>
            <w:r>
              <w:rPr>
                <w:lang w:val="fr-FR"/>
              </w:rPr>
              <w:t>tre export</w:t>
            </w:r>
            <w:r>
              <w:rPr>
                <w:lang w:val="fr-FR"/>
              </w:rPr>
              <w:t>é</w:t>
            </w:r>
            <w:r>
              <w:rPr>
                <w:lang w:val="fr-FR"/>
              </w:rPr>
              <w:t xml:space="preserve">es en cliquant sur les boutons </w:t>
            </w:r>
            <w:r>
              <w:rPr>
                <w:rStyle w:val="mqInternal"/>
                <w:noProof/>
                <w:lang w:val="fr-FR"/>
              </w:rPr>
              <w:t>[1}</w:t>
            </w:r>
            <w:r>
              <w:rPr>
                <w:lang w:val="fr-FR"/>
              </w:rPr>
              <w:t>CSV</w:t>
            </w:r>
            <w:r>
              <w:rPr>
                <w:rStyle w:val="mqInternal"/>
                <w:noProof/>
                <w:lang w:val="fr-FR"/>
              </w:rPr>
              <w:t>{2]</w:t>
            </w:r>
            <w:r>
              <w:rPr>
                <w:lang w:val="fr-FR"/>
              </w:rPr>
              <w:t xml:space="preserve"> ou </w:t>
            </w:r>
            <w:r>
              <w:rPr>
                <w:rStyle w:val="mqInternal"/>
                <w:noProof/>
                <w:lang w:val="fr-FR"/>
              </w:rPr>
              <w:t>[1}</w:t>
            </w:r>
            <w:r>
              <w:rPr>
                <w:lang w:val="fr-FR"/>
              </w:rPr>
              <w:t>XLS</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5ba3ccc3-ba5f-423c-bd4d</w:t>
            </w:r>
            <w:r>
              <w:rPr>
                <w:noProof/>
                <w:sz w:val="2"/>
              </w:rPr>
              <w:t>-8a6f7125bc9a</w:t>
            </w:r>
          </w:p>
        </w:tc>
        <w:tc>
          <w:tcPr>
            <w:tcW w:w="7407" w:type="dxa"/>
            <w:shd w:val="clear" w:color="auto" w:fill="F2F2F2" w:themeFill="background1" w:themeFillShade="F2"/>
          </w:tcPr>
          <w:p w:rsidR="00000000" w:rsidRDefault="00284107">
            <w:pPr>
              <w:rPr>
                <w:noProof/>
              </w:rPr>
            </w:pPr>
            <w:r>
              <w:rPr>
                <w:noProof/>
              </w:rPr>
              <w:t>Other data viewing options</w:t>
            </w:r>
          </w:p>
        </w:tc>
        <w:tc>
          <w:tcPr>
            <w:tcW w:w="7407" w:type="dxa"/>
          </w:tcPr>
          <w:p w:rsidR="00000000" w:rsidRDefault="00284107">
            <w:pPr>
              <w:rPr>
                <w:lang w:val="fr-FR"/>
              </w:rPr>
            </w:pPr>
            <w:r>
              <w:rPr>
                <w:lang w:val="fr-FR"/>
              </w:rPr>
              <w:t>Autres options de visualisation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ba53b56c-6be8-44b2-9d6a-9a57b6c50f0e</w:t>
            </w:r>
          </w:p>
        </w:tc>
        <w:tc>
          <w:tcPr>
            <w:tcW w:w="7407" w:type="dxa"/>
            <w:shd w:val="clear" w:color="auto" w:fill="F2F2F2" w:themeFill="background1" w:themeFillShade="F2"/>
          </w:tcPr>
          <w:p w:rsidR="00000000" w:rsidRDefault="00284107">
            <w:pPr>
              <w:rPr>
                <w:noProof/>
              </w:rPr>
            </w:pPr>
            <w:r>
              <w:rPr>
                <w:noProof/>
              </w:rPr>
              <w:t>The Audience module provides several ways to view/export data:</w:t>
            </w:r>
          </w:p>
        </w:tc>
        <w:tc>
          <w:tcPr>
            <w:tcW w:w="7407" w:type="dxa"/>
          </w:tcPr>
          <w:p w:rsidR="00000000" w:rsidRDefault="00284107">
            <w:pPr>
              <w:rPr>
                <w:lang w:val="fr-FR"/>
              </w:rPr>
            </w:pPr>
            <w:r>
              <w:rPr>
                <w:lang w:val="fr-FR"/>
              </w:rPr>
              <w:t>Le module Audience offre plusieurs fa</w:t>
            </w:r>
            <w:r>
              <w:rPr>
                <w:lang w:val="fr-FR"/>
              </w:rPr>
              <w:t>ç</w:t>
            </w:r>
            <w:r>
              <w:rPr>
                <w:lang w:val="fr-FR"/>
              </w:rPr>
              <w:t>ons de visualiser/exporter d</w:t>
            </w:r>
            <w:r>
              <w:rPr>
                <w:lang w:val="fr-FR"/>
              </w:rPr>
              <w:t>es donn</w:t>
            </w:r>
            <w:r>
              <w:rPr>
                <w:lang w:val="fr-FR"/>
              </w:rPr>
              <w:t>é</w:t>
            </w:r>
            <w:r>
              <w:rPr>
                <w:lang w:val="fr-FR"/>
              </w:rPr>
              <w: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bb1d14b0-3098-4483-aee8-b710ee0a4b67</w:t>
            </w:r>
          </w:p>
        </w:tc>
        <w:tc>
          <w:tcPr>
            <w:tcW w:w="7407" w:type="dxa"/>
            <w:shd w:val="clear" w:color="auto" w:fill="F2F2F2" w:themeFill="background1" w:themeFillShade="F2"/>
          </w:tcPr>
          <w:p w:rsidR="00000000" w:rsidRDefault="00284107">
            <w:pPr>
              <w:rPr>
                <w:noProof/>
              </w:rPr>
            </w:pPr>
            <w:r>
              <w:rPr>
                <w:rStyle w:val="mqInternal"/>
                <w:noProof/>
              </w:rPr>
              <w:t>[1}</w:t>
            </w:r>
            <w:r>
              <w:rPr>
                <w:noProof/>
              </w:rPr>
              <w:t>Recent Activity</w:t>
            </w:r>
            <w:r>
              <w:rPr>
                <w:rStyle w:val="mqInternal"/>
                <w:noProof/>
              </w:rPr>
              <w:t>{2]</w:t>
            </w:r>
            <w:r>
              <w:rPr>
                <w:noProof/>
              </w:rPr>
              <w:t xml:space="preserve"> - Used to view video view event data for the past 24 hours.</w:t>
            </w:r>
          </w:p>
        </w:tc>
        <w:tc>
          <w:tcPr>
            <w:tcW w:w="7407" w:type="dxa"/>
          </w:tcPr>
          <w:p w:rsidR="00000000" w:rsidRDefault="00284107">
            <w:pPr>
              <w:rPr>
                <w:lang w:val="fr-FR"/>
              </w:rPr>
            </w:pPr>
            <w:r>
              <w:rPr>
                <w:rStyle w:val="mqInternal"/>
                <w:noProof/>
                <w:lang w:val="fr-FR"/>
              </w:rPr>
              <w:t>[1}</w:t>
            </w:r>
            <w:r>
              <w:rPr>
                <w:lang w:val="fr-FR"/>
              </w:rPr>
              <w:t>Activit</w:t>
            </w:r>
            <w:r>
              <w:rPr>
                <w:lang w:val="fr-FR"/>
              </w:rPr>
              <w:t>é</w:t>
            </w:r>
            <w:r>
              <w:rPr>
                <w:lang w:val="fr-FR"/>
              </w:rPr>
              <w:t xml:space="preserve"> r</w:t>
            </w:r>
            <w:r>
              <w:rPr>
                <w:lang w:val="fr-FR"/>
              </w:rPr>
              <w:t>é</w:t>
            </w:r>
            <w:r>
              <w:rPr>
                <w:lang w:val="fr-FR"/>
              </w:rPr>
              <w:t>cente</w:t>
            </w:r>
            <w:r>
              <w:rPr>
                <w:rStyle w:val="mqInternal"/>
                <w:noProof/>
                <w:lang w:val="fr-FR"/>
              </w:rPr>
              <w:t>{2]</w:t>
            </w:r>
            <w:r>
              <w:rPr>
                <w:lang w:val="fr-FR"/>
              </w:rPr>
              <w:t xml:space="preserve"> - Permet d'afficher les donn</w:t>
            </w:r>
            <w:r>
              <w:rPr>
                <w:lang w:val="fr-FR"/>
              </w:rPr>
              <w:t>é</w:t>
            </w:r>
            <w:r>
              <w:rPr>
                <w:lang w:val="fr-FR"/>
              </w:rPr>
              <w:t>es d'</w:t>
            </w:r>
            <w:r>
              <w:rPr>
                <w:lang w:val="fr-FR"/>
              </w:rPr>
              <w:t>é</w:t>
            </w:r>
            <w:r>
              <w:rPr>
                <w:lang w:val="fr-FR"/>
              </w:rPr>
              <w:t>v</w:t>
            </w:r>
            <w:r>
              <w:rPr>
                <w:lang w:val="fr-FR"/>
              </w:rPr>
              <w:t>é</w:t>
            </w:r>
            <w:r>
              <w:rPr>
                <w:lang w:val="fr-FR"/>
              </w:rPr>
              <w:t>nements de visualisation vid</w:t>
            </w:r>
            <w:r>
              <w:rPr>
                <w:lang w:val="fr-FR"/>
              </w:rPr>
              <w:t>é</w:t>
            </w:r>
            <w:r>
              <w:rPr>
                <w:lang w:val="fr-FR"/>
              </w:rPr>
              <w:t>o des derni</w:t>
            </w:r>
            <w:r>
              <w:rPr>
                <w:lang w:val="fr-FR"/>
              </w:rPr>
              <w:t>è</w:t>
            </w:r>
            <w:r>
              <w:rPr>
                <w:lang w:val="fr-FR"/>
              </w:rPr>
              <w:t>res 24 heures.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5caa4ad9-cc51-41e8-85ca-e33296a5feb3</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 xml:space="preserve">Affichage des </w:t>
            </w:r>
            <w:r>
              <w:rPr>
                <w:lang w:val="fr-FR"/>
              </w:rPr>
              <w:t>é</w:t>
            </w:r>
            <w:r>
              <w:rPr>
                <w:lang w:val="fr-FR"/>
              </w:rPr>
              <w:t>v</w:t>
            </w:r>
            <w:r>
              <w:rPr>
                <w:lang w:val="fr-FR"/>
              </w:rPr>
              <w:t>é</w:t>
            </w:r>
            <w:r>
              <w:rPr>
                <w:lang w:val="fr-FR"/>
              </w:rPr>
              <w:t>nements du lecteur dans le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f15e317b-7e6e-43db-849a-41b5502cf56e</w:t>
            </w:r>
          </w:p>
        </w:tc>
        <w:tc>
          <w:tcPr>
            <w:tcW w:w="7407" w:type="dxa"/>
            <w:shd w:val="clear" w:color="auto" w:fill="F2F2F2" w:themeFill="background1" w:themeFillShade="F2"/>
          </w:tcPr>
          <w:p w:rsidR="00000000" w:rsidRDefault="00284107">
            <w:pPr>
              <w:rPr>
                <w:noProof/>
              </w:rPr>
            </w:pPr>
            <w:r>
              <w:rPr>
                <w:rStyle w:val="mqInternal"/>
                <w:noProof/>
              </w:rPr>
              <w:t>[1</w:t>
            </w:r>
            <w:r>
              <w:rPr>
                <w:rStyle w:val="mqInternal"/>
                <w:noProof/>
              </w:rPr>
              <w:t>}</w:t>
            </w:r>
            <w:r>
              <w:rPr>
                <w:noProof/>
              </w:rPr>
              <w:t>Viewer Profiles</w:t>
            </w:r>
            <w:r>
              <w:rPr>
                <w:rStyle w:val="mqInternal"/>
                <w:noProof/>
              </w:rPr>
              <w:t>{2]</w:t>
            </w:r>
            <w:r>
              <w:rPr>
                <w:noProof/>
              </w:rPr>
              <w:t xml:space="preserve"> - Used to view video activity by viewer.</w:t>
            </w:r>
          </w:p>
        </w:tc>
        <w:tc>
          <w:tcPr>
            <w:tcW w:w="7407" w:type="dxa"/>
          </w:tcPr>
          <w:p w:rsidR="00000000" w:rsidRDefault="00284107">
            <w:pPr>
              <w:rPr>
                <w:lang w:val="fr-FR"/>
              </w:rPr>
            </w:pPr>
            <w:r>
              <w:rPr>
                <w:rStyle w:val="mqInternal"/>
                <w:noProof/>
                <w:lang w:val="fr-FR"/>
              </w:rPr>
              <w:t>[1}</w:t>
            </w:r>
            <w:r>
              <w:rPr>
                <w:lang w:val="fr-FR"/>
              </w:rPr>
              <w:t>Visualiseur Profils</w:t>
            </w:r>
            <w:r>
              <w:rPr>
                <w:rStyle w:val="mqInternal"/>
                <w:noProof/>
                <w:lang w:val="fr-FR"/>
              </w:rPr>
              <w:t>{2]</w:t>
            </w:r>
            <w:r>
              <w:rPr>
                <w:lang w:val="fr-FR"/>
              </w:rPr>
              <w:t xml:space="preserve"> - Utilis</w:t>
            </w:r>
            <w:r>
              <w:rPr>
                <w:lang w:val="fr-FR"/>
              </w:rPr>
              <w:t>é</w:t>
            </w:r>
            <w:r>
              <w:rPr>
                <w:lang w:val="fr-FR"/>
              </w:rPr>
              <w:t xml:space="preserve"> pour afficher l'activit</w:t>
            </w:r>
            <w:r>
              <w:rPr>
                <w:lang w:val="fr-FR"/>
              </w:rPr>
              <w:t>é</w:t>
            </w:r>
            <w:r>
              <w:rPr>
                <w:lang w:val="fr-FR"/>
              </w:rPr>
              <w:t xml:space="preserve"> vid</w:t>
            </w:r>
            <w:r>
              <w:rPr>
                <w:lang w:val="fr-FR"/>
              </w:rPr>
              <w:t>é</w:t>
            </w:r>
            <w:r>
              <w:rPr>
                <w:lang w:val="fr-FR"/>
              </w:rPr>
              <w:t>o par visionneuse.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02245b61-9561-414a-9511-47274c5fb026</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284107">
            <w:pPr>
              <w:rPr>
                <w:lang w:val="fr-FR"/>
              </w:rPr>
            </w:pPr>
            <w:r>
              <w:rPr>
                <w:lang w:val="fr-FR"/>
              </w:rPr>
              <w:t>Pour p</w:t>
            </w:r>
            <w:r>
              <w:rPr>
                <w:lang w:val="fr-FR"/>
              </w:rPr>
              <w:t xml:space="preserve">lus d'informations, voir </w:t>
            </w:r>
            <w:r>
              <w:rPr>
                <w:rStyle w:val="mqInternal"/>
                <w:noProof/>
                <w:lang w:val="fr-FR"/>
              </w:rPr>
              <w:t>[1}</w:t>
            </w:r>
            <w:r>
              <w:rPr>
                <w:lang w:val="fr-FR"/>
              </w:rPr>
              <w:t>Affichage des informations de profil de la visionneuse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f4102a76-79ef-477c-b587-6a940687cc92</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284107">
            <w:pPr>
              <w:rPr>
                <w:lang w:val="fr-FR"/>
              </w:rPr>
            </w:pPr>
            <w:r>
              <w:rPr>
                <w:rStyle w:val="mqInternal"/>
                <w:noProof/>
                <w:lang w:val="fr-FR"/>
              </w:rPr>
              <w:t>[1}</w:t>
            </w:r>
            <w:r>
              <w:rPr>
                <w:lang w:val="fr-FR"/>
              </w:rPr>
              <w:t>Exporter des donn</w:t>
            </w:r>
            <w:r>
              <w:rPr>
                <w:lang w:val="fr-FR"/>
              </w:rPr>
              <w:t>é</w:t>
            </w:r>
            <w:r>
              <w:rPr>
                <w:lang w:val="fr-FR"/>
              </w:rPr>
              <w:t>es</w:t>
            </w:r>
            <w:r>
              <w:rPr>
                <w:rStyle w:val="mqInternal"/>
                <w:noProof/>
                <w:lang w:val="fr-FR"/>
              </w:rPr>
              <w:t>{2]</w:t>
            </w:r>
            <w:r>
              <w:rPr>
                <w:lang w:val="fr-FR"/>
              </w:rPr>
              <w:t> : permet d'exporter des donn</w:t>
            </w:r>
            <w:r>
              <w:rPr>
                <w:lang w:val="fr-FR"/>
              </w:rPr>
              <w:t>é</w:t>
            </w:r>
            <w:r>
              <w:rPr>
                <w:lang w:val="fr-FR"/>
              </w:rPr>
              <w:t>es de vue v</w:t>
            </w:r>
            <w:r>
              <w:rPr>
                <w:lang w:val="fr-FR"/>
              </w:rPr>
              <w:t>id</w:t>
            </w:r>
            <w:r>
              <w:rPr>
                <w:lang w:val="fr-FR"/>
              </w:rPr>
              <w:t>é</w:t>
            </w:r>
            <w:r>
              <w:rPr>
                <w:lang w:val="fr-FR"/>
              </w:rPr>
              <w:t>o et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c01afb7d-d2aa-4542-a237-ecd38f62ada0</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Exportation de donn</w:t>
            </w:r>
            <w:r>
              <w:rPr>
                <w:lang w:val="fr-FR"/>
              </w:rPr>
              <w:t>é</w:t>
            </w:r>
            <w:r>
              <w:rPr>
                <w:lang w:val="fr-FR"/>
              </w:rPr>
              <w:t xml:space="preserve">es d'audience </w:t>
            </w:r>
            <w:r>
              <w:rPr>
                <w:lang w:val="fr-FR"/>
              </w:rPr>
              <w:t>à</w:t>
            </w:r>
            <w:r>
              <w:rPr>
                <w:lang w:val="fr-FR"/>
              </w:rPr>
              <w:t xml:space="preserve"> partir du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3429dd98-91fa-4433-b811-3750c272f2b5</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284107">
            <w:pPr>
              <w:rPr>
                <w:lang w:val="fr-FR"/>
              </w:rPr>
            </w:pPr>
            <w:r>
              <w:rPr>
                <w:rStyle w:val="mqInternal"/>
                <w:noProof/>
                <w:lang w:val="fr-FR"/>
              </w:rPr>
              <w:t>[1}</w:t>
            </w:r>
            <w:r>
              <w:rPr>
                <w:lang w:val="fr-FR"/>
              </w:rPr>
              <w:t>API Audience</w:t>
            </w:r>
            <w:r>
              <w:rPr>
                <w:rStyle w:val="mqInternal"/>
                <w:noProof/>
                <w:lang w:val="fr-FR"/>
              </w:rPr>
              <w:t>{2]</w:t>
            </w:r>
            <w:r>
              <w:rPr>
                <w:lang w:val="fr-FR"/>
              </w:rPr>
              <w:t xml:space="preserve"> - L'API Audience peut </w:t>
            </w:r>
            <w:r>
              <w:rPr>
                <w:lang w:val="fr-FR"/>
              </w:rPr>
              <w:t>ê</w:t>
            </w:r>
            <w:r>
              <w:rPr>
                <w:lang w:val="fr-FR"/>
              </w:rPr>
              <w:t>tre utilis</w:t>
            </w:r>
            <w:r>
              <w:rPr>
                <w:lang w:val="fr-FR"/>
              </w:rPr>
              <w:t>é</w:t>
            </w:r>
            <w:r>
              <w:rPr>
                <w:lang w:val="fr-FR"/>
              </w:rPr>
              <w:t>e pour extraire par programme des donn</w:t>
            </w:r>
            <w:r>
              <w:rPr>
                <w:lang w:val="fr-FR"/>
              </w:rPr>
              <w:t>é</w:t>
            </w:r>
            <w:r>
              <w:rPr>
                <w:lang w:val="fr-FR"/>
              </w:rPr>
              <w:t>es de vue vid</w:t>
            </w:r>
            <w:r>
              <w:rPr>
                <w:lang w:val="fr-FR"/>
              </w:rPr>
              <w:t>é</w:t>
            </w:r>
            <w:r>
              <w:rPr>
                <w:lang w:val="fr-FR"/>
              </w:rPr>
              <w:t xml:space="preserve">o et de </w:t>
            </w:r>
            <w:r>
              <w:rPr>
                <w:lang w:val="fr-FR"/>
              </w:rPr>
              <w:t>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68e526a9-e8b5-4ee3-8af8-ea3a12a62814</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Overview:</w:t>
            </w:r>
          </w:p>
        </w:tc>
        <w:tc>
          <w:tcPr>
            <w:tcW w:w="7407" w:type="dxa"/>
          </w:tcPr>
          <w:p w:rsidR="00000000" w:rsidRDefault="00284107">
            <w:pPr>
              <w:rPr>
                <w:lang w:val="fr-FR"/>
              </w:rPr>
            </w:pPr>
            <w:r>
              <w:rPr>
                <w:lang w:val="fr-FR"/>
              </w:rPr>
              <w:t xml:space="preserve">Pour plus d'informations, consultez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07f570f3-905d-4973-bdb4-f5895cc5936d</w:t>
            </w:r>
          </w:p>
        </w:tc>
        <w:tc>
          <w:tcPr>
            <w:tcW w:w="7407" w:type="dxa"/>
            <w:shd w:val="clear" w:color="auto" w:fill="F2F2F2" w:themeFill="background1" w:themeFillShade="F2"/>
          </w:tcPr>
          <w:p w:rsidR="00000000" w:rsidRDefault="00284107">
            <w:pPr>
              <w:rPr>
                <w:noProof/>
              </w:rPr>
            </w:pPr>
            <w:r>
              <w:rPr>
                <w:noProof/>
              </w:rPr>
              <w:t>Audience API</w:t>
            </w:r>
            <w:r>
              <w:rPr>
                <w:rStyle w:val="mqInternal"/>
                <w:noProof/>
              </w:rPr>
              <w:t>{1]</w:t>
            </w:r>
            <w:r>
              <w:rPr>
                <w:noProof/>
              </w:rPr>
              <w:t>.</w:t>
            </w:r>
          </w:p>
        </w:tc>
        <w:tc>
          <w:tcPr>
            <w:tcW w:w="7407" w:type="dxa"/>
          </w:tcPr>
          <w:p w:rsidR="00000000" w:rsidRDefault="00284107">
            <w:pPr>
              <w:rPr>
                <w:lang w:val="fr-FR"/>
              </w:rPr>
            </w:pPr>
            <w:r>
              <w:rPr>
                <w:lang w:val="fr-FR"/>
              </w:rPr>
              <w:t>API d'audience</w:t>
            </w: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working-utm-fields-audience-module.html</w:t>
            </w:r>
          </w:p>
          <w:p w:rsidR="00000000" w:rsidRDefault="00284107">
            <w:pPr>
              <w:jc w:val="center"/>
              <w:rPr>
                <w:b/>
                <w:noProof/>
              </w:rPr>
            </w:pPr>
            <w:r>
              <w:rPr>
                <w:b/>
                <w:noProof/>
              </w:rPr>
              <w:t>MQ971010 33027306-159a-4356-999e-2fbf189d54d1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802810db-8967-4dcc-9cc9-6d77df067b4b</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d9f0edea-9310-4d57-9498-3808d0d6211b</w:t>
            </w:r>
          </w:p>
        </w:tc>
        <w:tc>
          <w:tcPr>
            <w:tcW w:w="7407" w:type="dxa"/>
            <w:shd w:val="clear" w:color="auto" w:fill="F2F2F2" w:themeFill="background1" w:themeFillShade="F2"/>
          </w:tcPr>
          <w:p w:rsidR="00000000" w:rsidRDefault="00284107">
            <w:pPr>
              <w:rPr>
                <w:noProof/>
              </w:rPr>
            </w:pPr>
            <w:r>
              <w:rPr>
                <w:noProof/>
              </w:rPr>
              <w:t>Working with UTM Fields in the Audience Module parent:</w:t>
            </w:r>
          </w:p>
        </w:tc>
        <w:tc>
          <w:tcPr>
            <w:tcW w:w="7407" w:type="dxa"/>
          </w:tcPr>
          <w:p w:rsidR="00000000" w:rsidRDefault="00284107">
            <w:pPr>
              <w:rPr>
                <w:lang w:val="fr-FR"/>
              </w:rPr>
            </w:pPr>
            <w:r>
              <w:rPr>
                <w:lang w:val="fr-FR"/>
              </w:rPr>
              <w:t>Utilisation des champs UTM dans le parent du module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4b474431-96e0-44bf-beb0-584831d480bd</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758b20f3-bb20-4b86-b758-176da7128a23</w:t>
            </w:r>
          </w:p>
        </w:tc>
        <w:tc>
          <w:tcPr>
            <w:tcW w:w="7407" w:type="dxa"/>
            <w:shd w:val="clear" w:color="auto" w:fill="F2F2F2" w:themeFill="background1" w:themeFillShade="F2"/>
          </w:tcPr>
          <w:p w:rsidR="00000000" w:rsidRDefault="00284107">
            <w:pPr>
              <w:rPr>
                <w:noProof/>
              </w:rPr>
            </w:pPr>
            <w:r>
              <w:rPr>
                <w:noProof/>
              </w:rPr>
              <w:t>Working with UTM Fields in the Audience Module</w:t>
            </w:r>
          </w:p>
        </w:tc>
        <w:tc>
          <w:tcPr>
            <w:tcW w:w="7407" w:type="dxa"/>
          </w:tcPr>
          <w:p w:rsidR="00000000" w:rsidRDefault="00284107">
            <w:pPr>
              <w:rPr>
                <w:lang w:val="fr-FR"/>
              </w:rPr>
            </w:pPr>
            <w:r>
              <w:rPr>
                <w:lang w:val="fr-FR"/>
              </w:rPr>
              <w:t>Utilisation des champs UTM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ec944859-b8f0-415a-8d6d-f95708c0faba</w:t>
            </w:r>
          </w:p>
        </w:tc>
        <w:tc>
          <w:tcPr>
            <w:tcW w:w="7407" w:type="dxa"/>
            <w:shd w:val="clear" w:color="auto" w:fill="F2F2F2" w:themeFill="background1" w:themeFillShade="F2"/>
          </w:tcPr>
          <w:p w:rsidR="00000000" w:rsidRDefault="00284107">
            <w:pPr>
              <w:rPr>
                <w:noProof/>
              </w:rPr>
            </w:pPr>
            <w:r>
              <w:rPr>
                <w:noProof/>
              </w:rPr>
              <w:t>In this topic you will learn how to track UTM codes in the Audience module.</w:t>
            </w:r>
          </w:p>
        </w:tc>
        <w:tc>
          <w:tcPr>
            <w:tcW w:w="7407" w:type="dxa"/>
          </w:tcPr>
          <w:p w:rsidR="00000000" w:rsidRDefault="00284107">
            <w:pPr>
              <w:rPr>
                <w:lang w:val="fr-FR"/>
              </w:rPr>
            </w:pPr>
            <w:r>
              <w:rPr>
                <w:lang w:val="fr-FR"/>
              </w:rPr>
              <w:t>Dans cette rubrique, vous apprendrez comment suivre les codes UTM dans le module Audienc</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5e667ed7-6700-4910-acaf-1a9cebfde32a</w:t>
            </w:r>
          </w:p>
        </w:tc>
        <w:tc>
          <w:tcPr>
            <w:tcW w:w="7407" w:type="dxa"/>
            <w:shd w:val="clear" w:color="auto" w:fill="F2F2F2" w:themeFill="background1" w:themeFillShade="F2"/>
          </w:tcPr>
          <w:p w:rsidR="00000000" w:rsidRDefault="00284107">
            <w:pPr>
              <w:rPr>
                <w:noProof/>
              </w:rPr>
            </w:pPr>
            <w:r>
              <w:rPr>
                <w:noProof/>
              </w:rPr>
              <w:t>UTM codes (also known as UTM parameters) are simple snippets of text that you can add to a URL to help track the success of your web content.</w:t>
            </w:r>
          </w:p>
        </w:tc>
        <w:tc>
          <w:tcPr>
            <w:tcW w:w="7407" w:type="dxa"/>
          </w:tcPr>
          <w:p w:rsidR="00000000" w:rsidRDefault="00284107">
            <w:pPr>
              <w:rPr>
                <w:lang w:val="fr-FR"/>
              </w:rPr>
            </w:pPr>
            <w:r>
              <w:rPr>
                <w:lang w:val="fr-FR"/>
              </w:rPr>
              <w:t>Les codes UTM (</w:t>
            </w:r>
            <w:r>
              <w:rPr>
                <w:lang w:val="fr-FR"/>
              </w:rPr>
              <w:t>é</w:t>
            </w:r>
            <w:r>
              <w:rPr>
                <w:lang w:val="fr-FR"/>
              </w:rPr>
              <w:t>galement appel</w:t>
            </w:r>
            <w:r>
              <w:rPr>
                <w:lang w:val="fr-FR"/>
              </w:rPr>
              <w:t>é</w:t>
            </w:r>
            <w:r>
              <w:rPr>
                <w:lang w:val="fr-FR"/>
              </w:rPr>
              <w:t>s param</w:t>
            </w:r>
            <w:r>
              <w:rPr>
                <w:lang w:val="fr-FR"/>
              </w:rPr>
              <w:t>è</w:t>
            </w:r>
            <w:r>
              <w:rPr>
                <w:lang w:val="fr-FR"/>
              </w:rPr>
              <w:t>tres UTM) sont de simples extra</w:t>
            </w:r>
            <w:r>
              <w:rPr>
                <w:lang w:val="fr-FR"/>
              </w:rPr>
              <w:t xml:space="preserve">its de texte que vous pouvez ajouter </w:t>
            </w:r>
            <w:r>
              <w:rPr>
                <w:lang w:val="fr-FR"/>
              </w:rPr>
              <w:t>à</w:t>
            </w:r>
            <w:r>
              <w:rPr>
                <w:lang w:val="fr-FR"/>
              </w:rPr>
              <w:t xml:space="preserve"> une URL pour vous aider </w:t>
            </w:r>
            <w:r>
              <w:rPr>
                <w:lang w:val="fr-FR"/>
              </w:rPr>
              <w:t>à</w:t>
            </w:r>
            <w:r>
              <w:rPr>
                <w:lang w:val="fr-FR"/>
              </w:rPr>
              <w:t xml:space="preserve"> suivre le succ</w:t>
            </w:r>
            <w:r>
              <w:rPr>
                <w:lang w:val="fr-FR"/>
              </w:rPr>
              <w:t>è</w:t>
            </w:r>
            <w:r>
              <w:rPr>
                <w:lang w:val="fr-FR"/>
              </w:rPr>
              <w:t>s de votre contenu Web.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8d709a92-e698-4bb0-b46f-2baeaf3b016f</w:t>
            </w:r>
          </w:p>
        </w:tc>
        <w:tc>
          <w:tcPr>
            <w:tcW w:w="7407" w:type="dxa"/>
            <w:shd w:val="clear" w:color="auto" w:fill="F2F2F2" w:themeFill="background1" w:themeFillShade="F2"/>
          </w:tcPr>
          <w:p w:rsidR="00000000" w:rsidRDefault="00284107">
            <w:pPr>
              <w:rPr>
                <w:noProof/>
              </w:rPr>
            </w:pPr>
            <w:r>
              <w:rPr>
                <w:noProof/>
              </w:rPr>
              <w:t>There are 5 standard parameters that you can add to any URL:</w:t>
            </w:r>
          </w:p>
        </w:tc>
        <w:tc>
          <w:tcPr>
            <w:tcW w:w="7407" w:type="dxa"/>
          </w:tcPr>
          <w:p w:rsidR="00000000" w:rsidRDefault="00284107">
            <w:pPr>
              <w:rPr>
                <w:lang w:val="fr-FR"/>
              </w:rPr>
            </w:pPr>
            <w:r>
              <w:rPr>
                <w:lang w:val="fr-FR"/>
              </w:rPr>
              <w:t>Il y a 5 param</w:t>
            </w:r>
            <w:r>
              <w:rPr>
                <w:lang w:val="fr-FR"/>
              </w:rPr>
              <w:t>è</w:t>
            </w:r>
            <w:r>
              <w:rPr>
                <w:lang w:val="fr-FR"/>
              </w:rPr>
              <w:t>tres standard que vous pouvez ajout</w:t>
            </w:r>
            <w:r>
              <w:rPr>
                <w:lang w:val="fr-FR"/>
              </w:rPr>
              <w:t xml:space="preserve">er </w:t>
            </w:r>
            <w:r>
              <w:rPr>
                <w:lang w:val="fr-FR"/>
              </w:rPr>
              <w:t>à</w:t>
            </w:r>
            <w:r>
              <w:rPr>
                <w:lang w:val="fr-FR"/>
              </w:rPr>
              <w:t xml:space="preserve"> n'importe quelle URL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850ebf3e-8a5c-46c9-a480-bf6f6063f5d9</w:t>
            </w:r>
          </w:p>
        </w:tc>
        <w:tc>
          <w:tcPr>
            <w:tcW w:w="7407" w:type="dxa"/>
            <w:shd w:val="clear" w:color="auto" w:fill="F2F2F2" w:themeFill="background1" w:themeFillShade="F2"/>
          </w:tcPr>
          <w:p w:rsidR="00000000" w:rsidRDefault="00284107">
            <w:pPr>
              <w:rPr>
                <w:noProof/>
              </w:rPr>
            </w:pPr>
            <w:r>
              <w:rPr>
                <w:noProof/>
              </w:rPr>
              <w:t>Campaign</w:t>
            </w:r>
          </w:p>
        </w:tc>
        <w:tc>
          <w:tcPr>
            <w:tcW w:w="7407" w:type="dxa"/>
          </w:tcPr>
          <w:p w:rsidR="00000000" w:rsidRDefault="00284107">
            <w:pPr>
              <w:rPr>
                <w:lang w:val="fr-FR"/>
              </w:rPr>
            </w:pPr>
            <w:r>
              <w:rPr>
                <w:lang w:val="fr-FR"/>
              </w:rPr>
              <w:t>Campagne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c8581d70-051c-4aca-aa67-6152c984d8b9</w:t>
            </w:r>
          </w:p>
        </w:tc>
        <w:tc>
          <w:tcPr>
            <w:tcW w:w="7407" w:type="dxa"/>
            <w:shd w:val="clear" w:color="auto" w:fill="F2F2F2" w:themeFill="background1" w:themeFillShade="F2"/>
          </w:tcPr>
          <w:p w:rsidR="00000000" w:rsidRDefault="00284107">
            <w:pPr>
              <w:rPr>
                <w:noProof/>
              </w:rPr>
            </w:pPr>
            <w:r>
              <w:rPr>
                <w:noProof/>
              </w:rPr>
              <w:t>Source</w:t>
            </w:r>
          </w:p>
        </w:tc>
        <w:tc>
          <w:tcPr>
            <w:tcW w:w="7407" w:type="dxa"/>
          </w:tcPr>
          <w:p w:rsidR="00000000" w:rsidRDefault="00284107">
            <w:pPr>
              <w:rPr>
                <w:lang w:val="fr-FR"/>
              </w:rPr>
            </w:pPr>
            <w:r>
              <w:rPr>
                <w:lang w:val="fr-FR"/>
              </w:rPr>
              <w:t>Source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f1f0ed15-9165-48da-bfec-ff4d9924890a</w:t>
            </w:r>
          </w:p>
        </w:tc>
        <w:tc>
          <w:tcPr>
            <w:tcW w:w="7407" w:type="dxa"/>
            <w:shd w:val="clear" w:color="auto" w:fill="F2F2F2" w:themeFill="background1" w:themeFillShade="F2"/>
          </w:tcPr>
          <w:p w:rsidR="00000000" w:rsidRDefault="00284107">
            <w:pPr>
              <w:rPr>
                <w:noProof/>
              </w:rPr>
            </w:pPr>
            <w:r>
              <w:rPr>
                <w:noProof/>
              </w:rPr>
              <w:t>Medium</w:t>
            </w:r>
          </w:p>
        </w:tc>
        <w:tc>
          <w:tcPr>
            <w:tcW w:w="7407" w:type="dxa"/>
          </w:tcPr>
          <w:p w:rsidR="00000000" w:rsidRDefault="00284107">
            <w:pPr>
              <w:rPr>
                <w:lang w:val="fr-FR"/>
              </w:rPr>
            </w:pPr>
            <w:r>
              <w:rPr>
                <w:lang w:val="fr-FR"/>
              </w:rPr>
              <w:t>Moyenne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ec30dea5-159f-4ffd-8055-6f4a9872e44f</w:t>
            </w:r>
          </w:p>
        </w:tc>
        <w:tc>
          <w:tcPr>
            <w:tcW w:w="7407" w:type="dxa"/>
            <w:shd w:val="clear" w:color="auto" w:fill="F2F2F2" w:themeFill="background1" w:themeFillShade="F2"/>
          </w:tcPr>
          <w:p w:rsidR="00000000" w:rsidRDefault="00284107">
            <w:pPr>
              <w:rPr>
                <w:noProof/>
              </w:rPr>
            </w:pPr>
            <w:r>
              <w:rPr>
                <w:noProof/>
              </w:rPr>
              <w:t>Context</w:t>
            </w:r>
          </w:p>
        </w:tc>
        <w:tc>
          <w:tcPr>
            <w:tcW w:w="7407" w:type="dxa"/>
          </w:tcPr>
          <w:p w:rsidR="00000000" w:rsidRDefault="00284107">
            <w:pPr>
              <w:rPr>
                <w:lang w:val="fr-FR"/>
              </w:rPr>
            </w:pPr>
            <w:r>
              <w:rPr>
                <w:lang w:val="fr-FR"/>
              </w:rPr>
              <w:t>Contexte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f2c2f1f3-c85c-4272-bdea-feaeae1876d7</w:t>
            </w:r>
          </w:p>
        </w:tc>
        <w:tc>
          <w:tcPr>
            <w:tcW w:w="7407" w:type="dxa"/>
            <w:shd w:val="clear" w:color="auto" w:fill="F2F2F2" w:themeFill="background1" w:themeFillShade="F2"/>
          </w:tcPr>
          <w:p w:rsidR="00000000" w:rsidRDefault="00284107">
            <w:pPr>
              <w:rPr>
                <w:noProof/>
              </w:rPr>
            </w:pPr>
            <w:r>
              <w:rPr>
                <w:noProof/>
              </w:rPr>
              <w:t>Term</w:t>
            </w:r>
          </w:p>
        </w:tc>
        <w:tc>
          <w:tcPr>
            <w:tcW w:w="7407" w:type="dxa"/>
          </w:tcPr>
          <w:p w:rsidR="00000000" w:rsidRDefault="00284107">
            <w:pPr>
              <w:rPr>
                <w:lang w:val="fr-FR"/>
              </w:rPr>
            </w:pPr>
            <w:r>
              <w:rPr>
                <w:lang w:val="fr-FR"/>
              </w:rPr>
              <w:t>Terme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096a09f6-afc1-40c9-af40-1c2c4a741d3c</w:t>
            </w:r>
          </w:p>
        </w:tc>
        <w:tc>
          <w:tcPr>
            <w:tcW w:w="7407" w:type="dxa"/>
            <w:shd w:val="clear" w:color="auto" w:fill="F2F2F2" w:themeFill="background1" w:themeFillShade="F2"/>
          </w:tcPr>
          <w:p w:rsidR="00000000" w:rsidRDefault="00284107">
            <w:pPr>
              <w:rPr>
                <w:noProof/>
              </w:rPr>
            </w:pPr>
            <w:r>
              <w:rPr>
                <w:noProof/>
              </w:rPr>
              <w:t>UTM codes are commonly appended to custom URLs.</w:t>
            </w:r>
          </w:p>
        </w:tc>
        <w:tc>
          <w:tcPr>
            <w:tcW w:w="7407" w:type="dxa"/>
          </w:tcPr>
          <w:p w:rsidR="00000000" w:rsidRDefault="00284107">
            <w:pPr>
              <w:rPr>
                <w:lang w:val="fr-FR"/>
              </w:rPr>
            </w:pPr>
            <w:r>
              <w:rPr>
                <w:lang w:val="fr-FR"/>
              </w:rPr>
              <w:t>Les codes UTM sont g</w:t>
            </w:r>
            <w:r>
              <w:rPr>
                <w:lang w:val="fr-FR"/>
              </w:rPr>
              <w:t>é</w:t>
            </w:r>
            <w:r>
              <w:rPr>
                <w:lang w:val="fr-FR"/>
              </w:rPr>
              <w:t>n</w:t>
            </w:r>
            <w:r>
              <w:rPr>
                <w:lang w:val="fr-FR"/>
              </w:rPr>
              <w:t>é</w:t>
            </w:r>
            <w:r>
              <w:rPr>
                <w:lang w:val="fr-FR"/>
              </w:rPr>
              <w:t>ralement ajout</w:t>
            </w:r>
            <w:r>
              <w:rPr>
                <w:lang w:val="fr-FR"/>
              </w:rPr>
              <w:t>é</w:t>
            </w:r>
            <w:r>
              <w:rPr>
                <w:lang w:val="fr-FR"/>
              </w:rPr>
              <w:t>s aux URL personnalis</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e5d5ab4f-19ff-4dba-bec9-44c0fbda6338</w:t>
            </w:r>
          </w:p>
        </w:tc>
        <w:tc>
          <w:tcPr>
            <w:tcW w:w="7407" w:type="dxa"/>
            <w:shd w:val="clear" w:color="auto" w:fill="F2F2F2" w:themeFill="background1" w:themeFillShade="F2"/>
          </w:tcPr>
          <w:p w:rsidR="00000000" w:rsidRDefault="00284107">
            <w:pPr>
              <w:rPr>
                <w:noProof/>
              </w:rPr>
            </w:pPr>
            <w:r>
              <w:rPr>
                <w:noProof/>
              </w:rPr>
              <w:t>Below is an example of UTM codes (bolded) added to a URL.</w:t>
            </w:r>
          </w:p>
        </w:tc>
        <w:tc>
          <w:tcPr>
            <w:tcW w:w="7407" w:type="dxa"/>
          </w:tcPr>
          <w:p w:rsidR="00000000" w:rsidRDefault="00284107">
            <w:pPr>
              <w:rPr>
                <w:lang w:val="fr-FR"/>
              </w:rPr>
            </w:pPr>
            <w:r>
              <w:rPr>
                <w:lang w:val="fr-FR"/>
              </w:rPr>
              <w:t>Voici un exemple de codes UTM (en gras) ajout</w:t>
            </w:r>
            <w:r>
              <w:rPr>
                <w:lang w:val="fr-FR"/>
              </w:rPr>
              <w:t>é</w:t>
            </w:r>
            <w:r>
              <w:rPr>
                <w:lang w:val="fr-FR"/>
              </w:rPr>
              <w:t xml:space="preserve">s </w:t>
            </w:r>
            <w:r>
              <w:rPr>
                <w:lang w:val="fr-FR"/>
              </w:rPr>
              <w:t>à</w:t>
            </w:r>
            <w:r>
              <w:rPr>
                <w:lang w:val="fr-FR"/>
              </w:rPr>
              <w:t xml:space="preserve"> une 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14b88fb8-3dfe-424e-bd2c-ccdf47e0c158</w:t>
            </w:r>
          </w:p>
        </w:tc>
        <w:tc>
          <w:tcPr>
            <w:tcW w:w="7407" w:type="dxa"/>
            <w:shd w:val="clear" w:color="auto" w:fill="F2F2F2" w:themeFill="background1" w:themeFillShade="F2"/>
          </w:tcPr>
          <w:p w:rsidR="00000000" w:rsidRDefault="00284107">
            <w:pPr>
              <w:rPr>
                <w:noProof/>
              </w:rPr>
            </w:pPr>
            <w:r>
              <w:rPr>
                <w:noProof/>
              </w:rPr>
              <w:t>UTM codes give you the ability to track how a blog post, int</w:t>
            </w:r>
            <w:r>
              <w:rPr>
                <w:noProof/>
              </w:rPr>
              <w:t>ernet ad, or email blast is working without having to create custom landing pages for each campaign.</w:t>
            </w:r>
          </w:p>
        </w:tc>
        <w:tc>
          <w:tcPr>
            <w:tcW w:w="7407" w:type="dxa"/>
          </w:tcPr>
          <w:p w:rsidR="00000000" w:rsidRDefault="00284107">
            <w:pPr>
              <w:rPr>
                <w:lang w:val="fr-FR"/>
              </w:rPr>
            </w:pPr>
            <w:r>
              <w:rPr>
                <w:lang w:val="fr-FR"/>
              </w:rPr>
              <w:t xml:space="preserve">Les codes UTM vous permettent de suivre le fonctionnement d'un billet de blog, d'une annonce Internet ou d'un message </w:t>
            </w:r>
            <w:r>
              <w:rPr>
                <w:lang w:val="fr-FR"/>
              </w:rPr>
              <w:t>é</w:t>
            </w:r>
            <w:r>
              <w:rPr>
                <w:lang w:val="fr-FR"/>
              </w:rPr>
              <w:t xml:space="preserve">lectronique sans avoir </w:t>
            </w:r>
            <w:r>
              <w:rPr>
                <w:lang w:val="fr-FR"/>
              </w:rPr>
              <w:t>à</w:t>
            </w:r>
            <w:r>
              <w:rPr>
                <w:lang w:val="fr-FR"/>
              </w:rPr>
              <w:t xml:space="preserve"> cr</w:t>
            </w:r>
            <w:r>
              <w:rPr>
                <w:lang w:val="fr-FR"/>
              </w:rPr>
              <w:t>é</w:t>
            </w:r>
            <w:r>
              <w:rPr>
                <w:lang w:val="fr-FR"/>
              </w:rPr>
              <w:t>er des p</w:t>
            </w:r>
            <w:r>
              <w:rPr>
                <w:lang w:val="fr-FR"/>
              </w:rPr>
              <w:t>ages de destination personnalis</w:t>
            </w:r>
            <w:r>
              <w:rPr>
                <w:lang w:val="fr-FR"/>
              </w:rPr>
              <w:t>é</w:t>
            </w:r>
            <w:r>
              <w:rPr>
                <w:lang w:val="fr-FR"/>
              </w:rPr>
              <w:t>es pour chaque campagne.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a9bb2ac6-6896-4f76-8021-50e41d0a6326</w:t>
            </w:r>
          </w:p>
        </w:tc>
        <w:tc>
          <w:tcPr>
            <w:tcW w:w="7407" w:type="dxa"/>
            <w:shd w:val="clear" w:color="auto" w:fill="F2F2F2" w:themeFill="background1" w:themeFillShade="F2"/>
          </w:tcPr>
          <w:p w:rsidR="00000000" w:rsidRDefault="00284107">
            <w:pPr>
              <w:rPr>
                <w:noProof/>
              </w:rPr>
            </w:pPr>
            <w:r>
              <w:rPr>
                <w:noProof/>
              </w:rPr>
              <w:t>By creating a distinct UTM code for blog posts, ads, and emails, you can get data on which generates more traffic, conversions, etc.</w:t>
            </w:r>
          </w:p>
        </w:tc>
        <w:tc>
          <w:tcPr>
            <w:tcW w:w="7407" w:type="dxa"/>
          </w:tcPr>
          <w:p w:rsidR="00000000" w:rsidRDefault="00284107">
            <w:pPr>
              <w:rPr>
                <w:lang w:val="fr-FR"/>
              </w:rPr>
            </w:pPr>
            <w:r>
              <w:rPr>
                <w:lang w:val="fr-FR"/>
              </w:rPr>
              <w:t>En cr</w:t>
            </w:r>
            <w:r>
              <w:rPr>
                <w:lang w:val="fr-FR"/>
              </w:rPr>
              <w:t>é</w:t>
            </w:r>
            <w:r>
              <w:rPr>
                <w:lang w:val="fr-FR"/>
              </w:rPr>
              <w:t>ant un code UTM di</w:t>
            </w:r>
            <w:r>
              <w:rPr>
                <w:lang w:val="fr-FR"/>
              </w:rPr>
              <w:t>stinct pour les billets de blog, les annonces et les e-mails, vous pouvez obtenir des donn</w:t>
            </w:r>
            <w:r>
              <w:rPr>
                <w:lang w:val="fr-FR"/>
              </w:rPr>
              <w:t>é</w:t>
            </w:r>
            <w:r>
              <w:rPr>
                <w:lang w:val="fr-FR"/>
              </w:rPr>
              <w:t>es sur lesquelles g</w:t>
            </w:r>
            <w:r>
              <w:rPr>
                <w:lang w:val="fr-FR"/>
              </w:rPr>
              <w:t>é</w:t>
            </w:r>
            <w:r>
              <w:rPr>
                <w:lang w:val="fr-FR"/>
              </w:rPr>
              <w:t>n</w:t>
            </w:r>
            <w:r>
              <w:rPr>
                <w:lang w:val="fr-FR"/>
              </w:rPr>
              <w:t>è</w:t>
            </w:r>
            <w:r>
              <w:rPr>
                <w:lang w:val="fr-FR"/>
              </w:rPr>
              <w:t>re plus de trafic, de conversions, etc.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0da97c7e-8216-41c3-b8de-6bb01f3f2bb8</w:t>
            </w:r>
          </w:p>
        </w:tc>
        <w:tc>
          <w:tcPr>
            <w:tcW w:w="7407" w:type="dxa"/>
            <w:shd w:val="clear" w:color="auto" w:fill="F2F2F2" w:themeFill="background1" w:themeFillShade="F2"/>
          </w:tcPr>
          <w:p w:rsidR="00000000" w:rsidRDefault="00284107">
            <w:pPr>
              <w:rPr>
                <w:noProof/>
              </w:rPr>
            </w:pPr>
            <w:r>
              <w:rPr>
                <w:noProof/>
              </w:rPr>
              <w:t>Configuring data connections to work with UTM fields</w:t>
            </w:r>
          </w:p>
        </w:tc>
        <w:tc>
          <w:tcPr>
            <w:tcW w:w="7407" w:type="dxa"/>
          </w:tcPr>
          <w:p w:rsidR="00000000" w:rsidRDefault="00284107">
            <w:pPr>
              <w:rPr>
                <w:lang w:val="fr-FR"/>
              </w:rPr>
            </w:pPr>
            <w:r>
              <w:rPr>
                <w:lang w:val="fr-FR"/>
              </w:rPr>
              <w:t>Configur</w:t>
            </w:r>
            <w:r>
              <w:rPr>
                <w:lang w:val="fr-FR"/>
              </w:rPr>
              <w:t>ation des connexions de donn</w:t>
            </w:r>
            <w:r>
              <w:rPr>
                <w:lang w:val="fr-FR"/>
              </w:rPr>
              <w:t>é</w:t>
            </w:r>
            <w:r>
              <w:rPr>
                <w:lang w:val="fr-FR"/>
              </w:rPr>
              <w:t>es pour travailler avec les champs UTM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cac81c83-3687-48d2-9076-d181218b69fe</w:t>
            </w:r>
          </w:p>
        </w:tc>
        <w:tc>
          <w:tcPr>
            <w:tcW w:w="7407" w:type="dxa"/>
            <w:shd w:val="clear" w:color="auto" w:fill="F2F2F2" w:themeFill="background1" w:themeFillShade="F2"/>
          </w:tcPr>
          <w:p w:rsidR="00000000" w:rsidRDefault="00284107">
            <w:pPr>
              <w:rPr>
                <w:noProof/>
              </w:rPr>
            </w:pPr>
            <w:r>
              <w:rPr>
                <w:noProof/>
              </w:rPr>
              <w:t>Audience parses the UTM fields from the URL arguments.</w:t>
            </w:r>
          </w:p>
        </w:tc>
        <w:tc>
          <w:tcPr>
            <w:tcW w:w="7407" w:type="dxa"/>
          </w:tcPr>
          <w:p w:rsidR="00000000" w:rsidRDefault="00284107">
            <w:pPr>
              <w:rPr>
                <w:lang w:val="fr-FR"/>
              </w:rPr>
            </w:pPr>
            <w:r>
              <w:rPr>
                <w:lang w:val="fr-FR"/>
              </w:rPr>
              <w:t xml:space="preserve">Audience analyse les champs UTM </w:t>
            </w:r>
            <w:r>
              <w:rPr>
                <w:lang w:val="fr-FR"/>
              </w:rPr>
              <w:t>à</w:t>
            </w:r>
            <w:r>
              <w:rPr>
                <w:lang w:val="fr-FR"/>
              </w:rPr>
              <w:t xml:space="preserve"> partir des arguments 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8f9a6636-ec6f-44d1-a141-a4f5573b13df</w:t>
            </w:r>
          </w:p>
        </w:tc>
        <w:tc>
          <w:tcPr>
            <w:tcW w:w="7407" w:type="dxa"/>
            <w:shd w:val="clear" w:color="auto" w:fill="F2F2F2" w:themeFill="background1" w:themeFillShade="F2"/>
          </w:tcPr>
          <w:p w:rsidR="00000000" w:rsidRDefault="00284107">
            <w:pPr>
              <w:rPr>
                <w:noProof/>
              </w:rPr>
            </w:pPr>
            <w:r>
              <w:rPr>
                <w:noProof/>
              </w:rPr>
              <w:t>The UTM data can then be accessed from your marketing automation software or by using the Audience API.</w:t>
            </w:r>
          </w:p>
        </w:tc>
        <w:tc>
          <w:tcPr>
            <w:tcW w:w="7407" w:type="dxa"/>
          </w:tcPr>
          <w:p w:rsidR="00000000" w:rsidRDefault="00284107">
            <w:pPr>
              <w:rPr>
                <w:lang w:val="fr-FR"/>
              </w:rPr>
            </w:pPr>
            <w:r>
              <w:rPr>
                <w:lang w:val="fr-FR"/>
              </w:rPr>
              <w:t>Les donn</w:t>
            </w:r>
            <w:r>
              <w:rPr>
                <w:lang w:val="fr-FR"/>
              </w:rPr>
              <w:t>é</w:t>
            </w:r>
            <w:r>
              <w:rPr>
                <w:lang w:val="fr-FR"/>
              </w:rPr>
              <w:t xml:space="preserve">es UTM sont ensuite accessibles </w:t>
            </w:r>
            <w:r>
              <w:rPr>
                <w:lang w:val="fr-FR"/>
              </w:rPr>
              <w:t>à</w:t>
            </w:r>
            <w:r>
              <w:rPr>
                <w:lang w:val="fr-FR"/>
              </w:rPr>
              <w:t xml:space="preserve"> partir de votre logiciel d'automatisation marketing ou </w:t>
            </w:r>
            <w:r>
              <w:rPr>
                <w:lang w:val="fr-FR"/>
              </w:rPr>
              <w:t>à</w:t>
            </w:r>
            <w:r>
              <w:rPr>
                <w:lang w:val="fr-FR"/>
              </w:rPr>
              <w:t xml:space="preserve"> l'aide de l'API</w:t>
            </w:r>
            <w:r>
              <w:rPr>
                <w:lang w:val="fr-FR"/>
              </w:rPr>
              <w:t xml:space="preserv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7e8a8877-2d3b-4c1f-a50b-7fa771725ae6</w:t>
            </w:r>
          </w:p>
        </w:tc>
        <w:tc>
          <w:tcPr>
            <w:tcW w:w="7407" w:type="dxa"/>
            <w:shd w:val="clear" w:color="auto" w:fill="F2F2F2" w:themeFill="background1" w:themeFillShade="F2"/>
          </w:tcPr>
          <w:p w:rsidR="00000000" w:rsidRDefault="00284107">
            <w:pPr>
              <w:rPr>
                <w:noProof/>
              </w:rPr>
            </w:pPr>
            <w:r>
              <w:rPr>
                <w:noProof/>
              </w:rPr>
              <w:t>The Audience configuration that is required is based upon the marketing automation platform being used.</w:t>
            </w:r>
          </w:p>
        </w:tc>
        <w:tc>
          <w:tcPr>
            <w:tcW w:w="7407" w:type="dxa"/>
          </w:tcPr>
          <w:p w:rsidR="00000000" w:rsidRDefault="00284107">
            <w:pPr>
              <w:rPr>
                <w:lang w:val="fr-FR"/>
              </w:rPr>
            </w:pPr>
            <w:r>
              <w:rPr>
                <w:lang w:val="fr-FR"/>
              </w:rPr>
              <w:t>La configuration Audience requise est bas</w:t>
            </w:r>
            <w:r>
              <w:rPr>
                <w:lang w:val="fr-FR"/>
              </w:rPr>
              <w:t>é</w:t>
            </w:r>
            <w:r>
              <w:rPr>
                <w:lang w:val="fr-FR"/>
              </w:rPr>
              <w:t>e sur la plate-forme d'automatisation marketing utilis</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af3910bb-b6dc-4007-857e-99ff467eeaf2</w:t>
            </w:r>
          </w:p>
        </w:tc>
        <w:tc>
          <w:tcPr>
            <w:tcW w:w="7407" w:type="dxa"/>
            <w:shd w:val="clear" w:color="auto" w:fill="F2F2F2" w:themeFill="background1" w:themeFillShade="F2"/>
          </w:tcPr>
          <w:p w:rsidR="00000000" w:rsidRDefault="00284107">
            <w:pPr>
              <w:rPr>
                <w:noProof/>
              </w:rPr>
            </w:pPr>
            <w:r>
              <w:rPr>
                <w:rStyle w:val="mqInternal"/>
                <w:noProof/>
              </w:rPr>
              <w:t>[1}</w:t>
            </w:r>
            <w:r>
              <w:rPr>
                <w:noProof/>
              </w:rPr>
              <w:t>HubSpot</w:t>
            </w:r>
            <w:r>
              <w:rPr>
                <w:rStyle w:val="mqInternal"/>
                <w:noProof/>
              </w:rPr>
              <w:t>{2]</w:t>
            </w:r>
          </w:p>
        </w:tc>
        <w:tc>
          <w:tcPr>
            <w:tcW w:w="7407" w:type="dxa"/>
          </w:tcPr>
          <w:p w:rsidR="00000000" w:rsidRDefault="00284107">
            <w:pPr>
              <w:rPr>
                <w:lang w:val="fr-FR"/>
              </w:rPr>
            </w:pPr>
            <w:r>
              <w:rPr>
                <w:rStyle w:val="mqInternal"/>
                <w:noProof/>
                <w:lang w:val="fr-FR"/>
              </w:rPr>
              <w:t>[1}</w:t>
            </w:r>
            <w:r>
              <w:rPr>
                <w:lang w:val="fr-FR"/>
              </w:rPr>
              <w:t>HubSpot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24462f79-a3c3-4dc2-b5c9-fcdc520f5471</w:t>
            </w:r>
          </w:p>
        </w:tc>
        <w:tc>
          <w:tcPr>
            <w:tcW w:w="7407" w:type="dxa"/>
            <w:shd w:val="clear" w:color="auto" w:fill="F2F2F2" w:themeFill="background1" w:themeFillShade="F2"/>
          </w:tcPr>
          <w:p w:rsidR="00000000" w:rsidRDefault="00284107">
            <w:pPr>
              <w:rPr>
                <w:noProof/>
              </w:rPr>
            </w:pPr>
            <w:r>
              <w:rPr>
                <w:rStyle w:val="mqInternal"/>
                <w:noProof/>
              </w:rPr>
              <w:t>[1}</w:t>
            </w:r>
            <w:r>
              <w:rPr>
                <w:noProof/>
              </w:rPr>
              <w:t>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0dd9fada-008f-460b-b0a9-59202ed4ee33</w:t>
            </w:r>
          </w:p>
        </w:tc>
        <w:tc>
          <w:tcPr>
            <w:tcW w:w="7407" w:type="dxa"/>
            <w:shd w:val="clear" w:color="auto" w:fill="F2F2F2" w:themeFill="background1" w:themeFillShade="F2"/>
          </w:tcPr>
          <w:p w:rsidR="00000000" w:rsidRDefault="00284107">
            <w:pPr>
              <w:rPr>
                <w:noProof/>
              </w:rPr>
            </w:pPr>
            <w:r>
              <w:rPr>
                <w:rStyle w:val="mqInternal"/>
                <w:noProof/>
              </w:rPr>
              <w:t>[1}</w:t>
            </w:r>
            <w:r>
              <w:rPr>
                <w:noProof/>
              </w:rPr>
              <w:t>Eloqua</w:t>
            </w:r>
            <w:r>
              <w:rPr>
                <w:rStyle w:val="mqInternal"/>
                <w:noProof/>
              </w:rPr>
              <w:t>{2]</w:t>
            </w:r>
          </w:p>
        </w:tc>
        <w:tc>
          <w:tcPr>
            <w:tcW w:w="7407" w:type="dxa"/>
          </w:tcPr>
          <w:p w:rsidR="00000000" w:rsidRDefault="00284107">
            <w:pPr>
              <w:rPr>
                <w:lang w:val="fr-FR"/>
              </w:rPr>
            </w:pPr>
            <w:r>
              <w:rPr>
                <w:rStyle w:val="mqInternal"/>
                <w:noProof/>
                <w:lang w:val="fr-FR"/>
              </w:rPr>
              <w:t>[1}</w:t>
            </w:r>
            <w:r>
              <w:rPr>
                <w:lang w:val="fr-FR"/>
              </w:rPr>
              <w:t>É</w:t>
            </w:r>
            <w:r>
              <w:rPr>
                <w:lang w:val="fr-FR"/>
              </w:rPr>
              <w:t>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22ce8801-3f91-413e-b08a-963c74054586</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w:t>
            </w:r>
            <w:r>
              <w:rPr>
                <w:rStyle w:val="mqInternal"/>
                <w:noProof/>
              </w:rPr>
              <w:t>{2]</w:t>
            </w:r>
          </w:p>
        </w:tc>
        <w:tc>
          <w:tcPr>
            <w:tcW w:w="7407" w:type="dxa"/>
          </w:tcPr>
          <w:p w:rsidR="00000000" w:rsidRDefault="00284107">
            <w:pPr>
              <w:rPr>
                <w:lang w:val="fr-FR"/>
              </w:rPr>
            </w:pPr>
            <w:r>
              <w:rPr>
                <w:lang w:val="fr-FR"/>
              </w:rPr>
              <w:t>Marketo</w:t>
            </w:r>
            <w:r>
              <w:rPr>
                <w:rStyle w:val="mqInternal"/>
                <w:noProof/>
                <w:lang w:val="fr-FR"/>
              </w:rPr>
              <w:t>[1}{2]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25412f3f-89ef-4f6f-a0d0-dcecd937ede9</w:t>
            </w:r>
          </w:p>
        </w:tc>
        <w:tc>
          <w:tcPr>
            <w:tcW w:w="7407" w:type="dxa"/>
            <w:shd w:val="clear" w:color="auto" w:fill="F2F2F2" w:themeFill="background1" w:themeFillShade="F2"/>
          </w:tcPr>
          <w:p w:rsidR="00000000" w:rsidRDefault="00284107">
            <w:pPr>
              <w:rPr>
                <w:noProof/>
              </w:rPr>
            </w:pPr>
            <w:r>
              <w:rPr>
                <w:noProof/>
              </w:rPr>
              <w:t>HubSpot</w:t>
            </w:r>
          </w:p>
        </w:tc>
        <w:tc>
          <w:tcPr>
            <w:tcW w:w="7407" w:type="dxa"/>
          </w:tcPr>
          <w:p w:rsidR="00000000" w:rsidRDefault="00284107">
            <w:pPr>
              <w:rPr>
                <w:lang w:val="fr-FR"/>
              </w:rPr>
            </w:pPr>
            <w:r>
              <w:rPr>
                <w:lang w:val="fr-FR"/>
              </w:rPr>
              <w:t>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35ce86e7-cfbe-43c4-9ed9-f8ce3d11cd2c</w:t>
            </w:r>
          </w:p>
        </w:tc>
        <w:tc>
          <w:tcPr>
            <w:tcW w:w="7407" w:type="dxa"/>
            <w:shd w:val="clear" w:color="auto" w:fill="F2F2F2" w:themeFill="background1" w:themeFillShade="F2"/>
          </w:tcPr>
          <w:p w:rsidR="00000000" w:rsidRDefault="00284107">
            <w:pPr>
              <w:rPr>
                <w:noProof/>
              </w:rPr>
            </w:pPr>
            <w:r>
              <w:rPr>
                <w:noProof/>
              </w:rPr>
              <w:t>With HubSpot data connections, no additional setup is required.</w:t>
            </w:r>
          </w:p>
        </w:tc>
        <w:tc>
          <w:tcPr>
            <w:tcW w:w="7407" w:type="dxa"/>
          </w:tcPr>
          <w:p w:rsidR="00000000" w:rsidRDefault="00284107">
            <w:pPr>
              <w:rPr>
                <w:lang w:val="fr-FR"/>
              </w:rPr>
            </w:pPr>
            <w:r>
              <w:rPr>
                <w:lang w:val="fr-FR"/>
              </w:rPr>
              <w:t>Avec les connexions de donn</w:t>
            </w:r>
            <w:r>
              <w:rPr>
                <w:lang w:val="fr-FR"/>
              </w:rPr>
              <w:t>é</w:t>
            </w:r>
            <w:r>
              <w:rPr>
                <w:lang w:val="fr-FR"/>
              </w:rPr>
              <w:t>es HubSpot, aucune configuration su</w:t>
            </w:r>
            <w:r>
              <w:rPr>
                <w:lang w:val="fr-FR"/>
              </w:rPr>
              <w:t>ppl</w:t>
            </w:r>
            <w:r>
              <w:rPr>
                <w:lang w:val="fr-FR"/>
              </w:rPr>
              <w:t>é</w:t>
            </w:r>
            <w:r>
              <w:rPr>
                <w:lang w:val="fr-FR"/>
              </w:rPr>
              <w:t>mentaire n'est requise.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57410286-4944-47de-8951-716afa94fd2c</w:t>
            </w:r>
          </w:p>
        </w:tc>
        <w:tc>
          <w:tcPr>
            <w:tcW w:w="7407" w:type="dxa"/>
            <w:shd w:val="clear" w:color="auto" w:fill="F2F2F2" w:themeFill="background1" w:themeFillShade="F2"/>
          </w:tcPr>
          <w:p w:rsidR="00000000" w:rsidRDefault="00284107">
            <w:pPr>
              <w:rPr>
                <w:noProof/>
              </w:rPr>
            </w:pPr>
            <w:r>
              <w:rPr>
                <w:noProof/>
              </w:rPr>
              <w:t>The UTM fields will appear automatically in HubSpot.</w:t>
            </w:r>
          </w:p>
        </w:tc>
        <w:tc>
          <w:tcPr>
            <w:tcW w:w="7407" w:type="dxa"/>
          </w:tcPr>
          <w:p w:rsidR="00000000" w:rsidRDefault="00284107">
            <w:pPr>
              <w:rPr>
                <w:lang w:val="fr-FR"/>
              </w:rPr>
            </w:pPr>
            <w:r>
              <w:rPr>
                <w:lang w:val="fr-FR"/>
              </w:rPr>
              <w:t>Les champs UTM appara</w:t>
            </w:r>
            <w:r>
              <w:rPr>
                <w:lang w:val="fr-FR"/>
              </w:rPr>
              <w:t>î</w:t>
            </w:r>
            <w:r>
              <w:rPr>
                <w:lang w:val="fr-FR"/>
              </w:rPr>
              <w:t>tront automatiquement dans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5fa52eef-3f14-4f0b-95b1-9704d2c25dbd</w:t>
            </w:r>
          </w:p>
        </w:tc>
        <w:tc>
          <w:tcPr>
            <w:tcW w:w="7407" w:type="dxa"/>
            <w:shd w:val="clear" w:color="auto" w:fill="F2F2F2" w:themeFill="background1" w:themeFillShade="F2"/>
          </w:tcPr>
          <w:p w:rsidR="00000000" w:rsidRDefault="00284107">
            <w:pPr>
              <w:rPr>
                <w:noProof/>
              </w:rPr>
            </w:pPr>
            <w:r>
              <w:rPr>
                <w:noProof/>
              </w:rPr>
              <w:t>Salesforce</w:t>
            </w:r>
          </w:p>
        </w:tc>
        <w:tc>
          <w:tcPr>
            <w:tcW w:w="7407" w:type="dxa"/>
          </w:tcPr>
          <w:p w:rsidR="00000000" w:rsidRDefault="00284107">
            <w:pPr>
              <w:rPr>
                <w:lang w:val="fr-FR"/>
              </w:rPr>
            </w:pPr>
            <w:r>
              <w:rPr>
                <w:lang w:val="fr-FR"/>
              </w:rPr>
              <w:t>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27a0213d-2bac-42ff-adb6-26a9d7234f6c</w:t>
            </w:r>
          </w:p>
        </w:tc>
        <w:tc>
          <w:tcPr>
            <w:tcW w:w="7407" w:type="dxa"/>
            <w:shd w:val="clear" w:color="auto" w:fill="F2F2F2" w:themeFill="background1" w:themeFillShade="F2"/>
          </w:tcPr>
          <w:p w:rsidR="00000000" w:rsidRDefault="00284107">
            <w:pPr>
              <w:rPr>
                <w:noProof/>
              </w:rPr>
            </w:pPr>
            <w:r>
              <w:rPr>
                <w:noProof/>
              </w:rPr>
              <w:t xml:space="preserve">With Salesforce data connections, use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then the UTM fields can be mapped to the appropriate data objects in Salesforce.</w:t>
            </w:r>
          </w:p>
        </w:tc>
        <w:tc>
          <w:tcPr>
            <w:tcW w:w="7407" w:type="dxa"/>
          </w:tcPr>
          <w:p w:rsidR="00000000" w:rsidRDefault="00284107">
            <w:pPr>
              <w:rPr>
                <w:lang w:val="fr-FR"/>
              </w:rPr>
            </w:pPr>
            <w:r>
              <w:rPr>
                <w:lang w:val="fr-FR"/>
              </w:rPr>
              <w:t>Avec les connexions de donn</w:t>
            </w:r>
            <w:r>
              <w:rPr>
                <w:lang w:val="fr-FR"/>
              </w:rPr>
              <w:t>é</w:t>
            </w:r>
            <w:r>
              <w:rPr>
                <w:lang w:val="fr-FR"/>
              </w:rPr>
              <w:t xml:space="preserve">es Salesforce, utilisez un </w:t>
            </w:r>
            <w:r>
              <w:rPr>
                <w:rStyle w:val="mqInternal"/>
                <w:noProof/>
                <w:lang w:val="fr-FR"/>
              </w:rPr>
              <w:t>[1</w:t>
            </w:r>
            <w:r>
              <w:rPr>
                <w:rStyle w:val="mqInternal"/>
                <w:noProof/>
                <w:lang w:val="fr-FR"/>
              </w:rPr>
              <w:t>}</w:t>
            </w:r>
            <w:r>
              <w:rPr>
                <w:lang w:val="fr-FR"/>
              </w:rPr>
              <w:t>type de mappage</w:t>
            </w:r>
            <w:r>
              <w:rPr>
                <w:rStyle w:val="mqInternal"/>
                <w:noProof/>
                <w:lang w:val="fr-FR"/>
              </w:rPr>
              <w:t>{2]</w:t>
            </w:r>
            <w:r>
              <w:rPr>
                <w:lang w:val="fr-FR"/>
              </w:rPr>
              <w:t xml:space="preserve"> </w:t>
            </w:r>
            <w:r>
              <w:rPr>
                <w:rStyle w:val="mqInternal"/>
                <w:noProof/>
                <w:lang w:val="fr-FR"/>
              </w:rPr>
              <w:t>[1}</w:t>
            </w:r>
            <w:r>
              <w:rPr>
                <w:lang w:val="fr-FR"/>
              </w:rPr>
              <w:t>Advanced</w:t>
            </w:r>
            <w:r>
              <w:rPr>
                <w:rStyle w:val="mqInternal"/>
                <w:noProof/>
                <w:lang w:val="fr-FR"/>
              </w:rPr>
              <w:t>{2]</w:t>
            </w:r>
            <w:r>
              <w:rPr>
                <w:lang w:val="fr-FR"/>
              </w:rPr>
              <w:t xml:space="preserve"> , puis les champs UTM peuvent </w:t>
            </w:r>
            <w:r>
              <w:rPr>
                <w:lang w:val="fr-FR"/>
              </w:rPr>
              <w:t>ê</w:t>
            </w:r>
            <w:r>
              <w:rPr>
                <w:lang w:val="fr-FR"/>
              </w:rPr>
              <w:t>tre mapp</w:t>
            </w:r>
            <w:r>
              <w:rPr>
                <w:lang w:val="fr-FR"/>
              </w:rPr>
              <w:t>é</w:t>
            </w:r>
            <w:r>
              <w:rPr>
                <w:lang w:val="fr-FR"/>
              </w:rPr>
              <w:t>s aux objets de donn</w:t>
            </w:r>
            <w:r>
              <w:rPr>
                <w:lang w:val="fr-FR"/>
              </w:rPr>
              <w:t>é</w:t>
            </w:r>
            <w:r>
              <w:rPr>
                <w:lang w:val="fr-FR"/>
              </w:rPr>
              <w:t>es appropri</w:t>
            </w:r>
            <w:r>
              <w:rPr>
                <w:lang w:val="fr-FR"/>
              </w:rPr>
              <w:t>é</w:t>
            </w:r>
            <w:r>
              <w:rPr>
                <w:lang w:val="fr-FR"/>
              </w:rPr>
              <w:t>s dans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fede96e2-9ff0-47b1-92d7-2b3d283ae5c5</w:t>
            </w:r>
          </w:p>
        </w:tc>
        <w:tc>
          <w:tcPr>
            <w:tcW w:w="7407" w:type="dxa"/>
            <w:shd w:val="clear" w:color="auto" w:fill="F2F2F2" w:themeFill="background1" w:themeFillShade="F2"/>
          </w:tcPr>
          <w:p w:rsidR="00000000" w:rsidRDefault="00284107">
            <w:pPr>
              <w:rPr>
                <w:noProof/>
              </w:rPr>
            </w:pPr>
            <w:r>
              <w:rPr>
                <w:noProof/>
              </w:rPr>
              <w:t>Eloqua</w:t>
            </w:r>
          </w:p>
        </w:tc>
        <w:tc>
          <w:tcPr>
            <w:tcW w:w="7407" w:type="dxa"/>
          </w:tcPr>
          <w:p w:rsidR="00000000" w:rsidRDefault="00284107">
            <w:pPr>
              <w:rPr>
                <w:lang w:val="fr-FR"/>
              </w:rPr>
            </w:pPr>
            <w:r>
              <w:rPr>
                <w:lang w:val="fr-FR"/>
              </w:rPr>
              <w:t>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d2dd00a4-5ff5-47e6-98ce-ed71fb39f1ed</w:t>
            </w:r>
          </w:p>
        </w:tc>
        <w:tc>
          <w:tcPr>
            <w:tcW w:w="7407" w:type="dxa"/>
            <w:shd w:val="clear" w:color="auto" w:fill="F2F2F2" w:themeFill="background1" w:themeFillShade="F2"/>
          </w:tcPr>
          <w:p w:rsidR="00000000" w:rsidRDefault="00284107">
            <w:pPr>
              <w:rPr>
                <w:noProof/>
              </w:rPr>
            </w:pPr>
            <w:r>
              <w:rPr>
                <w:noProof/>
              </w:rPr>
              <w:t>Check the Eloqua data connectio</w:t>
            </w:r>
            <w:r>
              <w:rPr>
                <w:noProof/>
              </w:rPr>
              <w:t>n for a warning about a data mapping update.</w:t>
            </w:r>
          </w:p>
        </w:tc>
        <w:tc>
          <w:tcPr>
            <w:tcW w:w="7407" w:type="dxa"/>
          </w:tcPr>
          <w:p w:rsidR="00000000" w:rsidRDefault="00284107">
            <w:pPr>
              <w:rPr>
                <w:lang w:val="fr-FR"/>
              </w:rPr>
            </w:pPr>
            <w:r>
              <w:rPr>
                <w:lang w:val="fr-FR"/>
              </w:rPr>
              <w:t>V</w:t>
            </w:r>
            <w:r>
              <w:rPr>
                <w:lang w:val="fr-FR"/>
              </w:rPr>
              <w:t>é</w:t>
            </w:r>
            <w:r>
              <w:rPr>
                <w:lang w:val="fr-FR"/>
              </w:rPr>
              <w:t>rifiez la connexion de donn</w:t>
            </w:r>
            <w:r>
              <w:rPr>
                <w:lang w:val="fr-FR"/>
              </w:rPr>
              <w:t>é</w:t>
            </w:r>
            <w:r>
              <w:rPr>
                <w:lang w:val="fr-FR"/>
              </w:rPr>
              <w:t xml:space="preserve">es Eloqua pour un avertissement concernant une mise </w:t>
            </w:r>
            <w:r>
              <w:rPr>
                <w:lang w:val="fr-FR"/>
              </w:rPr>
              <w:t>à</w:t>
            </w:r>
            <w:r>
              <w:rPr>
                <w:lang w:val="fr-FR"/>
              </w:rPr>
              <w:t xml:space="preserve"> jour de mappage de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8ad20125-2a01-440a-b987-88fd4cae6b34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Update Now</w:t>
            </w:r>
            <w:r>
              <w:rPr>
                <w:rStyle w:val="mqInternal"/>
                <w:noProof/>
              </w:rPr>
              <w:t>{2]</w:t>
            </w:r>
            <w:r>
              <w:rPr>
                <w:noProof/>
              </w:rPr>
              <w:t xml:space="preserve"> to update the mapping.</w:t>
            </w:r>
          </w:p>
        </w:tc>
        <w:tc>
          <w:tcPr>
            <w:tcW w:w="7407" w:type="dxa"/>
          </w:tcPr>
          <w:p w:rsidR="00000000" w:rsidRDefault="00284107">
            <w:pPr>
              <w:rPr>
                <w:lang w:val="fr-FR"/>
              </w:rPr>
            </w:pPr>
            <w:r>
              <w:rPr>
                <w:lang w:val="fr-FR"/>
              </w:rPr>
              <w:t>Cliquez sur</w:t>
            </w:r>
            <w:r>
              <w:rPr>
                <w:lang w:val="fr-FR"/>
              </w:rPr>
              <w:t xml:space="preserve"> </w:t>
            </w:r>
            <w:r>
              <w:rPr>
                <w:rStyle w:val="mqInternal"/>
                <w:noProof/>
                <w:lang w:val="fr-FR"/>
              </w:rPr>
              <w:t>[1}</w:t>
            </w:r>
            <w:r>
              <w:rPr>
                <w:lang w:val="fr-FR"/>
              </w:rPr>
              <w:t xml:space="preserve">Mettre </w:t>
            </w:r>
            <w:r>
              <w:rPr>
                <w:lang w:val="fr-FR"/>
              </w:rPr>
              <w:t>à</w:t>
            </w:r>
            <w:r>
              <w:rPr>
                <w:lang w:val="fr-FR"/>
              </w:rPr>
              <w:t xml:space="preserve"> jour maintenant</w:t>
            </w:r>
            <w:r>
              <w:rPr>
                <w:rStyle w:val="mqInternal"/>
                <w:noProof/>
                <w:lang w:val="fr-FR"/>
              </w:rPr>
              <w:t>{2]</w:t>
            </w:r>
            <w:r>
              <w:rPr>
                <w:lang w:val="fr-FR"/>
              </w:rPr>
              <w:t xml:space="preserve"> pour mettre </w:t>
            </w:r>
            <w:r>
              <w:rPr>
                <w:lang w:val="fr-FR"/>
              </w:rPr>
              <w:t>à</w:t>
            </w:r>
            <w:r>
              <w:rPr>
                <w:lang w:val="fr-FR"/>
              </w:rPr>
              <w:t xml:space="preserve"> jour le mapping.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752baba3-673b-4454-b0e6-dec816c76742</w:t>
            </w:r>
          </w:p>
        </w:tc>
        <w:tc>
          <w:tcPr>
            <w:tcW w:w="7407" w:type="dxa"/>
            <w:shd w:val="clear" w:color="auto" w:fill="F2F2F2" w:themeFill="background1" w:themeFillShade="F2"/>
          </w:tcPr>
          <w:p w:rsidR="00000000" w:rsidRDefault="00284107">
            <w:pPr>
              <w:rPr>
                <w:noProof/>
              </w:rPr>
            </w:pPr>
            <w:r>
              <w:rPr>
                <w:noProof/>
              </w:rPr>
              <w:t>This will update the data objects to receive this data.</w:t>
            </w:r>
          </w:p>
        </w:tc>
        <w:tc>
          <w:tcPr>
            <w:tcW w:w="7407" w:type="dxa"/>
          </w:tcPr>
          <w:p w:rsidR="00000000" w:rsidRDefault="00284107">
            <w:pPr>
              <w:rPr>
                <w:lang w:val="fr-FR"/>
              </w:rPr>
            </w:pPr>
            <w:r>
              <w:rPr>
                <w:lang w:val="fr-FR"/>
              </w:rPr>
              <w:t xml:space="preserve">Cela mettra </w:t>
            </w:r>
            <w:r>
              <w:rPr>
                <w:lang w:val="fr-FR"/>
              </w:rPr>
              <w:t>à</w:t>
            </w:r>
            <w:r>
              <w:rPr>
                <w:lang w:val="fr-FR"/>
              </w:rPr>
              <w:t xml:space="preserve"> jour les objets de donn</w:t>
            </w:r>
            <w:r>
              <w:rPr>
                <w:lang w:val="fr-FR"/>
              </w:rPr>
              <w:t>é</w:t>
            </w:r>
            <w:r>
              <w:rPr>
                <w:lang w:val="fr-FR"/>
              </w:rPr>
              <w:t>es pour recevoir ces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bdca709c-a520-4963-93f9-cbb50a21b309</w:t>
            </w:r>
          </w:p>
        </w:tc>
        <w:tc>
          <w:tcPr>
            <w:tcW w:w="7407" w:type="dxa"/>
            <w:shd w:val="clear" w:color="auto" w:fill="F2F2F2" w:themeFill="background1" w:themeFillShade="F2"/>
          </w:tcPr>
          <w:p w:rsidR="00000000" w:rsidRDefault="00284107">
            <w:pPr>
              <w:rPr>
                <w:noProof/>
              </w:rPr>
            </w:pPr>
            <w:r>
              <w:rPr>
                <w:noProof/>
              </w:rPr>
              <w:t>Marketo</w:t>
            </w:r>
          </w:p>
        </w:tc>
        <w:tc>
          <w:tcPr>
            <w:tcW w:w="7407" w:type="dxa"/>
          </w:tcPr>
          <w:p w:rsidR="00000000" w:rsidRDefault="00284107">
            <w:pPr>
              <w:rPr>
                <w:lang w:val="fr-FR"/>
              </w:rPr>
            </w:pPr>
            <w:r>
              <w:rPr>
                <w:lang w:val="fr-FR"/>
              </w:rPr>
              <w:t>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65c5cfc3-27e0-44bf-89ed-9867fe5ee4bc</w:t>
            </w:r>
          </w:p>
        </w:tc>
        <w:tc>
          <w:tcPr>
            <w:tcW w:w="7407" w:type="dxa"/>
            <w:shd w:val="clear" w:color="auto" w:fill="F2F2F2" w:themeFill="background1" w:themeFillShade="F2"/>
          </w:tcPr>
          <w:p w:rsidR="00000000" w:rsidRDefault="00284107">
            <w:pPr>
              <w:rPr>
                <w:noProof/>
              </w:rPr>
            </w:pPr>
            <w:r>
              <w:rPr>
                <w:noProof/>
              </w:rPr>
              <w:t>Due to the fact that there aren't enough fields we can add to the custom activity that we create in Marketo, UTM fields are not supported with Marketo connection</w:t>
            </w:r>
            <w:r>
              <w:rPr>
                <w:noProof/>
              </w:rPr>
              <w:t>s.</w:t>
            </w:r>
          </w:p>
        </w:tc>
        <w:tc>
          <w:tcPr>
            <w:tcW w:w="7407" w:type="dxa"/>
          </w:tcPr>
          <w:p w:rsidR="00000000" w:rsidRDefault="00284107">
            <w:pPr>
              <w:rPr>
                <w:lang w:val="fr-FR"/>
              </w:rPr>
            </w:pPr>
            <w:r>
              <w:rPr>
                <w:lang w:val="fr-FR"/>
              </w:rPr>
              <w:t>É</w:t>
            </w:r>
            <w:r>
              <w:rPr>
                <w:lang w:val="fr-FR"/>
              </w:rPr>
              <w:t>tant donn</w:t>
            </w:r>
            <w:r>
              <w:rPr>
                <w:lang w:val="fr-FR"/>
              </w:rPr>
              <w:t>é</w:t>
            </w:r>
            <w:r>
              <w:rPr>
                <w:lang w:val="fr-FR"/>
              </w:rPr>
              <w:t xml:space="preserve"> qu'il n'y a pas suffisamment de champs que nous pouvons ajouter </w:t>
            </w:r>
            <w:r>
              <w:rPr>
                <w:lang w:val="fr-FR"/>
              </w:rPr>
              <w:t>à</w:t>
            </w:r>
            <w:r>
              <w:rPr>
                <w:lang w:val="fr-FR"/>
              </w:rPr>
              <w:t xml:space="preserve"> l'activit</w:t>
            </w:r>
            <w:r>
              <w:rPr>
                <w:lang w:val="fr-FR"/>
              </w:rPr>
              <w:t>é</w:t>
            </w:r>
            <w:r>
              <w:rPr>
                <w:lang w:val="fr-FR"/>
              </w:rPr>
              <w:t xml:space="preserve"> personnalis</w:t>
            </w:r>
            <w:r>
              <w:rPr>
                <w:lang w:val="fr-FR"/>
              </w:rPr>
              <w:t>é</w:t>
            </w:r>
            <w:r>
              <w:rPr>
                <w:lang w:val="fr-FR"/>
              </w:rPr>
              <w:t>e que nous cr</w:t>
            </w:r>
            <w:r>
              <w:rPr>
                <w:lang w:val="fr-FR"/>
              </w:rPr>
              <w:t>é</w:t>
            </w:r>
            <w:r>
              <w:rPr>
                <w:lang w:val="fr-FR"/>
              </w:rPr>
              <w:t>ons dans Marketo, les champs UTM ne sont pas pris en charge avec les connexions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a858e531-558b-4030-a320-96cfac283609</w:t>
            </w:r>
          </w:p>
        </w:tc>
        <w:tc>
          <w:tcPr>
            <w:tcW w:w="7407" w:type="dxa"/>
            <w:shd w:val="clear" w:color="auto" w:fill="F2F2F2" w:themeFill="background1" w:themeFillShade="F2"/>
          </w:tcPr>
          <w:p w:rsidR="00000000" w:rsidRDefault="00284107">
            <w:pPr>
              <w:rPr>
                <w:noProof/>
              </w:rPr>
            </w:pPr>
            <w:r>
              <w:rPr>
                <w:noProof/>
              </w:rPr>
              <w:t>Exporti</w:t>
            </w:r>
            <w:r>
              <w:rPr>
                <w:noProof/>
              </w:rPr>
              <w:t>ng data using the Audience module</w:t>
            </w:r>
          </w:p>
        </w:tc>
        <w:tc>
          <w:tcPr>
            <w:tcW w:w="7407" w:type="dxa"/>
          </w:tcPr>
          <w:p w:rsidR="00000000" w:rsidRDefault="00284107">
            <w:pPr>
              <w:rPr>
                <w:lang w:val="fr-FR"/>
              </w:rPr>
            </w:pPr>
            <w:r>
              <w:rPr>
                <w:lang w:val="fr-FR"/>
              </w:rPr>
              <w:t>Exportation de donn</w:t>
            </w:r>
            <w:r>
              <w:rPr>
                <w:lang w:val="fr-FR"/>
              </w:rPr>
              <w:t>é</w:t>
            </w:r>
            <w:r>
              <w:rPr>
                <w:lang w:val="fr-FR"/>
              </w:rPr>
              <w:t>es via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876373ce-20c7-4b76-8536-4c38af8b7396</w:t>
            </w:r>
          </w:p>
        </w:tc>
        <w:tc>
          <w:tcPr>
            <w:tcW w:w="7407" w:type="dxa"/>
            <w:shd w:val="clear" w:color="auto" w:fill="F2F2F2" w:themeFill="background1" w:themeFillShade="F2"/>
          </w:tcPr>
          <w:p w:rsidR="00000000" w:rsidRDefault="00284107">
            <w:pPr>
              <w:rPr>
                <w:noProof/>
              </w:rPr>
            </w:pPr>
            <w:r>
              <w:rPr>
                <w:noProof/>
              </w:rPr>
              <w:t xml:space="preserve">UTM fields are included when exporting Audience data and selecting </w:t>
            </w:r>
            <w:r>
              <w:rPr>
                <w:rStyle w:val="mqInternal"/>
                <w:noProof/>
              </w:rPr>
              <w:t>[1}</w:t>
            </w:r>
            <w:r>
              <w:rPr>
                <w:noProof/>
              </w:rPr>
              <w:t>View Events</w:t>
            </w:r>
            <w:r>
              <w:rPr>
                <w:rStyle w:val="mqInternal"/>
                <w:noProof/>
              </w:rPr>
              <w:t>{2]</w:t>
            </w:r>
            <w:r>
              <w:rPr>
                <w:noProof/>
              </w:rPr>
              <w:t>.</w:t>
            </w:r>
          </w:p>
        </w:tc>
        <w:tc>
          <w:tcPr>
            <w:tcW w:w="7407" w:type="dxa"/>
          </w:tcPr>
          <w:p w:rsidR="00000000" w:rsidRDefault="00284107">
            <w:pPr>
              <w:rPr>
                <w:lang w:val="fr-FR"/>
              </w:rPr>
            </w:pPr>
            <w:r>
              <w:rPr>
                <w:lang w:val="fr-FR"/>
              </w:rPr>
              <w:t>Les champs UTM sont inclus lors de l'exportation</w:t>
            </w:r>
            <w:r>
              <w:rPr>
                <w:lang w:val="fr-FR"/>
              </w:rPr>
              <w:t xml:space="preserve"> des donn</w:t>
            </w:r>
            <w:r>
              <w:rPr>
                <w:lang w:val="fr-FR"/>
              </w:rPr>
              <w:t>é</w:t>
            </w:r>
            <w:r>
              <w:rPr>
                <w:lang w:val="fr-FR"/>
              </w:rPr>
              <w:t>es d'audience et de la s</w:t>
            </w:r>
            <w:r>
              <w:rPr>
                <w:lang w:val="fr-FR"/>
              </w:rPr>
              <w:t>é</w:t>
            </w:r>
            <w:r>
              <w:rPr>
                <w:lang w:val="fr-FR"/>
              </w:rPr>
              <w:t xml:space="preserve">lection </w:t>
            </w:r>
            <w:r>
              <w:rPr>
                <w:rStyle w:val="mqInternal"/>
                <w:noProof/>
                <w:lang w:val="fr-FR"/>
              </w:rPr>
              <w:t>[1}</w:t>
            </w:r>
            <w:r>
              <w:rPr>
                <w:lang w:val="fr-FR"/>
              </w:rPr>
              <w:t xml:space="preserve">Afficher les </w:t>
            </w:r>
            <w:r>
              <w:rPr>
                <w:lang w:val="fr-FR"/>
              </w:rPr>
              <w:t>é</w:t>
            </w:r>
            <w:r>
              <w:rPr>
                <w:lang w:val="fr-FR"/>
              </w:rPr>
              <w:t>v</w:t>
            </w:r>
            <w:r>
              <w:rPr>
                <w:lang w:val="fr-FR"/>
              </w:rPr>
              <w:t>é</w:t>
            </w:r>
            <w:r>
              <w:rPr>
                <w:lang w:val="fr-FR"/>
              </w:rPr>
              <w:t>nements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cec0857a-98fa-496c-864d-303c185b7f6e</w:t>
            </w:r>
          </w:p>
        </w:tc>
        <w:tc>
          <w:tcPr>
            <w:tcW w:w="7407" w:type="dxa"/>
            <w:shd w:val="clear" w:color="auto" w:fill="F2F2F2" w:themeFill="background1" w:themeFillShade="F2"/>
          </w:tcPr>
          <w:p w:rsidR="00000000" w:rsidRDefault="00284107">
            <w:pPr>
              <w:rPr>
                <w:noProof/>
              </w:rPr>
            </w:pPr>
            <w:r>
              <w:rPr>
                <w:noProof/>
              </w:rPr>
              <w:t xml:space="preserve">For information on exporting data,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284107">
            <w:pPr>
              <w:rPr>
                <w:lang w:val="fr-FR"/>
              </w:rPr>
            </w:pPr>
            <w:r>
              <w:rPr>
                <w:lang w:val="fr-FR"/>
              </w:rPr>
              <w:t>Pour plus d'informations sur l'exportation de donn</w:t>
            </w:r>
            <w:r>
              <w:rPr>
                <w:lang w:val="fr-FR"/>
              </w:rPr>
              <w:t>é</w:t>
            </w:r>
            <w:r>
              <w:rPr>
                <w:lang w:val="fr-FR"/>
              </w:rPr>
              <w:t xml:space="preserve">es, voir </w:t>
            </w:r>
            <w:r>
              <w:rPr>
                <w:rStyle w:val="mqInternal"/>
                <w:noProof/>
                <w:lang w:val="fr-FR"/>
              </w:rPr>
              <w:t>[1}</w:t>
            </w:r>
            <w:r>
              <w:rPr>
                <w:lang w:val="fr-FR"/>
              </w:rPr>
              <w:t>Exportation de donn</w:t>
            </w:r>
            <w:r>
              <w:rPr>
                <w:lang w:val="fr-FR"/>
              </w:rPr>
              <w:t>é</w:t>
            </w:r>
            <w:r>
              <w:rPr>
                <w:lang w:val="fr-FR"/>
              </w:rPr>
              <w:t xml:space="preserve">es d'audience </w:t>
            </w:r>
            <w:r>
              <w:rPr>
                <w:lang w:val="fr-FR"/>
              </w:rPr>
              <w:t>à</w:t>
            </w:r>
            <w:r>
              <w:rPr>
                <w:lang w:val="fr-FR"/>
              </w:rPr>
              <w:t xml:space="preserve"> partir du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e633cf7d-e580-4384-9922-db8cb9816104</w:t>
            </w:r>
          </w:p>
        </w:tc>
        <w:tc>
          <w:tcPr>
            <w:tcW w:w="7407" w:type="dxa"/>
            <w:shd w:val="clear" w:color="auto" w:fill="F2F2F2" w:themeFill="background1" w:themeFillShade="F2"/>
          </w:tcPr>
          <w:p w:rsidR="00000000" w:rsidRDefault="00284107">
            <w:pPr>
              <w:rPr>
                <w:noProof/>
              </w:rPr>
            </w:pPr>
            <w:r>
              <w:rPr>
                <w:noProof/>
              </w:rPr>
              <w:t>Accessing UTM fields using the Audience API</w:t>
            </w:r>
          </w:p>
        </w:tc>
        <w:tc>
          <w:tcPr>
            <w:tcW w:w="7407" w:type="dxa"/>
          </w:tcPr>
          <w:p w:rsidR="00000000" w:rsidRDefault="00284107">
            <w:pPr>
              <w:rPr>
                <w:lang w:val="fr-FR"/>
              </w:rPr>
            </w:pPr>
            <w:r>
              <w:rPr>
                <w:lang w:val="fr-FR"/>
              </w:rPr>
              <w:t>Acc</w:t>
            </w:r>
            <w:r>
              <w:rPr>
                <w:lang w:val="fr-FR"/>
              </w:rPr>
              <w:t>è</w:t>
            </w:r>
            <w:r>
              <w:rPr>
                <w:lang w:val="fr-FR"/>
              </w:rPr>
              <w:t xml:space="preserve">s aux champs UTM </w:t>
            </w:r>
            <w:r>
              <w:rPr>
                <w:lang w:val="fr-FR"/>
              </w:rPr>
              <w:t>à</w:t>
            </w:r>
            <w:r>
              <w:rPr>
                <w:lang w:val="fr-FR"/>
              </w:rPr>
              <w:t xml:space="preserve"> l'aide de l'API Au</w:t>
            </w:r>
            <w:r>
              <w:rPr>
                <w:lang w:val="fr-FR"/>
              </w:rPr>
              <w:t>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3634627e-79aa-41cc-bcde-9c81d1887b93</w:t>
            </w:r>
          </w:p>
        </w:tc>
        <w:tc>
          <w:tcPr>
            <w:tcW w:w="7407" w:type="dxa"/>
            <w:shd w:val="clear" w:color="auto" w:fill="F2F2F2" w:themeFill="background1" w:themeFillShade="F2"/>
          </w:tcPr>
          <w:p w:rsidR="00000000" w:rsidRDefault="00284107">
            <w:pPr>
              <w:rPr>
                <w:noProof/>
              </w:rPr>
            </w:pPr>
            <w:r>
              <w:rPr>
                <w:noProof/>
              </w:rPr>
              <w:t>UTM fields can be accessed using the Audience API.</w:t>
            </w:r>
          </w:p>
        </w:tc>
        <w:tc>
          <w:tcPr>
            <w:tcW w:w="7407" w:type="dxa"/>
          </w:tcPr>
          <w:p w:rsidR="00000000" w:rsidRDefault="00284107">
            <w:pPr>
              <w:rPr>
                <w:lang w:val="fr-FR"/>
              </w:rPr>
            </w:pPr>
            <w:r>
              <w:rPr>
                <w:lang w:val="fr-FR"/>
              </w:rPr>
              <w:t xml:space="preserve">Les champs UTM sont accessibles </w:t>
            </w:r>
            <w:r>
              <w:rPr>
                <w:lang w:val="fr-FR"/>
              </w:rPr>
              <w:t>à</w:t>
            </w:r>
            <w:r>
              <w:rPr>
                <w:lang w:val="fr-FR"/>
              </w:rPr>
              <w:t xml:space="preserve"> l'aide de l'API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11b7e7cd-9cb9-4e76-b43a-508570f269ca</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Audience API documentation</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consultez la </w:t>
            </w:r>
            <w:r>
              <w:rPr>
                <w:rStyle w:val="mqInternal"/>
                <w:noProof/>
                <w:lang w:val="fr-FR"/>
              </w:rPr>
              <w:t>[1}</w:t>
            </w:r>
            <w:r>
              <w:rPr>
                <w:lang w:val="fr-FR"/>
              </w:rPr>
              <w:t>documentation de l'API d'audience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publishing-video-email-using-audience-module.html</w:t>
            </w:r>
          </w:p>
          <w:p w:rsidR="00000000" w:rsidRDefault="00284107">
            <w:pPr>
              <w:jc w:val="center"/>
              <w:rPr>
                <w:b/>
                <w:noProof/>
              </w:rPr>
            </w:pPr>
            <w:r>
              <w:rPr>
                <w:b/>
                <w:noProof/>
              </w:rPr>
              <w:t>MQ971010 64cdb429-87f2-4be2-82e1-80082134e57c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c33596b1-5d4a-49f9-bd42-b788da103ff3</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675179e9-75aa-4de6-adf6-3fa73858a691</w:t>
            </w:r>
          </w:p>
        </w:tc>
        <w:tc>
          <w:tcPr>
            <w:tcW w:w="7407" w:type="dxa"/>
            <w:shd w:val="clear" w:color="auto" w:fill="F2F2F2" w:themeFill="background1" w:themeFillShade="F2"/>
          </w:tcPr>
          <w:p w:rsidR="00000000" w:rsidRDefault="00284107">
            <w:pPr>
              <w:rPr>
                <w:noProof/>
              </w:rPr>
            </w:pPr>
            <w:r>
              <w:rPr>
                <w:noProof/>
              </w:rPr>
              <w:t>Publishing a Video to Email using the Audience Module parent:</w:t>
            </w:r>
          </w:p>
        </w:tc>
        <w:tc>
          <w:tcPr>
            <w:tcW w:w="7407" w:type="dxa"/>
          </w:tcPr>
          <w:p w:rsidR="00000000" w:rsidRDefault="00284107">
            <w:pPr>
              <w:rPr>
                <w:lang w:val="fr-FR"/>
              </w:rPr>
            </w:pPr>
            <w:r>
              <w:rPr>
                <w:lang w:val="fr-FR"/>
              </w:rPr>
              <w:t>Publication d'une vid</w:t>
            </w:r>
            <w:r>
              <w:rPr>
                <w:lang w:val="fr-FR"/>
              </w:rPr>
              <w:t>é</w:t>
            </w:r>
            <w:r>
              <w:rPr>
                <w:lang w:val="fr-FR"/>
              </w:rPr>
              <w:t xml:space="preserve">o dans un e-mail </w:t>
            </w:r>
            <w:r>
              <w:rPr>
                <w:lang w:val="fr-FR"/>
              </w:rPr>
              <w:t>à</w:t>
            </w:r>
            <w:r>
              <w:rPr>
                <w:lang w:val="fr-FR"/>
              </w:rPr>
              <w:t xml:space="preserve"> l'aide du parent du module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b55f164e-73d3-4ad1-b131-99483efeaff3</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w:t>
            </w:r>
            <w:r>
              <w:rPr>
                <w:lang w:val="fr-FR"/>
              </w:rPr>
              <w:t xml:space="preserve">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d33801f1-2435-497d-a4f7-d41f5ac6876a</w:t>
            </w:r>
          </w:p>
        </w:tc>
        <w:tc>
          <w:tcPr>
            <w:tcW w:w="7407" w:type="dxa"/>
            <w:shd w:val="clear" w:color="auto" w:fill="F2F2F2" w:themeFill="background1" w:themeFillShade="F2"/>
          </w:tcPr>
          <w:p w:rsidR="00000000" w:rsidRDefault="00284107">
            <w:pPr>
              <w:rPr>
                <w:noProof/>
              </w:rPr>
            </w:pPr>
            <w:r>
              <w:rPr>
                <w:noProof/>
              </w:rPr>
              <w:t>Publishing a Video to Email using the Audience Module</w:t>
            </w:r>
          </w:p>
        </w:tc>
        <w:tc>
          <w:tcPr>
            <w:tcW w:w="7407" w:type="dxa"/>
          </w:tcPr>
          <w:p w:rsidR="00000000" w:rsidRDefault="00284107">
            <w:pPr>
              <w:rPr>
                <w:lang w:val="fr-FR"/>
              </w:rPr>
            </w:pPr>
            <w:r>
              <w:rPr>
                <w:lang w:val="fr-FR"/>
              </w:rPr>
              <w:t>Publication d'une vid</w:t>
            </w:r>
            <w:r>
              <w:rPr>
                <w:lang w:val="fr-FR"/>
              </w:rPr>
              <w:t>é</w:t>
            </w:r>
            <w:r>
              <w:rPr>
                <w:lang w:val="fr-FR"/>
              </w:rPr>
              <w:t xml:space="preserve">o par e-mail </w:t>
            </w:r>
            <w:r>
              <w:rPr>
                <w:lang w:val="fr-FR"/>
              </w:rPr>
              <w:t>à</w:t>
            </w:r>
            <w:r>
              <w:rPr>
                <w:lang w:val="fr-FR"/>
              </w:rPr>
              <w:t xml:space="preserve"> l'aide du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d673ad9b-6422-4ebd-a2c4-438c70f19860</w:t>
            </w:r>
          </w:p>
        </w:tc>
        <w:tc>
          <w:tcPr>
            <w:tcW w:w="7407" w:type="dxa"/>
            <w:shd w:val="clear" w:color="auto" w:fill="F2F2F2" w:themeFill="background1" w:themeFillShade="F2"/>
          </w:tcPr>
          <w:p w:rsidR="00000000" w:rsidRDefault="00284107">
            <w:pPr>
              <w:rPr>
                <w:noProof/>
              </w:rPr>
            </w:pPr>
            <w:r>
              <w:rPr>
                <w:noProof/>
              </w:rPr>
              <w:t>This topic provides an overview of how to publish a video to email using the Audience module.</w:t>
            </w:r>
          </w:p>
        </w:tc>
        <w:tc>
          <w:tcPr>
            <w:tcW w:w="7407" w:type="dxa"/>
          </w:tcPr>
          <w:p w:rsidR="00000000" w:rsidRDefault="00284107">
            <w:pPr>
              <w:rPr>
                <w:lang w:val="fr-FR"/>
              </w:rPr>
            </w:pPr>
            <w:r>
              <w:rPr>
                <w:lang w:val="fr-FR"/>
              </w:rPr>
              <w:t>Cette rubrique pr</w:t>
            </w:r>
            <w:r>
              <w:rPr>
                <w:lang w:val="fr-FR"/>
              </w:rPr>
              <w:t>é</w:t>
            </w:r>
            <w:r>
              <w:rPr>
                <w:lang w:val="fr-FR"/>
              </w:rPr>
              <w:t>sente un aper</w:t>
            </w:r>
            <w:r>
              <w:rPr>
                <w:lang w:val="fr-FR"/>
              </w:rPr>
              <w:t>ç</w:t>
            </w:r>
            <w:r>
              <w:rPr>
                <w:lang w:val="fr-FR"/>
              </w:rPr>
              <w:t>u du processus de publication d'une vid</w:t>
            </w:r>
            <w:r>
              <w:rPr>
                <w:lang w:val="fr-FR"/>
              </w:rPr>
              <w:t>é</w:t>
            </w:r>
            <w:r>
              <w:rPr>
                <w:lang w:val="fr-FR"/>
              </w:rPr>
              <w:t xml:space="preserve">o dans un courriel </w:t>
            </w:r>
            <w:r>
              <w:rPr>
                <w:lang w:val="fr-FR"/>
              </w:rPr>
              <w:t>à</w:t>
            </w:r>
            <w:r>
              <w:rPr>
                <w:lang w:val="fr-FR"/>
              </w:rPr>
              <w:t xml:space="preserve"> l'aide du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480bae47-93d2-4daf-94ab-d7738c517531</w:t>
            </w:r>
          </w:p>
        </w:tc>
        <w:tc>
          <w:tcPr>
            <w:tcW w:w="7407" w:type="dxa"/>
            <w:shd w:val="clear" w:color="auto" w:fill="F2F2F2" w:themeFill="background1" w:themeFillShade="F2"/>
          </w:tcPr>
          <w:p w:rsidR="00000000" w:rsidRDefault="00284107">
            <w:pPr>
              <w:rPr>
                <w:noProof/>
              </w:rPr>
            </w:pPr>
            <w:r>
              <w:rPr>
                <w:noProof/>
              </w:rPr>
              <w:t>O</w:t>
            </w:r>
            <w:r>
              <w:rPr>
                <w:noProof/>
              </w:rPr>
              <w:t>n most platforms, embedding videos directly into email isn</w:t>
            </w:r>
            <w:r>
              <w:rPr>
                <w:noProof/>
              </w:rPr>
              <w:t>’</w:t>
            </w:r>
            <w:r>
              <w:rPr>
                <w:noProof/>
              </w:rPr>
              <w:t>t possible.</w:t>
            </w:r>
          </w:p>
        </w:tc>
        <w:tc>
          <w:tcPr>
            <w:tcW w:w="7407" w:type="dxa"/>
          </w:tcPr>
          <w:p w:rsidR="00000000" w:rsidRDefault="00284107">
            <w:pPr>
              <w:rPr>
                <w:lang w:val="fr-FR"/>
              </w:rPr>
            </w:pPr>
            <w:r>
              <w:rPr>
                <w:lang w:val="fr-FR"/>
              </w:rPr>
              <w:t>Sur la plupart des plates-formes, l'int</w:t>
            </w:r>
            <w:r>
              <w:rPr>
                <w:lang w:val="fr-FR"/>
              </w:rPr>
              <w:t>é</w:t>
            </w:r>
            <w:r>
              <w:rPr>
                <w:lang w:val="fr-FR"/>
              </w:rPr>
              <w:t>gration d'une vid</w:t>
            </w:r>
            <w:r>
              <w:rPr>
                <w:lang w:val="fr-FR"/>
              </w:rPr>
              <w:t>é</w:t>
            </w:r>
            <w:r>
              <w:rPr>
                <w:lang w:val="fr-FR"/>
              </w:rPr>
              <w:t>o directement dans un courriel est impossible.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5936e508-34f9-4062-a648-c1ff40b80e0a</w:t>
            </w:r>
          </w:p>
        </w:tc>
        <w:tc>
          <w:tcPr>
            <w:tcW w:w="7407" w:type="dxa"/>
            <w:shd w:val="clear" w:color="auto" w:fill="F2F2F2" w:themeFill="background1" w:themeFillShade="F2"/>
          </w:tcPr>
          <w:p w:rsidR="00000000" w:rsidRDefault="00284107">
            <w:pPr>
              <w:rPr>
                <w:noProof/>
              </w:rPr>
            </w:pPr>
            <w:r>
              <w:rPr>
                <w:noProof/>
              </w:rPr>
              <w:t>This isn't a Brightcove limitation, nea</w:t>
            </w:r>
            <w:r>
              <w:rPr>
                <w:noProof/>
              </w:rPr>
              <w:t>rly every modern email system will strip out video player embed code due to security reasons.</w:t>
            </w:r>
          </w:p>
        </w:tc>
        <w:tc>
          <w:tcPr>
            <w:tcW w:w="7407" w:type="dxa"/>
          </w:tcPr>
          <w:p w:rsidR="00000000" w:rsidRDefault="00284107">
            <w:pPr>
              <w:rPr>
                <w:lang w:val="fr-FR"/>
              </w:rPr>
            </w:pPr>
            <w:r>
              <w:rPr>
                <w:lang w:val="fr-FR"/>
              </w:rPr>
              <w:t>Il ne s'agit pas d'une restriction de Brightcove. Pour des raisons de s</w:t>
            </w:r>
            <w:r>
              <w:rPr>
                <w:lang w:val="fr-FR"/>
              </w:rPr>
              <w:t>é</w:t>
            </w:r>
            <w:r>
              <w:rPr>
                <w:lang w:val="fr-FR"/>
              </w:rPr>
              <w:t>curit</w:t>
            </w:r>
            <w:r>
              <w:rPr>
                <w:lang w:val="fr-FR"/>
              </w:rPr>
              <w:t>é</w:t>
            </w:r>
            <w:r>
              <w:rPr>
                <w:lang w:val="fr-FR"/>
              </w:rPr>
              <w:t>, presque tous les syst</w:t>
            </w:r>
            <w:r>
              <w:rPr>
                <w:lang w:val="fr-FR"/>
              </w:rPr>
              <w:t>è</w:t>
            </w:r>
            <w:r>
              <w:rPr>
                <w:lang w:val="fr-FR"/>
              </w:rPr>
              <w:t>mes de messagerie modernes suppriment le code d'int</w:t>
            </w:r>
            <w:r>
              <w:rPr>
                <w:lang w:val="fr-FR"/>
              </w:rPr>
              <w:t>é</w:t>
            </w:r>
            <w:r>
              <w:rPr>
                <w:lang w:val="fr-FR"/>
              </w:rPr>
              <w:t xml:space="preserve">gration </w:t>
            </w:r>
            <w:r>
              <w:rPr>
                <w:lang w:val="fr-FR"/>
              </w:rPr>
              <w:t>au lecteur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1d740c79-7565-4b81-81f3-4079c21b176f</w:t>
            </w:r>
          </w:p>
        </w:tc>
        <w:tc>
          <w:tcPr>
            <w:tcW w:w="7407" w:type="dxa"/>
            <w:shd w:val="clear" w:color="auto" w:fill="F2F2F2" w:themeFill="background1" w:themeFillShade="F2"/>
          </w:tcPr>
          <w:p w:rsidR="00000000" w:rsidRDefault="00284107">
            <w:pPr>
              <w:rPr>
                <w:noProof/>
              </w:rPr>
            </w:pPr>
            <w:r>
              <w:rPr>
                <w:noProof/>
              </w:rPr>
              <w:t>You can however, drive awareness and traffic for content by creating an email with some teaser text and a poster image.</w:t>
            </w:r>
          </w:p>
        </w:tc>
        <w:tc>
          <w:tcPr>
            <w:tcW w:w="7407" w:type="dxa"/>
          </w:tcPr>
          <w:p w:rsidR="00000000" w:rsidRDefault="00284107">
            <w:pPr>
              <w:rPr>
                <w:lang w:val="fr-FR"/>
              </w:rPr>
            </w:pPr>
            <w:r>
              <w:rPr>
                <w:lang w:val="fr-FR"/>
              </w:rPr>
              <w:t>Vous pouvez cependant stimuler la sensibilisation et le trafic pour le conten</w:t>
            </w:r>
            <w:r>
              <w:rPr>
                <w:lang w:val="fr-FR"/>
              </w:rPr>
              <w:t>u en cr</w:t>
            </w:r>
            <w:r>
              <w:rPr>
                <w:lang w:val="fr-FR"/>
              </w:rPr>
              <w:t>é</w:t>
            </w:r>
            <w:r>
              <w:rPr>
                <w:lang w:val="fr-FR"/>
              </w:rPr>
              <w:t>ant un e-mail contenant du texte de teaser et une image d'affiche.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c6c0791c-d173-47fa-b653-21b8674bcadf</w:t>
            </w:r>
          </w:p>
        </w:tc>
        <w:tc>
          <w:tcPr>
            <w:tcW w:w="7407" w:type="dxa"/>
            <w:shd w:val="clear" w:color="auto" w:fill="F2F2F2" w:themeFill="background1" w:themeFillShade="F2"/>
          </w:tcPr>
          <w:p w:rsidR="00000000" w:rsidRDefault="00284107">
            <w:pPr>
              <w:rPr>
                <w:noProof/>
              </w:rPr>
            </w:pPr>
            <w:r>
              <w:rPr>
                <w:noProof/>
              </w:rPr>
              <w:t>The Audience module provides the ability to select a video, player and then generate the HTML to embed inside an email message.</w:t>
            </w:r>
          </w:p>
        </w:tc>
        <w:tc>
          <w:tcPr>
            <w:tcW w:w="7407" w:type="dxa"/>
          </w:tcPr>
          <w:p w:rsidR="00000000" w:rsidRDefault="00284107">
            <w:pPr>
              <w:rPr>
                <w:lang w:val="fr-FR"/>
              </w:rPr>
            </w:pPr>
            <w:r>
              <w:rPr>
                <w:lang w:val="fr-FR"/>
              </w:rPr>
              <w:t>Le module Audience offre la possibilit</w:t>
            </w:r>
            <w:r>
              <w:rPr>
                <w:lang w:val="fr-FR"/>
              </w:rPr>
              <w:t>é</w:t>
            </w:r>
            <w:r>
              <w:rPr>
                <w:lang w:val="fr-FR"/>
              </w:rPr>
              <w:t xml:space="preserve"> de s</w:t>
            </w:r>
            <w:r>
              <w:rPr>
                <w:lang w:val="fr-FR"/>
              </w:rPr>
              <w:t>é</w:t>
            </w:r>
            <w:r>
              <w:rPr>
                <w:lang w:val="fr-FR"/>
              </w:rPr>
              <w:t>lectionner une vid</w:t>
            </w:r>
            <w:r>
              <w:rPr>
                <w:lang w:val="fr-FR"/>
              </w:rPr>
              <w:t>é</w:t>
            </w:r>
            <w:r>
              <w:rPr>
                <w:lang w:val="fr-FR"/>
              </w:rPr>
              <w:t>o et un lecteur puis de g</w:t>
            </w:r>
            <w:r>
              <w:rPr>
                <w:lang w:val="fr-FR"/>
              </w:rPr>
              <w:t>é</w:t>
            </w:r>
            <w:r>
              <w:rPr>
                <w:lang w:val="fr-FR"/>
              </w:rPr>
              <w:t>n</w:t>
            </w:r>
            <w:r>
              <w:rPr>
                <w:lang w:val="fr-FR"/>
              </w:rPr>
              <w:t>é</w:t>
            </w:r>
            <w:r>
              <w:rPr>
                <w:lang w:val="fr-FR"/>
              </w:rPr>
              <w:t xml:space="preserve">rer le code HTML </w:t>
            </w:r>
            <w:r>
              <w:rPr>
                <w:lang w:val="fr-FR"/>
              </w:rPr>
              <w:t>à</w:t>
            </w:r>
            <w:r>
              <w:rPr>
                <w:lang w:val="fr-FR"/>
              </w:rPr>
              <w:t xml:space="preserve"> int</w:t>
            </w:r>
            <w:r>
              <w:rPr>
                <w:lang w:val="fr-FR"/>
              </w:rPr>
              <w:t>é</w:t>
            </w:r>
            <w:r>
              <w:rPr>
                <w:lang w:val="fr-FR"/>
              </w:rPr>
              <w:t xml:space="preserve">grer dans le message </w:t>
            </w:r>
            <w:r>
              <w:rPr>
                <w:lang w:val="fr-FR"/>
              </w:rPr>
              <w:t>é</w:t>
            </w:r>
            <w:r>
              <w:rPr>
                <w:lang w:val="fr-FR"/>
              </w:rPr>
              <w:t>lectronique.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11599a4e-e9ed-4ba9-af7a-1d07f7781d97</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df905a70-352f-4610-ae5f-6f7558ea1b1c</w:t>
            </w:r>
          </w:p>
        </w:tc>
        <w:tc>
          <w:tcPr>
            <w:tcW w:w="7407" w:type="dxa"/>
            <w:shd w:val="clear" w:color="auto" w:fill="F2F2F2" w:themeFill="background1" w:themeFillShade="F2"/>
          </w:tcPr>
          <w:p w:rsidR="00000000" w:rsidRDefault="00284107">
            <w:pPr>
              <w:rPr>
                <w:noProof/>
              </w:rPr>
            </w:pPr>
            <w:r>
              <w:rPr>
                <w:noProof/>
              </w:rPr>
              <w:t>Publishin</w:t>
            </w:r>
            <w:r>
              <w:rPr>
                <w:noProof/>
              </w:rPr>
              <w:t>g a video to email is also available in the Media module.</w:t>
            </w:r>
          </w:p>
        </w:tc>
        <w:tc>
          <w:tcPr>
            <w:tcW w:w="7407" w:type="dxa"/>
          </w:tcPr>
          <w:p w:rsidR="00000000" w:rsidRDefault="00284107">
            <w:pPr>
              <w:rPr>
                <w:lang w:val="fr-FR"/>
              </w:rPr>
            </w:pPr>
            <w:r>
              <w:rPr>
                <w:lang w:val="fr-FR"/>
              </w:rPr>
              <w:t>La publication d'une vid</w:t>
            </w:r>
            <w:r>
              <w:rPr>
                <w:lang w:val="fr-FR"/>
              </w:rPr>
              <w:t>é</w:t>
            </w:r>
            <w:r>
              <w:rPr>
                <w:lang w:val="fr-FR"/>
              </w:rPr>
              <w:t xml:space="preserve">o par e-mail est </w:t>
            </w:r>
            <w:r>
              <w:rPr>
                <w:lang w:val="fr-FR"/>
              </w:rPr>
              <w:t>é</w:t>
            </w:r>
            <w:r>
              <w:rPr>
                <w:lang w:val="fr-FR"/>
              </w:rPr>
              <w:t>galement disponible dans le module Media.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3da5e010-b7a8-4a54-aa49-ff7c15769665</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284107">
            <w:pPr>
              <w:rPr>
                <w:lang w:val="fr-FR"/>
              </w:rPr>
            </w:pPr>
            <w:r>
              <w:rPr>
                <w:lang w:val="fr-FR"/>
              </w:rPr>
              <w:t>Pour plus d'inf</w:t>
            </w:r>
            <w:r>
              <w:rPr>
                <w:lang w:val="fr-FR"/>
              </w:rPr>
              <w:t xml:space="preserve">ormations, voir </w:t>
            </w:r>
            <w:r>
              <w:rPr>
                <w:rStyle w:val="mqInternal"/>
                <w:noProof/>
                <w:lang w:val="fr-FR"/>
              </w:rPr>
              <w:t>[1}</w:t>
            </w:r>
            <w:r>
              <w:rPr>
                <w:lang w:val="fr-FR"/>
              </w:rPr>
              <w:t>Publication d'une vid</w:t>
            </w:r>
            <w:r>
              <w:rPr>
                <w:lang w:val="fr-FR"/>
              </w:rPr>
              <w:t>é</w:t>
            </w:r>
            <w:r>
              <w:rPr>
                <w:lang w:val="fr-FR"/>
              </w:rPr>
              <w:t xml:space="preserve">o par courrier </w:t>
            </w:r>
            <w:r>
              <w:rPr>
                <w:lang w:val="fr-FR"/>
              </w:rPr>
              <w:t>é</w:t>
            </w:r>
            <w:r>
              <w:rPr>
                <w:lang w:val="fr-FR"/>
              </w:rPr>
              <w:t>lectronique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9b4841e3-f28b-480c-892b-8d6cf547e661</w:t>
            </w:r>
          </w:p>
        </w:tc>
        <w:tc>
          <w:tcPr>
            <w:tcW w:w="7407" w:type="dxa"/>
            <w:shd w:val="clear" w:color="auto" w:fill="F2F2F2" w:themeFill="background1" w:themeFillShade="F2"/>
          </w:tcPr>
          <w:p w:rsidR="00000000" w:rsidRDefault="00284107">
            <w:pPr>
              <w:rPr>
                <w:noProof/>
              </w:rPr>
            </w:pPr>
            <w:r>
              <w:rPr>
                <w:noProof/>
              </w:rPr>
              <w:t>To publish a video to an email landing page, follow these steps:</w:t>
            </w:r>
          </w:p>
        </w:tc>
        <w:tc>
          <w:tcPr>
            <w:tcW w:w="7407" w:type="dxa"/>
          </w:tcPr>
          <w:p w:rsidR="00000000" w:rsidRDefault="00284107">
            <w:pPr>
              <w:rPr>
                <w:lang w:val="fr-FR"/>
              </w:rPr>
            </w:pPr>
            <w:r>
              <w:rPr>
                <w:lang w:val="fr-FR"/>
              </w:rPr>
              <w:t>Pour publier une vid</w:t>
            </w:r>
            <w:r>
              <w:rPr>
                <w:lang w:val="fr-FR"/>
              </w:rPr>
              <w:t>é</w:t>
            </w:r>
            <w:r>
              <w:rPr>
                <w:lang w:val="fr-FR"/>
              </w:rPr>
              <w:t>o sur une page de destination d'un e-mail, proc</w:t>
            </w:r>
            <w:r>
              <w:rPr>
                <w:lang w:val="fr-FR"/>
              </w:rPr>
              <w:t>é</w:t>
            </w:r>
            <w:r>
              <w:rPr>
                <w:lang w:val="fr-FR"/>
              </w:rPr>
              <w:t>dez com</w:t>
            </w:r>
            <w:r>
              <w:rPr>
                <w:lang w:val="fr-FR"/>
              </w:rPr>
              <w:t>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12b248b6-5dad-4c6d-8f34-0c97aa2f4746</w:t>
            </w:r>
          </w:p>
        </w:tc>
        <w:tc>
          <w:tcPr>
            <w:tcW w:w="7407" w:type="dxa"/>
            <w:shd w:val="clear" w:color="auto" w:fill="F2F2F2" w:themeFill="background1" w:themeFillShade="F2"/>
          </w:tcPr>
          <w:p w:rsidR="00000000" w:rsidRDefault="00284107">
            <w:pPr>
              <w:rPr>
                <w:noProof/>
              </w:rPr>
            </w:pPr>
            <w:r>
              <w:rPr>
                <w:noProof/>
              </w:rPr>
              <w:t>Open the Audience module.</w:t>
            </w:r>
          </w:p>
        </w:tc>
        <w:tc>
          <w:tcPr>
            <w:tcW w:w="7407" w:type="dxa"/>
          </w:tcPr>
          <w:p w:rsidR="00000000" w:rsidRDefault="00284107">
            <w:pPr>
              <w:rPr>
                <w:lang w:val="fr-FR"/>
              </w:rPr>
            </w:pPr>
            <w:r>
              <w:rPr>
                <w:lang w:val="fr-FR"/>
              </w:rPr>
              <w:t>Ouvrez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10531ebb-c30b-4196-a055-a454514768b4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 xml:space="preserve">Publish to Email </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Publish to Email</w:t>
            </w:r>
            <w:r>
              <w:rPr>
                <w:rStyle w:val="mqInternal"/>
                <w:noProof/>
                <w:lang w:val="fr-FR"/>
              </w:rPr>
              <w:t>{2]</w:t>
            </w:r>
            <w:r>
              <w:rPr>
                <w:lang w:val="fr-FR"/>
              </w:rPr>
              <w:t xml:space="preserve"> dans le volet de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31f927b2-786a-431f-97d0-27503c54d920</w:t>
            </w:r>
          </w:p>
        </w:tc>
        <w:tc>
          <w:tcPr>
            <w:tcW w:w="7407" w:type="dxa"/>
            <w:shd w:val="clear" w:color="auto" w:fill="F2F2F2" w:themeFill="background1" w:themeFillShade="F2"/>
          </w:tcPr>
          <w:p w:rsidR="00000000" w:rsidRDefault="00284107">
            <w:pPr>
              <w:rPr>
                <w:noProof/>
              </w:rPr>
            </w:pPr>
            <w:r>
              <w:rPr>
                <w:noProof/>
              </w:rPr>
              <w:t xml:space="preserve">Select a </w:t>
            </w:r>
            <w:r>
              <w:rPr>
                <w:rStyle w:val="mqInternal"/>
                <w:noProof/>
              </w:rPr>
              <w:t>[1}</w:t>
            </w:r>
            <w:r>
              <w:rPr>
                <w:noProof/>
              </w:rPr>
              <w:t>Landing Page</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une </w:t>
            </w:r>
            <w:r>
              <w:rPr>
                <w:rStyle w:val="mqInternal"/>
                <w:noProof/>
                <w:lang w:val="fr-FR"/>
              </w:rPr>
              <w:t>[1}</w:t>
            </w:r>
            <w:r>
              <w:rPr>
                <w:lang w:val="fr-FR"/>
              </w:rPr>
              <w:t>page de destination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33d90563-12ce-46af-8908-1b465733a7f2</w:t>
            </w:r>
          </w:p>
        </w:tc>
        <w:tc>
          <w:tcPr>
            <w:tcW w:w="7407" w:type="dxa"/>
            <w:shd w:val="clear" w:color="auto" w:fill="F2F2F2" w:themeFill="background1" w:themeFillShade="F2"/>
          </w:tcPr>
          <w:p w:rsidR="00000000" w:rsidRDefault="00284107">
            <w:pPr>
              <w:rPr>
                <w:noProof/>
              </w:rPr>
            </w:pPr>
            <w:r>
              <w:rPr>
                <w:noProof/>
              </w:rPr>
              <w:t xml:space="preserve">The dropdown list will contain a </w:t>
            </w:r>
            <w:r>
              <w:rPr>
                <w:rStyle w:val="mqInternal"/>
                <w:noProof/>
              </w:rPr>
              <w:t>[1}</w:t>
            </w:r>
            <w:r>
              <w:rPr>
                <w:noProof/>
              </w:rPr>
              <w:t>Simple Landing Page</w:t>
            </w:r>
            <w:r>
              <w:rPr>
                <w:rStyle w:val="mqInternal"/>
                <w:noProof/>
              </w:rPr>
              <w:t>{2]</w:t>
            </w:r>
            <w:r>
              <w:rPr>
                <w:noProof/>
              </w:rPr>
              <w:t xml:space="preserve"> </w:t>
            </w:r>
            <w:r>
              <w:rPr>
                <w:noProof/>
              </w:rPr>
              <w:t>which is a system provided, unstyled sample landing page.</w:t>
            </w:r>
          </w:p>
        </w:tc>
        <w:tc>
          <w:tcPr>
            <w:tcW w:w="7407" w:type="dxa"/>
          </w:tcPr>
          <w:p w:rsidR="00000000" w:rsidRDefault="00284107">
            <w:pPr>
              <w:rPr>
                <w:lang w:val="fr-FR"/>
              </w:rPr>
            </w:pPr>
            <w:r>
              <w:rPr>
                <w:lang w:val="fr-FR"/>
              </w:rPr>
              <w:t>La liste d</w:t>
            </w:r>
            <w:r>
              <w:rPr>
                <w:lang w:val="fr-FR"/>
              </w:rPr>
              <w:t>é</w:t>
            </w:r>
            <w:r>
              <w:rPr>
                <w:lang w:val="fr-FR"/>
              </w:rPr>
              <w:t xml:space="preserve">roulante contiendra une </w:t>
            </w:r>
            <w:r>
              <w:rPr>
                <w:rStyle w:val="mqInternal"/>
                <w:noProof/>
                <w:lang w:val="fr-FR"/>
              </w:rPr>
              <w:t>[1}</w:t>
            </w:r>
            <w:r>
              <w:rPr>
                <w:lang w:val="fr-FR"/>
              </w:rPr>
              <w:t>page de destination simple</w:t>
            </w:r>
            <w:r>
              <w:rPr>
                <w:rStyle w:val="mqInternal"/>
                <w:noProof/>
                <w:lang w:val="fr-FR"/>
              </w:rPr>
              <w:t>{2]</w:t>
            </w:r>
            <w:r>
              <w:rPr>
                <w:lang w:val="fr-FR"/>
              </w:rPr>
              <w:t xml:space="preserve"> qui est un syst</w:t>
            </w:r>
            <w:r>
              <w:rPr>
                <w:lang w:val="fr-FR"/>
              </w:rPr>
              <w:t>è</w:t>
            </w:r>
            <w:r>
              <w:rPr>
                <w:lang w:val="fr-FR"/>
              </w:rPr>
              <w:t>me fourni, exemple de page de destination non styl</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02447ae0-0289-479a-9cb6-8a550b323b0b</w:t>
            </w:r>
          </w:p>
        </w:tc>
        <w:tc>
          <w:tcPr>
            <w:tcW w:w="7407" w:type="dxa"/>
            <w:shd w:val="clear" w:color="auto" w:fill="F2F2F2" w:themeFill="background1" w:themeFillShade="F2"/>
          </w:tcPr>
          <w:p w:rsidR="00000000" w:rsidRDefault="00284107">
            <w:pPr>
              <w:rPr>
                <w:noProof/>
              </w:rPr>
            </w:pPr>
            <w:r>
              <w:rPr>
                <w:noProof/>
              </w:rPr>
              <w:t xml:space="preserve">The list will also </w:t>
            </w:r>
            <w:r>
              <w:rPr>
                <w:noProof/>
              </w:rPr>
              <w:t>contain any published landing page experiences that were created using the Gallery module that are using an Audience-enabled player.</w:t>
            </w:r>
          </w:p>
        </w:tc>
        <w:tc>
          <w:tcPr>
            <w:tcW w:w="7407" w:type="dxa"/>
          </w:tcPr>
          <w:p w:rsidR="00000000" w:rsidRDefault="00284107">
            <w:pPr>
              <w:rPr>
                <w:lang w:val="fr-FR"/>
              </w:rPr>
            </w:pPr>
            <w:r>
              <w:rPr>
                <w:lang w:val="fr-FR"/>
              </w:rPr>
              <w:t xml:space="preserve">La liste contient </w:t>
            </w:r>
            <w:r>
              <w:rPr>
                <w:lang w:val="fr-FR"/>
              </w:rPr>
              <w:t>é</w:t>
            </w:r>
            <w:r>
              <w:rPr>
                <w:lang w:val="fr-FR"/>
              </w:rPr>
              <w:t>galement toutes les exp</w:t>
            </w:r>
            <w:r>
              <w:rPr>
                <w:lang w:val="fr-FR"/>
              </w:rPr>
              <w:t>é</w:t>
            </w:r>
            <w:r>
              <w:rPr>
                <w:lang w:val="fr-FR"/>
              </w:rPr>
              <w:t>riences de page de destination publi</w:t>
            </w:r>
            <w:r>
              <w:rPr>
                <w:lang w:val="fr-FR"/>
              </w:rPr>
              <w:t>é</w:t>
            </w:r>
            <w:r>
              <w:rPr>
                <w:lang w:val="fr-FR"/>
              </w:rPr>
              <w:t>es cr</w:t>
            </w:r>
            <w:r>
              <w:rPr>
                <w:lang w:val="fr-FR"/>
              </w:rPr>
              <w:t>éé</w:t>
            </w:r>
            <w:r>
              <w:rPr>
                <w:lang w:val="fr-FR"/>
              </w:rPr>
              <w:t xml:space="preserve">es </w:t>
            </w:r>
            <w:r>
              <w:rPr>
                <w:lang w:val="fr-FR"/>
              </w:rPr>
              <w:t>à</w:t>
            </w:r>
            <w:r>
              <w:rPr>
                <w:lang w:val="fr-FR"/>
              </w:rPr>
              <w:t xml:space="preserve"> l'aide du module Galerie qui ut</w:t>
            </w:r>
            <w:r>
              <w:rPr>
                <w:lang w:val="fr-FR"/>
              </w:rPr>
              <w:t>ilisent un lecteur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5799a600-35d8-4cb9-9bcd-3821dc918880</w:t>
            </w:r>
          </w:p>
        </w:tc>
        <w:tc>
          <w:tcPr>
            <w:tcW w:w="7407" w:type="dxa"/>
            <w:shd w:val="clear" w:color="auto" w:fill="F2F2F2" w:themeFill="background1" w:themeFillShade="F2"/>
          </w:tcPr>
          <w:p w:rsidR="00000000" w:rsidRDefault="00284107">
            <w:pPr>
              <w:rPr>
                <w:noProof/>
              </w:rPr>
            </w:pPr>
            <w:r>
              <w:rPr>
                <w:noProof/>
              </w:rPr>
              <w:t>Using a Gallery landing page provides more flexibility over the appearance and styling of the landing page.</w:t>
            </w:r>
          </w:p>
        </w:tc>
        <w:tc>
          <w:tcPr>
            <w:tcW w:w="7407" w:type="dxa"/>
          </w:tcPr>
          <w:p w:rsidR="00000000" w:rsidRDefault="00284107">
            <w:pPr>
              <w:rPr>
                <w:lang w:val="fr-FR"/>
              </w:rPr>
            </w:pPr>
            <w:r>
              <w:rPr>
                <w:lang w:val="fr-FR"/>
              </w:rPr>
              <w:t>L'utilisation d'une page de destination Galerie offre plus de flexibilit</w:t>
            </w:r>
            <w:r>
              <w:rPr>
                <w:lang w:val="fr-FR"/>
              </w:rPr>
              <w:t>é</w:t>
            </w:r>
            <w:r>
              <w:rPr>
                <w:lang w:val="fr-FR"/>
              </w:rPr>
              <w:t xml:space="preserve"> sur l'apparence et le style de la page de destination.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c1165ae7-0a03-44bf-9274-62e13e683f93</w:t>
            </w:r>
          </w:p>
        </w:tc>
        <w:tc>
          <w:tcPr>
            <w:tcW w:w="7407" w:type="dxa"/>
            <w:shd w:val="clear" w:color="auto" w:fill="F2F2F2" w:themeFill="background1" w:themeFillShade="F2"/>
          </w:tcPr>
          <w:p w:rsidR="00000000" w:rsidRDefault="00284107">
            <w:pPr>
              <w:rPr>
                <w:noProof/>
              </w:rPr>
            </w:pPr>
            <w:r>
              <w:rPr>
                <w:noProof/>
              </w:rPr>
              <w:t>Lead forms can also be used to capture viewer information.</w:t>
            </w:r>
          </w:p>
        </w:tc>
        <w:tc>
          <w:tcPr>
            <w:tcW w:w="7407" w:type="dxa"/>
          </w:tcPr>
          <w:p w:rsidR="00000000" w:rsidRDefault="00284107">
            <w:pPr>
              <w:rPr>
                <w:lang w:val="fr-FR"/>
              </w:rPr>
            </w:pPr>
            <w:r>
              <w:rPr>
                <w:lang w:val="fr-FR"/>
              </w:rPr>
              <w:t>Les formulaires de prospec</w:t>
            </w:r>
            <w:r>
              <w:rPr>
                <w:lang w:val="fr-FR"/>
              </w:rPr>
              <w:t xml:space="preserve">t peuvent </w:t>
            </w:r>
            <w:r>
              <w:rPr>
                <w:lang w:val="fr-FR"/>
              </w:rPr>
              <w:t>é</w:t>
            </w:r>
            <w:r>
              <w:rPr>
                <w:lang w:val="fr-FR"/>
              </w:rPr>
              <w:t xml:space="preserve">galement </w:t>
            </w:r>
            <w:r>
              <w:rPr>
                <w:lang w:val="fr-FR"/>
              </w:rPr>
              <w:t>ê</w:t>
            </w:r>
            <w:r>
              <w:rPr>
                <w:lang w:val="fr-FR"/>
              </w:rPr>
              <w:t>tre utilis</w:t>
            </w:r>
            <w:r>
              <w:rPr>
                <w:lang w:val="fr-FR"/>
              </w:rPr>
              <w:t>é</w:t>
            </w:r>
            <w:r>
              <w:rPr>
                <w:lang w:val="fr-FR"/>
              </w:rPr>
              <w:t>s pour capturer des informations sur les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87477e2a-82b8-4fd5-8a98-c57ffbf8a6b2</w:t>
            </w:r>
          </w:p>
        </w:tc>
        <w:tc>
          <w:tcPr>
            <w:tcW w:w="7407" w:type="dxa"/>
            <w:shd w:val="clear" w:color="auto" w:fill="F2F2F2" w:themeFill="background1" w:themeFillShade="F2"/>
          </w:tcPr>
          <w:p w:rsidR="00000000" w:rsidRDefault="00284107">
            <w:pPr>
              <w:rPr>
                <w:noProof/>
              </w:rPr>
            </w:pPr>
            <w:r>
              <w:rPr>
                <w:noProof/>
              </w:rPr>
              <w:t xml:space="preserve">For more information on creating Gallery landing pages, see </w:t>
            </w:r>
            <w:r>
              <w:rPr>
                <w:rStyle w:val="mqInternal"/>
                <w:noProof/>
              </w:rPr>
              <w:t>[1}</w:t>
            </w:r>
            <w:r>
              <w:rPr>
                <w:noProof/>
              </w:rPr>
              <w:t>Creating a Landing Page Experience</w:t>
            </w:r>
            <w:r>
              <w:rPr>
                <w:rStyle w:val="mqInternal"/>
                <w:noProof/>
              </w:rPr>
              <w:t>{2]</w:t>
            </w:r>
            <w:r>
              <w:rPr>
                <w:noProof/>
              </w:rPr>
              <w:t>.</w:t>
            </w:r>
          </w:p>
        </w:tc>
        <w:tc>
          <w:tcPr>
            <w:tcW w:w="7407" w:type="dxa"/>
          </w:tcPr>
          <w:p w:rsidR="00000000" w:rsidRDefault="00284107">
            <w:pPr>
              <w:rPr>
                <w:lang w:val="fr-FR"/>
              </w:rPr>
            </w:pPr>
            <w:r>
              <w:rPr>
                <w:lang w:val="fr-FR"/>
              </w:rPr>
              <w:t>Pour plus d'informations s</w:t>
            </w:r>
            <w:r>
              <w:rPr>
                <w:lang w:val="fr-FR"/>
              </w:rPr>
              <w:t>ur la cr</w:t>
            </w:r>
            <w:r>
              <w:rPr>
                <w:lang w:val="fr-FR"/>
              </w:rPr>
              <w:t>é</w:t>
            </w:r>
            <w:r>
              <w:rPr>
                <w:lang w:val="fr-FR"/>
              </w:rPr>
              <w:t xml:space="preserve">ation de pages de destination de la Galerie, voir </w:t>
            </w:r>
            <w:r>
              <w:rPr>
                <w:rStyle w:val="mqInternal"/>
                <w:noProof/>
                <w:lang w:val="fr-FR"/>
              </w:rPr>
              <w:t>[1}</w:t>
            </w:r>
            <w:r>
              <w:rPr>
                <w:lang w:val="fr-FR"/>
              </w:rPr>
              <w:t>Cr</w:t>
            </w:r>
            <w:r>
              <w:rPr>
                <w:lang w:val="fr-FR"/>
              </w:rPr>
              <w:t>é</w:t>
            </w:r>
            <w:r>
              <w:rPr>
                <w:lang w:val="fr-FR"/>
              </w:rPr>
              <w:t>ation d'une exp</w:t>
            </w:r>
            <w:r>
              <w:rPr>
                <w:lang w:val="fr-FR"/>
              </w:rPr>
              <w:t>é</w:t>
            </w:r>
            <w:r>
              <w:rPr>
                <w:lang w:val="fr-FR"/>
              </w:rPr>
              <w:t>rience de page de destination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c2d338ef-e7c9-4cbe-b695-afb33046590b</w:t>
            </w:r>
          </w:p>
        </w:tc>
        <w:tc>
          <w:tcPr>
            <w:tcW w:w="7407" w:type="dxa"/>
            <w:shd w:val="clear" w:color="auto" w:fill="F2F2F2" w:themeFill="background1" w:themeFillShade="F2"/>
          </w:tcPr>
          <w:p w:rsidR="00000000" w:rsidRDefault="00284107">
            <w:pPr>
              <w:rPr>
                <w:noProof/>
              </w:rPr>
            </w:pPr>
            <w:r>
              <w:rPr>
                <w:noProof/>
              </w:rPr>
              <w:t>select landing page</w:t>
            </w:r>
          </w:p>
        </w:tc>
        <w:tc>
          <w:tcPr>
            <w:tcW w:w="7407" w:type="dxa"/>
          </w:tcPr>
          <w:p w:rsidR="00000000" w:rsidRDefault="00284107">
            <w:pPr>
              <w:rPr>
                <w:lang w:val="fr-FR"/>
              </w:rPr>
            </w:pPr>
            <w:r>
              <w:rPr>
                <w:lang w:val="fr-FR"/>
              </w:rPr>
              <w:t>s</w:t>
            </w:r>
            <w:r>
              <w:rPr>
                <w:lang w:val="fr-FR"/>
              </w:rPr>
              <w:t>é</w:t>
            </w:r>
            <w:r>
              <w:rPr>
                <w:lang w:val="fr-FR"/>
              </w:rPr>
              <w:t>lectionner la page de destination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98886a7c-7e97-4af6-9531-77a2ab248840</w:t>
            </w:r>
          </w:p>
        </w:tc>
        <w:tc>
          <w:tcPr>
            <w:tcW w:w="7407" w:type="dxa"/>
            <w:shd w:val="clear" w:color="auto" w:fill="F2F2F2" w:themeFill="background1" w:themeFillShade="F2"/>
          </w:tcPr>
          <w:p w:rsidR="00000000" w:rsidRDefault="00284107">
            <w:pPr>
              <w:rPr>
                <w:noProof/>
              </w:rPr>
            </w:pPr>
            <w:r>
              <w:rPr>
                <w:noProof/>
              </w:rPr>
              <w:t xml:space="preserve">Select to </w:t>
            </w:r>
            <w:r>
              <w:rPr>
                <w:rStyle w:val="mqInternal"/>
                <w:noProof/>
              </w:rPr>
              <w:t>[1}</w:t>
            </w:r>
            <w:r>
              <w:rPr>
                <w:noProof/>
              </w:rPr>
              <w:t>Autoplay Video</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w:t>
            </w:r>
            <w:r>
              <w:rPr>
                <w:rStyle w:val="mqInternal"/>
                <w:noProof/>
                <w:lang w:val="fr-FR"/>
              </w:rPr>
              <w:t>[1}</w:t>
            </w:r>
            <w:r>
              <w:rPr>
                <w:lang w:val="fr-FR"/>
              </w:rPr>
              <w:t>Lecture automatique de la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df796036-e83f-4a38-a95c-6bd92af01bc8</w:t>
            </w:r>
          </w:p>
        </w:tc>
        <w:tc>
          <w:tcPr>
            <w:tcW w:w="7407" w:type="dxa"/>
            <w:shd w:val="clear" w:color="auto" w:fill="F2F2F2" w:themeFill="background1" w:themeFillShade="F2"/>
          </w:tcPr>
          <w:p w:rsidR="00000000" w:rsidRDefault="00284107">
            <w:pPr>
              <w:rPr>
                <w:noProof/>
              </w:rPr>
            </w:pPr>
            <w:r>
              <w:rPr>
                <w:noProof/>
              </w:rPr>
              <w:t xml:space="preserve">This option is only available when selecting the </w:t>
            </w:r>
            <w:r>
              <w:rPr>
                <w:rStyle w:val="mqInternal"/>
                <w:noProof/>
              </w:rPr>
              <w:t>[1}</w:t>
            </w:r>
            <w:r>
              <w:rPr>
                <w:noProof/>
              </w:rPr>
              <w:t>Simple Landing Page</w:t>
            </w:r>
            <w:r>
              <w:rPr>
                <w:rStyle w:val="mqInternal"/>
                <w:noProof/>
              </w:rPr>
              <w:t>{2]</w:t>
            </w:r>
            <w:r>
              <w:rPr>
                <w:noProof/>
              </w:rPr>
              <w:t>.</w:t>
            </w:r>
          </w:p>
        </w:tc>
        <w:tc>
          <w:tcPr>
            <w:tcW w:w="7407" w:type="dxa"/>
          </w:tcPr>
          <w:p w:rsidR="00000000" w:rsidRDefault="00284107">
            <w:pPr>
              <w:rPr>
                <w:lang w:val="fr-FR"/>
              </w:rPr>
            </w:pPr>
            <w:r>
              <w:rPr>
                <w:lang w:val="fr-FR"/>
              </w:rPr>
              <w:t>Cette option n'est disponible que lorsque vous s</w:t>
            </w:r>
            <w:r>
              <w:rPr>
                <w:lang w:val="fr-FR"/>
              </w:rPr>
              <w:t>é</w:t>
            </w:r>
            <w:r>
              <w:rPr>
                <w:lang w:val="fr-FR"/>
              </w:rPr>
              <w:t xml:space="preserve">lectionnez la </w:t>
            </w:r>
            <w:r>
              <w:rPr>
                <w:rStyle w:val="mqInternal"/>
                <w:noProof/>
                <w:lang w:val="fr-FR"/>
              </w:rPr>
              <w:t>[1}</w:t>
            </w:r>
            <w:r>
              <w:rPr>
                <w:lang w:val="fr-FR"/>
              </w:rPr>
              <w:t>page de destination simple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2303c98e-5821-496a-9c90-e66ffc8f6b52</w:t>
            </w:r>
          </w:p>
        </w:tc>
        <w:tc>
          <w:tcPr>
            <w:tcW w:w="7407" w:type="dxa"/>
            <w:shd w:val="clear" w:color="auto" w:fill="F2F2F2" w:themeFill="background1" w:themeFillShade="F2"/>
          </w:tcPr>
          <w:p w:rsidR="00000000" w:rsidRDefault="00284107">
            <w:pPr>
              <w:rPr>
                <w:noProof/>
              </w:rPr>
            </w:pPr>
            <w:r>
              <w:rPr>
                <w:noProof/>
              </w:rPr>
              <w:t xml:space="preserve">Select a </w:t>
            </w:r>
            <w:r>
              <w:rPr>
                <w:rStyle w:val="mqInternal"/>
                <w:noProof/>
              </w:rPr>
              <w:t>[1}</w:t>
            </w:r>
            <w:r>
              <w:rPr>
                <w:noProof/>
              </w:rPr>
              <w:t>Video Player</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un </w:t>
            </w:r>
            <w:r>
              <w:rPr>
                <w:rStyle w:val="mqInternal"/>
                <w:noProof/>
                <w:lang w:val="fr-FR"/>
              </w:rPr>
              <w:t>[1}</w:t>
            </w:r>
            <w:r>
              <w:rPr>
                <w:lang w:val="fr-FR"/>
              </w:rPr>
              <w:t>lecteur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a3689541-f7c7-4215-9665-61fefba8dda2</w:t>
            </w:r>
          </w:p>
        </w:tc>
        <w:tc>
          <w:tcPr>
            <w:tcW w:w="7407" w:type="dxa"/>
            <w:shd w:val="clear" w:color="auto" w:fill="F2F2F2" w:themeFill="background1" w:themeFillShade="F2"/>
          </w:tcPr>
          <w:p w:rsidR="00000000" w:rsidRDefault="00284107">
            <w:pPr>
              <w:rPr>
                <w:noProof/>
              </w:rPr>
            </w:pPr>
            <w:r>
              <w:rPr>
                <w:noProof/>
              </w:rPr>
              <w:t xml:space="preserve">This option is only available when selecting the </w:t>
            </w:r>
            <w:r>
              <w:rPr>
                <w:rStyle w:val="mqInternal"/>
                <w:noProof/>
              </w:rPr>
              <w:t>[1}</w:t>
            </w:r>
            <w:r>
              <w:rPr>
                <w:noProof/>
              </w:rPr>
              <w:t>Simple</w:t>
            </w:r>
            <w:r>
              <w:rPr>
                <w:noProof/>
              </w:rPr>
              <w:t xml:space="preserve"> Landing Page</w:t>
            </w:r>
            <w:r>
              <w:rPr>
                <w:rStyle w:val="mqInternal"/>
                <w:noProof/>
              </w:rPr>
              <w:t>{2]</w:t>
            </w:r>
            <w:r>
              <w:rPr>
                <w:noProof/>
              </w:rPr>
              <w:t>.</w:t>
            </w:r>
          </w:p>
        </w:tc>
        <w:tc>
          <w:tcPr>
            <w:tcW w:w="7407" w:type="dxa"/>
          </w:tcPr>
          <w:p w:rsidR="00000000" w:rsidRDefault="00284107">
            <w:pPr>
              <w:rPr>
                <w:lang w:val="fr-FR"/>
              </w:rPr>
            </w:pPr>
            <w:r>
              <w:rPr>
                <w:lang w:val="fr-FR"/>
              </w:rPr>
              <w:t>Cette option n'est disponible que lorsque vous s</w:t>
            </w:r>
            <w:r>
              <w:rPr>
                <w:lang w:val="fr-FR"/>
              </w:rPr>
              <w:t>é</w:t>
            </w:r>
            <w:r>
              <w:rPr>
                <w:lang w:val="fr-FR"/>
              </w:rPr>
              <w:t xml:space="preserve">lectionnez la </w:t>
            </w:r>
            <w:r>
              <w:rPr>
                <w:rStyle w:val="mqInternal"/>
                <w:noProof/>
                <w:lang w:val="fr-FR"/>
              </w:rPr>
              <w:t>[1}</w:t>
            </w:r>
            <w:r>
              <w:rPr>
                <w:lang w:val="fr-FR"/>
              </w:rPr>
              <w:t>page de destination simple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09298977-f24a-4c13-8247-ea07b88568ed</w:t>
            </w:r>
          </w:p>
        </w:tc>
        <w:tc>
          <w:tcPr>
            <w:tcW w:w="7407" w:type="dxa"/>
            <w:shd w:val="clear" w:color="auto" w:fill="F2F2F2" w:themeFill="background1" w:themeFillShade="F2"/>
          </w:tcPr>
          <w:p w:rsidR="00000000" w:rsidRDefault="00284107">
            <w:pPr>
              <w:rPr>
                <w:noProof/>
              </w:rPr>
            </w:pPr>
            <w:r>
              <w:rPr>
                <w:noProof/>
              </w:rPr>
              <w:t xml:space="preserve">For Gallery landing pages, the player is assigned as part of the </w:t>
            </w:r>
            <w:r>
              <w:rPr>
                <w:rStyle w:val="mqInternal"/>
                <w:noProof/>
              </w:rPr>
              <w:t>[1}</w:t>
            </w:r>
            <w:r>
              <w:rPr>
                <w:noProof/>
              </w:rPr>
              <w:t>experience properties</w:t>
            </w:r>
            <w:r>
              <w:rPr>
                <w:rStyle w:val="mqInternal"/>
                <w:noProof/>
              </w:rPr>
              <w:t>{2]</w:t>
            </w:r>
            <w:r>
              <w:rPr>
                <w:noProof/>
              </w:rPr>
              <w:t>.</w:t>
            </w:r>
          </w:p>
        </w:tc>
        <w:tc>
          <w:tcPr>
            <w:tcW w:w="7407" w:type="dxa"/>
          </w:tcPr>
          <w:p w:rsidR="00000000" w:rsidRDefault="00284107">
            <w:pPr>
              <w:rPr>
                <w:lang w:val="fr-FR"/>
              </w:rPr>
            </w:pPr>
            <w:r>
              <w:rPr>
                <w:lang w:val="fr-FR"/>
              </w:rPr>
              <w:t xml:space="preserve">Pour </w:t>
            </w:r>
            <w:r>
              <w:rPr>
                <w:lang w:val="fr-FR"/>
              </w:rPr>
              <w:t>les pages de destination de la Galerie, le lecteur est affect</w:t>
            </w:r>
            <w:r>
              <w:rPr>
                <w:lang w:val="fr-FR"/>
              </w:rPr>
              <w:t>é</w:t>
            </w:r>
            <w:r>
              <w:rPr>
                <w:lang w:val="fr-FR"/>
              </w:rPr>
              <w:t xml:space="preserve"> dans le cadre des </w:t>
            </w:r>
            <w:r>
              <w:rPr>
                <w:rStyle w:val="mqInternal"/>
                <w:noProof/>
                <w:lang w:val="fr-FR"/>
              </w:rPr>
              <w:t>[1}</w:t>
            </w:r>
            <w:r>
              <w:rPr>
                <w:lang w:val="fr-FR"/>
              </w:rPr>
              <w:t>propri</w:t>
            </w:r>
            <w:r>
              <w:rPr>
                <w:lang w:val="fr-FR"/>
              </w:rPr>
              <w:t>é</w:t>
            </w:r>
            <w:r>
              <w:rPr>
                <w:lang w:val="fr-FR"/>
              </w:rPr>
              <w:t>t</w:t>
            </w:r>
            <w:r>
              <w:rPr>
                <w:lang w:val="fr-FR"/>
              </w:rPr>
              <w:t>é</w:t>
            </w:r>
            <w:r>
              <w:rPr>
                <w:lang w:val="fr-FR"/>
              </w:rPr>
              <w:t>s d'exp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8998b64d-4920-4674-b3fa-93df21fda166</w:t>
            </w:r>
          </w:p>
        </w:tc>
        <w:tc>
          <w:tcPr>
            <w:tcW w:w="7407" w:type="dxa"/>
            <w:shd w:val="clear" w:color="auto" w:fill="F2F2F2" w:themeFill="background1" w:themeFillShade="F2"/>
          </w:tcPr>
          <w:p w:rsidR="00000000" w:rsidRDefault="00284107">
            <w:pPr>
              <w:rPr>
                <w:noProof/>
              </w:rPr>
            </w:pPr>
            <w:r>
              <w:rPr>
                <w:noProof/>
              </w:rPr>
              <w:t xml:space="preserve">Select a </w:t>
            </w:r>
            <w:r>
              <w:rPr>
                <w:rStyle w:val="mqInternal"/>
                <w:noProof/>
              </w:rPr>
              <w:t>[1}</w:t>
            </w:r>
            <w:r>
              <w:rPr>
                <w:noProof/>
              </w:rPr>
              <w:t>Video</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une </w:t>
            </w:r>
            <w:r>
              <w:rPr>
                <w:rStyle w:val="mqInternal"/>
                <w:noProof/>
                <w:lang w:val="fr-FR"/>
              </w:rPr>
              <w:t>[1}</w:t>
            </w:r>
            <w:r>
              <w:rPr>
                <w:lang w:val="fr-FR"/>
              </w:rPr>
              <w:t>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53c1fdc0-c466-4260-8247-90e58217129d</w:t>
            </w:r>
          </w:p>
        </w:tc>
        <w:tc>
          <w:tcPr>
            <w:tcW w:w="7407" w:type="dxa"/>
            <w:shd w:val="clear" w:color="auto" w:fill="F2F2F2" w:themeFill="background1" w:themeFillShade="F2"/>
          </w:tcPr>
          <w:p w:rsidR="00000000" w:rsidRDefault="00284107">
            <w:pPr>
              <w:rPr>
                <w:noProof/>
              </w:rPr>
            </w:pPr>
            <w:r>
              <w:rPr>
                <w:noProof/>
              </w:rPr>
              <w:t>Search terms can be used to search the videos in your account.</w:t>
            </w:r>
          </w:p>
        </w:tc>
        <w:tc>
          <w:tcPr>
            <w:tcW w:w="7407" w:type="dxa"/>
          </w:tcPr>
          <w:p w:rsidR="00000000" w:rsidRDefault="00284107">
            <w:pPr>
              <w:rPr>
                <w:lang w:val="fr-FR"/>
              </w:rPr>
            </w:pPr>
            <w:r>
              <w:rPr>
                <w:lang w:val="fr-FR"/>
              </w:rPr>
              <w:t>Vous pouvez rechercher une vid</w:t>
            </w:r>
            <w:r>
              <w:rPr>
                <w:lang w:val="fr-FR"/>
              </w:rPr>
              <w:t>é</w:t>
            </w:r>
            <w:r>
              <w:rPr>
                <w:lang w:val="fr-FR"/>
              </w:rPr>
              <w:t>o parmi celles qui figurent sur votre compte en tapant les crit</w:t>
            </w:r>
            <w:r>
              <w:rPr>
                <w:lang w:val="fr-FR"/>
              </w:rPr>
              <w:t>è</w:t>
            </w:r>
            <w:r>
              <w:rPr>
                <w:lang w:val="fr-FR"/>
              </w:rPr>
              <w:t>res appropri</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e09bd6dc-5a2a-4047-9630-4649ebb19908</w:t>
            </w:r>
          </w:p>
        </w:tc>
        <w:tc>
          <w:tcPr>
            <w:tcW w:w="7407" w:type="dxa"/>
            <w:shd w:val="clear" w:color="auto" w:fill="F2F2F2" w:themeFill="background1" w:themeFillShade="F2"/>
          </w:tcPr>
          <w:p w:rsidR="00000000" w:rsidRDefault="00284107">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000000" w:rsidRDefault="00284107">
            <w:pPr>
              <w:rPr>
                <w:lang w:val="fr-FR"/>
              </w:rPr>
            </w:pPr>
            <w:r>
              <w:rPr>
                <w:lang w:val="fr-FR"/>
              </w:rPr>
              <w:t>D</w:t>
            </w:r>
            <w:r>
              <w:rPr>
                <w:lang w:val="fr-FR"/>
              </w:rPr>
              <w:t>é</w:t>
            </w:r>
            <w:r>
              <w:rPr>
                <w:lang w:val="fr-FR"/>
              </w:rPr>
              <w:t xml:space="preserve">finissez la </w:t>
            </w:r>
            <w:r>
              <w:rPr>
                <w:rStyle w:val="mqInternal"/>
                <w:noProof/>
                <w:lang w:val="fr-FR"/>
              </w:rPr>
              <w:t>[1}</w:t>
            </w:r>
            <w:r>
              <w:rPr>
                <w:lang w:val="fr-FR"/>
              </w:rPr>
              <w:t>taille de l'image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f4041892-974e-423c-ac00-e1c69124c4de</w:t>
            </w:r>
          </w:p>
        </w:tc>
        <w:tc>
          <w:tcPr>
            <w:tcW w:w="7407" w:type="dxa"/>
            <w:shd w:val="clear" w:color="auto" w:fill="F2F2F2" w:themeFill="background1" w:themeFillShade="F2"/>
          </w:tcPr>
          <w:p w:rsidR="00000000" w:rsidRDefault="00284107">
            <w:pPr>
              <w:rPr>
                <w:noProof/>
              </w:rPr>
            </w:pPr>
            <w:r>
              <w:rPr>
                <w:noProof/>
              </w:rPr>
              <w:t>This is the image that will appear in the body of the email.</w:t>
            </w:r>
          </w:p>
        </w:tc>
        <w:tc>
          <w:tcPr>
            <w:tcW w:w="7407" w:type="dxa"/>
          </w:tcPr>
          <w:p w:rsidR="00000000" w:rsidRDefault="00284107">
            <w:pPr>
              <w:rPr>
                <w:lang w:val="fr-FR"/>
              </w:rPr>
            </w:pPr>
            <w:r>
              <w:rPr>
                <w:lang w:val="fr-FR"/>
              </w:rPr>
              <w:t>Il s'agit de l'image qui appara</w:t>
            </w:r>
            <w:r>
              <w:rPr>
                <w:lang w:val="fr-FR"/>
              </w:rPr>
              <w:t>î</w:t>
            </w:r>
            <w:r>
              <w:rPr>
                <w:lang w:val="fr-FR"/>
              </w:rPr>
              <w:t>tra dans le corps de l'e-mail.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5803d4ed-605e-4a80-b5ab-8e9d2c74f030</w:t>
            </w:r>
          </w:p>
        </w:tc>
        <w:tc>
          <w:tcPr>
            <w:tcW w:w="7407" w:type="dxa"/>
            <w:shd w:val="clear" w:color="auto" w:fill="F2F2F2" w:themeFill="background1" w:themeFillShade="F2"/>
          </w:tcPr>
          <w:p w:rsidR="00000000" w:rsidRDefault="00284107">
            <w:pPr>
              <w:rPr>
                <w:noProof/>
              </w:rPr>
            </w:pPr>
            <w:r>
              <w:rPr>
                <w:noProof/>
              </w:rPr>
              <w:t>The size of the image c</w:t>
            </w:r>
            <w:r>
              <w:rPr>
                <w:noProof/>
              </w:rPr>
              <w:t xml:space="preserve">an be adjusted by entering values into the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fields.</w:t>
            </w:r>
          </w:p>
        </w:tc>
        <w:tc>
          <w:tcPr>
            <w:tcW w:w="7407" w:type="dxa"/>
          </w:tcPr>
          <w:p w:rsidR="00000000" w:rsidRDefault="00284107">
            <w:pPr>
              <w:rPr>
                <w:lang w:val="fr-FR"/>
              </w:rPr>
            </w:pPr>
            <w:r>
              <w:rPr>
                <w:lang w:val="fr-FR"/>
              </w:rPr>
              <w:t>Vous pouvez ajuster la taille de l'image en saisissant les valeurs souhait</w:t>
            </w:r>
            <w:r>
              <w:rPr>
                <w:lang w:val="fr-FR"/>
              </w:rPr>
              <w:t>é</w:t>
            </w:r>
            <w:r>
              <w:rPr>
                <w:lang w:val="fr-FR"/>
              </w:rPr>
              <w:t xml:space="preserve">es dans les champs </w:t>
            </w:r>
            <w:r>
              <w:rPr>
                <w:rStyle w:val="mqInternal"/>
                <w:noProof/>
                <w:lang w:val="fr-FR"/>
              </w:rPr>
              <w:t>[1}</w:t>
            </w:r>
            <w:r>
              <w:rPr>
                <w:lang w:val="fr-FR"/>
              </w:rPr>
              <w:t>Width</w:t>
            </w:r>
            <w:r>
              <w:rPr>
                <w:rStyle w:val="mqInternal"/>
                <w:noProof/>
                <w:lang w:val="fr-FR"/>
              </w:rPr>
              <w:t>{2]</w:t>
            </w:r>
            <w:r>
              <w:rPr>
                <w:lang w:val="fr-FR"/>
              </w:rPr>
              <w:t xml:space="preserve"> et </w:t>
            </w:r>
            <w:r>
              <w:rPr>
                <w:rStyle w:val="mqInternal"/>
                <w:noProof/>
                <w:lang w:val="fr-FR"/>
              </w:rPr>
              <w:t>[1}</w:t>
            </w:r>
            <w:r>
              <w:rPr>
                <w:lang w:val="fr-FR"/>
              </w:rPr>
              <w:t>Height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7a9d31ed-7bef-40b5-af9d-a7226bd77a54</w:t>
            </w:r>
          </w:p>
        </w:tc>
        <w:tc>
          <w:tcPr>
            <w:tcW w:w="7407" w:type="dxa"/>
            <w:shd w:val="clear" w:color="auto" w:fill="F2F2F2" w:themeFill="background1" w:themeFillShade="F2"/>
          </w:tcPr>
          <w:p w:rsidR="00000000" w:rsidRDefault="00284107">
            <w:pPr>
              <w:rPr>
                <w:noProof/>
              </w:rPr>
            </w:pPr>
            <w:r>
              <w:rPr>
                <w:noProof/>
              </w:rPr>
              <w:t xml:space="preserve">The player </w:t>
            </w:r>
            <w:r>
              <w:rPr>
                <w:noProof/>
              </w:rPr>
              <w:t>URL will display below the poster image.</w:t>
            </w:r>
          </w:p>
        </w:tc>
        <w:tc>
          <w:tcPr>
            <w:tcW w:w="7407" w:type="dxa"/>
          </w:tcPr>
          <w:p w:rsidR="00000000" w:rsidRDefault="00284107">
            <w:pPr>
              <w:rPr>
                <w:lang w:val="fr-FR"/>
              </w:rPr>
            </w:pPr>
            <w:r>
              <w:rPr>
                <w:lang w:val="fr-FR"/>
              </w:rPr>
              <w:t>L'URL du lecteur s'affichera sous l'image de l'affiche.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36419617-0b81-4e5d-a018-4ee75a2009b1</w:t>
            </w:r>
          </w:p>
        </w:tc>
        <w:tc>
          <w:tcPr>
            <w:tcW w:w="7407" w:type="dxa"/>
            <w:shd w:val="clear" w:color="auto" w:fill="F2F2F2" w:themeFill="background1" w:themeFillShade="F2"/>
          </w:tcPr>
          <w:p w:rsidR="00000000" w:rsidRDefault="00284107">
            <w:pPr>
              <w:rPr>
                <w:noProof/>
              </w:rPr>
            </w:pPr>
            <w:r>
              <w:rPr>
                <w:noProof/>
              </w:rPr>
              <w:t>preview image</w:t>
            </w:r>
          </w:p>
        </w:tc>
        <w:tc>
          <w:tcPr>
            <w:tcW w:w="7407" w:type="dxa"/>
          </w:tcPr>
          <w:p w:rsidR="00000000" w:rsidRDefault="00284107">
            <w:pPr>
              <w:rPr>
                <w:lang w:val="fr-FR"/>
              </w:rPr>
            </w:pPr>
            <w:r>
              <w:rPr>
                <w:lang w:val="fr-FR"/>
              </w:rPr>
              <w:t>pr</w:t>
            </w:r>
            <w:r>
              <w:rPr>
                <w:lang w:val="fr-FR"/>
              </w:rPr>
              <w:t>é</w:t>
            </w:r>
            <w:r>
              <w:rPr>
                <w:lang w:val="fr-FR"/>
              </w:rPr>
              <w:t>visualisation de l'image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d71d9036-b5f4-46b0-a791-4d65454c6131</w:t>
            </w:r>
          </w:p>
        </w:tc>
        <w:tc>
          <w:tcPr>
            <w:tcW w:w="7407" w:type="dxa"/>
            <w:shd w:val="clear" w:color="auto" w:fill="F2F2F2" w:themeFill="background1" w:themeFillShade="F2"/>
          </w:tcPr>
          <w:p w:rsidR="00000000" w:rsidRDefault="00284107">
            <w:pPr>
              <w:rPr>
                <w:noProof/>
              </w:rPr>
            </w:pPr>
            <w:r>
              <w:rPr>
                <w:noProof/>
              </w:rPr>
              <w:t>Select the application that will be used to send the email.</w:t>
            </w:r>
          </w:p>
        </w:tc>
        <w:tc>
          <w:tcPr>
            <w:tcW w:w="7407" w:type="dxa"/>
          </w:tcPr>
          <w:p w:rsidR="00000000" w:rsidRDefault="00284107">
            <w:pPr>
              <w:rPr>
                <w:lang w:val="fr-FR"/>
              </w:rPr>
            </w:pPr>
            <w:r>
              <w:rPr>
                <w:lang w:val="fr-FR"/>
              </w:rPr>
              <w:t>S</w:t>
            </w:r>
            <w:r>
              <w:rPr>
                <w:lang w:val="fr-FR"/>
              </w:rPr>
              <w:t>é</w:t>
            </w:r>
            <w:r>
              <w:rPr>
                <w:lang w:val="fr-FR"/>
              </w:rPr>
              <w:t>lectionnez l'application que vous utiliserez pour envoyer le courriel.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6eb2559a-18a2-4981-b58a-c3714846f958</w:t>
            </w:r>
          </w:p>
        </w:tc>
        <w:tc>
          <w:tcPr>
            <w:tcW w:w="7407" w:type="dxa"/>
            <w:shd w:val="clear" w:color="auto" w:fill="F2F2F2" w:themeFill="background1" w:themeFillShade="F2"/>
          </w:tcPr>
          <w:p w:rsidR="00000000" w:rsidRDefault="00284107">
            <w:pPr>
              <w:rPr>
                <w:noProof/>
              </w:rPr>
            </w:pPr>
            <w:r>
              <w:rPr>
                <w:noProof/>
              </w:rPr>
              <w:t>The following options are available.</w:t>
            </w:r>
          </w:p>
        </w:tc>
        <w:tc>
          <w:tcPr>
            <w:tcW w:w="7407" w:type="dxa"/>
          </w:tcPr>
          <w:p w:rsidR="00000000" w:rsidRDefault="00284107">
            <w:pPr>
              <w:rPr>
                <w:lang w:val="fr-FR"/>
              </w:rPr>
            </w:pPr>
            <w:r>
              <w:rPr>
                <w:lang w:val="fr-FR"/>
              </w:rPr>
              <w:t>Les options suivantes sont disponibles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7227d80a-7916-4cdc-8c94-28863d8a814f</w:t>
            </w:r>
          </w:p>
        </w:tc>
        <w:tc>
          <w:tcPr>
            <w:tcW w:w="7407" w:type="dxa"/>
            <w:shd w:val="clear" w:color="auto" w:fill="F2F2F2" w:themeFill="background1" w:themeFillShade="F2"/>
          </w:tcPr>
          <w:p w:rsidR="00000000" w:rsidRDefault="00284107">
            <w:pPr>
              <w:rPr>
                <w:noProof/>
              </w:rPr>
            </w:pPr>
            <w:r>
              <w:rPr>
                <w:noProof/>
              </w:rPr>
              <w:t>Other</w:t>
            </w:r>
          </w:p>
        </w:tc>
        <w:tc>
          <w:tcPr>
            <w:tcW w:w="7407" w:type="dxa"/>
          </w:tcPr>
          <w:p w:rsidR="00000000" w:rsidRDefault="00284107">
            <w:pPr>
              <w:rPr>
                <w:lang w:val="fr-FR"/>
              </w:rPr>
            </w:pPr>
            <w:r>
              <w:rPr>
                <w:lang w:val="fr-FR"/>
              </w:rPr>
              <w:t>Autre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e0dec670-f2cc-492a-8307-cd4e4c3a508b</w:t>
            </w:r>
          </w:p>
        </w:tc>
        <w:tc>
          <w:tcPr>
            <w:tcW w:w="7407" w:type="dxa"/>
            <w:shd w:val="clear" w:color="auto" w:fill="F2F2F2" w:themeFill="background1" w:themeFillShade="F2"/>
          </w:tcPr>
          <w:p w:rsidR="00000000" w:rsidRDefault="00284107">
            <w:pPr>
              <w:rPr>
                <w:noProof/>
              </w:rPr>
            </w:pPr>
            <w:r>
              <w:rPr>
                <w:noProof/>
              </w:rPr>
              <w:t>Eloqua</w:t>
            </w:r>
          </w:p>
        </w:tc>
        <w:tc>
          <w:tcPr>
            <w:tcW w:w="7407" w:type="dxa"/>
          </w:tcPr>
          <w:p w:rsidR="00000000" w:rsidRDefault="00284107">
            <w:pPr>
              <w:rPr>
                <w:lang w:val="fr-FR"/>
              </w:rPr>
            </w:pPr>
            <w:r>
              <w:rPr>
                <w:lang w:val="fr-FR"/>
              </w:rPr>
              <w:t>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9b65f974-2512-4813-bc32-9ef7163b1d6c</w:t>
            </w:r>
          </w:p>
        </w:tc>
        <w:tc>
          <w:tcPr>
            <w:tcW w:w="7407" w:type="dxa"/>
            <w:shd w:val="clear" w:color="auto" w:fill="F2F2F2" w:themeFill="background1" w:themeFillShade="F2"/>
          </w:tcPr>
          <w:p w:rsidR="00000000" w:rsidRDefault="00284107">
            <w:pPr>
              <w:rPr>
                <w:noProof/>
              </w:rPr>
            </w:pPr>
            <w:r>
              <w:rPr>
                <w:noProof/>
              </w:rPr>
              <w:t>Salesforce</w:t>
            </w:r>
          </w:p>
        </w:tc>
        <w:tc>
          <w:tcPr>
            <w:tcW w:w="7407" w:type="dxa"/>
          </w:tcPr>
          <w:p w:rsidR="00000000" w:rsidRDefault="00284107">
            <w:pPr>
              <w:rPr>
                <w:lang w:val="fr-FR"/>
              </w:rPr>
            </w:pPr>
            <w:r>
              <w:rPr>
                <w:lang w:val="fr-FR"/>
              </w:rPr>
              <w:t>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b810617c-15e7-48d0-bb15-e3d84c04ede5</w:t>
            </w:r>
          </w:p>
        </w:tc>
        <w:tc>
          <w:tcPr>
            <w:tcW w:w="7407" w:type="dxa"/>
            <w:shd w:val="clear" w:color="auto" w:fill="F2F2F2" w:themeFill="background1" w:themeFillShade="F2"/>
          </w:tcPr>
          <w:p w:rsidR="00000000" w:rsidRDefault="00284107">
            <w:pPr>
              <w:rPr>
                <w:noProof/>
              </w:rPr>
            </w:pPr>
            <w:r>
              <w:rPr>
                <w:noProof/>
              </w:rPr>
              <w:t>HubSpot</w:t>
            </w:r>
          </w:p>
        </w:tc>
        <w:tc>
          <w:tcPr>
            <w:tcW w:w="7407" w:type="dxa"/>
          </w:tcPr>
          <w:p w:rsidR="00000000" w:rsidRDefault="00284107">
            <w:pPr>
              <w:rPr>
                <w:lang w:val="fr-FR"/>
              </w:rPr>
            </w:pPr>
            <w:r>
              <w:rPr>
                <w:lang w:val="fr-FR"/>
              </w:rPr>
              <w:t>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6085d207-ff4a-4038-80c7-f3f1e2397bf7</w:t>
            </w:r>
          </w:p>
        </w:tc>
        <w:tc>
          <w:tcPr>
            <w:tcW w:w="7407" w:type="dxa"/>
            <w:shd w:val="clear" w:color="auto" w:fill="F2F2F2" w:themeFill="background1" w:themeFillShade="F2"/>
          </w:tcPr>
          <w:p w:rsidR="00000000" w:rsidRDefault="00284107">
            <w:pPr>
              <w:rPr>
                <w:noProof/>
              </w:rPr>
            </w:pPr>
            <w:r>
              <w:rPr>
                <w:noProof/>
              </w:rPr>
              <w:t>Pardot</w:t>
            </w:r>
          </w:p>
        </w:tc>
        <w:tc>
          <w:tcPr>
            <w:tcW w:w="7407" w:type="dxa"/>
          </w:tcPr>
          <w:p w:rsidR="00000000" w:rsidRDefault="00284107">
            <w:pPr>
              <w:rPr>
                <w:lang w:val="fr-FR"/>
              </w:rPr>
            </w:pPr>
            <w:r>
              <w:rPr>
                <w:lang w:val="fr-FR"/>
              </w:rPr>
              <w:t>Pardot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5c3f7b0b-61e8-4cb2-b05b-8c9b5d3a5222</w:t>
            </w:r>
          </w:p>
        </w:tc>
        <w:tc>
          <w:tcPr>
            <w:tcW w:w="7407" w:type="dxa"/>
            <w:shd w:val="clear" w:color="auto" w:fill="F2F2F2" w:themeFill="background1" w:themeFillShade="F2"/>
          </w:tcPr>
          <w:p w:rsidR="00000000" w:rsidRDefault="00284107">
            <w:pPr>
              <w:rPr>
                <w:noProof/>
              </w:rPr>
            </w:pPr>
            <w:r>
              <w:rPr>
                <w:noProof/>
              </w:rPr>
              <w:t>Marketo</w:t>
            </w:r>
          </w:p>
        </w:tc>
        <w:tc>
          <w:tcPr>
            <w:tcW w:w="7407" w:type="dxa"/>
          </w:tcPr>
          <w:p w:rsidR="00000000" w:rsidRDefault="00284107">
            <w:pPr>
              <w:rPr>
                <w:lang w:val="fr-FR"/>
              </w:rPr>
            </w:pPr>
            <w:r>
              <w:rPr>
                <w:lang w:val="fr-FR"/>
              </w:rPr>
              <w:t>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d9ea7666-a03f-4239-99c3-e32c878e9475</w:t>
            </w:r>
          </w:p>
        </w:tc>
        <w:tc>
          <w:tcPr>
            <w:tcW w:w="7407" w:type="dxa"/>
            <w:shd w:val="clear" w:color="auto" w:fill="F2F2F2" w:themeFill="background1" w:themeFillShade="F2"/>
          </w:tcPr>
          <w:p w:rsidR="00000000" w:rsidRDefault="00284107">
            <w:pPr>
              <w:rPr>
                <w:noProof/>
              </w:rPr>
            </w:pPr>
            <w:r>
              <w:rPr>
                <w:noProof/>
              </w:rPr>
              <w:t>MailChimp</w:t>
            </w:r>
          </w:p>
        </w:tc>
        <w:tc>
          <w:tcPr>
            <w:tcW w:w="7407" w:type="dxa"/>
          </w:tcPr>
          <w:p w:rsidR="00000000" w:rsidRDefault="00284107">
            <w:pPr>
              <w:rPr>
                <w:lang w:val="fr-FR"/>
              </w:rPr>
            </w:pPr>
            <w:r>
              <w:rPr>
                <w:lang w:val="fr-FR"/>
              </w:rPr>
              <w:t>MailChimp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0c746452-a6c0-4147-9680-05d138979452</w:t>
            </w:r>
          </w:p>
        </w:tc>
        <w:tc>
          <w:tcPr>
            <w:tcW w:w="7407" w:type="dxa"/>
            <w:shd w:val="clear" w:color="auto" w:fill="F2F2F2" w:themeFill="background1" w:themeFillShade="F2"/>
          </w:tcPr>
          <w:p w:rsidR="00000000" w:rsidRDefault="00284107">
            <w:pPr>
              <w:rPr>
                <w:noProof/>
              </w:rPr>
            </w:pPr>
            <w:r>
              <w:rPr>
                <w:noProof/>
              </w:rPr>
              <w:t xml:space="preserve">The HTML to embed will change depending on </w:t>
            </w:r>
            <w:r>
              <w:rPr>
                <w:noProof/>
              </w:rPr>
              <w:t>the application that is selected.</w:t>
            </w:r>
          </w:p>
        </w:tc>
        <w:tc>
          <w:tcPr>
            <w:tcW w:w="7407" w:type="dxa"/>
          </w:tcPr>
          <w:p w:rsidR="00000000" w:rsidRDefault="00284107">
            <w:pPr>
              <w:rPr>
                <w:lang w:val="fr-FR"/>
              </w:rPr>
            </w:pPr>
            <w:r>
              <w:rPr>
                <w:lang w:val="fr-FR"/>
              </w:rPr>
              <w:t xml:space="preserve">Le code HTML </w:t>
            </w:r>
            <w:r>
              <w:rPr>
                <w:lang w:val="fr-FR"/>
              </w:rPr>
              <w:t>à</w:t>
            </w:r>
            <w:r>
              <w:rPr>
                <w:lang w:val="fr-FR"/>
              </w:rPr>
              <w:t xml:space="preserve"> incorporer changera en fonction de l'application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80624f13-87ac-4ac8-b934-b41a5689b522</w:t>
            </w:r>
          </w:p>
        </w:tc>
        <w:tc>
          <w:tcPr>
            <w:tcW w:w="7407" w:type="dxa"/>
            <w:shd w:val="clear" w:color="auto" w:fill="F2F2F2" w:themeFill="background1" w:themeFillShade="F2"/>
          </w:tcPr>
          <w:p w:rsidR="00000000" w:rsidRDefault="00284107">
            <w:pPr>
              <w:rPr>
                <w:noProof/>
              </w:rPr>
            </w:pPr>
            <w:r>
              <w:rPr>
                <w:noProof/>
              </w:rPr>
              <w:t>embed code</w:t>
            </w:r>
          </w:p>
        </w:tc>
        <w:tc>
          <w:tcPr>
            <w:tcW w:w="7407" w:type="dxa"/>
          </w:tcPr>
          <w:p w:rsidR="00000000" w:rsidRDefault="00284107">
            <w:pPr>
              <w:rPr>
                <w:lang w:val="fr-FR"/>
              </w:rPr>
            </w:pPr>
            <w:r>
              <w:rPr>
                <w:lang w:val="fr-FR"/>
              </w:rPr>
              <w:t>embed code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bdcb93d7-7f8f-4a6f-bb89-06280ef14775</w:t>
            </w:r>
          </w:p>
        </w:tc>
        <w:tc>
          <w:tcPr>
            <w:tcW w:w="7407" w:type="dxa"/>
            <w:shd w:val="clear" w:color="auto" w:fill="F2F2F2" w:themeFill="background1" w:themeFillShade="F2"/>
          </w:tcPr>
          <w:p w:rsidR="00000000" w:rsidRDefault="00284107">
            <w:pPr>
              <w:rPr>
                <w:noProof/>
              </w:rPr>
            </w:pPr>
            <w:r>
              <w:rPr>
                <w:noProof/>
              </w:rPr>
              <w:t>The process to send email messages from marketing automation platforms is outside the scope of this topic.</w:t>
            </w:r>
          </w:p>
        </w:tc>
        <w:tc>
          <w:tcPr>
            <w:tcW w:w="7407" w:type="dxa"/>
          </w:tcPr>
          <w:p w:rsidR="00000000" w:rsidRDefault="00284107">
            <w:pPr>
              <w:rPr>
                <w:lang w:val="fr-FR"/>
              </w:rPr>
            </w:pPr>
            <w:r>
              <w:rPr>
                <w:lang w:val="fr-FR"/>
              </w:rPr>
              <w:t xml:space="preserve">L'envoi de courriels </w:t>
            </w:r>
            <w:r>
              <w:rPr>
                <w:lang w:val="fr-FR"/>
              </w:rPr>
              <w:t>à</w:t>
            </w:r>
            <w:r>
              <w:rPr>
                <w:lang w:val="fr-FR"/>
              </w:rPr>
              <w:t xml:space="preserve"> partir de plates-formes de marketing n'est pas trait</w:t>
            </w:r>
            <w:r>
              <w:rPr>
                <w:lang w:val="fr-FR"/>
              </w:rPr>
              <w:t>é</w:t>
            </w:r>
            <w:r>
              <w:rPr>
                <w:lang w:val="fr-FR"/>
              </w:rPr>
              <w:t xml:space="preserve"> dans cette rubrique.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cb7760ad-6827-446f-aef6-9eda85fa3177</w:t>
            </w:r>
          </w:p>
        </w:tc>
        <w:tc>
          <w:tcPr>
            <w:tcW w:w="7407" w:type="dxa"/>
            <w:shd w:val="clear" w:color="auto" w:fill="F2F2F2" w:themeFill="background1" w:themeFillShade="F2"/>
          </w:tcPr>
          <w:p w:rsidR="00000000" w:rsidRDefault="00284107">
            <w:pPr>
              <w:rPr>
                <w:noProof/>
              </w:rPr>
            </w:pPr>
            <w:r>
              <w:rPr>
                <w:noProof/>
              </w:rPr>
              <w:t>For infor</w:t>
            </w:r>
            <w:r>
              <w:rPr>
                <w:noProof/>
              </w:rPr>
              <w:t xml:space="preserve">mation, see the </w:t>
            </w:r>
            <w:r>
              <w:rPr>
                <w:rStyle w:val="mqInternal"/>
                <w:noProof/>
              </w:rPr>
              <w:t>[1}</w:t>
            </w:r>
            <w:r>
              <w:rPr>
                <w:noProof/>
              </w:rPr>
              <w:t>Eloqua</w:t>
            </w:r>
            <w:r>
              <w:rPr>
                <w:rStyle w:val="mqInternal"/>
                <w:noProof/>
              </w:rPr>
              <w:t>{2]</w:t>
            </w:r>
            <w:r>
              <w:rPr>
                <w:noProof/>
              </w:rPr>
              <w:t xml:space="preserve">, </w:t>
            </w:r>
            <w:r>
              <w:rPr>
                <w:rStyle w:val="mqInternal"/>
                <w:noProof/>
              </w:rPr>
              <w:t>[3}</w:t>
            </w:r>
            <w:r>
              <w:rPr>
                <w:noProof/>
              </w:rPr>
              <w:t>Marketo,</w:t>
            </w:r>
            <w:r>
              <w:rPr>
                <w:rStyle w:val="mqInternal"/>
                <w:noProof/>
              </w:rPr>
              <w:t>{2]</w:t>
            </w:r>
            <w:r>
              <w:rPr>
                <w:noProof/>
              </w:rPr>
              <w:t xml:space="preserve"> </w:t>
            </w:r>
            <w:r>
              <w:rPr>
                <w:rStyle w:val="mqInternal"/>
                <w:noProof/>
              </w:rPr>
              <w:t>[5}</w:t>
            </w:r>
            <w:r>
              <w:rPr>
                <w:noProof/>
              </w:rPr>
              <w:t>HubSpot</w:t>
            </w:r>
            <w:r>
              <w:rPr>
                <w:rStyle w:val="mqInternal"/>
                <w:noProof/>
              </w:rPr>
              <w:t>{2]</w:t>
            </w:r>
            <w:r>
              <w:rPr>
                <w:noProof/>
              </w:rPr>
              <w:t xml:space="preserve"> or </w:t>
            </w:r>
            <w:r>
              <w:rPr>
                <w:rStyle w:val="mqInternal"/>
                <w:noProof/>
              </w:rPr>
              <w:t>[7}</w:t>
            </w:r>
            <w:r>
              <w:rPr>
                <w:noProof/>
              </w:rPr>
              <w:t>Salesforce</w:t>
            </w:r>
            <w:r>
              <w:rPr>
                <w:rStyle w:val="mqInternal"/>
                <w:noProof/>
              </w:rPr>
              <w:t>{2]</w:t>
            </w:r>
            <w:r>
              <w:rPr>
                <w:noProof/>
              </w:rPr>
              <w:t xml:space="preserve"> documentation.</w:t>
            </w:r>
          </w:p>
        </w:tc>
        <w:tc>
          <w:tcPr>
            <w:tcW w:w="7407" w:type="dxa"/>
          </w:tcPr>
          <w:p w:rsidR="00000000" w:rsidRDefault="00284107">
            <w:pPr>
              <w:rPr>
                <w:lang w:val="fr-FR"/>
              </w:rPr>
            </w:pPr>
            <w:r>
              <w:rPr>
                <w:lang w:val="fr-FR"/>
              </w:rPr>
              <w:t xml:space="preserve">Pour plus d'informations, consultez la documentation </w:t>
            </w:r>
            <w:r>
              <w:rPr>
                <w:rStyle w:val="mqInternal"/>
                <w:noProof/>
                <w:lang w:val="fr-FR"/>
              </w:rPr>
              <w:t>[1}</w:t>
            </w:r>
            <w:r>
              <w:rPr>
                <w:lang w:val="fr-FR"/>
              </w:rPr>
              <w:t>Eloqua</w:t>
            </w:r>
            <w:r>
              <w:rPr>
                <w:rStyle w:val="mqInternal"/>
                <w:noProof/>
                <w:lang w:val="fr-FR"/>
              </w:rPr>
              <w:t>{2]</w:t>
            </w:r>
            <w:r>
              <w:rPr>
                <w:lang w:val="fr-FR"/>
              </w:rPr>
              <w:t xml:space="preserve">, </w:t>
            </w:r>
            <w:r>
              <w:rPr>
                <w:rStyle w:val="mqInternal"/>
                <w:noProof/>
                <w:lang w:val="fr-FR"/>
              </w:rPr>
              <w:t>[3}</w:t>
            </w:r>
            <w:r>
              <w:rPr>
                <w:lang w:val="fr-FR"/>
              </w:rPr>
              <w:t>Marketo,</w:t>
            </w:r>
            <w:r>
              <w:rPr>
                <w:rStyle w:val="mqInternal"/>
                <w:noProof/>
                <w:lang w:val="fr-FR"/>
              </w:rPr>
              <w:t>{2]</w:t>
            </w:r>
            <w:r>
              <w:rPr>
                <w:lang w:val="fr-FR"/>
              </w:rPr>
              <w:t xml:space="preserve"> </w:t>
            </w:r>
            <w:r>
              <w:rPr>
                <w:rStyle w:val="mqInternal"/>
                <w:noProof/>
                <w:lang w:val="fr-FR"/>
              </w:rPr>
              <w:t>[5}</w:t>
            </w:r>
            <w:r>
              <w:rPr>
                <w:lang w:val="fr-FR"/>
              </w:rPr>
              <w:t>HubSpot</w:t>
            </w:r>
            <w:r>
              <w:rPr>
                <w:rStyle w:val="mqInternal"/>
                <w:noProof/>
                <w:lang w:val="fr-FR"/>
              </w:rPr>
              <w:t>{2]</w:t>
            </w:r>
            <w:r>
              <w:rPr>
                <w:lang w:val="fr-FR"/>
              </w:rPr>
              <w:t xml:space="preserve"> ou </w:t>
            </w:r>
            <w:r>
              <w:rPr>
                <w:rStyle w:val="mqInternal"/>
                <w:noProof/>
                <w:lang w:val="fr-FR"/>
              </w:rPr>
              <w:t>[7}</w:t>
            </w:r>
            <w:r>
              <w:rPr>
                <w:lang w:val="fr-FR"/>
              </w:rPr>
              <w:t>Salesforce</w:t>
            </w:r>
            <w:r>
              <w:rPr>
                <w:rStyle w:val="mqInternal"/>
                <w:noProof/>
                <w:lang w:val="fr-FR"/>
              </w:rPr>
              <w:t>{2]</w:t>
            </w:r>
            <w:r>
              <w:rPr>
                <w:lang w:val="fr-FR"/>
              </w:rPr>
              <w:t xml:space="preserve">. </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using-custom-metrics-and-events.html</w:t>
            </w:r>
          </w:p>
          <w:p w:rsidR="00000000" w:rsidRDefault="00284107">
            <w:pPr>
              <w:jc w:val="center"/>
              <w:rPr>
                <w:b/>
                <w:noProof/>
              </w:rPr>
            </w:pPr>
            <w:r>
              <w:rPr>
                <w:b/>
                <w:noProof/>
              </w:rPr>
              <w:t>MQ971010 2f497769-b2a5-4825-8943-a44fd1c40125</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296aee1e-230d-4493-b615-a5a99eb4a01d</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86703820-aee1-44aa-9928-6bd82648bcef</w:t>
            </w:r>
          </w:p>
        </w:tc>
        <w:tc>
          <w:tcPr>
            <w:tcW w:w="7407" w:type="dxa"/>
            <w:shd w:val="clear" w:color="auto" w:fill="F2F2F2" w:themeFill="background1" w:themeFillShade="F2"/>
          </w:tcPr>
          <w:p w:rsidR="00000000" w:rsidRDefault="00284107">
            <w:pPr>
              <w:rPr>
                <w:noProof/>
              </w:rPr>
            </w:pPr>
            <w:r>
              <w:rPr>
                <w:noProof/>
              </w:rPr>
              <w:t>Using Custom Metrics and Events parent:</w:t>
            </w:r>
          </w:p>
        </w:tc>
        <w:tc>
          <w:tcPr>
            <w:tcW w:w="7407" w:type="dxa"/>
          </w:tcPr>
          <w:p w:rsidR="00000000" w:rsidRDefault="00284107">
            <w:pPr>
              <w:rPr>
                <w:lang w:val="fr-FR"/>
              </w:rPr>
            </w:pPr>
            <w:r>
              <w:rPr>
                <w:lang w:val="fr-FR"/>
              </w:rPr>
              <w:t>Utilisation du parent de mesures et d'</w:t>
            </w:r>
            <w:r>
              <w:rPr>
                <w:lang w:val="fr-FR"/>
              </w:rPr>
              <w:t>é</w:t>
            </w:r>
            <w:r>
              <w:rPr>
                <w:lang w:val="fr-FR"/>
              </w:rPr>
              <w:t>v</w:t>
            </w:r>
            <w:r>
              <w:rPr>
                <w:lang w:val="fr-FR"/>
              </w:rPr>
              <w:t>é</w:t>
            </w:r>
            <w:r>
              <w:rPr>
                <w:lang w:val="fr-FR"/>
              </w:rPr>
              <w:t>nements personnalis</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8fa75fae-4a46-4249-9797-be61caeaf877</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db9cfc30-4fde-4f2f-9600-3ccae6505fb0</w:t>
            </w:r>
          </w:p>
        </w:tc>
        <w:tc>
          <w:tcPr>
            <w:tcW w:w="7407" w:type="dxa"/>
            <w:shd w:val="clear" w:color="auto" w:fill="F2F2F2" w:themeFill="background1" w:themeFillShade="F2"/>
          </w:tcPr>
          <w:p w:rsidR="00000000" w:rsidRDefault="00284107">
            <w:pPr>
              <w:rPr>
                <w:noProof/>
              </w:rPr>
            </w:pPr>
            <w:r>
              <w:rPr>
                <w:noProof/>
              </w:rPr>
              <w:t>Using Custom Metrics and Events</w:t>
            </w:r>
          </w:p>
        </w:tc>
        <w:tc>
          <w:tcPr>
            <w:tcW w:w="7407" w:type="dxa"/>
          </w:tcPr>
          <w:p w:rsidR="00000000" w:rsidRDefault="00284107">
            <w:pPr>
              <w:rPr>
                <w:lang w:val="fr-FR"/>
              </w:rPr>
            </w:pPr>
            <w:r>
              <w:rPr>
                <w:lang w:val="fr-FR"/>
              </w:rPr>
              <w:t>Utilisation de mesures et d'</w:t>
            </w:r>
            <w:r>
              <w:rPr>
                <w:lang w:val="fr-FR"/>
              </w:rPr>
              <w:t>é</w:t>
            </w:r>
            <w:r>
              <w:rPr>
                <w:lang w:val="fr-FR"/>
              </w:rPr>
              <w:t>v</w:t>
            </w:r>
            <w:r>
              <w:rPr>
                <w:lang w:val="fr-FR"/>
              </w:rPr>
              <w:t>é</w:t>
            </w:r>
            <w:r>
              <w:rPr>
                <w:lang w:val="fr-FR"/>
              </w:rPr>
              <w:t>nements personnalis</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94dad267-c7f8-4a12-9244-421af6900e1b</w:t>
            </w:r>
          </w:p>
        </w:tc>
        <w:tc>
          <w:tcPr>
            <w:tcW w:w="7407" w:type="dxa"/>
            <w:shd w:val="clear" w:color="auto" w:fill="F2F2F2" w:themeFill="background1" w:themeFillShade="F2"/>
          </w:tcPr>
          <w:p w:rsidR="00000000" w:rsidRDefault="00284107">
            <w:pPr>
              <w:rPr>
                <w:noProof/>
              </w:rPr>
            </w:pPr>
            <w:r>
              <w:rPr>
                <w:noProof/>
              </w:rPr>
              <w:t>In this topic you will learn how to attach custom events and metrics to view events.</w:t>
            </w:r>
          </w:p>
        </w:tc>
        <w:tc>
          <w:tcPr>
            <w:tcW w:w="7407" w:type="dxa"/>
          </w:tcPr>
          <w:p w:rsidR="00000000" w:rsidRDefault="00284107">
            <w:pPr>
              <w:rPr>
                <w:lang w:val="fr-FR"/>
              </w:rPr>
            </w:pPr>
            <w:r>
              <w:rPr>
                <w:lang w:val="fr-FR"/>
              </w:rPr>
              <w:t xml:space="preserve">Dans cette rubrique, vous apprendrez comment attacher des </w:t>
            </w:r>
            <w:r>
              <w:rPr>
                <w:lang w:val="fr-FR"/>
              </w:rPr>
              <w:t>é</w:t>
            </w:r>
            <w:r>
              <w:rPr>
                <w:lang w:val="fr-FR"/>
              </w:rPr>
              <w:t>v</w:t>
            </w:r>
            <w:r>
              <w:rPr>
                <w:lang w:val="fr-FR"/>
              </w:rPr>
              <w:t>é</w:t>
            </w:r>
            <w:r>
              <w:rPr>
                <w:lang w:val="fr-FR"/>
              </w:rPr>
              <w:t>nements et des mesures personnalis</w:t>
            </w:r>
            <w:r>
              <w:rPr>
                <w:lang w:val="fr-FR"/>
              </w:rPr>
              <w:t>é</w:t>
            </w:r>
            <w:r>
              <w:rPr>
                <w:lang w:val="fr-FR"/>
              </w:rPr>
              <w:t xml:space="preserve">s pour afficher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90</w:t>
            </w:r>
            <w:r>
              <w:rPr>
                <w:noProof/>
                <w:sz w:val="2"/>
              </w:rPr>
              <w:t>d26a82-4e15-4d29-9b0c-3cc97e71d543</w:t>
            </w:r>
          </w:p>
        </w:tc>
        <w:tc>
          <w:tcPr>
            <w:tcW w:w="7407" w:type="dxa"/>
            <w:shd w:val="clear" w:color="auto" w:fill="F2F2F2" w:themeFill="background1" w:themeFillShade="F2"/>
          </w:tcPr>
          <w:p w:rsidR="00000000" w:rsidRDefault="00284107">
            <w:pPr>
              <w:rPr>
                <w:noProof/>
              </w:rPr>
            </w:pPr>
            <w:r>
              <w:rPr>
                <w:noProof/>
              </w:rPr>
              <w:t>The Audience player plugin includes a client-side API for attaching custom events and metrics to view events.</w:t>
            </w:r>
          </w:p>
        </w:tc>
        <w:tc>
          <w:tcPr>
            <w:tcW w:w="7407" w:type="dxa"/>
          </w:tcPr>
          <w:p w:rsidR="00000000" w:rsidRDefault="00284107">
            <w:pPr>
              <w:rPr>
                <w:lang w:val="fr-FR"/>
              </w:rPr>
            </w:pPr>
            <w:r>
              <w:rPr>
                <w:lang w:val="fr-FR"/>
              </w:rPr>
              <w:t>Le plugin Audience player inclut une API c</w:t>
            </w:r>
            <w:r>
              <w:rPr>
                <w:lang w:val="fr-FR"/>
              </w:rPr>
              <w:t>ô</w:t>
            </w:r>
            <w:r>
              <w:rPr>
                <w:lang w:val="fr-FR"/>
              </w:rPr>
              <w:t>t</w:t>
            </w:r>
            <w:r>
              <w:rPr>
                <w:lang w:val="fr-FR"/>
              </w:rPr>
              <w:t>é</w:t>
            </w:r>
            <w:r>
              <w:rPr>
                <w:lang w:val="fr-FR"/>
              </w:rPr>
              <w:t xml:space="preserve"> client permettant de joindre des </w:t>
            </w:r>
            <w:r>
              <w:rPr>
                <w:lang w:val="fr-FR"/>
              </w:rPr>
              <w:t>é</w:t>
            </w:r>
            <w:r>
              <w:rPr>
                <w:lang w:val="fr-FR"/>
              </w:rPr>
              <w:t>v</w:t>
            </w:r>
            <w:r>
              <w:rPr>
                <w:lang w:val="fr-FR"/>
              </w:rPr>
              <w:t>é</w:t>
            </w:r>
            <w:r>
              <w:rPr>
                <w:lang w:val="fr-FR"/>
              </w:rPr>
              <w:t>nements personnalis</w:t>
            </w:r>
            <w:r>
              <w:rPr>
                <w:lang w:val="fr-FR"/>
              </w:rPr>
              <w:t>é</w:t>
            </w:r>
            <w:r>
              <w:rPr>
                <w:lang w:val="fr-FR"/>
              </w:rPr>
              <w:t xml:space="preserve">s et des </w:t>
            </w:r>
            <w:r>
              <w:rPr>
                <w:lang w:val="fr-FR"/>
              </w:rPr>
              <w:t xml:space="preserve">mesures pour afficher les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f83c3931-bd08-4371-83fa-8bc652b38a95</w:t>
            </w:r>
          </w:p>
        </w:tc>
        <w:tc>
          <w:tcPr>
            <w:tcW w:w="7407" w:type="dxa"/>
            <w:shd w:val="clear" w:color="auto" w:fill="F2F2F2" w:themeFill="background1" w:themeFillShade="F2"/>
          </w:tcPr>
          <w:p w:rsidR="00000000" w:rsidRDefault="00284107">
            <w:pPr>
              <w:rPr>
                <w:noProof/>
              </w:rPr>
            </w:pPr>
            <w:r>
              <w:rPr>
                <w:noProof/>
              </w:rPr>
              <w:t>The following example outlines how to track custom events and metrics.</w:t>
            </w:r>
          </w:p>
        </w:tc>
        <w:tc>
          <w:tcPr>
            <w:tcW w:w="7407" w:type="dxa"/>
          </w:tcPr>
          <w:p w:rsidR="00000000" w:rsidRDefault="00284107">
            <w:pPr>
              <w:rPr>
                <w:lang w:val="fr-FR"/>
              </w:rPr>
            </w:pPr>
            <w:r>
              <w:rPr>
                <w:lang w:val="fr-FR"/>
              </w:rPr>
              <w:t>L'exemple suivant d</w:t>
            </w:r>
            <w:r>
              <w:rPr>
                <w:lang w:val="fr-FR"/>
              </w:rPr>
              <w:t>é</w:t>
            </w:r>
            <w:r>
              <w:rPr>
                <w:lang w:val="fr-FR"/>
              </w:rPr>
              <w:t xml:space="preserve">crit comment suivre les </w:t>
            </w:r>
            <w:r>
              <w:rPr>
                <w:lang w:val="fr-FR"/>
              </w:rPr>
              <w:t>é</w:t>
            </w:r>
            <w:r>
              <w:rPr>
                <w:lang w:val="fr-FR"/>
              </w:rPr>
              <w:t>v</w:t>
            </w:r>
            <w:r>
              <w:rPr>
                <w:lang w:val="fr-FR"/>
              </w:rPr>
              <w:t>é</w:t>
            </w:r>
            <w:r>
              <w:rPr>
                <w:lang w:val="fr-FR"/>
              </w:rPr>
              <w:t>nements et les mesures personnalis</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545aeb38-8ea4-4d52-b610-e52ae4acc21f</w:t>
            </w:r>
          </w:p>
        </w:tc>
        <w:tc>
          <w:tcPr>
            <w:tcW w:w="7407" w:type="dxa"/>
            <w:shd w:val="clear" w:color="auto" w:fill="F2F2F2" w:themeFill="background1" w:themeFillShade="F2"/>
          </w:tcPr>
          <w:p w:rsidR="00000000" w:rsidRDefault="00284107">
            <w:pPr>
              <w:rPr>
                <w:noProof/>
              </w:rPr>
            </w:pPr>
            <w:r>
              <w:rPr>
                <w:noProof/>
              </w:rPr>
              <w:t>Obtain a reference to the Brightcove Player.</w:t>
            </w:r>
          </w:p>
        </w:tc>
        <w:tc>
          <w:tcPr>
            <w:tcW w:w="7407" w:type="dxa"/>
          </w:tcPr>
          <w:p w:rsidR="00000000" w:rsidRDefault="00284107">
            <w:pPr>
              <w:rPr>
                <w:lang w:val="fr-FR"/>
              </w:rPr>
            </w:pPr>
            <w:r>
              <w:rPr>
                <w:lang w:val="fr-FR"/>
              </w:rPr>
              <w:t>Obtenir une r</w:t>
            </w:r>
            <w:r>
              <w:rPr>
                <w:lang w:val="fr-FR"/>
              </w:rPr>
              <w:t>é</w:t>
            </w:r>
            <w:r>
              <w:rPr>
                <w:lang w:val="fr-FR"/>
              </w:rPr>
              <w:t>f</w:t>
            </w:r>
            <w:r>
              <w:rPr>
                <w:lang w:val="fr-FR"/>
              </w:rPr>
              <w:t>é</w:t>
            </w:r>
            <w:r>
              <w:rPr>
                <w:lang w:val="fr-FR"/>
              </w:rPr>
              <w:t>rence au joueur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a1a9c8ab-e5dc-4f26-af5c-63390c9e206e</w:t>
            </w:r>
          </w:p>
        </w:tc>
        <w:tc>
          <w:tcPr>
            <w:tcW w:w="7407" w:type="dxa"/>
            <w:shd w:val="clear" w:color="auto" w:fill="F2F2F2" w:themeFill="background1" w:themeFillShade="F2"/>
          </w:tcPr>
          <w:p w:rsidR="00000000" w:rsidRDefault="00284107">
            <w:pPr>
              <w:rPr>
                <w:noProof/>
              </w:rPr>
            </w:pPr>
            <w:r>
              <w:rPr>
                <w:noProof/>
              </w:rPr>
              <w:t xml:space="preserve">This example assumes that an </w:t>
            </w:r>
            <w:r>
              <w:rPr>
                <w:rStyle w:val="mqInternal"/>
                <w:noProof/>
              </w:rPr>
              <w:t>[1}[2]{3]</w:t>
            </w:r>
            <w:r>
              <w:rPr>
                <w:noProof/>
              </w:rPr>
              <w:t xml:space="preserve"> of </w:t>
            </w:r>
            <w:r>
              <w:rPr>
                <w:rStyle w:val="mqInternal"/>
                <w:noProof/>
              </w:rPr>
              <w:t>[1}[5]{3]</w:t>
            </w:r>
            <w:r>
              <w:rPr>
                <w:noProof/>
              </w:rPr>
              <w:t xml:space="preserve"> has been added to the player embed co</w:t>
            </w:r>
            <w:r>
              <w:rPr>
                <w:noProof/>
              </w:rPr>
              <w:t>de.</w:t>
            </w:r>
          </w:p>
        </w:tc>
        <w:tc>
          <w:tcPr>
            <w:tcW w:w="7407" w:type="dxa"/>
          </w:tcPr>
          <w:p w:rsidR="00000000" w:rsidRDefault="00284107">
            <w:pPr>
              <w:rPr>
                <w:lang w:val="fr-FR"/>
              </w:rPr>
            </w:pPr>
            <w:r>
              <w:rPr>
                <w:lang w:val="fr-FR"/>
              </w:rPr>
              <w:t xml:space="preserve">Cet exemple suppose qu'un </w:t>
            </w:r>
            <w:r>
              <w:rPr>
                <w:rStyle w:val="mqInternal"/>
                <w:noProof/>
                <w:lang w:val="fr-FR"/>
              </w:rPr>
              <w:t>[1}[2]{3]</w:t>
            </w:r>
            <w:r>
              <w:rPr>
                <w:lang w:val="fr-FR"/>
              </w:rPr>
              <w:t xml:space="preserve"> de </w:t>
            </w:r>
            <w:r>
              <w:rPr>
                <w:rStyle w:val="mqInternal"/>
                <w:noProof/>
                <w:lang w:val="fr-FR"/>
              </w:rPr>
              <w:t>[1}[5]{3]</w:t>
            </w:r>
            <w:r>
              <w:rPr>
                <w:lang w:val="fr-FR"/>
              </w:rPr>
              <w:t xml:space="preserve"> a </w:t>
            </w:r>
            <w:r>
              <w:rPr>
                <w:lang w:val="fr-FR"/>
              </w:rPr>
              <w:t>é</w:t>
            </w:r>
            <w:r>
              <w:rPr>
                <w:lang w:val="fr-FR"/>
              </w:rPr>
              <w:t>t</w:t>
            </w:r>
            <w:r>
              <w:rPr>
                <w:lang w:val="fr-FR"/>
              </w:rPr>
              <w:t>é</w:t>
            </w:r>
            <w:r>
              <w:rPr>
                <w:lang w:val="fr-FR"/>
              </w:rPr>
              <w:t xml:space="preserve"> ajout</w:t>
            </w:r>
            <w:r>
              <w:rPr>
                <w:lang w:val="fr-FR"/>
              </w:rPr>
              <w:t>é</w:t>
            </w:r>
            <w:r>
              <w:rPr>
                <w:lang w:val="fr-FR"/>
              </w:rPr>
              <w:t xml:space="preserve"> au code d'int</w:t>
            </w:r>
            <w:r>
              <w:rPr>
                <w:lang w:val="fr-FR"/>
              </w:rPr>
              <w:t>é</w:t>
            </w:r>
            <w:r>
              <w:rPr>
                <w:lang w:val="fr-FR"/>
              </w:rPr>
              <w:t>gration du joueur.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43efb1a6-35b1-4a1e-b4de-3f070872295a</w:t>
            </w:r>
          </w:p>
        </w:tc>
        <w:tc>
          <w:tcPr>
            <w:tcW w:w="7407" w:type="dxa"/>
            <w:shd w:val="clear" w:color="auto" w:fill="F2F2F2" w:themeFill="background1" w:themeFillShade="F2"/>
          </w:tcPr>
          <w:p w:rsidR="00000000" w:rsidRDefault="00284107">
            <w:pPr>
              <w:rPr>
                <w:noProof/>
              </w:rPr>
            </w:pPr>
            <w:r>
              <w:rPr>
                <w:noProof/>
              </w:rPr>
              <w:t xml:space="preserve">Listen for the Audience ready event, </w:t>
            </w:r>
            <w:r>
              <w:rPr>
                <w:rStyle w:val="mqInternal"/>
                <w:noProof/>
              </w:rPr>
              <w:t>[1}[2]{3]</w:t>
            </w:r>
            <w:r>
              <w:rPr>
                <w:noProof/>
              </w:rPr>
              <w:t>.</w:t>
            </w:r>
          </w:p>
        </w:tc>
        <w:tc>
          <w:tcPr>
            <w:tcW w:w="7407" w:type="dxa"/>
          </w:tcPr>
          <w:p w:rsidR="00000000" w:rsidRDefault="00284107">
            <w:pPr>
              <w:rPr>
                <w:lang w:val="fr-FR"/>
              </w:rPr>
            </w:pPr>
            <w:r>
              <w:rPr>
                <w:lang w:val="fr-FR"/>
              </w:rPr>
              <w:t>É</w:t>
            </w:r>
            <w:r>
              <w:rPr>
                <w:lang w:val="fr-FR"/>
              </w:rPr>
              <w:t>coutez l'</w:t>
            </w:r>
            <w:r>
              <w:rPr>
                <w:lang w:val="fr-FR"/>
              </w:rPr>
              <w:t>é</w:t>
            </w:r>
            <w:r>
              <w:rPr>
                <w:lang w:val="fr-FR"/>
              </w:rPr>
              <w:t>v</w:t>
            </w:r>
            <w:r>
              <w:rPr>
                <w:lang w:val="fr-FR"/>
              </w:rPr>
              <w:t>é</w:t>
            </w:r>
            <w:r>
              <w:rPr>
                <w:lang w:val="fr-FR"/>
              </w:rPr>
              <w:t>nement pr</w:t>
            </w:r>
            <w:r>
              <w:rPr>
                <w:lang w:val="fr-FR"/>
              </w:rPr>
              <w:t>ê</w:t>
            </w:r>
            <w:r>
              <w:rPr>
                <w:lang w:val="fr-FR"/>
              </w:rPr>
              <w:t xml:space="preserve">t pour le public,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e8b86388-8c76-4ad0-b895-bb3559f1d848</w:t>
            </w:r>
          </w:p>
        </w:tc>
        <w:tc>
          <w:tcPr>
            <w:tcW w:w="7407" w:type="dxa"/>
            <w:shd w:val="clear" w:color="auto" w:fill="F2F2F2" w:themeFill="background1" w:themeFillShade="F2"/>
          </w:tcPr>
          <w:p w:rsidR="00000000" w:rsidRDefault="00284107">
            <w:pPr>
              <w:rPr>
                <w:noProof/>
              </w:rPr>
            </w:pPr>
            <w:r>
              <w:rPr>
                <w:noProof/>
              </w:rPr>
              <w:t xml:space="preserve">To track a string value, call </w:t>
            </w:r>
            <w:r>
              <w:rPr>
                <w:rStyle w:val="mqInternal"/>
                <w:noProof/>
              </w:rPr>
              <w:t>[1}[2]{3]</w:t>
            </w:r>
            <w:r>
              <w:rPr>
                <w:noProof/>
              </w:rPr>
              <w:t>.</w:t>
            </w:r>
          </w:p>
        </w:tc>
        <w:tc>
          <w:tcPr>
            <w:tcW w:w="7407" w:type="dxa"/>
          </w:tcPr>
          <w:p w:rsidR="00000000" w:rsidRDefault="00284107">
            <w:pPr>
              <w:rPr>
                <w:lang w:val="fr-FR"/>
              </w:rPr>
            </w:pPr>
            <w:r>
              <w:rPr>
                <w:lang w:val="fr-FR"/>
              </w:rPr>
              <w:t>Pour suivre une valeur de cha</w:t>
            </w:r>
            <w:r>
              <w:rPr>
                <w:lang w:val="fr-FR"/>
              </w:rPr>
              <w:t>î</w:t>
            </w:r>
            <w:r>
              <w:rPr>
                <w:lang w:val="fr-FR"/>
              </w:rPr>
              <w:t xml:space="preserve">ne, appelez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758b551b-b257-426a-8e75-60dd4454fa1c</w:t>
            </w:r>
          </w:p>
        </w:tc>
        <w:tc>
          <w:tcPr>
            <w:tcW w:w="7407" w:type="dxa"/>
            <w:shd w:val="clear" w:color="auto" w:fill="F2F2F2" w:themeFill="background1" w:themeFillShade="F2"/>
          </w:tcPr>
          <w:p w:rsidR="00000000" w:rsidRDefault="00284107">
            <w:pPr>
              <w:rPr>
                <w:noProof/>
              </w:rPr>
            </w:pPr>
            <w:r>
              <w:rPr>
                <w:noProof/>
              </w:rPr>
              <w:t xml:space="preserve">To track a numeric value, call </w:t>
            </w:r>
            <w:r>
              <w:rPr>
                <w:rStyle w:val="mqInternal"/>
                <w:noProof/>
              </w:rPr>
              <w:t>[1}[2]{3]</w:t>
            </w:r>
            <w:r>
              <w:rPr>
                <w:noProof/>
              </w:rPr>
              <w:t>.</w:t>
            </w:r>
          </w:p>
        </w:tc>
        <w:tc>
          <w:tcPr>
            <w:tcW w:w="7407" w:type="dxa"/>
          </w:tcPr>
          <w:p w:rsidR="00000000" w:rsidRDefault="00284107">
            <w:pPr>
              <w:rPr>
                <w:lang w:val="fr-FR"/>
              </w:rPr>
            </w:pPr>
            <w:r>
              <w:rPr>
                <w:lang w:val="fr-FR"/>
              </w:rPr>
              <w:t>Pour suivre une valeur num</w:t>
            </w:r>
            <w:r>
              <w:rPr>
                <w:lang w:val="fr-FR"/>
              </w:rPr>
              <w:t>é</w:t>
            </w:r>
            <w:r>
              <w:rPr>
                <w:lang w:val="fr-FR"/>
              </w:rPr>
              <w:t>rique, appelez</w:t>
            </w:r>
            <w:r>
              <w:rPr>
                <w:lang w:val="fr-FR"/>
              </w:rPr>
              <w:t xml:space="preserv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6538c1db-53dd-4147-a794-301babed73b0</w:t>
            </w:r>
          </w:p>
        </w:tc>
        <w:tc>
          <w:tcPr>
            <w:tcW w:w="7407" w:type="dxa"/>
            <w:shd w:val="clear" w:color="auto" w:fill="F2F2F2" w:themeFill="background1" w:themeFillShade="F2"/>
          </w:tcPr>
          <w:p w:rsidR="00000000" w:rsidRDefault="00284107">
            <w:pPr>
              <w:rPr>
                <w:noProof/>
              </w:rPr>
            </w:pPr>
            <w:r>
              <w:rPr>
                <w:noProof/>
              </w:rPr>
              <w:t>The return value is a boolean indicating whether or not the event was sent successfully.</w:t>
            </w:r>
          </w:p>
        </w:tc>
        <w:tc>
          <w:tcPr>
            <w:tcW w:w="7407" w:type="dxa"/>
          </w:tcPr>
          <w:p w:rsidR="00000000" w:rsidRDefault="00284107">
            <w:pPr>
              <w:rPr>
                <w:lang w:val="fr-FR"/>
              </w:rPr>
            </w:pPr>
            <w:r>
              <w:rPr>
                <w:lang w:val="fr-FR"/>
              </w:rPr>
              <w:t>La valeur renvoy</w:t>
            </w:r>
            <w:r>
              <w:rPr>
                <w:lang w:val="fr-FR"/>
              </w:rPr>
              <w:t>é</w:t>
            </w:r>
            <w:r>
              <w:rPr>
                <w:lang w:val="fr-FR"/>
              </w:rPr>
              <w:t>e est un bool</w:t>
            </w:r>
            <w:r>
              <w:rPr>
                <w:lang w:val="fr-FR"/>
              </w:rPr>
              <w:t>é</w:t>
            </w:r>
            <w:r>
              <w:rPr>
                <w:lang w:val="fr-FR"/>
              </w:rPr>
              <w:t>en indiquant si l'</w:t>
            </w:r>
            <w:r>
              <w:rPr>
                <w:lang w:val="fr-FR"/>
              </w:rPr>
              <w:t>é</w:t>
            </w:r>
            <w:r>
              <w:rPr>
                <w:lang w:val="fr-FR"/>
              </w:rPr>
              <w:t>v</w:t>
            </w:r>
            <w:r>
              <w:rPr>
                <w:lang w:val="fr-FR"/>
              </w:rPr>
              <w:t>é</w:t>
            </w:r>
            <w:r>
              <w:rPr>
                <w:lang w:val="fr-FR"/>
              </w:rPr>
              <w:t xml:space="preserve">nement a </w:t>
            </w:r>
            <w:r>
              <w:rPr>
                <w:lang w:val="fr-FR"/>
              </w:rPr>
              <w:t>é</w:t>
            </w:r>
            <w:r>
              <w:rPr>
                <w:lang w:val="fr-FR"/>
              </w:rPr>
              <w:t>t</w:t>
            </w:r>
            <w:r>
              <w:rPr>
                <w:lang w:val="fr-FR"/>
              </w:rPr>
              <w:t>é</w:t>
            </w:r>
            <w:r>
              <w:rPr>
                <w:lang w:val="fr-FR"/>
              </w:rPr>
              <w:t xml:space="preserve"> envoy</w:t>
            </w:r>
            <w:r>
              <w:rPr>
                <w:lang w:val="fr-FR"/>
              </w:rPr>
              <w:t>é</w:t>
            </w:r>
            <w:r>
              <w:rPr>
                <w:lang w:val="fr-FR"/>
              </w:rPr>
              <w:t xml:space="preserve"> avec succ</w:t>
            </w:r>
            <w:r>
              <w:rPr>
                <w:lang w:val="fr-FR"/>
              </w:rPr>
              <w:t>è</w:t>
            </w:r>
            <w:r>
              <w:rPr>
                <w:lang w:val="fr-FR"/>
              </w:rPr>
              <w:t>s ou non.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0897d771-fd83-40</w:t>
            </w:r>
            <w:r>
              <w:rPr>
                <w:noProof/>
                <w:sz w:val="2"/>
              </w:rPr>
              <w:t>a6-ab9b-259b07661a74</w:t>
            </w:r>
          </w:p>
        </w:tc>
        <w:tc>
          <w:tcPr>
            <w:tcW w:w="7407" w:type="dxa"/>
            <w:shd w:val="clear" w:color="auto" w:fill="F2F2F2" w:themeFill="background1" w:themeFillShade="F2"/>
          </w:tcPr>
          <w:p w:rsidR="00000000" w:rsidRDefault="00284107">
            <w:pPr>
              <w:rPr>
                <w:noProof/>
              </w:rPr>
            </w:pPr>
            <w:r>
              <w:rPr>
                <w:noProof/>
              </w:rPr>
              <w:t>Synchronization with marketing automation platforms</w:t>
            </w:r>
          </w:p>
        </w:tc>
        <w:tc>
          <w:tcPr>
            <w:tcW w:w="7407" w:type="dxa"/>
          </w:tcPr>
          <w:p w:rsidR="00000000" w:rsidRDefault="00284107">
            <w:pPr>
              <w:rPr>
                <w:lang w:val="fr-FR"/>
              </w:rPr>
            </w:pPr>
            <w:r>
              <w:rPr>
                <w:lang w:val="fr-FR"/>
              </w:rPr>
              <w:t>Synchronisation avec les plateformes d'automatisation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749f750a-3048-44c1-833f-7183bac36941</w:t>
            </w:r>
          </w:p>
        </w:tc>
        <w:tc>
          <w:tcPr>
            <w:tcW w:w="7407" w:type="dxa"/>
            <w:shd w:val="clear" w:color="auto" w:fill="F2F2F2" w:themeFill="background1" w:themeFillShade="F2"/>
          </w:tcPr>
          <w:p w:rsidR="00000000" w:rsidRDefault="00284107">
            <w:pPr>
              <w:rPr>
                <w:noProof/>
              </w:rPr>
            </w:pPr>
            <w:r>
              <w:rPr>
                <w:noProof/>
              </w:rPr>
              <w:t>Custom events/metrics stored on a view event will s</w:t>
            </w:r>
            <w:r>
              <w:rPr>
                <w:noProof/>
              </w:rPr>
              <w:t>ync for Marketo REST and Eloqua if the fields are defined on the custom activity or CDO.</w:t>
            </w:r>
          </w:p>
        </w:tc>
        <w:tc>
          <w:tcPr>
            <w:tcW w:w="7407" w:type="dxa"/>
          </w:tcPr>
          <w:p w:rsidR="00000000" w:rsidRDefault="00284107">
            <w:pPr>
              <w:rPr>
                <w:lang w:val="fr-FR"/>
              </w:rPr>
            </w:pPr>
            <w:r>
              <w:rPr>
                <w:lang w:val="fr-FR"/>
              </w:rPr>
              <w:t xml:space="preserve">Les </w:t>
            </w:r>
            <w:r>
              <w:rPr>
                <w:lang w:val="fr-FR"/>
              </w:rPr>
              <w:t>é</w:t>
            </w:r>
            <w:r>
              <w:rPr>
                <w:lang w:val="fr-FR"/>
              </w:rPr>
              <w:t>v</w:t>
            </w:r>
            <w:r>
              <w:rPr>
                <w:lang w:val="fr-FR"/>
              </w:rPr>
              <w:t>é</w:t>
            </w:r>
            <w:r>
              <w:rPr>
                <w:lang w:val="fr-FR"/>
              </w:rPr>
              <w:t>nements/mesures personnalis</w:t>
            </w:r>
            <w:r>
              <w:rPr>
                <w:lang w:val="fr-FR"/>
              </w:rPr>
              <w:t>é</w:t>
            </w:r>
            <w:r>
              <w:rPr>
                <w:lang w:val="fr-FR"/>
              </w:rPr>
              <w:t>s stock</w:t>
            </w:r>
            <w:r>
              <w:rPr>
                <w:lang w:val="fr-FR"/>
              </w:rPr>
              <w:t>é</w:t>
            </w:r>
            <w:r>
              <w:rPr>
                <w:lang w:val="fr-FR"/>
              </w:rPr>
              <w:t xml:space="preserve">s sur un </w:t>
            </w:r>
            <w:r>
              <w:rPr>
                <w:lang w:val="fr-FR"/>
              </w:rPr>
              <w:t>é</w:t>
            </w:r>
            <w:r>
              <w:rPr>
                <w:lang w:val="fr-FR"/>
              </w:rPr>
              <w:t>v</w:t>
            </w:r>
            <w:r>
              <w:rPr>
                <w:lang w:val="fr-FR"/>
              </w:rPr>
              <w:t>é</w:t>
            </w:r>
            <w:r>
              <w:rPr>
                <w:lang w:val="fr-FR"/>
              </w:rPr>
              <w:t>nement de vue seront synchronis</w:t>
            </w:r>
            <w:r>
              <w:rPr>
                <w:lang w:val="fr-FR"/>
              </w:rPr>
              <w:t>é</w:t>
            </w:r>
            <w:r>
              <w:rPr>
                <w:lang w:val="fr-FR"/>
              </w:rPr>
              <w:t>s pour Marketo REST et Eloqua si les champs sont d</w:t>
            </w:r>
            <w:r>
              <w:rPr>
                <w:lang w:val="fr-FR"/>
              </w:rPr>
              <w:t>é</w:t>
            </w:r>
            <w:r>
              <w:rPr>
                <w:lang w:val="fr-FR"/>
              </w:rPr>
              <w:t>finis sur l'activit</w:t>
            </w:r>
            <w:r>
              <w:rPr>
                <w:lang w:val="fr-FR"/>
              </w:rPr>
              <w:t>é</w:t>
            </w:r>
            <w:r>
              <w:rPr>
                <w:lang w:val="fr-FR"/>
              </w:rPr>
              <w:t xml:space="preserve"> personna</w:t>
            </w:r>
            <w:r>
              <w:rPr>
                <w:lang w:val="fr-FR"/>
              </w:rPr>
              <w:t>lis</w:t>
            </w:r>
            <w:r>
              <w:rPr>
                <w:lang w:val="fr-FR"/>
              </w:rPr>
              <w:t>é</w:t>
            </w:r>
            <w:r>
              <w:rPr>
                <w:lang w:val="fr-FR"/>
              </w:rPr>
              <w:t>e ou CDO.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7ba14755-0783-48c3-a5ff-beb748453730</w:t>
            </w:r>
          </w:p>
        </w:tc>
        <w:tc>
          <w:tcPr>
            <w:tcW w:w="7407" w:type="dxa"/>
            <w:shd w:val="clear" w:color="auto" w:fill="F2F2F2" w:themeFill="background1" w:themeFillShade="F2"/>
          </w:tcPr>
          <w:p w:rsidR="00000000" w:rsidRDefault="00284107">
            <w:pPr>
              <w:rPr>
                <w:noProof/>
              </w:rPr>
            </w:pPr>
            <w:r>
              <w:rPr>
                <w:noProof/>
              </w:rPr>
              <w:t xml:space="preserve">Audience will also sync custom events/metrics to HubSpot if they're defined and to Salesforce if the integration is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 xml:space="preserve"> and the events/metrics are mapped to something.</w:t>
            </w:r>
          </w:p>
        </w:tc>
        <w:tc>
          <w:tcPr>
            <w:tcW w:w="7407" w:type="dxa"/>
          </w:tcPr>
          <w:p w:rsidR="00000000" w:rsidRDefault="00284107">
            <w:pPr>
              <w:rPr>
                <w:lang w:val="fr-FR"/>
              </w:rPr>
            </w:pPr>
            <w:r>
              <w:rPr>
                <w:lang w:val="fr-FR"/>
              </w:rPr>
              <w:t xml:space="preserve">Audience synchronise </w:t>
            </w:r>
            <w:r>
              <w:rPr>
                <w:lang w:val="fr-FR"/>
              </w:rPr>
              <w:t>é</w:t>
            </w:r>
            <w:r>
              <w:rPr>
                <w:lang w:val="fr-FR"/>
              </w:rPr>
              <w:t xml:space="preserve">galement les </w:t>
            </w:r>
            <w:r>
              <w:rPr>
                <w:lang w:val="fr-FR"/>
              </w:rPr>
              <w:t>é</w:t>
            </w:r>
            <w:r>
              <w:rPr>
                <w:lang w:val="fr-FR"/>
              </w:rPr>
              <w:t>v</w:t>
            </w:r>
            <w:r>
              <w:rPr>
                <w:lang w:val="fr-FR"/>
              </w:rPr>
              <w:t>é</w:t>
            </w:r>
            <w:r>
              <w:rPr>
                <w:lang w:val="fr-FR"/>
              </w:rPr>
              <w:t>nements/mesures personnalis</w:t>
            </w:r>
            <w:r>
              <w:rPr>
                <w:lang w:val="fr-FR"/>
              </w:rPr>
              <w:t>é</w:t>
            </w:r>
            <w:r>
              <w:rPr>
                <w:lang w:val="fr-FR"/>
              </w:rPr>
              <w:t>s avec HubSpot s'ils sont d</w:t>
            </w:r>
            <w:r>
              <w:rPr>
                <w:lang w:val="fr-FR"/>
              </w:rPr>
              <w:t>é</w:t>
            </w:r>
            <w:r>
              <w:rPr>
                <w:lang w:val="fr-FR"/>
              </w:rPr>
              <w:t>finis et avec Salesforce si l'int</w:t>
            </w:r>
            <w:r>
              <w:rPr>
                <w:lang w:val="fr-FR"/>
              </w:rPr>
              <w:t>é</w:t>
            </w:r>
            <w:r>
              <w:rPr>
                <w:lang w:val="fr-FR"/>
              </w:rPr>
              <w:t xml:space="preserve">gration utilise un </w:t>
            </w:r>
            <w:r>
              <w:rPr>
                <w:rStyle w:val="mqInternal"/>
                <w:noProof/>
                <w:lang w:val="fr-FR"/>
              </w:rPr>
              <w:t>[1}</w:t>
            </w:r>
            <w:r>
              <w:rPr>
                <w:lang w:val="fr-FR"/>
              </w:rPr>
              <w:t>type de mappage</w:t>
            </w:r>
            <w:r>
              <w:rPr>
                <w:rStyle w:val="mqInternal"/>
                <w:noProof/>
                <w:lang w:val="fr-FR"/>
              </w:rPr>
              <w:t>{2]</w:t>
            </w:r>
            <w:r>
              <w:rPr>
                <w:lang w:val="fr-FR"/>
              </w:rPr>
              <w:t xml:space="preserve"> </w:t>
            </w:r>
            <w:r>
              <w:rPr>
                <w:rStyle w:val="mqInternal"/>
                <w:noProof/>
                <w:lang w:val="fr-FR"/>
              </w:rPr>
              <w:t>[1}</w:t>
            </w:r>
            <w:r>
              <w:rPr>
                <w:lang w:val="fr-FR"/>
              </w:rPr>
              <w:t>Advanced</w:t>
            </w:r>
            <w:r>
              <w:rPr>
                <w:rStyle w:val="mqInternal"/>
                <w:noProof/>
                <w:lang w:val="fr-FR"/>
              </w:rPr>
              <w:t>{2]</w:t>
            </w:r>
            <w:r>
              <w:rPr>
                <w:lang w:val="fr-FR"/>
              </w:rPr>
              <w:t xml:space="preserve"> et que les </w:t>
            </w:r>
            <w:r>
              <w:rPr>
                <w:lang w:val="fr-FR"/>
              </w:rPr>
              <w:t>é</w:t>
            </w:r>
            <w:r>
              <w:rPr>
                <w:lang w:val="fr-FR"/>
              </w:rPr>
              <w:t>v</w:t>
            </w:r>
            <w:r>
              <w:rPr>
                <w:lang w:val="fr-FR"/>
              </w:rPr>
              <w:t>é</w:t>
            </w:r>
            <w:r>
              <w:rPr>
                <w:lang w:val="fr-FR"/>
              </w:rPr>
              <w:t>nements/m</w:t>
            </w:r>
            <w:r>
              <w:rPr>
                <w:lang w:val="fr-FR"/>
              </w:rPr>
              <w:t>esures sont mapp</w:t>
            </w:r>
            <w:r>
              <w:rPr>
                <w:lang w:val="fr-FR"/>
              </w:rPr>
              <w:t>é</w:t>
            </w:r>
            <w:r>
              <w:rPr>
                <w:lang w:val="fr-FR"/>
              </w:rPr>
              <w:t xml:space="preserve">s </w:t>
            </w:r>
            <w:r>
              <w:rPr>
                <w:lang w:val="fr-FR"/>
              </w:rPr>
              <w:t>à</w:t>
            </w:r>
            <w:r>
              <w:rPr>
                <w:lang w:val="fr-FR"/>
              </w:rPr>
              <w:t xml:space="preserve"> quelque chose.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61b1298a-6096-4376-a59f-5428415e505c</w:t>
            </w:r>
          </w:p>
        </w:tc>
        <w:tc>
          <w:tcPr>
            <w:tcW w:w="7407" w:type="dxa"/>
            <w:shd w:val="clear" w:color="auto" w:fill="F2F2F2" w:themeFill="background1" w:themeFillShade="F2"/>
          </w:tcPr>
          <w:p w:rsidR="00000000" w:rsidRDefault="00284107">
            <w:pPr>
              <w:rPr>
                <w:noProof/>
              </w:rPr>
            </w:pPr>
            <w:r>
              <w:rPr>
                <w:noProof/>
              </w:rPr>
              <w:t>Marketo REST</w:t>
            </w:r>
          </w:p>
        </w:tc>
        <w:tc>
          <w:tcPr>
            <w:tcW w:w="7407" w:type="dxa"/>
          </w:tcPr>
          <w:p w:rsidR="00000000" w:rsidRDefault="00284107">
            <w:pPr>
              <w:rPr>
                <w:lang w:val="fr-FR"/>
              </w:rPr>
            </w:pPr>
            <w:r>
              <w:rPr>
                <w:lang w:val="fr-FR"/>
              </w:rPr>
              <w:t>Marketo REST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7ed8c555-e65c-4304-9f8a-8237fdeb1108</w:t>
            </w:r>
          </w:p>
        </w:tc>
        <w:tc>
          <w:tcPr>
            <w:tcW w:w="7407" w:type="dxa"/>
            <w:shd w:val="clear" w:color="auto" w:fill="F2F2F2" w:themeFill="background1" w:themeFillShade="F2"/>
          </w:tcPr>
          <w:p w:rsidR="00000000" w:rsidRDefault="00284107">
            <w:pPr>
              <w:rPr>
                <w:noProof/>
              </w:rPr>
            </w:pPr>
            <w:r>
              <w:rPr>
                <w:noProof/>
              </w:rPr>
              <w:t xml:space="preserve">For Marketo REST integrations, publishers should verify that the </w:t>
            </w:r>
            <w:r>
              <w:rPr>
                <w:rStyle w:val="mqInternal"/>
                <w:noProof/>
              </w:rPr>
              <w:t>[1}</w:t>
            </w:r>
            <w:r>
              <w:rPr>
                <w:noProof/>
              </w:rPr>
              <w:t>Brightcove Video View</w:t>
            </w:r>
            <w:r>
              <w:rPr>
                <w:rStyle w:val="mqInternal"/>
                <w:noProof/>
              </w:rPr>
              <w:t>{2]</w:t>
            </w:r>
            <w:r>
              <w:rPr>
                <w:noProof/>
              </w:rPr>
              <w:t xml:space="preserve"> custom activity i</w:t>
            </w:r>
            <w:r>
              <w:rPr>
                <w:noProof/>
              </w:rPr>
              <w:t>n Marketo has the custom event and metric fields.</w:t>
            </w:r>
          </w:p>
        </w:tc>
        <w:tc>
          <w:tcPr>
            <w:tcW w:w="7407" w:type="dxa"/>
          </w:tcPr>
          <w:p w:rsidR="00000000" w:rsidRDefault="00284107">
            <w:pPr>
              <w:rPr>
                <w:lang w:val="fr-FR"/>
              </w:rPr>
            </w:pPr>
            <w:r>
              <w:rPr>
                <w:lang w:val="fr-FR"/>
              </w:rPr>
              <w:t>Pour les int</w:t>
            </w:r>
            <w:r>
              <w:rPr>
                <w:lang w:val="fr-FR"/>
              </w:rPr>
              <w:t>é</w:t>
            </w:r>
            <w:r>
              <w:rPr>
                <w:lang w:val="fr-FR"/>
              </w:rPr>
              <w:t xml:space="preserve">grations Marketo REST, les </w:t>
            </w:r>
            <w:r>
              <w:rPr>
                <w:lang w:val="fr-FR"/>
              </w:rPr>
              <w:t>é</w:t>
            </w:r>
            <w:r>
              <w:rPr>
                <w:lang w:val="fr-FR"/>
              </w:rPr>
              <w:t>diteurs doivent v</w:t>
            </w:r>
            <w:r>
              <w:rPr>
                <w:lang w:val="fr-FR"/>
              </w:rPr>
              <w:t>é</w:t>
            </w:r>
            <w:r>
              <w:rPr>
                <w:lang w:val="fr-FR"/>
              </w:rPr>
              <w:t>rifier que l'activit</w:t>
            </w:r>
            <w:r>
              <w:rPr>
                <w:lang w:val="fr-FR"/>
              </w:rPr>
              <w:t>é</w:t>
            </w:r>
            <w:r>
              <w:rPr>
                <w:lang w:val="fr-FR"/>
              </w:rPr>
              <w:t xml:space="preserve"> personnalis</w:t>
            </w:r>
            <w:r>
              <w:rPr>
                <w:lang w:val="fr-FR"/>
              </w:rPr>
              <w:t>é</w:t>
            </w:r>
            <w:r>
              <w:rPr>
                <w:lang w:val="fr-FR"/>
              </w:rPr>
              <w:t xml:space="preserve">e </w:t>
            </w:r>
            <w:r>
              <w:rPr>
                <w:rStyle w:val="mqInternal"/>
                <w:noProof/>
                <w:lang w:val="fr-FR"/>
              </w:rPr>
              <w:t>[1}</w:t>
            </w:r>
            <w:r>
              <w:rPr>
                <w:lang w:val="fr-FR"/>
              </w:rPr>
              <w:t>Brightcove Video View</w:t>
            </w:r>
            <w:r>
              <w:rPr>
                <w:rStyle w:val="mqInternal"/>
                <w:noProof/>
                <w:lang w:val="fr-FR"/>
              </w:rPr>
              <w:t>{2]</w:t>
            </w:r>
            <w:r>
              <w:rPr>
                <w:lang w:val="fr-FR"/>
              </w:rPr>
              <w:t xml:space="preserve"> dans Marketo comporte les champs d'</w:t>
            </w:r>
            <w:r>
              <w:rPr>
                <w:lang w:val="fr-FR"/>
              </w:rPr>
              <w:t>é</w:t>
            </w:r>
            <w:r>
              <w:rPr>
                <w:lang w:val="fr-FR"/>
              </w:rPr>
              <w:t>v</w:t>
            </w:r>
            <w:r>
              <w:rPr>
                <w:lang w:val="fr-FR"/>
              </w:rPr>
              <w:t>é</w:t>
            </w:r>
            <w:r>
              <w:rPr>
                <w:lang w:val="fr-FR"/>
              </w:rPr>
              <w:t>nement et de mesure personnalis</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1c781</w:t>
            </w:r>
            <w:r>
              <w:rPr>
                <w:noProof/>
                <w:sz w:val="2"/>
              </w:rPr>
              <w:t>eef-3b1d-4422-b699-6d5b01ea030a</w:t>
            </w:r>
          </w:p>
        </w:tc>
        <w:tc>
          <w:tcPr>
            <w:tcW w:w="7407" w:type="dxa"/>
            <w:shd w:val="clear" w:color="auto" w:fill="F2F2F2" w:themeFill="background1" w:themeFillShade="F2"/>
          </w:tcPr>
          <w:p w:rsidR="00000000" w:rsidRDefault="00284107">
            <w:pPr>
              <w:rPr>
                <w:noProof/>
              </w:rPr>
            </w:pPr>
            <w:r>
              <w:rPr>
                <w:noProof/>
              </w:rPr>
              <w:t>edit custom activity</w:t>
            </w:r>
          </w:p>
        </w:tc>
        <w:tc>
          <w:tcPr>
            <w:tcW w:w="7407" w:type="dxa"/>
          </w:tcPr>
          <w:p w:rsidR="00000000" w:rsidRDefault="00284107">
            <w:pPr>
              <w:rPr>
                <w:lang w:val="fr-FR"/>
              </w:rPr>
            </w:pPr>
            <w:r>
              <w:rPr>
                <w:lang w:val="fr-FR"/>
              </w:rPr>
              <w:t>modifier l'activit</w:t>
            </w:r>
            <w:r>
              <w:rPr>
                <w:lang w:val="fr-FR"/>
              </w:rPr>
              <w:t>é</w:t>
            </w:r>
            <w:r>
              <w:rPr>
                <w:lang w:val="fr-FR"/>
              </w:rPr>
              <w:t xml:space="preserve"> personnalis</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5cd706c3-b05b-4110-ac31-c1979e8f7806</w:t>
            </w:r>
          </w:p>
        </w:tc>
        <w:tc>
          <w:tcPr>
            <w:tcW w:w="7407" w:type="dxa"/>
            <w:shd w:val="clear" w:color="auto" w:fill="F2F2F2" w:themeFill="background1" w:themeFillShade="F2"/>
          </w:tcPr>
          <w:p w:rsidR="00000000" w:rsidRDefault="00284107">
            <w:pPr>
              <w:rPr>
                <w:noProof/>
              </w:rPr>
            </w:pPr>
            <w:r>
              <w:rPr>
                <w:noProof/>
              </w:rPr>
              <w:t>If the fields are not in the Brightcove Video view object:</w:t>
            </w:r>
          </w:p>
        </w:tc>
        <w:tc>
          <w:tcPr>
            <w:tcW w:w="7407" w:type="dxa"/>
          </w:tcPr>
          <w:p w:rsidR="00000000" w:rsidRDefault="00284107">
            <w:pPr>
              <w:rPr>
                <w:lang w:val="fr-FR"/>
              </w:rPr>
            </w:pPr>
            <w:r>
              <w:rPr>
                <w:lang w:val="fr-FR"/>
              </w:rPr>
              <w:t>Si les champs ne se trouvent pas dans l'objet Vue vid</w:t>
            </w:r>
            <w:r>
              <w:rPr>
                <w:lang w:val="fr-FR"/>
              </w:rPr>
              <w:t>é</w:t>
            </w:r>
            <w:r>
              <w:rPr>
                <w:lang w:val="fr-FR"/>
              </w:rPr>
              <w:t>o Brightcove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65f22088-8b4a-4195-ba53-3218e036b370</w:t>
            </w:r>
          </w:p>
        </w:tc>
        <w:tc>
          <w:tcPr>
            <w:tcW w:w="7407" w:type="dxa"/>
            <w:shd w:val="clear" w:color="auto" w:fill="F2F2F2" w:themeFill="background1" w:themeFillShade="F2"/>
          </w:tcPr>
          <w:p w:rsidR="00000000" w:rsidRDefault="00284107">
            <w:pPr>
              <w:rPr>
                <w:noProof/>
              </w:rPr>
            </w:pPr>
            <w:r>
              <w:rPr>
                <w:noProof/>
              </w:rPr>
              <w:t xml:space="preserve">Update the </w:t>
            </w:r>
            <w:r>
              <w:rPr>
                <w:rStyle w:val="mqInternal"/>
                <w:noProof/>
              </w:rPr>
              <w:t>[1}</w:t>
            </w:r>
            <w:r>
              <w:rPr>
                <w:noProof/>
              </w:rPr>
              <w:t>Brightcove Video View</w:t>
            </w:r>
            <w:r>
              <w:rPr>
                <w:rStyle w:val="mqInternal"/>
                <w:noProof/>
              </w:rPr>
              <w:t>{2]</w:t>
            </w:r>
            <w:r>
              <w:rPr>
                <w:noProof/>
              </w:rPr>
              <w:t xml:space="preserve"> custom activity to add the fields, or</w:t>
            </w:r>
          </w:p>
        </w:tc>
        <w:tc>
          <w:tcPr>
            <w:tcW w:w="7407" w:type="dxa"/>
          </w:tcPr>
          <w:p w:rsidR="00000000" w:rsidRDefault="00284107">
            <w:pPr>
              <w:rPr>
                <w:lang w:val="fr-FR"/>
              </w:rPr>
            </w:pPr>
            <w:r>
              <w:rPr>
                <w:lang w:val="fr-FR"/>
              </w:rPr>
              <w:t xml:space="preserve">Mettez </w:t>
            </w:r>
            <w:r>
              <w:rPr>
                <w:lang w:val="fr-FR"/>
              </w:rPr>
              <w:t>à</w:t>
            </w:r>
            <w:r>
              <w:rPr>
                <w:lang w:val="fr-FR"/>
              </w:rPr>
              <w:t xml:space="preserve"> jour l'activit</w:t>
            </w:r>
            <w:r>
              <w:rPr>
                <w:lang w:val="fr-FR"/>
              </w:rPr>
              <w:t>é</w:t>
            </w:r>
            <w:r>
              <w:rPr>
                <w:lang w:val="fr-FR"/>
              </w:rPr>
              <w:t xml:space="preserve"> personnalis</w:t>
            </w:r>
            <w:r>
              <w:rPr>
                <w:lang w:val="fr-FR"/>
              </w:rPr>
              <w:t>é</w:t>
            </w:r>
            <w:r>
              <w:rPr>
                <w:lang w:val="fr-FR"/>
              </w:rPr>
              <w:t xml:space="preserve">e </w:t>
            </w:r>
            <w:r>
              <w:rPr>
                <w:rStyle w:val="mqInternal"/>
                <w:noProof/>
                <w:lang w:val="fr-FR"/>
              </w:rPr>
              <w:t>[1}</w:t>
            </w:r>
            <w:r>
              <w:rPr>
                <w:lang w:val="fr-FR"/>
              </w:rPr>
              <w:t>Brightcove Video View</w:t>
            </w:r>
            <w:r>
              <w:rPr>
                <w:rStyle w:val="mqInternal"/>
                <w:noProof/>
                <w:lang w:val="fr-FR"/>
              </w:rPr>
              <w:t>{2]</w:t>
            </w:r>
            <w:r>
              <w:rPr>
                <w:lang w:val="fr-FR"/>
              </w:rPr>
              <w:t xml:space="preserve"> pour ajouter les champs, ou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05b83d78-7bb4-4843-a902-c7a0c3d0879b</w:t>
            </w:r>
          </w:p>
        </w:tc>
        <w:tc>
          <w:tcPr>
            <w:tcW w:w="7407" w:type="dxa"/>
            <w:shd w:val="clear" w:color="auto" w:fill="F2F2F2" w:themeFill="background1" w:themeFillShade="F2"/>
          </w:tcPr>
          <w:p w:rsidR="00000000" w:rsidRDefault="00284107">
            <w:pPr>
              <w:rPr>
                <w:noProof/>
              </w:rPr>
            </w:pPr>
            <w:r>
              <w:rPr>
                <w:noProof/>
              </w:rPr>
              <w:t>Contact Marketo Support and ask them to add the fields.</w:t>
            </w:r>
          </w:p>
        </w:tc>
        <w:tc>
          <w:tcPr>
            <w:tcW w:w="7407" w:type="dxa"/>
          </w:tcPr>
          <w:p w:rsidR="00000000" w:rsidRDefault="00284107">
            <w:pPr>
              <w:rPr>
                <w:lang w:val="fr-FR"/>
              </w:rPr>
            </w:pPr>
            <w:r>
              <w:rPr>
                <w:lang w:val="fr-FR"/>
              </w:rPr>
              <w:t>Contactez le support Marketo et demandez-leur d'ajouter les champs.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973e12bb-a3cc-45ba-8ef6-19632a0ca0ed</w:t>
            </w:r>
          </w:p>
        </w:tc>
        <w:tc>
          <w:tcPr>
            <w:tcW w:w="7407" w:type="dxa"/>
            <w:shd w:val="clear" w:color="auto" w:fill="F2F2F2" w:themeFill="background1" w:themeFillShade="F2"/>
          </w:tcPr>
          <w:p w:rsidR="00000000" w:rsidRDefault="00284107">
            <w:pPr>
              <w:rPr>
                <w:noProof/>
              </w:rPr>
            </w:pPr>
            <w:r>
              <w:rPr>
                <w:noProof/>
              </w:rPr>
              <w:t xml:space="preserve">After the fields have been added, return to Audience and press the </w:t>
            </w:r>
            <w:r>
              <w:rPr>
                <w:rStyle w:val="mqInternal"/>
                <w:noProof/>
              </w:rPr>
              <w:t>[1}</w:t>
            </w:r>
            <w:r>
              <w:rPr>
                <w:noProof/>
              </w:rPr>
              <w:t>Complete Update</w:t>
            </w:r>
            <w:r>
              <w:rPr>
                <w:rStyle w:val="mqInternal"/>
                <w:noProof/>
              </w:rPr>
              <w:t>{2]</w:t>
            </w:r>
            <w:r>
              <w:rPr>
                <w:noProof/>
              </w:rPr>
              <w:t xml:space="preserve"> button so Audience can access the newly added fields.</w:t>
            </w:r>
          </w:p>
        </w:tc>
        <w:tc>
          <w:tcPr>
            <w:tcW w:w="7407" w:type="dxa"/>
          </w:tcPr>
          <w:p w:rsidR="00000000" w:rsidRDefault="00284107">
            <w:pPr>
              <w:rPr>
                <w:lang w:val="fr-FR"/>
              </w:rPr>
            </w:pPr>
            <w:r>
              <w:rPr>
                <w:lang w:val="fr-FR"/>
              </w:rPr>
              <w:t>Une fois les champs ajout</w:t>
            </w:r>
            <w:r>
              <w:rPr>
                <w:lang w:val="fr-FR"/>
              </w:rPr>
              <w:t>é</w:t>
            </w:r>
            <w:r>
              <w:rPr>
                <w:lang w:val="fr-FR"/>
              </w:rPr>
              <w:t xml:space="preserve">s, revenez </w:t>
            </w:r>
            <w:r>
              <w:rPr>
                <w:lang w:val="fr-FR"/>
              </w:rPr>
              <w:t>à</w:t>
            </w:r>
            <w:r>
              <w:rPr>
                <w:lang w:val="fr-FR"/>
              </w:rPr>
              <w:t xml:space="preserve"> Audience et appuyez sur le bouton </w:t>
            </w:r>
            <w:r>
              <w:rPr>
                <w:rStyle w:val="mqInternal"/>
                <w:noProof/>
                <w:lang w:val="fr-FR"/>
              </w:rPr>
              <w:t>[1}</w:t>
            </w:r>
            <w:r>
              <w:rPr>
                <w:lang w:val="fr-FR"/>
              </w:rPr>
              <w:t xml:space="preserve">Terminer la mise </w:t>
            </w:r>
            <w:r>
              <w:rPr>
                <w:lang w:val="fr-FR"/>
              </w:rPr>
              <w:t>à</w:t>
            </w:r>
            <w:r>
              <w:rPr>
                <w:lang w:val="fr-FR"/>
              </w:rPr>
              <w:t xml:space="preserve"> jour</w:t>
            </w:r>
            <w:r>
              <w:rPr>
                <w:rStyle w:val="mqInternal"/>
                <w:noProof/>
                <w:lang w:val="fr-FR"/>
              </w:rPr>
              <w:t>{2]</w:t>
            </w:r>
            <w:r>
              <w:rPr>
                <w:lang w:val="fr-FR"/>
              </w:rPr>
              <w:t xml:space="preserve"> afin que le public puisse acc</w:t>
            </w:r>
            <w:r>
              <w:rPr>
                <w:lang w:val="fr-FR"/>
              </w:rPr>
              <w:t>é</w:t>
            </w:r>
            <w:r>
              <w:rPr>
                <w:lang w:val="fr-FR"/>
              </w:rPr>
              <w:t>der aux champs nouvellement ajout</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bac11617-954a-434c-bdb2-b6</w:t>
            </w:r>
            <w:r>
              <w:rPr>
                <w:noProof/>
                <w:sz w:val="2"/>
              </w:rPr>
              <w:t>1cb3a18269</w:t>
            </w:r>
          </w:p>
        </w:tc>
        <w:tc>
          <w:tcPr>
            <w:tcW w:w="7407" w:type="dxa"/>
            <w:shd w:val="clear" w:color="auto" w:fill="F2F2F2" w:themeFill="background1" w:themeFillShade="F2"/>
          </w:tcPr>
          <w:p w:rsidR="00000000" w:rsidRDefault="00284107">
            <w:pPr>
              <w:rPr>
                <w:noProof/>
              </w:rPr>
            </w:pPr>
            <w:r>
              <w:rPr>
                <w:noProof/>
              </w:rPr>
              <w:t>edit custom activity</w:t>
            </w:r>
          </w:p>
        </w:tc>
        <w:tc>
          <w:tcPr>
            <w:tcW w:w="7407" w:type="dxa"/>
          </w:tcPr>
          <w:p w:rsidR="00000000" w:rsidRDefault="00284107">
            <w:pPr>
              <w:rPr>
                <w:lang w:val="fr-FR"/>
              </w:rPr>
            </w:pPr>
            <w:r>
              <w:rPr>
                <w:lang w:val="fr-FR"/>
              </w:rPr>
              <w:t>modifier l'activit</w:t>
            </w:r>
            <w:r>
              <w:rPr>
                <w:lang w:val="fr-FR"/>
              </w:rPr>
              <w:t>é</w:t>
            </w:r>
            <w:r>
              <w:rPr>
                <w:lang w:val="fr-FR"/>
              </w:rPr>
              <w:t xml:space="preserve"> personnalis</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515a8b45-0115-4778-856f-a909e9959ada</w:t>
            </w:r>
          </w:p>
        </w:tc>
        <w:tc>
          <w:tcPr>
            <w:tcW w:w="7407" w:type="dxa"/>
            <w:shd w:val="clear" w:color="auto" w:fill="F2F2F2" w:themeFill="background1" w:themeFillShade="F2"/>
          </w:tcPr>
          <w:p w:rsidR="00000000" w:rsidRDefault="00284107">
            <w:pPr>
              <w:rPr>
                <w:noProof/>
              </w:rPr>
            </w:pPr>
            <w:r>
              <w:rPr>
                <w:noProof/>
              </w:rPr>
              <w:t>Oracle Eloqua</w:t>
            </w:r>
          </w:p>
        </w:tc>
        <w:tc>
          <w:tcPr>
            <w:tcW w:w="7407" w:type="dxa"/>
          </w:tcPr>
          <w:p w:rsidR="00000000" w:rsidRDefault="00284107">
            <w:pPr>
              <w:rPr>
                <w:lang w:val="fr-FR"/>
              </w:rPr>
            </w:pPr>
            <w:r>
              <w:rPr>
                <w:lang w:val="fr-FR"/>
              </w:rPr>
              <w:t>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f3d402fc-95e1-4703-9dff-26ae80b8eec1</w:t>
            </w:r>
          </w:p>
        </w:tc>
        <w:tc>
          <w:tcPr>
            <w:tcW w:w="7407" w:type="dxa"/>
            <w:shd w:val="clear" w:color="auto" w:fill="F2F2F2" w:themeFill="background1" w:themeFillShade="F2"/>
          </w:tcPr>
          <w:p w:rsidR="00000000" w:rsidRDefault="00284107">
            <w:pPr>
              <w:rPr>
                <w:noProof/>
              </w:rPr>
            </w:pPr>
            <w:r>
              <w:rPr>
                <w:noProof/>
              </w:rPr>
              <w:t xml:space="preserve">For Eloqua integrations, publishers should verify that the </w:t>
            </w:r>
            <w:r>
              <w:rPr>
                <w:rStyle w:val="mqInternal"/>
                <w:noProof/>
              </w:rPr>
              <w:t>[1}</w:t>
            </w:r>
            <w:r>
              <w:rPr>
                <w:noProof/>
              </w:rPr>
              <w:t>BrightcoveVideoView</w:t>
            </w:r>
            <w:r>
              <w:rPr>
                <w:rStyle w:val="mqInternal"/>
                <w:noProof/>
              </w:rPr>
              <w:t>{2]</w:t>
            </w:r>
            <w:r>
              <w:rPr>
                <w:noProof/>
              </w:rPr>
              <w:t xml:space="preserve"> custom object has the custom event and metric fields.</w:t>
            </w:r>
          </w:p>
        </w:tc>
        <w:tc>
          <w:tcPr>
            <w:tcW w:w="7407" w:type="dxa"/>
          </w:tcPr>
          <w:p w:rsidR="00000000" w:rsidRDefault="00284107">
            <w:pPr>
              <w:rPr>
                <w:lang w:val="fr-FR"/>
              </w:rPr>
            </w:pPr>
            <w:r>
              <w:rPr>
                <w:lang w:val="fr-FR"/>
              </w:rPr>
              <w:t>Pour les int</w:t>
            </w:r>
            <w:r>
              <w:rPr>
                <w:lang w:val="fr-FR"/>
              </w:rPr>
              <w:t>é</w:t>
            </w:r>
            <w:r>
              <w:rPr>
                <w:lang w:val="fr-FR"/>
              </w:rPr>
              <w:t xml:space="preserve">grations Eloqua, les </w:t>
            </w:r>
            <w:r>
              <w:rPr>
                <w:lang w:val="fr-FR"/>
              </w:rPr>
              <w:t>é</w:t>
            </w:r>
            <w:r>
              <w:rPr>
                <w:lang w:val="fr-FR"/>
              </w:rPr>
              <w:t>diteurs doivent v</w:t>
            </w:r>
            <w:r>
              <w:rPr>
                <w:lang w:val="fr-FR"/>
              </w:rPr>
              <w:t>é</w:t>
            </w:r>
            <w:r>
              <w:rPr>
                <w:lang w:val="fr-FR"/>
              </w:rPr>
              <w:t>rifier que l'objet personnalis</w:t>
            </w:r>
            <w:r>
              <w:rPr>
                <w:lang w:val="fr-FR"/>
              </w:rPr>
              <w:t>é</w:t>
            </w:r>
            <w:r>
              <w:rPr>
                <w:lang w:val="fr-FR"/>
              </w:rPr>
              <w:t xml:space="preserve"> </w:t>
            </w:r>
            <w:r>
              <w:rPr>
                <w:rStyle w:val="mqInternal"/>
                <w:noProof/>
                <w:lang w:val="fr-FR"/>
              </w:rPr>
              <w:t>[1}</w:t>
            </w:r>
            <w:r>
              <w:rPr>
                <w:lang w:val="fr-FR"/>
              </w:rPr>
              <w:t>BrightCoveVideoView</w:t>
            </w:r>
            <w:r>
              <w:rPr>
                <w:rStyle w:val="mqInternal"/>
                <w:noProof/>
                <w:lang w:val="fr-FR"/>
              </w:rPr>
              <w:t>{2]</w:t>
            </w:r>
            <w:r>
              <w:rPr>
                <w:lang w:val="fr-FR"/>
              </w:rPr>
              <w:t xml:space="preserve"> poss</w:t>
            </w:r>
            <w:r>
              <w:rPr>
                <w:lang w:val="fr-FR"/>
              </w:rPr>
              <w:t>è</w:t>
            </w:r>
            <w:r>
              <w:rPr>
                <w:lang w:val="fr-FR"/>
              </w:rPr>
              <w:t>de les champs d'</w:t>
            </w:r>
            <w:r>
              <w:rPr>
                <w:lang w:val="fr-FR"/>
              </w:rPr>
              <w:t>é</w:t>
            </w:r>
            <w:r>
              <w:rPr>
                <w:lang w:val="fr-FR"/>
              </w:rPr>
              <w:t>v</w:t>
            </w:r>
            <w:r>
              <w:rPr>
                <w:lang w:val="fr-FR"/>
              </w:rPr>
              <w:t>é</w:t>
            </w:r>
            <w:r>
              <w:rPr>
                <w:lang w:val="fr-FR"/>
              </w:rPr>
              <w:t>nement et de mesure personnalis</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35e3</w:t>
            </w:r>
            <w:r>
              <w:rPr>
                <w:noProof/>
                <w:sz w:val="2"/>
              </w:rPr>
              <w:t>8c43-e9d1-404f-a270-17795146c2df</w:t>
            </w:r>
          </w:p>
        </w:tc>
        <w:tc>
          <w:tcPr>
            <w:tcW w:w="7407" w:type="dxa"/>
            <w:shd w:val="clear" w:color="auto" w:fill="F2F2F2" w:themeFill="background1" w:themeFillShade="F2"/>
          </w:tcPr>
          <w:p w:rsidR="00000000" w:rsidRDefault="00284107">
            <w:pPr>
              <w:rPr>
                <w:noProof/>
              </w:rPr>
            </w:pPr>
            <w:r>
              <w:rPr>
                <w:noProof/>
              </w:rPr>
              <w:t>edit custom activity</w:t>
            </w:r>
          </w:p>
        </w:tc>
        <w:tc>
          <w:tcPr>
            <w:tcW w:w="7407" w:type="dxa"/>
          </w:tcPr>
          <w:p w:rsidR="00000000" w:rsidRDefault="00284107">
            <w:pPr>
              <w:rPr>
                <w:lang w:val="fr-FR"/>
              </w:rPr>
            </w:pPr>
            <w:r>
              <w:rPr>
                <w:lang w:val="fr-FR"/>
              </w:rPr>
              <w:t>modifier l'activit</w:t>
            </w:r>
            <w:r>
              <w:rPr>
                <w:lang w:val="fr-FR"/>
              </w:rPr>
              <w:t>é</w:t>
            </w:r>
            <w:r>
              <w:rPr>
                <w:lang w:val="fr-FR"/>
              </w:rPr>
              <w:t xml:space="preserve"> personnalis</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292c501f-b5f3-474e-ac1b-858310dfef66</w:t>
            </w:r>
          </w:p>
        </w:tc>
        <w:tc>
          <w:tcPr>
            <w:tcW w:w="7407" w:type="dxa"/>
            <w:shd w:val="clear" w:color="auto" w:fill="F2F2F2" w:themeFill="background1" w:themeFillShade="F2"/>
          </w:tcPr>
          <w:p w:rsidR="00000000" w:rsidRDefault="00284107">
            <w:pPr>
              <w:rPr>
                <w:noProof/>
              </w:rPr>
            </w:pPr>
            <w:r>
              <w:rPr>
                <w:noProof/>
              </w:rPr>
              <w:t xml:space="preserve">If the fields do not exist, the fields need to be added to the </w:t>
            </w:r>
            <w:r>
              <w:rPr>
                <w:rStyle w:val="mqInternal"/>
                <w:noProof/>
              </w:rPr>
              <w:t>[1}</w:t>
            </w:r>
            <w:r>
              <w:rPr>
                <w:noProof/>
              </w:rPr>
              <w:t>BrightcoveVideoView</w:t>
            </w:r>
            <w:r>
              <w:rPr>
                <w:rStyle w:val="mqInternal"/>
                <w:noProof/>
              </w:rPr>
              <w:t>{2]</w:t>
            </w:r>
            <w:r>
              <w:rPr>
                <w:noProof/>
              </w:rPr>
              <w:t xml:space="preserve"> object by either:</w:t>
            </w:r>
          </w:p>
        </w:tc>
        <w:tc>
          <w:tcPr>
            <w:tcW w:w="7407" w:type="dxa"/>
          </w:tcPr>
          <w:p w:rsidR="00000000" w:rsidRDefault="00284107">
            <w:pPr>
              <w:rPr>
                <w:lang w:val="fr-FR"/>
              </w:rPr>
            </w:pPr>
            <w:r>
              <w:rPr>
                <w:lang w:val="fr-FR"/>
              </w:rPr>
              <w:t>Si les champs n'exi</w:t>
            </w:r>
            <w:r>
              <w:rPr>
                <w:lang w:val="fr-FR"/>
              </w:rPr>
              <w:t xml:space="preserve">stent pas, les champs doivent </w:t>
            </w:r>
            <w:r>
              <w:rPr>
                <w:lang w:val="fr-FR"/>
              </w:rPr>
              <w:t>ê</w:t>
            </w:r>
            <w:r>
              <w:rPr>
                <w:lang w:val="fr-FR"/>
              </w:rPr>
              <w:t>tre ajout</w:t>
            </w:r>
            <w:r>
              <w:rPr>
                <w:lang w:val="fr-FR"/>
              </w:rPr>
              <w:t>é</w:t>
            </w:r>
            <w:r>
              <w:rPr>
                <w:lang w:val="fr-FR"/>
              </w:rPr>
              <w:t xml:space="preserve">s </w:t>
            </w:r>
            <w:r>
              <w:rPr>
                <w:lang w:val="fr-FR"/>
              </w:rPr>
              <w:t>à</w:t>
            </w:r>
            <w:r>
              <w:rPr>
                <w:lang w:val="fr-FR"/>
              </w:rPr>
              <w:t xml:space="preserve"> l'objet </w:t>
            </w:r>
            <w:r>
              <w:rPr>
                <w:rStyle w:val="mqInternal"/>
                <w:noProof/>
                <w:lang w:val="fr-FR"/>
              </w:rPr>
              <w:t>[1}</w:t>
            </w:r>
            <w:r>
              <w:rPr>
                <w:lang w:val="fr-FR"/>
              </w:rPr>
              <w:t>BrightCoveVideoView</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70665151-40cb-440a-8332-f1d1a6fd9c89</w:t>
            </w:r>
          </w:p>
        </w:tc>
        <w:tc>
          <w:tcPr>
            <w:tcW w:w="7407" w:type="dxa"/>
            <w:shd w:val="clear" w:color="auto" w:fill="F2F2F2" w:themeFill="background1" w:themeFillShade="F2"/>
          </w:tcPr>
          <w:p w:rsidR="00000000" w:rsidRDefault="00284107">
            <w:pPr>
              <w:rPr>
                <w:noProof/>
              </w:rPr>
            </w:pPr>
            <w:r>
              <w:rPr>
                <w:noProof/>
              </w:rPr>
              <w:t>Reconnecting your Eloqua account, or</w:t>
            </w:r>
          </w:p>
        </w:tc>
        <w:tc>
          <w:tcPr>
            <w:tcW w:w="7407" w:type="dxa"/>
          </w:tcPr>
          <w:p w:rsidR="00000000" w:rsidRDefault="00284107">
            <w:pPr>
              <w:rPr>
                <w:lang w:val="fr-FR"/>
              </w:rPr>
            </w:pPr>
            <w:r>
              <w:rPr>
                <w:lang w:val="fr-FR"/>
              </w:rPr>
              <w:t>Reconnecter votre compte Eloqua, ou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7e2b9b62-88cf-4025-960b-b4bc8746bf7a</w:t>
            </w:r>
          </w:p>
        </w:tc>
        <w:tc>
          <w:tcPr>
            <w:tcW w:w="7407" w:type="dxa"/>
            <w:shd w:val="clear" w:color="auto" w:fill="F2F2F2" w:themeFill="background1" w:themeFillShade="F2"/>
          </w:tcPr>
          <w:p w:rsidR="00000000" w:rsidRDefault="00284107">
            <w:pPr>
              <w:rPr>
                <w:noProof/>
              </w:rPr>
            </w:pPr>
            <w:r>
              <w:rPr>
                <w:noProof/>
              </w:rPr>
              <w:t>Using the data mapping upgrade button.</w:t>
            </w:r>
          </w:p>
        </w:tc>
        <w:tc>
          <w:tcPr>
            <w:tcW w:w="7407" w:type="dxa"/>
          </w:tcPr>
          <w:p w:rsidR="00000000" w:rsidRDefault="00284107">
            <w:pPr>
              <w:rPr>
                <w:lang w:val="fr-FR"/>
              </w:rPr>
            </w:pPr>
            <w:r>
              <w:rPr>
                <w:lang w:val="fr-FR"/>
              </w:rPr>
              <w:t xml:space="preserve">Utilisation du bouton de mise </w:t>
            </w:r>
            <w:r>
              <w:rPr>
                <w:lang w:val="fr-FR"/>
              </w:rPr>
              <w:t>à</w:t>
            </w:r>
            <w:r>
              <w:rPr>
                <w:lang w:val="fr-FR"/>
              </w:rPr>
              <w:t xml:space="preserve"> niveau du mappage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aa78d9ae-d9ee-48d9-8f1d-ba1188e4e951</w:t>
            </w:r>
          </w:p>
        </w:tc>
        <w:tc>
          <w:tcPr>
            <w:tcW w:w="7407" w:type="dxa"/>
            <w:shd w:val="clear" w:color="auto" w:fill="F2F2F2" w:themeFill="background1" w:themeFillShade="F2"/>
          </w:tcPr>
          <w:p w:rsidR="00000000" w:rsidRDefault="00284107">
            <w:pPr>
              <w:rPr>
                <w:noProof/>
              </w:rPr>
            </w:pPr>
            <w:r>
              <w:rPr>
                <w:noProof/>
              </w:rPr>
              <w:t>edit custom activity</w:t>
            </w:r>
          </w:p>
        </w:tc>
        <w:tc>
          <w:tcPr>
            <w:tcW w:w="7407" w:type="dxa"/>
          </w:tcPr>
          <w:p w:rsidR="00000000" w:rsidRDefault="00284107">
            <w:pPr>
              <w:rPr>
                <w:lang w:val="fr-FR"/>
              </w:rPr>
            </w:pPr>
            <w:r>
              <w:rPr>
                <w:lang w:val="fr-FR"/>
              </w:rPr>
              <w:t>modifier l'activit</w:t>
            </w:r>
            <w:r>
              <w:rPr>
                <w:lang w:val="fr-FR"/>
              </w:rPr>
              <w:t>é</w:t>
            </w:r>
            <w:r>
              <w:rPr>
                <w:lang w:val="fr-FR"/>
              </w:rPr>
              <w:t xml:space="preserve"> personnalis</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8eeb1bde-5dfa-40c3-b778-3b0b680ffd47</w:t>
            </w:r>
          </w:p>
        </w:tc>
        <w:tc>
          <w:tcPr>
            <w:tcW w:w="7407" w:type="dxa"/>
            <w:shd w:val="clear" w:color="auto" w:fill="F2F2F2" w:themeFill="background1" w:themeFillShade="F2"/>
          </w:tcPr>
          <w:p w:rsidR="00000000" w:rsidRDefault="00284107">
            <w:pPr>
              <w:rPr>
                <w:noProof/>
              </w:rPr>
            </w:pPr>
            <w:r>
              <w:rPr>
                <w:noProof/>
              </w:rPr>
              <w:t>Salesforce</w:t>
            </w:r>
          </w:p>
        </w:tc>
        <w:tc>
          <w:tcPr>
            <w:tcW w:w="7407" w:type="dxa"/>
          </w:tcPr>
          <w:p w:rsidR="00000000" w:rsidRDefault="00284107">
            <w:pPr>
              <w:rPr>
                <w:lang w:val="fr-FR"/>
              </w:rPr>
            </w:pPr>
            <w:r>
              <w:rPr>
                <w:lang w:val="fr-FR"/>
              </w:rPr>
              <w:t>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dda34bda-e51f-419e-9305-3422252d705f</w:t>
            </w:r>
          </w:p>
        </w:tc>
        <w:tc>
          <w:tcPr>
            <w:tcW w:w="7407" w:type="dxa"/>
            <w:shd w:val="clear" w:color="auto" w:fill="F2F2F2" w:themeFill="background1" w:themeFillShade="F2"/>
          </w:tcPr>
          <w:p w:rsidR="00000000" w:rsidRDefault="00284107">
            <w:pPr>
              <w:rPr>
                <w:noProof/>
              </w:rPr>
            </w:pPr>
            <w:r>
              <w:rPr>
                <w:noProof/>
              </w:rPr>
              <w:t xml:space="preserve">For Salesforce, your Audience connection should be using a </w:t>
            </w:r>
            <w:r>
              <w:rPr>
                <w:rStyle w:val="mqInternal"/>
                <w:noProof/>
              </w:rPr>
              <w:t>[1}</w:t>
            </w:r>
            <w:r>
              <w:rPr>
                <w:noProof/>
              </w:rPr>
              <w:t>Mapping Type</w:t>
            </w:r>
            <w:r>
              <w:rPr>
                <w:rStyle w:val="mqInternal"/>
                <w:noProof/>
              </w:rPr>
              <w:t>{2]</w:t>
            </w:r>
            <w:r>
              <w:rPr>
                <w:noProof/>
              </w:rPr>
              <w:t xml:space="preserve"> of </w:t>
            </w:r>
            <w:r>
              <w:rPr>
                <w:rStyle w:val="mqInternal"/>
                <w:noProof/>
              </w:rPr>
              <w:t>[1}</w:t>
            </w:r>
            <w:r>
              <w:rPr>
                <w:noProof/>
              </w:rPr>
              <w:t>Advanced</w:t>
            </w:r>
            <w:r>
              <w:rPr>
                <w:rStyle w:val="mqInternal"/>
                <w:noProof/>
              </w:rPr>
              <w:t>{2]</w:t>
            </w:r>
            <w:r>
              <w:rPr>
                <w:noProof/>
              </w:rPr>
              <w:t>.</w:t>
            </w:r>
          </w:p>
        </w:tc>
        <w:tc>
          <w:tcPr>
            <w:tcW w:w="7407" w:type="dxa"/>
          </w:tcPr>
          <w:p w:rsidR="00000000" w:rsidRDefault="00284107">
            <w:pPr>
              <w:rPr>
                <w:lang w:val="fr-FR"/>
              </w:rPr>
            </w:pPr>
            <w:r>
              <w:rPr>
                <w:lang w:val="fr-FR"/>
              </w:rPr>
              <w:t xml:space="preserve">Pour Salesforce, votre connexion Audience doit utiliser un </w:t>
            </w:r>
            <w:r>
              <w:rPr>
                <w:rStyle w:val="mqInternal"/>
                <w:noProof/>
                <w:lang w:val="fr-FR"/>
              </w:rPr>
              <w:t>[1}</w:t>
            </w:r>
            <w:r>
              <w:rPr>
                <w:lang w:val="fr-FR"/>
              </w:rPr>
              <w:t>type de mappage</w:t>
            </w:r>
            <w:r>
              <w:rPr>
                <w:rStyle w:val="mqInternal"/>
                <w:noProof/>
                <w:lang w:val="fr-FR"/>
              </w:rPr>
              <w:t>{2]</w:t>
            </w:r>
            <w:r>
              <w:rPr>
                <w:lang w:val="fr-FR"/>
              </w:rPr>
              <w:t xml:space="preserve"> </w:t>
            </w:r>
            <w:r>
              <w:rPr>
                <w:rStyle w:val="mqInternal"/>
                <w:noProof/>
                <w:lang w:val="fr-FR"/>
              </w:rPr>
              <w:t>[1}</w:t>
            </w:r>
            <w:r>
              <w:rPr>
                <w:lang w:val="fr-FR"/>
              </w:rPr>
              <w:t>Advanced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28ef</w:t>
            </w:r>
            <w:r>
              <w:rPr>
                <w:noProof/>
                <w:sz w:val="2"/>
              </w:rPr>
              <w:t>0483-e863-464c-99b6-195b8fe777d4</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Event</w:t>
            </w:r>
            <w:r>
              <w:rPr>
                <w:rStyle w:val="mqInternal"/>
                <w:noProof/>
              </w:rPr>
              <w:t>{2]</w:t>
            </w:r>
            <w:r>
              <w:rPr>
                <w:noProof/>
              </w:rPr>
              <w:t xml:space="preserve"> and </w:t>
            </w:r>
            <w:r>
              <w:rPr>
                <w:rStyle w:val="mqInternal"/>
                <w:noProof/>
              </w:rPr>
              <w:t>[1}</w:t>
            </w:r>
            <w:r>
              <w:rPr>
                <w:noProof/>
              </w:rPr>
              <w:t>Metric</w:t>
            </w:r>
            <w:r>
              <w:rPr>
                <w:rStyle w:val="mqInternal"/>
                <w:noProof/>
              </w:rPr>
              <w:t>{2]</w:t>
            </w:r>
            <w:r>
              <w:rPr>
                <w:noProof/>
              </w:rPr>
              <w:t xml:space="preserve"> fields can be mapped to Salesforce objects.</w:t>
            </w:r>
          </w:p>
        </w:tc>
        <w:tc>
          <w:tcPr>
            <w:tcW w:w="7407" w:type="dxa"/>
          </w:tcPr>
          <w:p w:rsidR="00000000" w:rsidRDefault="00284107">
            <w:pPr>
              <w:rPr>
                <w:lang w:val="fr-FR"/>
              </w:rPr>
            </w:pPr>
            <w:r>
              <w:rPr>
                <w:lang w:val="fr-FR"/>
              </w:rPr>
              <w:t xml:space="preserve">Les champs </w:t>
            </w:r>
            <w:r>
              <w:rPr>
                <w:rStyle w:val="mqInternal"/>
                <w:noProof/>
                <w:lang w:val="fr-FR"/>
              </w:rPr>
              <w:t>[1}</w:t>
            </w:r>
            <w:r>
              <w:rPr>
                <w:lang w:val="fr-FR"/>
              </w:rPr>
              <w:t>É</w:t>
            </w:r>
            <w:r>
              <w:rPr>
                <w:lang w:val="fr-FR"/>
              </w:rPr>
              <w:t>v</w:t>
            </w:r>
            <w:r>
              <w:rPr>
                <w:lang w:val="fr-FR"/>
              </w:rPr>
              <w:t>é</w:t>
            </w:r>
            <w:r>
              <w:rPr>
                <w:lang w:val="fr-FR"/>
              </w:rPr>
              <w:t>nement</w:t>
            </w:r>
            <w:r>
              <w:rPr>
                <w:rStyle w:val="mqInternal"/>
                <w:noProof/>
                <w:lang w:val="fr-FR"/>
              </w:rPr>
              <w:t>{2]</w:t>
            </w:r>
            <w:r>
              <w:rPr>
                <w:lang w:val="fr-FR"/>
              </w:rPr>
              <w:t xml:space="preserve"> et </w:t>
            </w:r>
            <w:r>
              <w:rPr>
                <w:rStyle w:val="mqInternal"/>
                <w:noProof/>
                <w:lang w:val="fr-FR"/>
              </w:rPr>
              <w:t>[1}</w:t>
            </w:r>
            <w:r>
              <w:rPr>
                <w:lang w:val="fr-FR"/>
              </w:rPr>
              <w:t>Mesure</w:t>
            </w:r>
            <w:r>
              <w:rPr>
                <w:rStyle w:val="mqInternal"/>
                <w:noProof/>
                <w:lang w:val="fr-FR"/>
              </w:rPr>
              <w:t>{2]</w:t>
            </w:r>
            <w:r>
              <w:rPr>
                <w:lang w:val="fr-FR"/>
              </w:rPr>
              <w:t xml:space="preserve"> peuvent </w:t>
            </w:r>
            <w:r>
              <w:rPr>
                <w:lang w:val="fr-FR"/>
              </w:rPr>
              <w:t>ê</w:t>
            </w:r>
            <w:r>
              <w:rPr>
                <w:lang w:val="fr-FR"/>
              </w:rPr>
              <w:t>tre mapp</w:t>
            </w:r>
            <w:r>
              <w:rPr>
                <w:lang w:val="fr-FR"/>
              </w:rPr>
              <w:t>é</w:t>
            </w:r>
            <w:r>
              <w:rPr>
                <w:lang w:val="fr-FR"/>
              </w:rPr>
              <w:t>s aux objets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0eb1a0b9-4e28-47f8-83bb-d56fc93f4cb6</w:t>
            </w:r>
          </w:p>
        </w:tc>
        <w:tc>
          <w:tcPr>
            <w:tcW w:w="7407" w:type="dxa"/>
            <w:shd w:val="clear" w:color="auto" w:fill="F2F2F2" w:themeFill="background1" w:themeFillShade="F2"/>
          </w:tcPr>
          <w:p w:rsidR="00000000" w:rsidRDefault="00284107">
            <w:pPr>
              <w:rPr>
                <w:noProof/>
              </w:rPr>
            </w:pPr>
            <w:r>
              <w:rPr>
                <w:noProof/>
              </w:rPr>
              <w:t>edit custom activity</w:t>
            </w:r>
          </w:p>
        </w:tc>
        <w:tc>
          <w:tcPr>
            <w:tcW w:w="7407" w:type="dxa"/>
          </w:tcPr>
          <w:p w:rsidR="00000000" w:rsidRDefault="00284107">
            <w:pPr>
              <w:rPr>
                <w:lang w:val="fr-FR"/>
              </w:rPr>
            </w:pPr>
            <w:r>
              <w:rPr>
                <w:lang w:val="fr-FR"/>
              </w:rPr>
              <w:t>modifier l'activit</w:t>
            </w:r>
            <w:r>
              <w:rPr>
                <w:lang w:val="fr-FR"/>
              </w:rPr>
              <w:t>é</w:t>
            </w:r>
            <w:r>
              <w:rPr>
                <w:lang w:val="fr-FR"/>
              </w:rPr>
              <w:t xml:space="preserve"> personnalis</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002bbb3f-45a5-4b10-8af9-bfb0dd281b15</w:t>
            </w:r>
          </w:p>
        </w:tc>
        <w:tc>
          <w:tcPr>
            <w:tcW w:w="7407" w:type="dxa"/>
            <w:shd w:val="clear" w:color="auto" w:fill="F2F2F2" w:themeFill="background1" w:themeFillShade="F2"/>
          </w:tcPr>
          <w:p w:rsidR="00000000" w:rsidRDefault="00284107">
            <w:pPr>
              <w:rPr>
                <w:noProof/>
              </w:rPr>
            </w:pPr>
            <w:r>
              <w:rPr>
                <w:noProof/>
              </w:rPr>
              <w:t>Notes</w:t>
            </w:r>
          </w:p>
        </w:tc>
        <w:tc>
          <w:tcPr>
            <w:tcW w:w="7407" w:type="dxa"/>
          </w:tcPr>
          <w:p w:rsidR="00000000" w:rsidRDefault="00284107">
            <w:pPr>
              <w:rPr>
                <w:lang w:val="fr-FR"/>
              </w:rPr>
            </w:pPr>
            <w:r>
              <w:rPr>
                <w:lang w:val="fr-FR"/>
              </w:rPr>
              <w:t>Notes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820bec52-1a83-4311-888f-42f4ce0e2841</w:t>
            </w:r>
          </w:p>
        </w:tc>
        <w:tc>
          <w:tcPr>
            <w:tcW w:w="7407" w:type="dxa"/>
            <w:shd w:val="clear" w:color="auto" w:fill="F2F2F2" w:themeFill="background1" w:themeFillShade="F2"/>
          </w:tcPr>
          <w:p w:rsidR="00000000" w:rsidRDefault="00284107">
            <w:pPr>
              <w:rPr>
                <w:noProof/>
              </w:rPr>
            </w:pPr>
            <w:r>
              <w:rPr>
                <w:noProof/>
              </w:rPr>
              <w:t>The limit on string length for event slot values is 250 characters.</w:t>
            </w:r>
          </w:p>
        </w:tc>
        <w:tc>
          <w:tcPr>
            <w:tcW w:w="7407" w:type="dxa"/>
          </w:tcPr>
          <w:p w:rsidR="00000000" w:rsidRDefault="00284107">
            <w:pPr>
              <w:rPr>
                <w:lang w:val="fr-FR"/>
              </w:rPr>
            </w:pPr>
            <w:r>
              <w:rPr>
                <w:lang w:val="fr-FR"/>
              </w:rPr>
              <w:t>La limite de longueur de cha</w:t>
            </w:r>
            <w:r>
              <w:rPr>
                <w:lang w:val="fr-FR"/>
              </w:rPr>
              <w:t>î</w:t>
            </w:r>
            <w:r>
              <w:rPr>
                <w:lang w:val="fr-FR"/>
              </w:rPr>
              <w:t xml:space="preserve">ne pour </w:t>
            </w:r>
            <w:r>
              <w:rPr>
                <w:lang w:val="fr-FR"/>
              </w:rPr>
              <w:t>les valeurs de slot d'</w:t>
            </w:r>
            <w:r>
              <w:rPr>
                <w:lang w:val="fr-FR"/>
              </w:rPr>
              <w:t>é</w:t>
            </w:r>
            <w:r>
              <w:rPr>
                <w:lang w:val="fr-FR"/>
              </w:rPr>
              <w:t>v</w:t>
            </w:r>
            <w:r>
              <w:rPr>
                <w:lang w:val="fr-FR"/>
              </w:rPr>
              <w:t>é</w:t>
            </w:r>
            <w:r>
              <w:rPr>
                <w:lang w:val="fr-FR"/>
              </w:rPr>
              <w:t>nement est de 250 caract</w:t>
            </w:r>
            <w:r>
              <w:rPr>
                <w:lang w:val="fr-FR"/>
              </w:rPr>
              <w:t>è</w:t>
            </w:r>
            <w:r>
              <w:rPr>
                <w:lang w:val="fr-FR"/>
              </w:rPr>
              <w:t>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2b37e3cc-b957-496c-abd1-dd3645735339</w:t>
            </w:r>
          </w:p>
        </w:tc>
        <w:tc>
          <w:tcPr>
            <w:tcW w:w="7407" w:type="dxa"/>
            <w:shd w:val="clear" w:color="auto" w:fill="F2F2F2" w:themeFill="background1" w:themeFillShade="F2"/>
          </w:tcPr>
          <w:p w:rsidR="00000000" w:rsidRDefault="00284107">
            <w:pPr>
              <w:rPr>
                <w:noProof/>
              </w:rPr>
            </w:pPr>
            <w:r>
              <w:rPr>
                <w:noProof/>
              </w:rPr>
              <w:t>If multiple values are sent to the same event or metric slot during a single viewing session, the existing value in the slot is replaced with the new value.</w:t>
            </w:r>
          </w:p>
        </w:tc>
        <w:tc>
          <w:tcPr>
            <w:tcW w:w="7407" w:type="dxa"/>
          </w:tcPr>
          <w:p w:rsidR="00000000" w:rsidRDefault="00284107">
            <w:pPr>
              <w:rPr>
                <w:lang w:val="fr-FR"/>
              </w:rPr>
            </w:pPr>
            <w:r>
              <w:rPr>
                <w:lang w:val="fr-FR"/>
              </w:rPr>
              <w:t>Si</w:t>
            </w:r>
            <w:r>
              <w:rPr>
                <w:lang w:val="fr-FR"/>
              </w:rPr>
              <w:t xml:space="preserve"> plusieurs valeurs sont envoy</w:t>
            </w:r>
            <w:r>
              <w:rPr>
                <w:lang w:val="fr-FR"/>
              </w:rPr>
              <w:t>é</w:t>
            </w:r>
            <w:r>
              <w:rPr>
                <w:lang w:val="fr-FR"/>
              </w:rPr>
              <w:t>es au m</w:t>
            </w:r>
            <w:r>
              <w:rPr>
                <w:lang w:val="fr-FR"/>
              </w:rPr>
              <w:t>ê</w:t>
            </w:r>
            <w:r>
              <w:rPr>
                <w:lang w:val="fr-FR"/>
              </w:rPr>
              <w:t>me emplacement d'</w:t>
            </w:r>
            <w:r>
              <w:rPr>
                <w:lang w:val="fr-FR"/>
              </w:rPr>
              <w:t>é</w:t>
            </w:r>
            <w:r>
              <w:rPr>
                <w:lang w:val="fr-FR"/>
              </w:rPr>
              <w:t>v</w:t>
            </w:r>
            <w:r>
              <w:rPr>
                <w:lang w:val="fr-FR"/>
              </w:rPr>
              <w:t>é</w:t>
            </w:r>
            <w:r>
              <w:rPr>
                <w:lang w:val="fr-FR"/>
              </w:rPr>
              <w:t>nement ou de mesure au cours d'une seule session d'affichage, la valeur existante dans l'emplacement est remplac</w:t>
            </w:r>
            <w:r>
              <w:rPr>
                <w:lang w:val="fr-FR"/>
              </w:rPr>
              <w:t>é</w:t>
            </w:r>
            <w:r>
              <w:rPr>
                <w:lang w:val="fr-FR"/>
              </w:rPr>
              <w:t>e par la nouvelle valeur.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8ad44b8f-5d5e-4ec8-b2ee-91cf2d9b5de9</w:t>
            </w:r>
          </w:p>
        </w:tc>
        <w:tc>
          <w:tcPr>
            <w:tcW w:w="7407" w:type="dxa"/>
            <w:shd w:val="clear" w:color="auto" w:fill="F2F2F2" w:themeFill="background1" w:themeFillShade="F2"/>
          </w:tcPr>
          <w:p w:rsidR="00000000" w:rsidRDefault="00284107">
            <w:pPr>
              <w:rPr>
                <w:noProof/>
              </w:rPr>
            </w:pPr>
            <w:r>
              <w:rPr>
                <w:noProof/>
              </w:rPr>
              <w:t xml:space="preserve">In the following example, the final value stored in event1 is </w:t>
            </w:r>
            <w:r>
              <w:rPr>
                <w:noProof/>
              </w:rPr>
              <w:t>“</w:t>
            </w:r>
            <w:r>
              <w:rPr>
                <w:noProof/>
              </w:rPr>
              <w:t>click3</w:t>
            </w:r>
            <w:r>
              <w:rPr>
                <w:noProof/>
              </w:rPr>
              <w:t>”</w:t>
            </w:r>
            <w:r>
              <w:rPr>
                <w:noProof/>
              </w:rPr>
              <w:t>.</w:t>
            </w:r>
          </w:p>
        </w:tc>
        <w:tc>
          <w:tcPr>
            <w:tcW w:w="7407" w:type="dxa"/>
          </w:tcPr>
          <w:p w:rsidR="00000000" w:rsidRDefault="00284107">
            <w:pPr>
              <w:rPr>
                <w:lang w:val="fr-FR"/>
              </w:rPr>
            </w:pPr>
            <w:r>
              <w:rPr>
                <w:lang w:val="fr-FR"/>
              </w:rPr>
              <w:t>Dans l'exemple suivant, la valeur finale stock</w:t>
            </w:r>
            <w:r>
              <w:rPr>
                <w:lang w:val="fr-FR"/>
              </w:rPr>
              <w:t>é</w:t>
            </w:r>
            <w:r>
              <w:rPr>
                <w:lang w:val="fr-FR"/>
              </w:rPr>
              <w:t xml:space="preserve">e dans event1 est </w:t>
            </w:r>
            <w:r>
              <w:rPr>
                <w:lang w:val="fr-FR"/>
              </w:rPr>
              <w:t>«</w:t>
            </w:r>
            <w:r>
              <w:rPr>
                <w:lang w:val="fr-FR"/>
              </w:rPr>
              <w:t> click3 </w:t>
            </w:r>
            <w:r>
              <w:rPr>
                <w:lang w:val="fr-FR"/>
              </w:rPr>
              <w:t>»</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e2fb30cc-49b1-4f13-8f15-d6645af01866</w:t>
            </w:r>
          </w:p>
        </w:tc>
        <w:tc>
          <w:tcPr>
            <w:tcW w:w="7407" w:type="dxa"/>
            <w:shd w:val="clear" w:color="auto" w:fill="F2F2F2" w:themeFill="background1" w:themeFillShade="F2"/>
          </w:tcPr>
          <w:p w:rsidR="00000000" w:rsidRDefault="00284107">
            <w:pPr>
              <w:rPr>
                <w:noProof/>
              </w:rPr>
            </w:pPr>
            <w:r>
              <w:rPr>
                <w:noProof/>
              </w:rPr>
              <w:t>If a view event for the session does not exist yet then one will be created.</w:t>
            </w:r>
          </w:p>
        </w:tc>
        <w:tc>
          <w:tcPr>
            <w:tcW w:w="7407" w:type="dxa"/>
          </w:tcPr>
          <w:p w:rsidR="00000000" w:rsidRDefault="00284107">
            <w:pPr>
              <w:rPr>
                <w:lang w:val="fr-FR"/>
              </w:rPr>
            </w:pPr>
            <w:r>
              <w:rPr>
                <w:lang w:val="fr-FR"/>
              </w:rPr>
              <w:t xml:space="preserve">Si un </w:t>
            </w:r>
            <w:r>
              <w:rPr>
                <w:lang w:val="fr-FR"/>
              </w:rPr>
              <w:t>é</w:t>
            </w:r>
            <w:r>
              <w:rPr>
                <w:lang w:val="fr-FR"/>
              </w:rPr>
              <w:t>v</w:t>
            </w:r>
            <w:r>
              <w:rPr>
                <w:lang w:val="fr-FR"/>
              </w:rPr>
              <w:t>é</w:t>
            </w:r>
            <w:r>
              <w:rPr>
                <w:lang w:val="fr-FR"/>
              </w:rPr>
              <w:t xml:space="preserve">nement de vue pour la session n'existe pas encore, un </w:t>
            </w:r>
            <w:r>
              <w:rPr>
                <w:lang w:val="fr-FR"/>
              </w:rPr>
              <w:t>é</w:t>
            </w:r>
            <w:r>
              <w:rPr>
                <w:lang w:val="fr-FR"/>
              </w:rPr>
              <w:t>v</w:t>
            </w:r>
            <w:r>
              <w:rPr>
                <w:lang w:val="fr-FR"/>
              </w:rPr>
              <w:t>é</w:t>
            </w:r>
            <w:r>
              <w:rPr>
                <w:lang w:val="fr-FR"/>
              </w:rPr>
              <w:t>nement sera cr</w:t>
            </w:r>
            <w:r>
              <w:rPr>
                <w:lang w:val="fr-FR"/>
              </w:rPr>
              <w:t>éé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b0872f2e-df4c-4c26-aa8b-da75cc1c7cd2</w:t>
            </w:r>
          </w:p>
        </w:tc>
        <w:tc>
          <w:tcPr>
            <w:tcW w:w="7407" w:type="dxa"/>
            <w:shd w:val="clear" w:color="auto" w:fill="F2F2F2" w:themeFill="background1" w:themeFillShade="F2"/>
          </w:tcPr>
          <w:p w:rsidR="00000000" w:rsidRDefault="00284107">
            <w:pPr>
              <w:rPr>
                <w:noProof/>
              </w:rPr>
            </w:pPr>
            <w:r>
              <w:rPr>
                <w:noProof/>
              </w:rPr>
              <w:t xml:space="preserve">If the result of </w:t>
            </w:r>
            <w:r>
              <w:rPr>
                <w:rStyle w:val="mqInternal"/>
                <w:noProof/>
              </w:rPr>
              <w:t>[1}[2]{3]</w:t>
            </w:r>
            <w:r>
              <w:rPr>
                <w:noProof/>
              </w:rPr>
              <w:t xml:space="preserve"> is false indicating that t</w:t>
            </w:r>
            <w:r>
              <w:rPr>
                <w:noProof/>
              </w:rPr>
              <w:t xml:space="preserve">he event failed to send, you can </w:t>
            </w:r>
            <w:r>
              <w:rPr>
                <w:rStyle w:val="mqInternal"/>
                <w:noProof/>
              </w:rPr>
              <w:t>[4}</w:t>
            </w:r>
            <w:r>
              <w:rPr>
                <w:noProof/>
              </w:rPr>
              <w:t>enable the verbose option</w:t>
            </w:r>
            <w:r>
              <w:rPr>
                <w:rStyle w:val="mqInternal"/>
                <w:noProof/>
              </w:rPr>
              <w:t>{5]</w:t>
            </w:r>
            <w:r>
              <w:rPr>
                <w:noProof/>
              </w:rPr>
              <w:t xml:space="preserve"> on the Audience plugin to see console logging with a specific reason why.</w:t>
            </w:r>
          </w:p>
        </w:tc>
        <w:tc>
          <w:tcPr>
            <w:tcW w:w="7407" w:type="dxa"/>
          </w:tcPr>
          <w:p w:rsidR="00000000" w:rsidRDefault="00284107">
            <w:pPr>
              <w:rPr>
                <w:lang w:val="fr-FR"/>
              </w:rPr>
            </w:pPr>
            <w:r>
              <w:rPr>
                <w:lang w:val="fr-FR"/>
              </w:rPr>
              <w:t>Si le r</w:t>
            </w:r>
            <w:r>
              <w:rPr>
                <w:lang w:val="fr-FR"/>
              </w:rPr>
              <w:t>é</w:t>
            </w:r>
            <w:r>
              <w:rPr>
                <w:lang w:val="fr-FR"/>
              </w:rPr>
              <w:t xml:space="preserve">sultat de </w:t>
            </w:r>
            <w:r>
              <w:rPr>
                <w:rStyle w:val="mqInternal"/>
                <w:noProof/>
                <w:lang w:val="fr-FR"/>
              </w:rPr>
              <w:t>[1}[2]{3]</w:t>
            </w:r>
            <w:r>
              <w:rPr>
                <w:lang w:val="fr-FR"/>
              </w:rPr>
              <w:t xml:space="preserve"> est faux indiquant que l'</w:t>
            </w:r>
            <w:r>
              <w:rPr>
                <w:lang w:val="fr-FR"/>
              </w:rPr>
              <w:t>é</w:t>
            </w:r>
            <w:r>
              <w:rPr>
                <w:lang w:val="fr-FR"/>
              </w:rPr>
              <w:t>v</w:t>
            </w:r>
            <w:r>
              <w:rPr>
                <w:lang w:val="fr-FR"/>
              </w:rPr>
              <w:t>é</w:t>
            </w:r>
            <w:r>
              <w:rPr>
                <w:lang w:val="fr-FR"/>
              </w:rPr>
              <w:t xml:space="preserve">nement n'a pas pu </w:t>
            </w:r>
            <w:r>
              <w:rPr>
                <w:lang w:val="fr-FR"/>
              </w:rPr>
              <w:t>ê</w:t>
            </w:r>
            <w:r>
              <w:rPr>
                <w:lang w:val="fr-FR"/>
              </w:rPr>
              <w:t>tre envoy</w:t>
            </w:r>
            <w:r>
              <w:rPr>
                <w:lang w:val="fr-FR"/>
              </w:rPr>
              <w:t>é</w:t>
            </w:r>
            <w:r>
              <w:rPr>
                <w:lang w:val="fr-FR"/>
              </w:rPr>
              <w:t xml:space="preserve">, vous pouvez </w:t>
            </w:r>
            <w:r>
              <w:rPr>
                <w:rStyle w:val="mqInternal"/>
                <w:noProof/>
                <w:lang w:val="fr-FR"/>
              </w:rPr>
              <w:t>[4}</w:t>
            </w:r>
            <w:r>
              <w:rPr>
                <w:lang w:val="fr-FR"/>
              </w:rPr>
              <w:t>activer l'optio</w:t>
            </w:r>
            <w:r>
              <w:rPr>
                <w:lang w:val="fr-FR"/>
              </w:rPr>
              <w:t>n d</w:t>
            </w:r>
            <w:r>
              <w:rPr>
                <w:lang w:val="fr-FR"/>
              </w:rPr>
              <w:t>é</w:t>
            </w:r>
            <w:r>
              <w:rPr>
                <w:lang w:val="fr-FR"/>
              </w:rPr>
              <w:t>taill</w:t>
            </w:r>
            <w:r>
              <w:rPr>
                <w:lang w:val="fr-FR"/>
              </w:rPr>
              <w:t>é</w:t>
            </w:r>
            <w:r>
              <w:rPr>
                <w:lang w:val="fr-FR"/>
              </w:rPr>
              <w:t>e</w:t>
            </w:r>
            <w:r>
              <w:rPr>
                <w:rStyle w:val="mqInternal"/>
                <w:noProof/>
                <w:lang w:val="fr-FR"/>
              </w:rPr>
              <w:t>{5]</w:t>
            </w:r>
            <w:r>
              <w:rPr>
                <w:lang w:val="fr-FR"/>
              </w:rPr>
              <w:t xml:space="preserve"> sur le plugin Audience pour voir la journalisation de la console avec une raison sp</w:t>
            </w:r>
            <w:r>
              <w:rPr>
                <w:lang w:val="fr-FR"/>
              </w:rPr>
              <w:t>é</w:t>
            </w:r>
            <w:r>
              <w:rPr>
                <w:lang w:val="fr-FR"/>
              </w:rPr>
              <w:t>cifique.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9677ccb8-1bdb-42bc-84d5-378f91fdf0ec</w:t>
            </w:r>
          </w:p>
        </w:tc>
        <w:tc>
          <w:tcPr>
            <w:tcW w:w="7407" w:type="dxa"/>
            <w:shd w:val="clear" w:color="auto" w:fill="F2F2F2" w:themeFill="background1" w:themeFillShade="F2"/>
          </w:tcPr>
          <w:p w:rsidR="00000000" w:rsidRDefault="00284107">
            <w:pPr>
              <w:rPr>
                <w:noProof/>
              </w:rPr>
            </w:pPr>
            <w:r>
              <w:rPr>
                <w:noProof/>
              </w:rPr>
              <w:t>Viewing events and metrics</w:t>
            </w:r>
          </w:p>
        </w:tc>
        <w:tc>
          <w:tcPr>
            <w:tcW w:w="7407" w:type="dxa"/>
          </w:tcPr>
          <w:p w:rsidR="00000000" w:rsidRDefault="00284107">
            <w:pPr>
              <w:rPr>
                <w:lang w:val="fr-FR"/>
              </w:rPr>
            </w:pPr>
            <w:r>
              <w:rPr>
                <w:lang w:val="fr-FR"/>
              </w:rPr>
              <w:t xml:space="preserve">Affichage des </w:t>
            </w:r>
            <w:r>
              <w:rPr>
                <w:lang w:val="fr-FR"/>
              </w:rPr>
              <w:t>é</w:t>
            </w:r>
            <w:r>
              <w:rPr>
                <w:lang w:val="fr-FR"/>
              </w:rPr>
              <w:t>v</w:t>
            </w:r>
            <w:r>
              <w:rPr>
                <w:lang w:val="fr-FR"/>
              </w:rPr>
              <w:t>é</w:t>
            </w:r>
            <w:r>
              <w:rPr>
                <w:lang w:val="fr-FR"/>
              </w:rPr>
              <w:t>nements et des mesures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db99925f-7a3e-42a5-bd59-63a0db485f</w:t>
            </w:r>
            <w:r>
              <w:rPr>
                <w:noProof/>
                <w:sz w:val="2"/>
              </w:rPr>
              <w:t>77</w:t>
            </w:r>
          </w:p>
        </w:tc>
        <w:tc>
          <w:tcPr>
            <w:tcW w:w="7407" w:type="dxa"/>
            <w:shd w:val="clear" w:color="auto" w:fill="F2F2F2" w:themeFill="background1" w:themeFillShade="F2"/>
          </w:tcPr>
          <w:p w:rsidR="00000000" w:rsidRDefault="00284107">
            <w:pPr>
              <w:rPr>
                <w:noProof/>
              </w:rPr>
            </w:pPr>
            <w:r>
              <w:rPr>
                <w:noProof/>
              </w:rPr>
              <w:t>Custom events and metrics will appear in the Audience UI.</w:t>
            </w:r>
          </w:p>
        </w:tc>
        <w:tc>
          <w:tcPr>
            <w:tcW w:w="7407" w:type="dxa"/>
          </w:tcPr>
          <w:p w:rsidR="00000000" w:rsidRDefault="00284107">
            <w:pPr>
              <w:rPr>
                <w:lang w:val="fr-FR"/>
              </w:rPr>
            </w:pPr>
            <w:r>
              <w:rPr>
                <w:lang w:val="fr-FR"/>
              </w:rPr>
              <w:t xml:space="preserve">Des </w:t>
            </w:r>
            <w:r>
              <w:rPr>
                <w:lang w:val="fr-FR"/>
              </w:rPr>
              <w:t>é</w:t>
            </w:r>
            <w:r>
              <w:rPr>
                <w:lang w:val="fr-FR"/>
              </w:rPr>
              <w:t>v</w:t>
            </w:r>
            <w:r>
              <w:rPr>
                <w:lang w:val="fr-FR"/>
              </w:rPr>
              <w:t>é</w:t>
            </w:r>
            <w:r>
              <w:rPr>
                <w:lang w:val="fr-FR"/>
              </w:rPr>
              <w:t>nements et des mesures personnalis</w:t>
            </w:r>
            <w:r>
              <w:rPr>
                <w:lang w:val="fr-FR"/>
              </w:rPr>
              <w:t>é</w:t>
            </w:r>
            <w:r>
              <w:rPr>
                <w:lang w:val="fr-FR"/>
              </w:rPr>
              <w:t>s appara</w:t>
            </w:r>
            <w:r>
              <w:rPr>
                <w:lang w:val="fr-FR"/>
              </w:rPr>
              <w:t>î</w:t>
            </w:r>
            <w:r>
              <w:rPr>
                <w:lang w:val="fr-FR"/>
              </w:rPr>
              <w:t>tront dans l'interface utilisateur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b0653d50-0264-48ef-bf8c-21196d46dd75</w:t>
            </w:r>
          </w:p>
        </w:tc>
        <w:tc>
          <w:tcPr>
            <w:tcW w:w="7407" w:type="dxa"/>
            <w:shd w:val="clear" w:color="auto" w:fill="F2F2F2" w:themeFill="background1" w:themeFillShade="F2"/>
          </w:tcPr>
          <w:p w:rsidR="00000000" w:rsidRDefault="00284107">
            <w:pPr>
              <w:rPr>
                <w:noProof/>
              </w:rPr>
            </w:pPr>
            <w:r>
              <w:rPr>
                <w:noProof/>
              </w:rPr>
              <w:t xml:space="preserve">In the left navigation, click </w:t>
            </w:r>
            <w:r>
              <w:rPr>
                <w:rStyle w:val="mqInternal"/>
                <w:noProof/>
              </w:rPr>
              <w:t>[1}</w:t>
            </w:r>
            <w:r>
              <w:rPr>
                <w:noProof/>
              </w:rPr>
              <w:t>All Recent Activity</w:t>
            </w:r>
            <w:r>
              <w:rPr>
                <w:rStyle w:val="mqInternal"/>
                <w:noProof/>
              </w:rPr>
              <w:t>{2]</w:t>
            </w:r>
            <w:r>
              <w:rPr>
                <w:noProof/>
              </w:rPr>
              <w:t>.</w:t>
            </w:r>
          </w:p>
        </w:tc>
        <w:tc>
          <w:tcPr>
            <w:tcW w:w="7407" w:type="dxa"/>
          </w:tcPr>
          <w:p w:rsidR="00000000" w:rsidRDefault="00284107">
            <w:pPr>
              <w:rPr>
                <w:lang w:val="fr-FR"/>
              </w:rPr>
            </w:pPr>
            <w:r>
              <w:rPr>
                <w:lang w:val="fr-FR"/>
              </w:rPr>
              <w:t xml:space="preserve">Dans la navigation de gauche, cliquez sur </w:t>
            </w:r>
            <w:r>
              <w:rPr>
                <w:rStyle w:val="mqInternal"/>
                <w:noProof/>
                <w:lang w:val="fr-FR"/>
              </w:rPr>
              <w:t>[1}</w:t>
            </w:r>
            <w:r>
              <w:rPr>
                <w:lang w:val="fr-FR"/>
              </w:rPr>
              <w:t>Toutes les activit</w:t>
            </w:r>
            <w:r>
              <w:rPr>
                <w:lang w:val="fr-FR"/>
              </w:rPr>
              <w:t>é</w:t>
            </w:r>
            <w:r>
              <w:rPr>
                <w:lang w:val="fr-FR"/>
              </w:rPr>
              <w:t>s r</w:t>
            </w:r>
            <w:r>
              <w:rPr>
                <w:lang w:val="fr-FR"/>
              </w:rPr>
              <w:t>é</w:t>
            </w:r>
            <w:r>
              <w:rPr>
                <w:lang w:val="fr-FR"/>
              </w:rPr>
              <w:t>centes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a6c05aac-8f43-421d-bd58-80c2cb315f02</w:t>
            </w:r>
          </w:p>
        </w:tc>
        <w:tc>
          <w:tcPr>
            <w:tcW w:w="7407" w:type="dxa"/>
            <w:shd w:val="clear" w:color="auto" w:fill="F2F2F2" w:themeFill="background1" w:themeFillShade="F2"/>
          </w:tcPr>
          <w:p w:rsidR="00000000" w:rsidRDefault="00284107">
            <w:pPr>
              <w:rPr>
                <w:noProof/>
              </w:rPr>
            </w:pPr>
            <w:r>
              <w:rPr>
                <w:noProof/>
              </w:rPr>
              <w:t xml:space="preserve">If any custom events or metrics have been recorded,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284107">
            <w:pPr>
              <w:rPr>
                <w:lang w:val="fr-FR"/>
              </w:rPr>
            </w:pPr>
            <w:r>
              <w:rPr>
                <w:lang w:val="fr-FR"/>
              </w:rPr>
              <w:t xml:space="preserve">Si des </w:t>
            </w:r>
            <w:r>
              <w:rPr>
                <w:lang w:val="fr-FR"/>
              </w:rPr>
              <w:t>é</w:t>
            </w:r>
            <w:r>
              <w:rPr>
                <w:lang w:val="fr-FR"/>
              </w:rPr>
              <w:t>v</w:t>
            </w:r>
            <w:r>
              <w:rPr>
                <w:lang w:val="fr-FR"/>
              </w:rPr>
              <w:t>é</w:t>
            </w:r>
            <w:r>
              <w:rPr>
                <w:lang w:val="fr-FR"/>
              </w:rPr>
              <w:t>nements ou des mesures personnalis</w:t>
            </w:r>
            <w:r>
              <w:rPr>
                <w:lang w:val="fr-FR"/>
              </w:rPr>
              <w:t>é</w:t>
            </w:r>
            <w:r>
              <w:rPr>
                <w:lang w:val="fr-FR"/>
              </w:rPr>
              <w:t xml:space="preserve">s ont </w:t>
            </w:r>
            <w:r>
              <w:rPr>
                <w:lang w:val="fr-FR"/>
              </w:rPr>
              <w:t>é</w:t>
            </w:r>
            <w:r>
              <w:rPr>
                <w:lang w:val="fr-FR"/>
              </w:rPr>
              <w:t>t</w:t>
            </w:r>
            <w:r>
              <w:rPr>
                <w:lang w:val="fr-FR"/>
              </w:rPr>
              <w:t>é</w:t>
            </w:r>
            <w:r>
              <w:rPr>
                <w:lang w:val="fr-FR"/>
              </w:rPr>
              <w:t xml:space="preserve"> enregistr</w:t>
            </w:r>
            <w:r>
              <w:rPr>
                <w:lang w:val="fr-FR"/>
              </w:rPr>
              <w:t>é</w:t>
            </w:r>
            <w:r>
              <w:rPr>
                <w:lang w:val="fr-FR"/>
              </w:rPr>
              <w:t xml:space="preserve">s, le lien </w:t>
            </w:r>
            <w:r>
              <w:rPr>
                <w:rStyle w:val="mqInternal"/>
                <w:noProof/>
                <w:lang w:val="fr-FR"/>
              </w:rPr>
              <w:t>[1}</w:t>
            </w:r>
            <w:r>
              <w:rPr>
                <w:lang w:val="fr-FR"/>
              </w:rPr>
              <w:t xml:space="preserve">Afficher les </w:t>
            </w:r>
            <w:r>
              <w:rPr>
                <w:lang w:val="fr-FR"/>
              </w:rPr>
              <w:t>é</w:t>
            </w:r>
            <w:r>
              <w:rPr>
                <w:lang w:val="fr-FR"/>
              </w:rPr>
              <w:t>v</w:t>
            </w:r>
            <w:r>
              <w:rPr>
                <w:lang w:val="fr-FR"/>
              </w:rPr>
              <w:t>é</w:t>
            </w:r>
            <w:r>
              <w:rPr>
                <w:lang w:val="fr-FR"/>
              </w:rPr>
              <w:t>nements d'interaction</w:t>
            </w:r>
            <w:r>
              <w:rPr>
                <w:rStyle w:val="mqInternal"/>
                <w:noProof/>
                <w:lang w:val="fr-FR"/>
              </w:rPr>
              <w:t>{2]</w:t>
            </w:r>
            <w:r>
              <w:rPr>
                <w:lang w:val="fr-FR"/>
              </w:rPr>
              <w:t xml:space="preserve"> est activ</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abbdc06e-c895-4c70-931c-9496a124aabe</w:t>
            </w:r>
          </w:p>
        </w:tc>
        <w:tc>
          <w:tcPr>
            <w:tcW w:w="7407" w:type="dxa"/>
            <w:shd w:val="clear" w:color="auto" w:fill="F2F2F2" w:themeFill="background1" w:themeFillShade="F2"/>
          </w:tcPr>
          <w:p w:rsidR="00000000" w:rsidRDefault="00284107">
            <w:pPr>
              <w:rPr>
                <w:noProof/>
              </w:rPr>
            </w:pPr>
            <w:r>
              <w:rPr>
                <w:noProof/>
              </w:rPr>
              <w:t>Click the link to display the event/metric data.</w:t>
            </w:r>
          </w:p>
        </w:tc>
        <w:tc>
          <w:tcPr>
            <w:tcW w:w="7407" w:type="dxa"/>
          </w:tcPr>
          <w:p w:rsidR="00000000" w:rsidRDefault="00284107">
            <w:pPr>
              <w:rPr>
                <w:lang w:val="fr-FR"/>
              </w:rPr>
            </w:pPr>
            <w:r>
              <w:rPr>
                <w:lang w:val="fr-FR"/>
              </w:rPr>
              <w:t>Cliquez sur le lien pour afficher les donn</w:t>
            </w:r>
            <w:r>
              <w:rPr>
                <w:lang w:val="fr-FR"/>
              </w:rPr>
              <w:t>é</w:t>
            </w:r>
            <w:r>
              <w:rPr>
                <w:lang w:val="fr-FR"/>
              </w:rPr>
              <w:t>es d'</w:t>
            </w:r>
            <w:r>
              <w:rPr>
                <w:lang w:val="fr-FR"/>
              </w:rPr>
              <w:t>é</w:t>
            </w:r>
            <w:r>
              <w:rPr>
                <w:lang w:val="fr-FR"/>
              </w:rPr>
              <w:t>v</w:t>
            </w:r>
            <w:r>
              <w:rPr>
                <w:lang w:val="fr-FR"/>
              </w:rPr>
              <w:t>é</w:t>
            </w:r>
            <w:r>
              <w:rPr>
                <w:lang w:val="fr-FR"/>
              </w:rPr>
              <w:t>nement/mesure.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dd5f1db6-8dcc-421b-8322-74bbba6e2382</w:t>
            </w:r>
          </w:p>
        </w:tc>
        <w:tc>
          <w:tcPr>
            <w:tcW w:w="7407" w:type="dxa"/>
            <w:shd w:val="clear" w:color="auto" w:fill="F2F2F2" w:themeFill="background1" w:themeFillShade="F2"/>
          </w:tcPr>
          <w:p w:rsidR="00000000" w:rsidRDefault="00284107">
            <w:pPr>
              <w:rPr>
                <w:noProof/>
              </w:rPr>
            </w:pPr>
            <w:r>
              <w:rPr>
                <w:noProof/>
              </w:rPr>
              <w:t>viewing metrics</w:t>
            </w:r>
          </w:p>
        </w:tc>
        <w:tc>
          <w:tcPr>
            <w:tcW w:w="7407" w:type="dxa"/>
          </w:tcPr>
          <w:p w:rsidR="00000000" w:rsidRDefault="00284107">
            <w:pPr>
              <w:rPr>
                <w:lang w:val="fr-FR"/>
              </w:rPr>
            </w:pPr>
            <w:r>
              <w:rPr>
                <w:lang w:val="fr-FR"/>
              </w:rPr>
              <w:t>affichage des mesures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a1f408dc-1716-4e72-a520-f7105f454522</w:t>
            </w:r>
          </w:p>
        </w:tc>
        <w:tc>
          <w:tcPr>
            <w:tcW w:w="7407" w:type="dxa"/>
            <w:shd w:val="clear" w:color="auto" w:fill="F2F2F2" w:themeFill="background1" w:themeFillShade="F2"/>
          </w:tcPr>
          <w:p w:rsidR="00000000" w:rsidRDefault="00284107">
            <w:pPr>
              <w:rPr>
                <w:noProof/>
              </w:rPr>
            </w:pPr>
            <w:r>
              <w:rPr>
                <w:noProof/>
              </w:rPr>
              <w:t>Enabling verbose logging</w:t>
            </w:r>
          </w:p>
        </w:tc>
        <w:tc>
          <w:tcPr>
            <w:tcW w:w="7407" w:type="dxa"/>
          </w:tcPr>
          <w:p w:rsidR="00000000" w:rsidRDefault="00284107">
            <w:pPr>
              <w:rPr>
                <w:lang w:val="fr-FR"/>
              </w:rPr>
            </w:pPr>
            <w:r>
              <w:rPr>
                <w:lang w:val="fr-FR"/>
              </w:rPr>
              <w:t>Activation de la journalisation d</w:t>
            </w:r>
            <w:r>
              <w:rPr>
                <w:lang w:val="fr-FR"/>
              </w:rPr>
              <w:t>é</w:t>
            </w:r>
            <w:r>
              <w:rPr>
                <w:lang w:val="fr-FR"/>
              </w:rPr>
              <w:t>taill</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aa217f16-bcd0-4793-8483-5b23ac7f08ef</w:t>
            </w:r>
          </w:p>
        </w:tc>
        <w:tc>
          <w:tcPr>
            <w:tcW w:w="7407" w:type="dxa"/>
            <w:shd w:val="clear" w:color="auto" w:fill="F2F2F2" w:themeFill="background1" w:themeFillShade="F2"/>
          </w:tcPr>
          <w:p w:rsidR="00000000" w:rsidRDefault="00284107">
            <w:pPr>
              <w:rPr>
                <w:noProof/>
              </w:rPr>
            </w:pPr>
            <w:r>
              <w:rPr>
                <w:noProof/>
              </w:rPr>
              <w:t>Verbose logging can be enabled by adding</w:t>
            </w:r>
            <w:r>
              <w:rPr>
                <w:rStyle w:val="mqInternal"/>
                <w:noProof/>
              </w:rPr>
              <w:t>[1][2}[3]{4]</w:t>
            </w:r>
            <w:r>
              <w:rPr>
                <w:noProof/>
              </w:rPr>
              <w:t xml:space="preserve"> to the URL of the page with the player or by configuring the Audience plugin with the </w:t>
            </w:r>
            <w:r>
              <w:rPr>
                <w:rStyle w:val="mqInternal"/>
                <w:noProof/>
              </w:rPr>
              <w:t>[2}[6]{4]</w:t>
            </w:r>
            <w:r>
              <w:rPr>
                <w:noProof/>
              </w:rPr>
              <w:t xml:space="preserve"> option:</w:t>
            </w:r>
          </w:p>
        </w:tc>
        <w:tc>
          <w:tcPr>
            <w:tcW w:w="7407" w:type="dxa"/>
          </w:tcPr>
          <w:p w:rsidR="00000000" w:rsidRDefault="00284107">
            <w:pPr>
              <w:rPr>
                <w:lang w:val="fr-FR"/>
              </w:rPr>
            </w:pPr>
            <w:r>
              <w:rPr>
                <w:lang w:val="fr-FR"/>
              </w:rPr>
              <w:t>La journalisation d</w:t>
            </w:r>
            <w:r>
              <w:rPr>
                <w:lang w:val="fr-FR"/>
              </w:rPr>
              <w:t>é</w:t>
            </w:r>
            <w:r>
              <w:rPr>
                <w:lang w:val="fr-FR"/>
              </w:rPr>
              <w:t>taill</w:t>
            </w:r>
            <w:r>
              <w:rPr>
                <w:lang w:val="fr-FR"/>
              </w:rPr>
              <w:t>é</w:t>
            </w:r>
            <w:r>
              <w:rPr>
                <w:lang w:val="fr-FR"/>
              </w:rPr>
              <w:t xml:space="preserve">e peut </w:t>
            </w:r>
            <w:r>
              <w:rPr>
                <w:lang w:val="fr-FR"/>
              </w:rPr>
              <w:t>ê</w:t>
            </w:r>
            <w:r>
              <w:rPr>
                <w:lang w:val="fr-FR"/>
              </w:rPr>
              <w:t>tre activ</w:t>
            </w:r>
            <w:r>
              <w:rPr>
                <w:lang w:val="fr-FR"/>
              </w:rPr>
              <w:t>é</w:t>
            </w:r>
            <w:r>
              <w:rPr>
                <w:lang w:val="fr-FR"/>
              </w:rPr>
              <w:t>e en ajoutant</w:t>
            </w:r>
            <w:r>
              <w:rPr>
                <w:rStyle w:val="mqInternal"/>
                <w:noProof/>
                <w:lang w:val="fr-FR"/>
              </w:rPr>
              <w:t>[1][2}[3]{4]</w:t>
            </w:r>
            <w:r>
              <w:rPr>
                <w:lang w:val="fr-FR"/>
              </w:rPr>
              <w:t xml:space="preserve"> </w:t>
            </w:r>
            <w:r>
              <w:rPr>
                <w:lang w:val="fr-FR"/>
              </w:rPr>
              <w:t>à</w:t>
            </w:r>
            <w:r>
              <w:rPr>
                <w:lang w:val="fr-FR"/>
              </w:rPr>
              <w:t xml:space="preserve"> l'URL de la page avec le lecteur ou en configurant le plugin Audience avec l' </w:t>
            </w:r>
            <w:r>
              <w:rPr>
                <w:rStyle w:val="mqInternal"/>
                <w:noProof/>
                <w:lang w:val="fr-FR"/>
              </w:rPr>
              <w:t>[2}[6]{4]</w:t>
            </w:r>
            <w:r>
              <w:rPr>
                <w:lang w:val="fr-FR"/>
              </w:rPr>
              <w:t xml:space="preserve"> option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cd53f7e9-a205-42d9-9b63-d36d1688e169</w:t>
            </w:r>
          </w:p>
        </w:tc>
        <w:tc>
          <w:tcPr>
            <w:tcW w:w="7407" w:type="dxa"/>
            <w:shd w:val="clear" w:color="auto" w:fill="F2F2F2" w:themeFill="background1" w:themeFillShade="F2"/>
          </w:tcPr>
          <w:p w:rsidR="00000000" w:rsidRDefault="00284107">
            <w:pPr>
              <w:rPr>
                <w:noProof/>
              </w:rPr>
            </w:pPr>
            <w:r>
              <w:rPr>
                <w:noProof/>
              </w:rPr>
              <w:t>configure plugin</w:t>
            </w:r>
          </w:p>
        </w:tc>
        <w:tc>
          <w:tcPr>
            <w:tcW w:w="7407" w:type="dxa"/>
          </w:tcPr>
          <w:p w:rsidR="00000000" w:rsidRDefault="00284107">
            <w:pPr>
              <w:rPr>
                <w:lang w:val="fr-FR"/>
              </w:rPr>
            </w:pPr>
            <w:r>
              <w:rPr>
                <w:lang w:val="fr-FR"/>
              </w:rPr>
              <w:t>configurer le plugin</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creating-audience-lead-form.html</w:t>
            </w:r>
          </w:p>
          <w:p w:rsidR="00000000" w:rsidRDefault="00284107">
            <w:pPr>
              <w:jc w:val="center"/>
              <w:rPr>
                <w:b/>
                <w:noProof/>
              </w:rPr>
            </w:pPr>
            <w:r>
              <w:rPr>
                <w:b/>
                <w:noProof/>
              </w:rPr>
              <w:t>MQ971010 87851cb7-e185-4d91-8c03-5ec6db3b03d</w:t>
            </w:r>
            <w:r>
              <w:rPr>
                <w:b/>
                <w:noProof/>
              </w:rPr>
              <w:t>f</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68f3ee9a-adbc-4c81-8104-c3cd6d9c5ba0</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a0c7279f-fd8b-4903-b723-ecb5b404f9bf</w:t>
            </w:r>
          </w:p>
        </w:tc>
        <w:tc>
          <w:tcPr>
            <w:tcW w:w="7407" w:type="dxa"/>
            <w:shd w:val="clear" w:color="auto" w:fill="F2F2F2" w:themeFill="background1" w:themeFillShade="F2"/>
          </w:tcPr>
          <w:p w:rsidR="00000000" w:rsidRDefault="00284107">
            <w:pPr>
              <w:rPr>
                <w:noProof/>
              </w:rPr>
            </w:pPr>
            <w:r>
              <w:rPr>
                <w:noProof/>
              </w:rPr>
              <w:t>Creating an Audience Lead Form parent:</w:t>
            </w:r>
          </w:p>
        </w:tc>
        <w:tc>
          <w:tcPr>
            <w:tcW w:w="7407" w:type="dxa"/>
          </w:tcPr>
          <w:p w:rsidR="00000000" w:rsidRDefault="00284107">
            <w:pPr>
              <w:rPr>
                <w:lang w:val="fr-FR"/>
              </w:rPr>
            </w:pPr>
            <w:r>
              <w:rPr>
                <w:lang w:val="fr-FR"/>
              </w:rPr>
              <w:t>Cr</w:t>
            </w:r>
            <w:r>
              <w:rPr>
                <w:lang w:val="fr-FR"/>
              </w:rPr>
              <w:t>é</w:t>
            </w:r>
            <w:r>
              <w:rPr>
                <w:lang w:val="fr-FR"/>
              </w:rPr>
              <w:t>ation d'un parent de formulaire de prospect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fb577f63-ca47-4de9-96d6-2d66c8f0f2e2</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061cf9f7-6556-4ce2-90d2-2a7e31600728</w:t>
            </w:r>
          </w:p>
        </w:tc>
        <w:tc>
          <w:tcPr>
            <w:tcW w:w="7407" w:type="dxa"/>
            <w:shd w:val="clear" w:color="auto" w:fill="F2F2F2" w:themeFill="background1" w:themeFillShade="F2"/>
          </w:tcPr>
          <w:p w:rsidR="00000000" w:rsidRDefault="00284107">
            <w:pPr>
              <w:rPr>
                <w:noProof/>
              </w:rPr>
            </w:pPr>
            <w:r>
              <w:rPr>
                <w:noProof/>
              </w:rPr>
              <w:t>Creating an Audience Lead Form</w:t>
            </w:r>
          </w:p>
        </w:tc>
        <w:tc>
          <w:tcPr>
            <w:tcW w:w="7407" w:type="dxa"/>
          </w:tcPr>
          <w:p w:rsidR="00000000" w:rsidRDefault="00284107">
            <w:pPr>
              <w:rPr>
                <w:lang w:val="fr-FR"/>
              </w:rPr>
            </w:pPr>
            <w:r>
              <w:rPr>
                <w:lang w:val="fr-FR"/>
              </w:rPr>
              <w:t>Cr</w:t>
            </w:r>
            <w:r>
              <w:rPr>
                <w:lang w:val="fr-FR"/>
              </w:rPr>
              <w:t>é</w:t>
            </w:r>
            <w:r>
              <w:rPr>
                <w:lang w:val="fr-FR"/>
              </w:rPr>
              <w:t>er un formulaire de prospect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c411d07f-539f-4d1d-889e-c2a7915b9f70</w:t>
            </w:r>
          </w:p>
        </w:tc>
        <w:tc>
          <w:tcPr>
            <w:tcW w:w="7407" w:type="dxa"/>
            <w:shd w:val="clear" w:color="auto" w:fill="F2F2F2" w:themeFill="background1" w:themeFillShade="F2"/>
          </w:tcPr>
          <w:p w:rsidR="00000000" w:rsidRDefault="00284107">
            <w:pPr>
              <w:rPr>
                <w:noProof/>
              </w:rPr>
            </w:pPr>
            <w:r>
              <w:rPr>
                <w:noProof/>
              </w:rPr>
              <w:t>In this topic, you will learn how to create a lea</w:t>
            </w:r>
            <w:r>
              <w:rPr>
                <w:noProof/>
              </w:rPr>
              <w:t>d form that can be displayed in an Audience-enabled player.</w:t>
            </w:r>
          </w:p>
        </w:tc>
        <w:tc>
          <w:tcPr>
            <w:tcW w:w="7407" w:type="dxa"/>
          </w:tcPr>
          <w:p w:rsidR="00000000" w:rsidRDefault="00284107">
            <w:pPr>
              <w:rPr>
                <w:lang w:val="fr-FR"/>
              </w:rPr>
            </w:pPr>
            <w:r>
              <w:rPr>
                <w:lang w:val="fr-FR"/>
              </w:rPr>
              <w:t xml:space="preserve">Dans cette rubrique, vous allez apprendre </w:t>
            </w:r>
            <w:r>
              <w:rPr>
                <w:lang w:val="fr-FR"/>
              </w:rPr>
              <w:t>à</w:t>
            </w:r>
            <w:r>
              <w:rPr>
                <w:lang w:val="fr-FR"/>
              </w:rPr>
              <w:t xml:space="preserve"> cr</w:t>
            </w:r>
            <w:r>
              <w:rPr>
                <w:lang w:val="fr-FR"/>
              </w:rPr>
              <w:t>é</w:t>
            </w:r>
            <w:r>
              <w:rPr>
                <w:lang w:val="fr-FR"/>
              </w:rPr>
              <w:t>er un formulaire de clients potentiels qui sera affich</w:t>
            </w:r>
            <w:r>
              <w:rPr>
                <w:lang w:val="fr-FR"/>
              </w:rPr>
              <w:t>é</w:t>
            </w:r>
            <w:r>
              <w:rPr>
                <w:lang w:val="fr-FR"/>
              </w:rPr>
              <w:t xml:space="preserve"> dans un lecteur communiquant avec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08235e3e-4e61-41a7-8a36-773b7c91210</w:t>
            </w:r>
            <w:r>
              <w:rPr>
                <w:noProof/>
                <w:sz w:val="2"/>
              </w:rPr>
              <w:t>a</w:t>
            </w:r>
          </w:p>
        </w:tc>
        <w:tc>
          <w:tcPr>
            <w:tcW w:w="7407" w:type="dxa"/>
            <w:shd w:val="clear" w:color="auto" w:fill="F2F2F2" w:themeFill="background1" w:themeFillShade="F2"/>
          </w:tcPr>
          <w:p w:rsidR="00000000" w:rsidRDefault="00284107">
            <w:pPr>
              <w:rPr>
                <w:noProof/>
              </w:rPr>
            </w:pPr>
            <w:r>
              <w:rPr>
                <w:noProof/>
              </w:rPr>
              <w:t>Lead forms can be used to capture viewer information during video playback.</w:t>
            </w:r>
          </w:p>
        </w:tc>
        <w:tc>
          <w:tcPr>
            <w:tcW w:w="7407" w:type="dxa"/>
          </w:tcPr>
          <w:p w:rsidR="00000000" w:rsidRDefault="00284107">
            <w:pPr>
              <w:rPr>
                <w:lang w:val="fr-FR"/>
              </w:rPr>
            </w:pPr>
            <w:r>
              <w:rPr>
                <w:lang w:val="fr-FR"/>
              </w:rPr>
              <w:t xml:space="preserve">Les formulaires de prospect peuvent </w:t>
            </w:r>
            <w:r>
              <w:rPr>
                <w:lang w:val="fr-FR"/>
              </w:rPr>
              <w:t>ê</w:t>
            </w:r>
            <w:r>
              <w:rPr>
                <w:lang w:val="fr-FR"/>
              </w:rPr>
              <w:t>tre utilis</w:t>
            </w:r>
            <w:r>
              <w:rPr>
                <w:lang w:val="fr-FR"/>
              </w:rPr>
              <w:t>é</w:t>
            </w:r>
            <w:r>
              <w:rPr>
                <w:lang w:val="fr-FR"/>
              </w:rPr>
              <w:t>s pour capturer les informations du spectateur pendant la lecture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d74410f4-49e6-4093-9bce-69c0391a5982</w:t>
            </w:r>
          </w:p>
        </w:tc>
        <w:tc>
          <w:tcPr>
            <w:tcW w:w="7407" w:type="dxa"/>
            <w:shd w:val="clear" w:color="auto" w:fill="F2F2F2" w:themeFill="background1" w:themeFillShade="F2"/>
          </w:tcPr>
          <w:p w:rsidR="00000000" w:rsidRDefault="00284107">
            <w:pPr>
              <w:rPr>
                <w:noProof/>
              </w:rPr>
            </w:pPr>
            <w:r>
              <w:rPr>
                <w:noProof/>
              </w:rPr>
              <w:t>Audience lead f</w:t>
            </w:r>
            <w:r>
              <w:rPr>
                <w:noProof/>
              </w:rPr>
              <w:t>orms allow you to select from a set of fields and the form data is saved locally in Video Cloud.</w:t>
            </w:r>
          </w:p>
        </w:tc>
        <w:tc>
          <w:tcPr>
            <w:tcW w:w="7407" w:type="dxa"/>
          </w:tcPr>
          <w:p w:rsidR="00000000" w:rsidRDefault="00284107">
            <w:pPr>
              <w:rPr>
                <w:lang w:val="fr-FR"/>
              </w:rPr>
            </w:pPr>
            <w:r>
              <w:rPr>
                <w:lang w:val="fr-FR"/>
              </w:rPr>
              <w:t>Les formulaires de prospect d'audience vous permettent de s</w:t>
            </w:r>
            <w:r>
              <w:rPr>
                <w:lang w:val="fr-FR"/>
              </w:rPr>
              <w:t>é</w:t>
            </w:r>
            <w:r>
              <w:rPr>
                <w:lang w:val="fr-FR"/>
              </w:rPr>
              <w:t>lectionner parmi un ensemble de champs et les donn</w:t>
            </w:r>
            <w:r>
              <w:rPr>
                <w:lang w:val="fr-FR"/>
              </w:rPr>
              <w:t>é</w:t>
            </w:r>
            <w:r>
              <w:rPr>
                <w:lang w:val="fr-FR"/>
              </w:rPr>
              <w:t>es de formulaire sont enregistr</w:t>
            </w:r>
            <w:r>
              <w:rPr>
                <w:lang w:val="fr-FR"/>
              </w:rPr>
              <w:t>é</w:t>
            </w:r>
            <w:r>
              <w:rPr>
                <w:lang w:val="fr-FR"/>
              </w:rPr>
              <w:t>es localement da</w:t>
            </w:r>
            <w:r>
              <w:rPr>
                <w:lang w:val="fr-FR"/>
              </w:rPr>
              <w:t>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2dfc2228-eb10-4164-ae6a-9eb71924cb6e</w:t>
            </w:r>
          </w:p>
        </w:tc>
        <w:tc>
          <w:tcPr>
            <w:tcW w:w="7407" w:type="dxa"/>
            <w:shd w:val="clear" w:color="auto" w:fill="F2F2F2" w:themeFill="background1" w:themeFillShade="F2"/>
          </w:tcPr>
          <w:p w:rsidR="00000000" w:rsidRDefault="00284107">
            <w:pPr>
              <w:rPr>
                <w:noProof/>
              </w:rPr>
            </w:pPr>
            <w:r>
              <w:rPr>
                <w:noProof/>
              </w:rPr>
              <w:t>Custom lead forms allow you to enter custom HTML and are typically used when the form HTML was generated from a marketing automation platform.</w:t>
            </w:r>
          </w:p>
        </w:tc>
        <w:tc>
          <w:tcPr>
            <w:tcW w:w="7407" w:type="dxa"/>
          </w:tcPr>
          <w:p w:rsidR="00000000" w:rsidRDefault="00284107">
            <w:pPr>
              <w:rPr>
                <w:lang w:val="fr-FR"/>
              </w:rPr>
            </w:pPr>
            <w:r>
              <w:rPr>
                <w:lang w:val="fr-FR"/>
              </w:rPr>
              <w:t>Les formulaires de prospect personnalis</w:t>
            </w:r>
            <w:r>
              <w:rPr>
                <w:lang w:val="fr-FR"/>
              </w:rPr>
              <w:t>é</w:t>
            </w:r>
            <w:r>
              <w:rPr>
                <w:lang w:val="fr-FR"/>
              </w:rPr>
              <w:t>s vous permetten</w:t>
            </w:r>
            <w:r>
              <w:rPr>
                <w:lang w:val="fr-FR"/>
              </w:rPr>
              <w:t>t d'entrer du code HTML personnalis</w:t>
            </w:r>
            <w:r>
              <w:rPr>
                <w:lang w:val="fr-FR"/>
              </w:rPr>
              <w:t>é</w:t>
            </w:r>
            <w:r>
              <w:rPr>
                <w:lang w:val="fr-FR"/>
              </w:rPr>
              <w:t xml:space="preserve"> et sont g</w:t>
            </w:r>
            <w:r>
              <w:rPr>
                <w:lang w:val="fr-FR"/>
              </w:rPr>
              <w:t>é</w:t>
            </w:r>
            <w:r>
              <w:rPr>
                <w:lang w:val="fr-FR"/>
              </w:rPr>
              <w:t>n</w:t>
            </w:r>
            <w:r>
              <w:rPr>
                <w:lang w:val="fr-FR"/>
              </w:rPr>
              <w:t>é</w:t>
            </w:r>
            <w:r>
              <w:rPr>
                <w:lang w:val="fr-FR"/>
              </w:rPr>
              <w:t>ralement utilis</w:t>
            </w:r>
            <w:r>
              <w:rPr>
                <w:lang w:val="fr-FR"/>
              </w:rPr>
              <w:t>é</w:t>
            </w:r>
            <w:r>
              <w:rPr>
                <w:lang w:val="fr-FR"/>
              </w:rPr>
              <w:t xml:space="preserve">s lorsque le formulaire HTML a </w:t>
            </w:r>
            <w:r>
              <w:rPr>
                <w:lang w:val="fr-FR"/>
              </w:rPr>
              <w:t>é</w:t>
            </w:r>
            <w:r>
              <w:rPr>
                <w:lang w:val="fr-FR"/>
              </w:rPr>
              <w:t>t</w:t>
            </w:r>
            <w:r>
              <w:rPr>
                <w:lang w:val="fr-FR"/>
              </w:rPr>
              <w:t>é</w:t>
            </w:r>
            <w:r>
              <w:rPr>
                <w:lang w:val="fr-FR"/>
              </w:rPr>
              <w:t xml:space="preserve"> g</w:t>
            </w:r>
            <w:r>
              <w:rPr>
                <w:lang w:val="fr-FR"/>
              </w:rPr>
              <w:t>é</w:t>
            </w:r>
            <w:r>
              <w:rPr>
                <w:lang w:val="fr-FR"/>
              </w:rPr>
              <w:t>n</w:t>
            </w:r>
            <w:r>
              <w:rPr>
                <w:lang w:val="fr-FR"/>
              </w:rPr>
              <w:t>é</w:t>
            </w:r>
            <w:r>
              <w:rPr>
                <w:lang w:val="fr-FR"/>
              </w:rPr>
              <w:t>r</w:t>
            </w:r>
            <w:r>
              <w:rPr>
                <w:lang w:val="fr-FR"/>
              </w:rPr>
              <w:t>é</w:t>
            </w:r>
            <w:r>
              <w:rPr>
                <w:lang w:val="fr-FR"/>
              </w:rPr>
              <w:t xml:space="preserve"> </w:t>
            </w:r>
            <w:r>
              <w:rPr>
                <w:lang w:val="fr-FR"/>
              </w:rPr>
              <w:t>à</w:t>
            </w:r>
            <w:r>
              <w:rPr>
                <w:lang w:val="fr-FR"/>
              </w:rPr>
              <w:t xml:space="preserve"> partir d'une plate-forme d'automatisation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ec8d1b01-0b93-4b8c-b217-e5c60272b92d</w:t>
            </w:r>
          </w:p>
        </w:tc>
        <w:tc>
          <w:tcPr>
            <w:tcW w:w="7407" w:type="dxa"/>
            <w:shd w:val="clear" w:color="auto" w:fill="F2F2F2" w:themeFill="background1" w:themeFillShade="F2"/>
          </w:tcPr>
          <w:p w:rsidR="00000000" w:rsidRDefault="00284107">
            <w:pPr>
              <w:rPr>
                <w:noProof/>
              </w:rPr>
            </w:pPr>
            <w:r>
              <w:rPr>
                <w:noProof/>
              </w:rPr>
              <w:t>For more information on creating lead forms with a ma</w:t>
            </w:r>
            <w:r>
              <w:rPr>
                <w:noProof/>
              </w:rPr>
              <w:t>rketing automation platform, see the document for your platform:</w:t>
            </w:r>
          </w:p>
        </w:tc>
        <w:tc>
          <w:tcPr>
            <w:tcW w:w="7407" w:type="dxa"/>
          </w:tcPr>
          <w:p w:rsidR="00000000" w:rsidRDefault="00284107">
            <w:pPr>
              <w:rPr>
                <w:lang w:val="fr-FR"/>
              </w:rPr>
            </w:pPr>
            <w:r>
              <w:rPr>
                <w:lang w:val="fr-FR"/>
              </w:rPr>
              <w:t>Pour plus d'informations sur la cr</w:t>
            </w:r>
            <w:r>
              <w:rPr>
                <w:lang w:val="fr-FR"/>
              </w:rPr>
              <w:t>é</w:t>
            </w:r>
            <w:r>
              <w:rPr>
                <w:lang w:val="fr-FR"/>
              </w:rPr>
              <w:t xml:space="preserve">ation de formulaires de prospect avec une plateforme d'automatisation marketing, consultez le document correspondant </w:t>
            </w:r>
            <w:r>
              <w:rPr>
                <w:lang w:val="fr-FR"/>
              </w:rPr>
              <w:t>à</w:t>
            </w:r>
            <w:r>
              <w:rPr>
                <w:lang w:val="fr-FR"/>
              </w:rPr>
              <w:t xml:space="preserve"> votre plateforme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84e9cdcc-535f</w:t>
            </w:r>
            <w:r>
              <w:rPr>
                <w:noProof/>
                <w:sz w:val="2"/>
              </w:rPr>
              <w:t>-4fad-bf8b-5711318bda08</w:t>
            </w:r>
          </w:p>
        </w:tc>
        <w:tc>
          <w:tcPr>
            <w:tcW w:w="7407" w:type="dxa"/>
            <w:shd w:val="clear" w:color="auto" w:fill="F2F2F2" w:themeFill="background1" w:themeFillShade="F2"/>
          </w:tcPr>
          <w:p w:rsidR="00000000" w:rsidRDefault="00284107">
            <w:pPr>
              <w:rPr>
                <w:noProof/>
              </w:rPr>
            </w:pPr>
            <w:r>
              <w:rPr>
                <w:rStyle w:val="mqInternal"/>
                <w:noProof/>
              </w:rPr>
              <w:t>[1}</w:t>
            </w:r>
            <w:r>
              <w:rPr>
                <w:noProof/>
              </w:rPr>
              <w:t>Oracle Eloqua</w:t>
            </w:r>
            <w:r>
              <w:rPr>
                <w:rStyle w:val="mqInternal"/>
                <w:noProof/>
              </w:rPr>
              <w:t>{2]</w:t>
            </w:r>
          </w:p>
        </w:tc>
        <w:tc>
          <w:tcPr>
            <w:tcW w:w="7407" w:type="dxa"/>
          </w:tcPr>
          <w:p w:rsidR="00000000" w:rsidRDefault="00284107">
            <w:pPr>
              <w:rPr>
                <w:lang w:val="fr-FR"/>
              </w:rPr>
            </w:pPr>
            <w:r>
              <w:rPr>
                <w:rStyle w:val="mqInternal"/>
                <w:noProof/>
                <w:lang w:val="fr-FR"/>
              </w:rPr>
              <w:t>[1}</w:t>
            </w:r>
            <w:r>
              <w:rPr>
                <w:lang w:val="fr-FR"/>
              </w:rPr>
              <w:t>Oracle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b9c0210d-7f40-4f35-8423-ae5853061258</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w:t>
            </w:r>
            <w:r>
              <w:rPr>
                <w:rStyle w:val="mqInternal"/>
                <w:noProof/>
              </w:rPr>
              <w:t>{2]</w:t>
            </w:r>
          </w:p>
        </w:tc>
        <w:tc>
          <w:tcPr>
            <w:tcW w:w="7407" w:type="dxa"/>
          </w:tcPr>
          <w:p w:rsidR="00000000" w:rsidRDefault="00284107">
            <w:pPr>
              <w:rPr>
                <w:lang w:val="fr-FR"/>
              </w:rPr>
            </w:pPr>
            <w:r>
              <w:rPr>
                <w:rStyle w:val="mqInternal"/>
                <w:noProof/>
                <w:lang w:val="fr-FR"/>
              </w:rPr>
              <w:t>[1}</w:t>
            </w:r>
            <w:r>
              <w:rPr>
                <w:lang w:val="fr-FR"/>
              </w:rPr>
              <w:t>Marketo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576f0cdb-34af-49d9-9c27-bd60ed6c3f8c</w:t>
            </w:r>
          </w:p>
        </w:tc>
        <w:tc>
          <w:tcPr>
            <w:tcW w:w="7407" w:type="dxa"/>
            <w:shd w:val="clear" w:color="auto" w:fill="F2F2F2" w:themeFill="background1" w:themeFillShade="F2"/>
          </w:tcPr>
          <w:p w:rsidR="00000000" w:rsidRDefault="00284107">
            <w:pPr>
              <w:rPr>
                <w:noProof/>
              </w:rPr>
            </w:pPr>
            <w:r>
              <w:rPr>
                <w:rStyle w:val="mqInternal"/>
                <w:noProof/>
              </w:rPr>
              <w:t>[1}</w:t>
            </w:r>
            <w:r>
              <w:rPr>
                <w:noProof/>
              </w:rPr>
              <w:t>HubSpot</w:t>
            </w:r>
            <w:r>
              <w:rPr>
                <w:rStyle w:val="mqInternal"/>
                <w:noProof/>
              </w:rPr>
              <w:t>{2]</w:t>
            </w:r>
          </w:p>
        </w:tc>
        <w:tc>
          <w:tcPr>
            <w:tcW w:w="7407" w:type="dxa"/>
          </w:tcPr>
          <w:p w:rsidR="00000000" w:rsidRDefault="00284107">
            <w:pPr>
              <w:rPr>
                <w:lang w:val="fr-FR"/>
              </w:rPr>
            </w:pPr>
            <w:r>
              <w:rPr>
                <w:rStyle w:val="mqInternal"/>
                <w:noProof/>
                <w:lang w:val="fr-FR"/>
              </w:rPr>
              <w:t>[1}</w:t>
            </w:r>
            <w:r>
              <w:rPr>
                <w:lang w:val="fr-FR"/>
              </w:rPr>
              <w:t>HubSpot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834108eb-61e7-45fe-b6f2-1070a65d231a</w:t>
            </w:r>
          </w:p>
        </w:tc>
        <w:tc>
          <w:tcPr>
            <w:tcW w:w="7407" w:type="dxa"/>
            <w:shd w:val="clear" w:color="auto" w:fill="F2F2F2" w:themeFill="background1" w:themeFillShade="F2"/>
          </w:tcPr>
          <w:p w:rsidR="00000000" w:rsidRDefault="00284107">
            <w:pPr>
              <w:rPr>
                <w:noProof/>
              </w:rPr>
            </w:pPr>
            <w:r>
              <w:rPr>
                <w:rStyle w:val="mqInternal"/>
                <w:noProof/>
              </w:rPr>
              <w:t>[1}</w:t>
            </w:r>
            <w:r>
              <w:rPr>
                <w:noProof/>
              </w:rPr>
              <w:t>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c8398d93-ea7c-4e45-8640-bae0bf635cb4</w:t>
            </w:r>
          </w:p>
        </w:tc>
        <w:tc>
          <w:tcPr>
            <w:tcW w:w="7407" w:type="dxa"/>
            <w:shd w:val="clear" w:color="auto" w:fill="F2F2F2" w:themeFill="background1" w:themeFillShade="F2"/>
          </w:tcPr>
          <w:p w:rsidR="00000000" w:rsidRDefault="00284107">
            <w:pPr>
              <w:rPr>
                <w:noProof/>
              </w:rPr>
            </w:pPr>
            <w:r>
              <w:rPr>
                <w:noProof/>
              </w:rPr>
              <w:t>Creating a lead form</w:t>
            </w:r>
          </w:p>
        </w:tc>
        <w:tc>
          <w:tcPr>
            <w:tcW w:w="7407" w:type="dxa"/>
          </w:tcPr>
          <w:p w:rsidR="00000000" w:rsidRDefault="00284107">
            <w:pPr>
              <w:rPr>
                <w:lang w:val="fr-FR"/>
              </w:rPr>
            </w:pPr>
            <w:r>
              <w:rPr>
                <w:lang w:val="fr-FR"/>
              </w:rPr>
              <w:t>Cr</w:t>
            </w:r>
            <w:r>
              <w:rPr>
                <w:lang w:val="fr-FR"/>
              </w:rPr>
              <w:t>é</w:t>
            </w:r>
            <w:r>
              <w:rPr>
                <w:lang w:val="fr-FR"/>
              </w:rPr>
              <w:t>ation d'un formulaire de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4c8ba055-cb57-401e-9bbd-7442d7fe9ff7</w:t>
            </w:r>
          </w:p>
        </w:tc>
        <w:tc>
          <w:tcPr>
            <w:tcW w:w="7407" w:type="dxa"/>
            <w:shd w:val="clear" w:color="auto" w:fill="F2F2F2" w:themeFill="background1" w:themeFillShade="F2"/>
          </w:tcPr>
          <w:p w:rsidR="00000000" w:rsidRDefault="00284107">
            <w:pPr>
              <w:rPr>
                <w:noProof/>
              </w:rPr>
            </w:pPr>
            <w:r>
              <w:rPr>
                <w:noProof/>
              </w:rPr>
              <w:t>To create a lead form, follow these steps.</w:t>
            </w:r>
          </w:p>
        </w:tc>
        <w:tc>
          <w:tcPr>
            <w:tcW w:w="7407" w:type="dxa"/>
          </w:tcPr>
          <w:p w:rsidR="00000000" w:rsidRDefault="00284107">
            <w:pPr>
              <w:rPr>
                <w:lang w:val="fr-FR"/>
              </w:rPr>
            </w:pPr>
            <w:r>
              <w:rPr>
                <w:lang w:val="fr-FR"/>
              </w:rPr>
              <w:t>Pour cr</w:t>
            </w:r>
            <w:r>
              <w:rPr>
                <w:lang w:val="fr-FR"/>
              </w:rPr>
              <w:t>é</w:t>
            </w:r>
            <w:r>
              <w:rPr>
                <w:lang w:val="fr-FR"/>
              </w:rPr>
              <w:t>er un formulaire</w:t>
            </w:r>
            <w:r>
              <w:rPr>
                <w:lang w:val="fr-FR"/>
              </w:rPr>
              <w:t xml:space="preserve"> de clients potentiels, proc</w:t>
            </w:r>
            <w:r>
              <w:rPr>
                <w:lang w:val="fr-FR"/>
              </w:rPr>
              <w:t>é</w:t>
            </w:r>
            <w:r>
              <w:rPr>
                <w:lang w:val="fr-FR"/>
              </w:rPr>
              <w:t>dez ainsi.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9d99ab5d-7ba9-4ac6-aced-8cbce890a0c7</w:t>
            </w:r>
          </w:p>
        </w:tc>
        <w:tc>
          <w:tcPr>
            <w:tcW w:w="7407" w:type="dxa"/>
            <w:shd w:val="clear" w:color="auto" w:fill="F2F2F2" w:themeFill="background1" w:themeFillShade="F2"/>
          </w:tcPr>
          <w:p w:rsidR="00000000" w:rsidRDefault="00284107">
            <w:pPr>
              <w:rPr>
                <w:noProof/>
              </w:rPr>
            </w:pPr>
            <w:r>
              <w:rPr>
                <w:noProof/>
              </w:rPr>
              <w:t>Configure the form contents</w:t>
            </w:r>
          </w:p>
        </w:tc>
        <w:tc>
          <w:tcPr>
            <w:tcW w:w="7407" w:type="dxa"/>
          </w:tcPr>
          <w:p w:rsidR="00000000" w:rsidRDefault="00284107">
            <w:pPr>
              <w:rPr>
                <w:lang w:val="fr-FR"/>
              </w:rPr>
            </w:pPr>
            <w:r>
              <w:rPr>
                <w:lang w:val="fr-FR"/>
              </w:rPr>
              <w:t>Configuration du contenu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64733c81-3bcd-4d15-ba5b-d42658894338</w:t>
            </w:r>
          </w:p>
        </w:tc>
        <w:tc>
          <w:tcPr>
            <w:tcW w:w="7407" w:type="dxa"/>
            <w:shd w:val="clear" w:color="auto" w:fill="F2F2F2" w:themeFill="background1" w:themeFillShade="F2"/>
          </w:tcPr>
          <w:p w:rsidR="00000000" w:rsidRDefault="00284107">
            <w:pPr>
              <w:rPr>
                <w:noProof/>
              </w:rPr>
            </w:pPr>
            <w:r>
              <w:rPr>
                <w:noProof/>
              </w:rPr>
              <w:t>Open the Audience module.</w:t>
            </w:r>
          </w:p>
        </w:tc>
        <w:tc>
          <w:tcPr>
            <w:tcW w:w="7407" w:type="dxa"/>
          </w:tcPr>
          <w:p w:rsidR="00000000" w:rsidRDefault="00284107">
            <w:pPr>
              <w:rPr>
                <w:lang w:val="fr-FR"/>
              </w:rPr>
            </w:pPr>
            <w:r>
              <w:rPr>
                <w:lang w:val="fr-FR"/>
              </w:rPr>
              <w:t>Ouvrez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7ea11a1e-8618-4040-b1ff-af73abda0e0c</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Formulaires de prospect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793dda1e-19b7-4e74-a989-cae091067212</w:t>
            </w:r>
          </w:p>
        </w:tc>
        <w:tc>
          <w:tcPr>
            <w:tcW w:w="7407" w:type="dxa"/>
            <w:shd w:val="clear" w:color="auto" w:fill="F2F2F2" w:themeFill="background1" w:themeFillShade="F2"/>
          </w:tcPr>
          <w:p w:rsidR="00000000" w:rsidRDefault="00284107">
            <w:pPr>
              <w:rPr>
                <w:noProof/>
              </w:rPr>
            </w:pPr>
            <w:r>
              <w:rPr>
                <w:noProof/>
              </w:rPr>
              <w:t>If any lead forms have been created, they will be displaye</w:t>
            </w:r>
            <w:r>
              <w:rPr>
                <w:noProof/>
              </w:rPr>
              <w:t>d.</w:t>
            </w:r>
          </w:p>
        </w:tc>
        <w:tc>
          <w:tcPr>
            <w:tcW w:w="7407" w:type="dxa"/>
          </w:tcPr>
          <w:p w:rsidR="00000000" w:rsidRDefault="00284107">
            <w:pPr>
              <w:rPr>
                <w:lang w:val="fr-FR"/>
              </w:rPr>
            </w:pPr>
            <w:r>
              <w:rPr>
                <w:lang w:val="fr-FR"/>
              </w:rPr>
              <w:t>Si des formulaires de clients potentiels ont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cr</w:t>
            </w:r>
            <w:r>
              <w:rPr>
                <w:lang w:val="fr-FR"/>
              </w:rPr>
              <w:t>éé</w:t>
            </w:r>
            <w:r>
              <w:rPr>
                <w:lang w:val="fr-FR"/>
              </w:rPr>
              <w:t>s, ils s'afficheront ici.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038ae1dd-542a-49d3-8c60-4db17bfe91ce</w:t>
            </w:r>
          </w:p>
        </w:tc>
        <w:tc>
          <w:tcPr>
            <w:tcW w:w="7407" w:type="dxa"/>
            <w:shd w:val="clear" w:color="auto" w:fill="F2F2F2" w:themeFill="background1" w:themeFillShade="F2"/>
          </w:tcPr>
          <w:p w:rsidR="00000000" w:rsidRDefault="00284107">
            <w:pPr>
              <w:rPr>
                <w:noProof/>
              </w:rPr>
            </w:pPr>
            <w:r>
              <w:rPr>
                <w:noProof/>
              </w:rPr>
              <w:t>manage lead forms section</w:t>
            </w:r>
          </w:p>
        </w:tc>
        <w:tc>
          <w:tcPr>
            <w:tcW w:w="7407" w:type="dxa"/>
          </w:tcPr>
          <w:p w:rsidR="00000000" w:rsidRDefault="00284107">
            <w:pPr>
              <w:rPr>
                <w:lang w:val="fr-FR"/>
              </w:rPr>
            </w:pPr>
            <w:r>
              <w:rPr>
                <w:lang w:val="fr-FR"/>
              </w:rPr>
              <w:t>section gestion des formulaires de prospecs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2e2db0ae-a15d-4034-ab6d-3458d7328fa9</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Create</w:t>
            </w:r>
            <w:r>
              <w:rPr>
                <w:noProof/>
              </w:rPr>
              <w:t xml:space="preserve"> Lead Form</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Create Lead 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40d48d98-3a95-46cb-914e-d5b84f50c5c9</w:t>
            </w:r>
          </w:p>
        </w:tc>
        <w:tc>
          <w:tcPr>
            <w:tcW w:w="7407" w:type="dxa"/>
            <w:shd w:val="clear" w:color="auto" w:fill="F2F2F2" w:themeFill="background1" w:themeFillShade="F2"/>
          </w:tcPr>
          <w:p w:rsidR="00000000" w:rsidRDefault="00284107">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284107">
            <w:pPr>
              <w:rPr>
                <w:lang w:val="fr-FR"/>
              </w:rPr>
            </w:pPr>
            <w:r>
              <w:rPr>
                <w:lang w:val="fr-FR"/>
              </w:rPr>
              <w:t xml:space="preserve">Donnez au formulaire un </w:t>
            </w:r>
            <w:r>
              <w:rPr>
                <w:rStyle w:val="mqInternal"/>
                <w:noProof/>
                <w:lang w:val="fr-FR"/>
              </w:rPr>
              <w:t>[1}</w:t>
            </w:r>
            <w:r>
              <w:rPr>
                <w:lang w:val="fr-FR"/>
              </w:rPr>
              <w:t>nom</w:t>
            </w:r>
            <w:r>
              <w:rPr>
                <w:rStyle w:val="mqInternal"/>
                <w:noProof/>
                <w:lang w:val="fr-FR"/>
              </w:rPr>
              <w:t>{2]</w:t>
            </w:r>
            <w:r>
              <w:rPr>
                <w:lang w:val="fr-FR"/>
              </w:rPr>
              <w:t xml:space="preserve"> descriptif.</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93f3ac13-92f3-4b38-9f60-caeb69996326</w:t>
            </w:r>
          </w:p>
        </w:tc>
        <w:tc>
          <w:tcPr>
            <w:tcW w:w="7407" w:type="dxa"/>
            <w:shd w:val="clear" w:color="auto" w:fill="F2F2F2" w:themeFill="background1" w:themeFillShade="F2"/>
          </w:tcPr>
          <w:p w:rsidR="00000000" w:rsidRDefault="00284107">
            <w:pPr>
              <w:rPr>
                <w:noProof/>
              </w:rPr>
            </w:pPr>
            <w:r>
              <w:rPr>
                <w:noProof/>
              </w:rPr>
              <w:t xml:space="preserve">Select a </w:t>
            </w:r>
            <w:r>
              <w:rPr>
                <w:rStyle w:val="mqInternal"/>
                <w:noProof/>
              </w:rPr>
              <w:t>[1}</w:t>
            </w:r>
            <w:r>
              <w:rPr>
                <w:noProof/>
              </w:rPr>
              <w:t>Lead Form Status</w:t>
            </w:r>
            <w:r>
              <w:rPr>
                <w:rStyle w:val="mqInternal"/>
                <w:noProof/>
              </w:rPr>
              <w:t>{</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un statut dans </w:t>
            </w:r>
            <w:r>
              <w:rPr>
                <w:rStyle w:val="mqInternal"/>
                <w:noProof/>
                <w:lang w:val="fr-FR"/>
              </w:rPr>
              <w:t>[1}</w:t>
            </w:r>
            <w:r>
              <w:rPr>
                <w:lang w:val="fr-FR"/>
              </w:rPr>
              <w:t>Lead Form Status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e2adb4fe-7839-4c6d-b731-11d96be424c0</w:t>
            </w:r>
          </w:p>
        </w:tc>
        <w:tc>
          <w:tcPr>
            <w:tcW w:w="7407" w:type="dxa"/>
            <w:shd w:val="clear" w:color="auto" w:fill="F2F2F2" w:themeFill="background1" w:themeFillShade="F2"/>
          </w:tcPr>
          <w:p w:rsidR="00000000" w:rsidRDefault="00284107">
            <w:pPr>
              <w:rPr>
                <w:noProof/>
              </w:rPr>
            </w:pPr>
            <w:r>
              <w:rPr>
                <w:rStyle w:val="mqInternal"/>
                <w:noProof/>
              </w:rPr>
              <w:t>[1}</w:t>
            </w:r>
            <w:r>
              <w:rPr>
                <w:noProof/>
              </w:rPr>
              <w:t>Active</w:t>
            </w:r>
            <w:r>
              <w:rPr>
                <w:rStyle w:val="mqInternal"/>
                <w:noProof/>
              </w:rPr>
              <w:t>{2]</w:t>
            </w:r>
          </w:p>
        </w:tc>
        <w:tc>
          <w:tcPr>
            <w:tcW w:w="7407" w:type="dxa"/>
          </w:tcPr>
          <w:p w:rsidR="00000000" w:rsidRDefault="00284107">
            <w:pPr>
              <w:rPr>
                <w:lang w:val="fr-FR"/>
              </w:rPr>
            </w:pPr>
            <w:r>
              <w:rPr>
                <w:rStyle w:val="mqInternal"/>
                <w:noProof/>
                <w:lang w:val="fr-FR"/>
              </w:rPr>
              <w:t>[1}</w:t>
            </w:r>
            <w:r>
              <w:rPr>
                <w:lang w:val="fr-FR"/>
              </w:rPr>
              <w:t>Actif</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4f793b62-7095-4975-bff9-07ace7583cbd</w:t>
            </w:r>
          </w:p>
        </w:tc>
        <w:tc>
          <w:tcPr>
            <w:tcW w:w="7407" w:type="dxa"/>
            <w:shd w:val="clear" w:color="auto" w:fill="F2F2F2" w:themeFill="background1" w:themeFillShade="F2"/>
          </w:tcPr>
          <w:p w:rsidR="00000000" w:rsidRDefault="00284107">
            <w:pPr>
              <w:rPr>
                <w:noProof/>
              </w:rPr>
            </w:pPr>
            <w:r>
              <w:rPr>
                <w:rStyle w:val="mqInternal"/>
                <w:noProof/>
              </w:rPr>
              <w:t>[1}</w:t>
            </w:r>
            <w:r>
              <w:rPr>
                <w:noProof/>
              </w:rPr>
              <w:t>Inactive</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Inactif</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c726c525-b15e-4d14-a629-4761965473eb</w:t>
            </w:r>
          </w:p>
        </w:tc>
        <w:tc>
          <w:tcPr>
            <w:tcW w:w="7407" w:type="dxa"/>
            <w:shd w:val="clear" w:color="auto" w:fill="F2F2F2" w:themeFill="background1" w:themeFillShade="F2"/>
          </w:tcPr>
          <w:p w:rsidR="00000000" w:rsidRDefault="00284107">
            <w:pPr>
              <w:rPr>
                <w:noProof/>
              </w:rPr>
            </w:pPr>
            <w:r>
              <w:rPr>
                <w:noProof/>
              </w:rPr>
              <w:t xml:space="preserve">Select a </w:t>
            </w:r>
            <w:r>
              <w:rPr>
                <w:rStyle w:val="mqInternal"/>
                <w:noProof/>
              </w:rPr>
              <w:t>[1}</w:t>
            </w:r>
            <w:r>
              <w:rPr>
                <w:noProof/>
              </w:rPr>
              <w:t>Form Lan</w:t>
            </w:r>
            <w:r>
              <w:rPr>
                <w:noProof/>
              </w:rPr>
              <w:t>guage</w:t>
            </w:r>
            <w:r>
              <w:rPr>
                <w:rStyle w:val="mqInternal"/>
                <w:noProof/>
              </w:rPr>
              <w:t>{2]</w:t>
            </w:r>
            <w:r>
              <w:rPr>
                <w:noProof/>
              </w:rPr>
              <w:t>.</w:t>
            </w:r>
          </w:p>
        </w:tc>
        <w:tc>
          <w:tcPr>
            <w:tcW w:w="7407" w:type="dxa"/>
          </w:tcPr>
          <w:p w:rsidR="00000000" w:rsidRDefault="00284107">
            <w:pPr>
              <w:rPr>
                <w:lang w:val="fr-FR"/>
              </w:rPr>
            </w:pPr>
            <w:r>
              <w:rPr>
                <w:lang w:val="fr-FR"/>
              </w:rPr>
              <w:t xml:space="preserve">Choisissez la langue dans </w:t>
            </w:r>
            <w:r>
              <w:rPr>
                <w:rStyle w:val="mqInternal"/>
                <w:noProof/>
                <w:lang w:val="fr-FR"/>
              </w:rPr>
              <w:t>[1}</w:t>
            </w:r>
            <w:r>
              <w:rPr>
                <w:lang w:val="fr-FR"/>
              </w:rPr>
              <w:t>Form Language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40bb7969-8843-4cd3-b036-b7a48366246e</w:t>
            </w:r>
          </w:p>
        </w:tc>
        <w:tc>
          <w:tcPr>
            <w:tcW w:w="7407" w:type="dxa"/>
            <w:shd w:val="clear" w:color="auto" w:fill="F2F2F2" w:themeFill="background1" w:themeFillShade="F2"/>
          </w:tcPr>
          <w:p w:rsidR="00000000" w:rsidRDefault="00284107">
            <w:pPr>
              <w:rPr>
                <w:noProof/>
              </w:rPr>
            </w:pPr>
            <w:r>
              <w:rPr>
                <w:noProof/>
              </w:rPr>
              <w:t xml:space="preserve">Select the </w:t>
            </w:r>
            <w:r>
              <w:rPr>
                <w:rStyle w:val="mqInternal"/>
                <w:noProof/>
              </w:rPr>
              <w:t>[1}</w:t>
            </w:r>
            <w:r>
              <w:rPr>
                <w:noProof/>
              </w:rPr>
              <w:t>Form Timing</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le moment d'affichage dans </w:t>
            </w:r>
            <w:r>
              <w:rPr>
                <w:rStyle w:val="mqInternal"/>
                <w:noProof/>
                <w:lang w:val="fr-FR"/>
              </w:rPr>
              <w:t>[1}</w:t>
            </w:r>
            <w:r>
              <w:rPr>
                <w:lang w:val="fr-FR"/>
              </w:rPr>
              <w:t>Form Timing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793199cd-7298-49c5-a1b7-05c82d2ab1da</w:t>
            </w:r>
          </w:p>
        </w:tc>
        <w:tc>
          <w:tcPr>
            <w:tcW w:w="7407" w:type="dxa"/>
            <w:shd w:val="clear" w:color="auto" w:fill="F2F2F2" w:themeFill="background1" w:themeFillShade="F2"/>
          </w:tcPr>
          <w:p w:rsidR="00000000" w:rsidRDefault="00284107">
            <w:pPr>
              <w:rPr>
                <w:noProof/>
              </w:rPr>
            </w:pPr>
            <w:r>
              <w:rPr>
                <w:noProof/>
              </w:rPr>
              <w:t>The form timing determines when the lead form will be displayed.</w:t>
            </w:r>
          </w:p>
        </w:tc>
        <w:tc>
          <w:tcPr>
            <w:tcW w:w="7407" w:type="dxa"/>
          </w:tcPr>
          <w:p w:rsidR="00000000" w:rsidRDefault="00284107">
            <w:pPr>
              <w:rPr>
                <w:lang w:val="fr-FR"/>
              </w:rPr>
            </w:pPr>
            <w:r>
              <w:rPr>
                <w:lang w:val="fr-FR"/>
              </w:rPr>
              <w:t>Cela permet de d</w:t>
            </w:r>
            <w:r>
              <w:rPr>
                <w:lang w:val="fr-FR"/>
              </w:rPr>
              <w:t>é</w:t>
            </w:r>
            <w:r>
              <w:rPr>
                <w:lang w:val="fr-FR"/>
              </w:rPr>
              <w:t>terminer quand s'affichera le formulaire de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7f679d42-8f4e-4069-a06a-efe3a8c97cad</w:t>
            </w:r>
          </w:p>
        </w:tc>
        <w:tc>
          <w:tcPr>
            <w:tcW w:w="7407" w:type="dxa"/>
            <w:shd w:val="clear" w:color="auto" w:fill="F2F2F2" w:themeFill="background1" w:themeFillShade="F2"/>
          </w:tcPr>
          <w:p w:rsidR="00000000" w:rsidRDefault="00284107">
            <w:pPr>
              <w:rPr>
                <w:noProof/>
              </w:rPr>
            </w:pPr>
            <w:r>
              <w:rPr>
                <w:noProof/>
              </w:rPr>
              <w:t xml:space="preserve">Check </w:t>
            </w:r>
            <w:r>
              <w:rPr>
                <w:rStyle w:val="mqInternal"/>
                <w:noProof/>
              </w:rPr>
              <w:t>[1}</w:t>
            </w:r>
            <w:r>
              <w:rPr>
                <w:noProof/>
              </w:rPr>
              <w:t>Require submission to watch video</w:t>
            </w:r>
            <w:r>
              <w:rPr>
                <w:rStyle w:val="mqInternal"/>
                <w:noProof/>
              </w:rPr>
              <w:t>{2]</w:t>
            </w:r>
            <w:r>
              <w:rPr>
                <w:noProof/>
              </w:rPr>
              <w:t xml:space="preserve"> to require that the lead form be submitted to watch a video.</w:t>
            </w:r>
          </w:p>
        </w:tc>
        <w:tc>
          <w:tcPr>
            <w:tcW w:w="7407" w:type="dxa"/>
          </w:tcPr>
          <w:p w:rsidR="00000000" w:rsidRDefault="00284107">
            <w:pPr>
              <w:rPr>
                <w:lang w:val="fr-FR"/>
              </w:rPr>
            </w:pPr>
            <w:r>
              <w:rPr>
                <w:lang w:val="fr-FR"/>
              </w:rPr>
              <w:t xml:space="preserve">Cochez </w:t>
            </w:r>
            <w:r>
              <w:rPr>
                <w:rStyle w:val="mqInternal"/>
                <w:noProof/>
                <w:lang w:val="fr-FR"/>
              </w:rPr>
              <w:t>[1}</w:t>
            </w:r>
            <w:r>
              <w:rPr>
                <w:lang w:val="fr-FR"/>
              </w:rPr>
              <w:t>Require submission to watch video</w:t>
            </w:r>
            <w:r>
              <w:rPr>
                <w:rStyle w:val="mqInternal"/>
                <w:noProof/>
                <w:lang w:val="fr-FR"/>
              </w:rPr>
              <w:t>{2]</w:t>
            </w:r>
            <w:r>
              <w:rPr>
                <w:lang w:val="fr-FR"/>
              </w:rPr>
              <w:t xml:space="preserve"> pour exiger que le formulaire de clients potentiels soit envoy</w:t>
            </w:r>
            <w:r>
              <w:rPr>
                <w:lang w:val="fr-FR"/>
              </w:rPr>
              <w:t>é</w:t>
            </w:r>
            <w:r>
              <w:rPr>
                <w:lang w:val="fr-FR"/>
              </w:rPr>
              <w:t xml:space="preserve"> avant de pouvoir regarder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f1d0b8fa-62d0-4506-92e4-bb62f0939edf</w:t>
            </w:r>
          </w:p>
        </w:tc>
        <w:tc>
          <w:tcPr>
            <w:tcW w:w="7407" w:type="dxa"/>
            <w:shd w:val="clear" w:color="auto" w:fill="F2F2F2" w:themeFill="background1" w:themeFillShade="F2"/>
          </w:tcPr>
          <w:p w:rsidR="00000000" w:rsidRDefault="00284107">
            <w:pPr>
              <w:rPr>
                <w:noProof/>
              </w:rPr>
            </w:pPr>
            <w:r>
              <w:rPr>
                <w:noProof/>
              </w:rPr>
              <w:t>Check</w:t>
            </w:r>
            <w:r>
              <w:rPr>
                <w:noProof/>
              </w:rPr>
              <w:t xml:space="preserve">ing </w:t>
            </w:r>
            <w:r>
              <w:rPr>
                <w:rStyle w:val="mqInternal"/>
                <w:noProof/>
              </w:rPr>
              <w:t>[1}</w:t>
            </w:r>
            <w:r>
              <w:rPr>
                <w:noProof/>
              </w:rPr>
              <w:t>Always show the lead form even if the lead is already known</w:t>
            </w:r>
            <w:r>
              <w:rPr>
                <w:rStyle w:val="mqInternal"/>
                <w:noProof/>
              </w:rPr>
              <w:t>{2]</w:t>
            </w:r>
            <w:r>
              <w:rPr>
                <w:noProof/>
              </w:rPr>
              <w:t xml:space="preserve"> will always show the lead form even if the lead is already known.</w:t>
            </w:r>
          </w:p>
        </w:tc>
        <w:tc>
          <w:tcPr>
            <w:tcW w:w="7407" w:type="dxa"/>
          </w:tcPr>
          <w:p w:rsidR="00000000" w:rsidRDefault="00284107">
            <w:pPr>
              <w:rPr>
                <w:lang w:val="fr-FR"/>
              </w:rPr>
            </w:pPr>
            <w:r>
              <w:rPr>
                <w:lang w:val="fr-FR"/>
              </w:rPr>
              <w:t xml:space="preserve">Cocher </w:t>
            </w:r>
            <w:r>
              <w:rPr>
                <w:rStyle w:val="mqInternal"/>
                <w:noProof/>
                <w:lang w:val="fr-FR"/>
              </w:rPr>
              <w:t>[1}</w:t>
            </w:r>
            <w:r>
              <w:rPr>
                <w:lang w:val="fr-FR"/>
              </w:rPr>
              <w:t>Always show the lead form even if the lead is already known</w:t>
            </w:r>
            <w:r>
              <w:rPr>
                <w:rStyle w:val="mqInternal"/>
                <w:noProof/>
                <w:lang w:val="fr-FR"/>
              </w:rPr>
              <w:t>{2]</w:t>
            </w:r>
            <w:r>
              <w:rPr>
                <w:lang w:val="fr-FR"/>
              </w:rPr>
              <w:t xml:space="preserve"> affichera toujours le formulaire de clients pot</w:t>
            </w:r>
            <w:r>
              <w:rPr>
                <w:lang w:val="fr-FR"/>
              </w:rPr>
              <w:t>entiels, m</w:t>
            </w:r>
            <w:r>
              <w:rPr>
                <w:lang w:val="fr-FR"/>
              </w:rPr>
              <w:t>ê</w:t>
            </w:r>
            <w:r>
              <w:rPr>
                <w:lang w:val="fr-FR"/>
              </w:rPr>
              <w:t>me si celui-ci est d</w:t>
            </w:r>
            <w:r>
              <w:rPr>
                <w:lang w:val="fr-FR"/>
              </w:rPr>
              <w:t>é</w:t>
            </w:r>
            <w:r>
              <w:rPr>
                <w:lang w:val="fr-FR"/>
              </w:rPr>
              <w:t>j</w:t>
            </w:r>
            <w:r>
              <w:rPr>
                <w:lang w:val="fr-FR"/>
              </w:rPr>
              <w:t>à</w:t>
            </w:r>
            <w:r>
              <w:rPr>
                <w:lang w:val="fr-FR"/>
              </w:rPr>
              <w:t xml:space="preserve"> connu.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9d8db986-40cf-49db-91c3-01c2a74a5063</w:t>
            </w:r>
          </w:p>
        </w:tc>
        <w:tc>
          <w:tcPr>
            <w:tcW w:w="7407" w:type="dxa"/>
            <w:shd w:val="clear" w:color="auto" w:fill="F2F2F2" w:themeFill="background1" w:themeFillShade="F2"/>
          </w:tcPr>
          <w:p w:rsidR="00000000" w:rsidRDefault="00284107">
            <w:pPr>
              <w:rPr>
                <w:noProof/>
              </w:rPr>
            </w:pPr>
            <w:r>
              <w:rPr>
                <w:noProof/>
              </w:rPr>
              <w:t>If not checked, the lead form is not displayed if the lead is known.</w:t>
            </w:r>
          </w:p>
        </w:tc>
        <w:tc>
          <w:tcPr>
            <w:tcW w:w="7407" w:type="dxa"/>
          </w:tcPr>
          <w:p w:rsidR="00000000" w:rsidRDefault="00284107">
            <w:pPr>
              <w:rPr>
                <w:lang w:val="fr-FR"/>
              </w:rPr>
            </w:pPr>
            <w:r>
              <w:rPr>
                <w:lang w:val="fr-FR"/>
              </w:rPr>
              <w:t>Si cette option n'est pas coch</w:t>
            </w:r>
            <w:r>
              <w:rPr>
                <w:lang w:val="fr-FR"/>
              </w:rPr>
              <w:t>é</w:t>
            </w:r>
            <w:r>
              <w:rPr>
                <w:lang w:val="fr-FR"/>
              </w:rPr>
              <w:t>e, le formulaire prospect n'est pas affich</w:t>
            </w:r>
            <w:r>
              <w:rPr>
                <w:lang w:val="fr-FR"/>
              </w:rPr>
              <w:t>é</w:t>
            </w:r>
            <w:r>
              <w:rPr>
                <w:lang w:val="fr-FR"/>
              </w:rPr>
              <w:t xml:space="preserve"> si le prospect est connu.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f34e4022-73f0-483f-9947-698bac4f0f6d</w:t>
            </w:r>
          </w:p>
        </w:tc>
        <w:tc>
          <w:tcPr>
            <w:tcW w:w="7407" w:type="dxa"/>
            <w:shd w:val="clear" w:color="auto" w:fill="F2F2F2" w:themeFill="background1" w:themeFillShade="F2"/>
          </w:tcPr>
          <w:p w:rsidR="00000000" w:rsidRDefault="00284107">
            <w:pPr>
              <w:rPr>
                <w:noProof/>
              </w:rPr>
            </w:pPr>
            <w:r>
              <w:rPr>
                <w:noProof/>
              </w:rPr>
              <w:t>edit lead form</w:t>
            </w:r>
          </w:p>
        </w:tc>
        <w:tc>
          <w:tcPr>
            <w:tcW w:w="7407" w:type="dxa"/>
          </w:tcPr>
          <w:p w:rsidR="00000000" w:rsidRDefault="00284107">
            <w:pPr>
              <w:rPr>
                <w:lang w:val="fr-FR"/>
              </w:rPr>
            </w:pPr>
            <w:r>
              <w:rPr>
                <w:lang w:val="fr-FR"/>
              </w:rPr>
              <w:t>modifier le formulaire de prospece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c6fe5665-b614-4f14-94e7-a313dc4e4990</w:t>
            </w:r>
          </w:p>
        </w:tc>
        <w:tc>
          <w:tcPr>
            <w:tcW w:w="7407" w:type="dxa"/>
            <w:shd w:val="clear" w:color="auto" w:fill="F2F2F2" w:themeFill="background1" w:themeFillShade="F2"/>
          </w:tcPr>
          <w:p w:rsidR="00000000" w:rsidRDefault="00284107">
            <w:pPr>
              <w:rPr>
                <w:noProof/>
              </w:rPr>
            </w:pPr>
            <w:r>
              <w:rPr>
                <w:noProof/>
              </w:rPr>
              <w:t>Select the form type.</w:t>
            </w:r>
          </w:p>
        </w:tc>
        <w:tc>
          <w:tcPr>
            <w:tcW w:w="7407" w:type="dxa"/>
          </w:tcPr>
          <w:p w:rsidR="00000000" w:rsidRDefault="00284107">
            <w:pPr>
              <w:rPr>
                <w:lang w:val="fr-FR"/>
              </w:rPr>
            </w:pPr>
            <w:r>
              <w:rPr>
                <w:lang w:val="fr-FR"/>
              </w:rPr>
              <w:t>S</w:t>
            </w:r>
            <w:r>
              <w:rPr>
                <w:lang w:val="fr-FR"/>
              </w:rPr>
              <w:t>é</w:t>
            </w:r>
            <w:r>
              <w:rPr>
                <w:lang w:val="fr-FR"/>
              </w:rPr>
              <w:t>lectionnez le type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bf729e66-34d5-454a-ab0b-63f7bff3bba6</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Lead Form</w:t>
            </w:r>
            <w:r>
              <w:rPr>
                <w:rStyle w:val="mqInternal"/>
                <w:noProof/>
              </w:rPr>
              <w:t>{2</w:t>
            </w:r>
            <w:r>
              <w:rPr>
                <w:rStyle w:val="mqInternal"/>
                <w:noProof/>
              </w:rPr>
              <w:t>]</w:t>
            </w:r>
            <w:r>
              <w:rPr>
                <w:noProof/>
              </w:rPr>
              <w:t xml:space="preserve"> - Form is built using a default layout and set of fields, data is saved locally in Video Cloud</w:t>
            </w:r>
          </w:p>
        </w:tc>
        <w:tc>
          <w:tcPr>
            <w:tcW w:w="7407" w:type="dxa"/>
          </w:tcPr>
          <w:p w:rsidR="00000000" w:rsidRDefault="00284107">
            <w:pPr>
              <w:rPr>
                <w:lang w:val="fr-FR"/>
              </w:rPr>
            </w:pPr>
            <w:r>
              <w:rPr>
                <w:rStyle w:val="mqInternal"/>
                <w:noProof/>
                <w:lang w:val="fr-FR"/>
              </w:rPr>
              <w:t>[1}</w:t>
            </w:r>
            <w:r>
              <w:rPr>
                <w:lang w:val="fr-FR"/>
              </w:rPr>
              <w:t>Audience Lead Form</w:t>
            </w:r>
            <w:r>
              <w:rPr>
                <w:rStyle w:val="mqInternal"/>
                <w:noProof/>
                <w:lang w:val="fr-FR"/>
              </w:rPr>
              <w:t>{2]</w:t>
            </w:r>
            <w:r>
              <w:rPr>
                <w:lang w:val="fr-FR"/>
              </w:rPr>
              <w:t xml:space="preserve"> - Le formulaire est cr</w:t>
            </w:r>
            <w:r>
              <w:rPr>
                <w:lang w:val="fr-FR"/>
              </w:rPr>
              <w:t>éé</w:t>
            </w:r>
            <w:r>
              <w:rPr>
                <w:lang w:val="fr-FR"/>
              </w:rPr>
              <w:t xml:space="preserve"> </w:t>
            </w:r>
            <w:r>
              <w:rPr>
                <w:lang w:val="fr-FR"/>
              </w:rPr>
              <w:t>à</w:t>
            </w:r>
            <w:r>
              <w:rPr>
                <w:lang w:val="fr-FR"/>
              </w:rPr>
              <w:t xml:space="preserve"> l'aide d'une disposition par d</w:t>
            </w:r>
            <w:r>
              <w:rPr>
                <w:lang w:val="fr-FR"/>
              </w:rPr>
              <w:t>é</w:t>
            </w:r>
            <w:r>
              <w:rPr>
                <w:lang w:val="fr-FR"/>
              </w:rPr>
              <w:t>faut et d'un ensemble de champs, les donn</w:t>
            </w:r>
            <w:r>
              <w:rPr>
                <w:lang w:val="fr-FR"/>
              </w:rPr>
              <w:t>é</w:t>
            </w:r>
            <w:r>
              <w:rPr>
                <w:lang w:val="fr-FR"/>
              </w:rPr>
              <w:t>es sont enregistr</w:t>
            </w:r>
            <w:r>
              <w:rPr>
                <w:lang w:val="fr-FR"/>
              </w:rPr>
              <w:t>é</w:t>
            </w:r>
            <w:r>
              <w:rPr>
                <w:lang w:val="fr-FR"/>
              </w:rPr>
              <w:t>es localement da</w:t>
            </w:r>
            <w:r>
              <w:rPr>
                <w:lang w:val="fr-FR"/>
              </w:rPr>
              <w:t>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fd5df9d3-e943-4e17-9dfb-f57d098e19fd</w:t>
            </w:r>
          </w:p>
        </w:tc>
        <w:tc>
          <w:tcPr>
            <w:tcW w:w="7407" w:type="dxa"/>
            <w:shd w:val="clear" w:color="auto" w:fill="F2F2F2" w:themeFill="background1" w:themeFillShade="F2"/>
          </w:tcPr>
          <w:p w:rsidR="00000000" w:rsidRDefault="00284107">
            <w:pPr>
              <w:rPr>
                <w:noProof/>
              </w:rPr>
            </w:pPr>
            <w:r>
              <w:rPr>
                <w:rStyle w:val="mqInternal"/>
                <w:noProof/>
              </w:rPr>
              <w:t>[1}</w:t>
            </w:r>
            <w:r>
              <w:rPr>
                <w:noProof/>
              </w:rPr>
              <w:t>Custom Lead Form</w:t>
            </w:r>
            <w:r>
              <w:rPr>
                <w:rStyle w:val="mqInternal"/>
                <w:noProof/>
              </w:rPr>
              <w:t>{2]</w:t>
            </w:r>
            <w:r>
              <w:rPr>
                <w:noProof/>
              </w:rPr>
              <w:t xml:space="preserve"> - Provides the ability to enter custom HTML (typically from a marketing automation platform), data is saved in the marketing automation platform</w:t>
            </w:r>
          </w:p>
        </w:tc>
        <w:tc>
          <w:tcPr>
            <w:tcW w:w="7407" w:type="dxa"/>
          </w:tcPr>
          <w:p w:rsidR="00000000" w:rsidRDefault="00284107">
            <w:pPr>
              <w:rPr>
                <w:lang w:val="fr-FR"/>
              </w:rPr>
            </w:pPr>
            <w:r>
              <w:rPr>
                <w:rStyle w:val="mqInternal"/>
                <w:noProof/>
                <w:lang w:val="fr-FR"/>
              </w:rPr>
              <w:t>[1}</w:t>
            </w:r>
            <w:r>
              <w:rPr>
                <w:lang w:val="fr-FR"/>
              </w:rPr>
              <w:t>Formulaire de prospect perso</w:t>
            </w:r>
            <w:r>
              <w:rPr>
                <w:lang w:val="fr-FR"/>
              </w:rPr>
              <w:t>nnalis</w:t>
            </w:r>
            <w:r>
              <w:rPr>
                <w:lang w:val="fr-FR"/>
              </w:rPr>
              <w:t>é</w:t>
            </w:r>
            <w:r>
              <w:rPr>
                <w:rStyle w:val="mqInternal"/>
                <w:noProof/>
                <w:lang w:val="fr-FR"/>
              </w:rPr>
              <w:t>{2]</w:t>
            </w:r>
            <w:r>
              <w:rPr>
                <w:lang w:val="fr-FR"/>
              </w:rPr>
              <w:t xml:space="preserve"> - Permet d'entrer du code HTML personnalis</w:t>
            </w:r>
            <w:r>
              <w:rPr>
                <w:lang w:val="fr-FR"/>
              </w:rPr>
              <w:t>é</w:t>
            </w:r>
            <w:r>
              <w:rPr>
                <w:lang w:val="fr-FR"/>
              </w:rPr>
              <w:t xml:space="preserve"> (g</w:t>
            </w:r>
            <w:r>
              <w:rPr>
                <w:lang w:val="fr-FR"/>
              </w:rPr>
              <w:t>é</w:t>
            </w:r>
            <w:r>
              <w:rPr>
                <w:lang w:val="fr-FR"/>
              </w:rPr>
              <w:t>n</w:t>
            </w:r>
            <w:r>
              <w:rPr>
                <w:lang w:val="fr-FR"/>
              </w:rPr>
              <w:t>é</w:t>
            </w:r>
            <w:r>
              <w:rPr>
                <w:lang w:val="fr-FR"/>
              </w:rPr>
              <w:t xml:space="preserve">ralement </w:t>
            </w:r>
            <w:r>
              <w:rPr>
                <w:lang w:val="fr-FR"/>
              </w:rPr>
              <w:t>à</w:t>
            </w:r>
            <w:r>
              <w:rPr>
                <w:lang w:val="fr-FR"/>
              </w:rPr>
              <w:t xml:space="preserve"> partir d'une plate-forme d'automatisation marketing), les donn</w:t>
            </w:r>
            <w:r>
              <w:rPr>
                <w:lang w:val="fr-FR"/>
              </w:rPr>
              <w:t>é</w:t>
            </w:r>
            <w:r>
              <w:rPr>
                <w:lang w:val="fr-FR"/>
              </w:rPr>
              <w:t>es sont enregistr</w:t>
            </w:r>
            <w:r>
              <w:rPr>
                <w:lang w:val="fr-FR"/>
              </w:rPr>
              <w:t>é</w:t>
            </w:r>
            <w:r>
              <w:rPr>
                <w:lang w:val="fr-FR"/>
              </w:rPr>
              <w:t>es dans la plate-forme d'automatisation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f552d40d-9b20-4816-a258-a6f6ff0c93ec</w:t>
            </w:r>
          </w:p>
        </w:tc>
        <w:tc>
          <w:tcPr>
            <w:tcW w:w="7407" w:type="dxa"/>
            <w:shd w:val="clear" w:color="auto" w:fill="F2F2F2" w:themeFill="background1" w:themeFillShade="F2"/>
          </w:tcPr>
          <w:p w:rsidR="00000000" w:rsidRDefault="00284107">
            <w:pPr>
              <w:rPr>
                <w:noProof/>
              </w:rPr>
            </w:pPr>
            <w:r>
              <w:rPr>
                <w:noProof/>
              </w:rPr>
              <w:t xml:space="preserve">Enter a </w:t>
            </w:r>
            <w:r>
              <w:rPr>
                <w:rStyle w:val="mqInternal"/>
                <w:noProof/>
              </w:rPr>
              <w:t>[1}</w:t>
            </w:r>
            <w:r>
              <w:rPr>
                <w:noProof/>
              </w:rPr>
              <w:t>T</w:t>
            </w:r>
            <w:r>
              <w:rPr>
                <w:noProof/>
              </w:rPr>
              <w:t>op Message</w:t>
            </w:r>
            <w:r>
              <w:rPr>
                <w:rStyle w:val="mqInternal"/>
                <w:noProof/>
              </w:rPr>
              <w:t>{2]</w:t>
            </w:r>
            <w:r>
              <w:rPr>
                <w:noProof/>
              </w:rPr>
              <w:t>.</w:t>
            </w:r>
          </w:p>
        </w:tc>
        <w:tc>
          <w:tcPr>
            <w:tcW w:w="7407" w:type="dxa"/>
          </w:tcPr>
          <w:p w:rsidR="00000000" w:rsidRDefault="00284107">
            <w:pPr>
              <w:rPr>
                <w:lang w:val="fr-FR"/>
              </w:rPr>
            </w:pPr>
            <w:r>
              <w:rPr>
                <w:lang w:val="fr-FR"/>
              </w:rPr>
              <w:t>Saisissez un message d'en-t</w:t>
            </w:r>
            <w:r>
              <w:rPr>
                <w:lang w:val="fr-FR"/>
              </w:rPr>
              <w:t>ê</w:t>
            </w:r>
            <w:r>
              <w:rPr>
                <w:lang w:val="fr-FR"/>
              </w:rPr>
              <w:t xml:space="preserve">te dans </w:t>
            </w:r>
            <w:r>
              <w:rPr>
                <w:rStyle w:val="mqInternal"/>
                <w:noProof/>
                <w:lang w:val="fr-FR"/>
              </w:rPr>
              <w:t>[1}</w:t>
            </w:r>
            <w:r>
              <w:rPr>
                <w:lang w:val="fr-FR"/>
              </w:rPr>
              <w:t>Top Message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78d75097-b43a-4432-b94f-062aebf039f9</w:t>
            </w:r>
          </w:p>
        </w:tc>
        <w:tc>
          <w:tcPr>
            <w:tcW w:w="7407" w:type="dxa"/>
            <w:shd w:val="clear" w:color="auto" w:fill="F2F2F2" w:themeFill="background1" w:themeFillShade="F2"/>
          </w:tcPr>
          <w:p w:rsidR="00000000" w:rsidRDefault="00284107">
            <w:pPr>
              <w:rPr>
                <w:noProof/>
              </w:rPr>
            </w:pPr>
            <w:r>
              <w:rPr>
                <w:noProof/>
              </w:rPr>
              <w:t>The top message is what will be displayed at the top of the lead form.</w:t>
            </w:r>
          </w:p>
        </w:tc>
        <w:tc>
          <w:tcPr>
            <w:tcW w:w="7407" w:type="dxa"/>
          </w:tcPr>
          <w:p w:rsidR="00000000" w:rsidRDefault="00284107">
            <w:pPr>
              <w:rPr>
                <w:lang w:val="fr-FR"/>
              </w:rPr>
            </w:pPr>
            <w:r>
              <w:rPr>
                <w:lang w:val="fr-FR"/>
              </w:rPr>
              <w:t>Le message d'en-t</w:t>
            </w:r>
            <w:r>
              <w:rPr>
                <w:lang w:val="fr-FR"/>
              </w:rPr>
              <w:t>ê</w:t>
            </w:r>
            <w:r>
              <w:rPr>
                <w:lang w:val="fr-FR"/>
              </w:rPr>
              <w:t>te s'affiche en haut du formulaire de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f0edc240-986f-4940-a337-c39f25b5a395</w:t>
            </w:r>
          </w:p>
        </w:tc>
        <w:tc>
          <w:tcPr>
            <w:tcW w:w="7407" w:type="dxa"/>
            <w:shd w:val="clear" w:color="auto" w:fill="F2F2F2" w:themeFill="background1" w:themeFillShade="F2"/>
          </w:tcPr>
          <w:p w:rsidR="00000000" w:rsidRDefault="00284107">
            <w:pPr>
              <w:rPr>
                <w:noProof/>
              </w:rPr>
            </w:pPr>
            <w:r>
              <w:rPr>
                <w:noProof/>
              </w:rPr>
              <w:t>Select the fields to display on the lead form.</w:t>
            </w:r>
          </w:p>
        </w:tc>
        <w:tc>
          <w:tcPr>
            <w:tcW w:w="7407" w:type="dxa"/>
          </w:tcPr>
          <w:p w:rsidR="00000000" w:rsidRDefault="00284107">
            <w:pPr>
              <w:rPr>
                <w:lang w:val="fr-FR"/>
              </w:rPr>
            </w:pPr>
            <w:r>
              <w:rPr>
                <w:lang w:val="fr-FR"/>
              </w:rPr>
              <w:t>S</w:t>
            </w:r>
            <w:r>
              <w:rPr>
                <w:lang w:val="fr-FR"/>
              </w:rPr>
              <w:t>é</w:t>
            </w:r>
            <w:r>
              <w:rPr>
                <w:lang w:val="fr-FR"/>
              </w:rPr>
              <w:t xml:space="preserve">lectionnez les champs </w:t>
            </w:r>
            <w:r>
              <w:rPr>
                <w:lang w:val="fr-FR"/>
              </w:rPr>
              <w:t>à</w:t>
            </w:r>
            <w:r>
              <w:rPr>
                <w:lang w:val="fr-FR"/>
              </w:rPr>
              <w:t xml:space="preserve"> afficher sur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303ab9d2-3dc5-4e75-98b7-34b5b0bc0b4c</w:t>
            </w:r>
          </w:p>
        </w:tc>
        <w:tc>
          <w:tcPr>
            <w:tcW w:w="7407" w:type="dxa"/>
            <w:shd w:val="clear" w:color="auto" w:fill="F2F2F2" w:themeFill="background1" w:themeFillShade="F2"/>
          </w:tcPr>
          <w:p w:rsidR="00000000" w:rsidRDefault="00284107">
            <w:pPr>
              <w:rPr>
                <w:noProof/>
              </w:rPr>
            </w:pPr>
            <w:r>
              <w:rPr>
                <w:noProof/>
              </w:rPr>
              <w:t xml:space="preserve">A maximum of </w:t>
            </w:r>
            <w:r>
              <w:rPr>
                <w:noProof/>
              </w:rPr>
              <w:t>4 fields can be selected.</w:t>
            </w:r>
          </w:p>
        </w:tc>
        <w:tc>
          <w:tcPr>
            <w:tcW w:w="7407" w:type="dxa"/>
          </w:tcPr>
          <w:p w:rsidR="00000000" w:rsidRDefault="00284107">
            <w:pPr>
              <w:rPr>
                <w:lang w:val="fr-FR"/>
              </w:rPr>
            </w:pPr>
            <w:r>
              <w:rPr>
                <w:lang w:val="fr-FR"/>
              </w:rPr>
              <w:t>Vous pouvez en s</w:t>
            </w:r>
            <w:r>
              <w:rPr>
                <w:lang w:val="fr-FR"/>
              </w:rPr>
              <w:t>é</w:t>
            </w:r>
            <w:r>
              <w:rPr>
                <w:lang w:val="fr-FR"/>
              </w:rPr>
              <w:t>lectionner jusqu'</w:t>
            </w:r>
            <w:r>
              <w:rPr>
                <w:lang w:val="fr-FR"/>
              </w:rPr>
              <w:t>à</w:t>
            </w:r>
            <w:r>
              <w:rPr>
                <w:lang w:val="fr-FR"/>
              </w:rPr>
              <w:t> quatre.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0929389a-a0ea-49d5-b187-a515490f7a29</w:t>
            </w:r>
          </w:p>
        </w:tc>
        <w:tc>
          <w:tcPr>
            <w:tcW w:w="7407" w:type="dxa"/>
            <w:shd w:val="clear" w:color="auto" w:fill="F2F2F2" w:themeFill="background1" w:themeFillShade="F2"/>
          </w:tcPr>
          <w:p w:rsidR="00000000" w:rsidRDefault="00284107">
            <w:pPr>
              <w:rPr>
                <w:noProof/>
              </w:rPr>
            </w:pPr>
            <w:r>
              <w:rPr>
                <w:noProof/>
              </w:rPr>
              <w:t xml:space="preserve">Enter the </w:t>
            </w:r>
            <w:r>
              <w:rPr>
                <w:rStyle w:val="mqInternal"/>
                <w:noProof/>
              </w:rPr>
              <w:t>[1}</w:t>
            </w:r>
            <w:r>
              <w:rPr>
                <w:noProof/>
              </w:rPr>
              <w:t>Privacy Policy Text</w:t>
            </w:r>
            <w:r>
              <w:rPr>
                <w:rStyle w:val="mqInternal"/>
                <w:noProof/>
              </w:rPr>
              <w:t>{2]</w:t>
            </w:r>
            <w:r>
              <w:rPr>
                <w:noProof/>
              </w:rPr>
              <w:t xml:space="preserve"> and </w:t>
            </w:r>
            <w:r>
              <w:rPr>
                <w:rStyle w:val="mqInternal"/>
                <w:noProof/>
              </w:rPr>
              <w:t>[1}</w:t>
            </w:r>
            <w:r>
              <w:rPr>
                <w:noProof/>
              </w:rPr>
              <w:t>Privacy Policy URL</w:t>
            </w:r>
            <w:r>
              <w:rPr>
                <w:rStyle w:val="mqInternal"/>
                <w:noProof/>
              </w:rPr>
              <w:t>{2]</w:t>
            </w:r>
            <w:r>
              <w:rPr>
                <w:noProof/>
              </w:rPr>
              <w:t>.</w:t>
            </w:r>
          </w:p>
        </w:tc>
        <w:tc>
          <w:tcPr>
            <w:tcW w:w="7407" w:type="dxa"/>
          </w:tcPr>
          <w:p w:rsidR="00000000" w:rsidRDefault="00284107">
            <w:pPr>
              <w:rPr>
                <w:lang w:val="fr-FR"/>
              </w:rPr>
            </w:pPr>
            <w:r>
              <w:rPr>
                <w:lang w:val="fr-FR"/>
              </w:rPr>
              <w:t xml:space="preserve">Saisissez le </w:t>
            </w:r>
            <w:r>
              <w:rPr>
                <w:rStyle w:val="mqInternal"/>
                <w:noProof/>
                <w:lang w:val="fr-FR"/>
              </w:rPr>
              <w:t>[1}</w:t>
            </w:r>
            <w:r>
              <w:rPr>
                <w:lang w:val="fr-FR"/>
              </w:rPr>
              <w:t>texte de la politique de confidentialit</w:t>
            </w:r>
            <w:r>
              <w:rPr>
                <w:lang w:val="fr-FR"/>
              </w:rPr>
              <w:t>é</w:t>
            </w:r>
            <w:r>
              <w:rPr>
                <w:rStyle w:val="mqInternal"/>
                <w:noProof/>
                <w:lang w:val="fr-FR"/>
              </w:rPr>
              <w:t>{2]</w:t>
            </w:r>
            <w:r>
              <w:rPr>
                <w:lang w:val="fr-FR"/>
              </w:rPr>
              <w:t xml:space="preserve"> et </w:t>
            </w:r>
            <w:r>
              <w:rPr>
                <w:rStyle w:val="mqInternal"/>
                <w:noProof/>
                <w:lang w:val="fr-FR"/>
              </w:rPr>
              <w:t>[1}</w:t>
            </w:r>
            <w:r>
              <w:rPr>
                <w:lang w:val="fr-FR"/>
              </w:rPr>
              <w:t xml:space="preserve">l'URL de la </w:t>
            </w:r>
            <w:r>
              <w:rPr>
                <w:lang w:val="fr-FR"/>
              </w:rPr>
              <w:t>politique de confidentialit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0fc635a8-22fa-4af6-9538-9566bcac49f3</w:t>
            </w:r>
          </w:p>
        </w:tc>
        <w:tc>
          <w:tcPr>
            <w:tcW w:w="7407" w:type="dxa"/>
            <w:shd w:val="clear" w:color="auto" w:fill="F2F2F2" w:themeFill="background1" w:themeFillShade="F2"/>
          </w:tcPr>
          <w:p w:rsidR="00000000" w:rsidRDefault="00284107">
            <w:pPr>
              <w:rPr>
                <w:noProof/>
              </w:rPr>
            </w:pPr>
            <w:r>
              <w:rPr>
                <w:noProof/>
              </w:rPr>
              <w:t>These fields are required to save the lead form.</w:t>
            </w:r>
          </w:p>
        </w:tc>
        <w:tc>
          <w:tcPr>
            <w:tcW w:w="7407" w:type="dxa"/>
          </w:tcPr>
          <w:p w:rsidR="00000000" w:rsidRDefault="00284107">
            <w:pPr>
              <w:rPr>
                <w:lang w:val="fr-FR"/>
              </w:rPr>
            </w:pPr>
            <w:r>
              <w:rPr>
                <w:lang w:val="fr-FR"/>
              </w:rPr>
              <w:t>Vous devez renseigner ces champs pour pouvoir enregistrer le formulaire de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543e1a13-8c6a-4dff-b1a4-d65b4136e8b9</w:t>
            </w:r>
          </w:p>
        </w:tc>
        <w:tc>
          <w:tcPr>
            <w:tcW w:w="7407" w:type="dxa"/>
            <w:shd w:val="clear" w:color="auto" w:fill="F2F2F2" w:themeFill="background1" w:themeFillShade="F2"/>
          </w:tcPr>
          <w:p w:rsidR="00000000" w:rsidRDefault="00284107">
            <w:pPr>
              <w:rPr>
                <w:noProof/>
              </w:rPr>
            </w:pPr>
            <w:r>
              <w:rPr>
                <w:noProof/>
              </w:rPr>
              <w:t xml:space="preserve">Enter the button text to be used for the </w:t>
            </w:r>
            <w:r>
              <w:rPr>
                <w:rStyle w:val="mqInternal"/>
                <w:noProof/>
              </w:rPr>
              <w:t>[1}</w:t>
            </w:r>
            <w:r>
              <w:rPr>
                <w:noProof/>
              </w:rPr>
              <w:t>Cancel</w:t>
            </w:r>
            <w:r>
              <w:rPr>
                <w:rStyle w:val="mqInternal"/>
                <w:noProof/>
              </w:rPr>
              <w:t>{2]</w:t>
            </w:r>
            <w:r>
              <w:rPr>
                <w:noProof/>
              </w:rPr>
              <w:t xml:space="preserve"> and </w:t>
            </w:r>
            <w:r>
              <w:rPr>
                <w:rStyle w:val="mqInternal"/>
                <w:noProof/>
              </w:rPr>
              <w:t>[1}</w:t>
            </w:r>
            <w:r>
              <w:rPr>
                <w:noProof/>
              </w:rPr>
              <w:t>Submit Button</w:t>
            </w:r>
            <w:r>
              <w:rPr>
                <w:rStyle w:val="mqInternal"/>
                <w:noProof/>
              </w:rPr>
              <w:t>{2]</w:t>
            </w:r>
            <w:r>
              <w:rPr>
                <w:noProof/>
              </w:rPr>
              <w:t>.</w:t>
            </w:r>
          </w:p>
        </w:tc>
        <w:tc>
          <w:tcPr>
            <w:tcW w:w="7407" w:type="dxa"/>
          </w:tcPr>
          <w:p w:rsidR="00000000" w:rsidRDefault="00284107">
            <w:pPr>
              <w:rPr>
                <w:lang w:val="fr-FR"/>
              </w:rPr>
            </w:pPr>
            <w:r>
              <w:rPr>
                <w:lang w:val="fr-FR"/>
              </w:rPr>
              <w:t xml:space="preserve">Entrez le texte du bouton </w:t>
            </w:r>
            <w:r>
              <w:rPr>
                <w:lang w:val="fr-FR"/>
              </w:rPr>
              <w:t>à</w:t>
            </w:r>
            <w:r>
              <w:rPr>
                <w:lang w:val="fr-FR"/>
              </w:rPr>
              <w:t xml:space="preserve"> utiliser pour le </w:t>
            </w:r>
            <w:r>
              <w:rPr>
                <w:rStyle w:val="mqInternal"/>
                <w:noProof/>
                <w:lang w:val="fr-FR"/>
              </w:rPr>
              <w:t>[1}</w:t>
            </w:r>
            <w:r>
              <w:rPr>
                <w:lang w:val="fr-FR"/>
              </w:rPr>
              <w:t>Annuler</w:t>
            </w:r>
            <w:r>
              <w:rPr>
                <w:rStyle w:val="mqInternal"/>
                <w:noProof/>
                <w:lang w:val="fr-FR"/>
              </w:rPr>
              <w:t>{2]</w:t>
            </w:r>
            <w:r>
              <w:rPr>
                <w:lang w:val="fr-FR"/>
              </w:rPr>
              <w:t xml:space="preserve"> et </w:t>
            </w:r>
            <w:r>
              <w:rPr>
                <w:rStyle w:val="mqInternal"/>
                <w:noProof/>
                <w:lang w:val="fr-FR"/>
              </w:rPr>
              <w:t>[1}</w:t>
            </w:r>
            <w:r>
              <w:rPr>
                <w:lang w:val="fr-FR"/>
              </w:rPr>
              <w:t>Bouton de soumission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90495515-4302-4785-9b3a-fc033aa20f8c</w:t>
            </w:r>
          </w:p>
        </w:tc>
        <w:tc>
          <w:tcPr>
            <w:tcW w:w="7407" w:type="dxa"/>
            <w:shd w:val="clear" w:color="auto" w:fill="F2F2F2" w:themeFill="background1" w:themeFillShade="F2"/>
          </w:tcPr>
          <w:p w:rsidR="00000000" w:rsidRDefault="00284107">
            <w:pPr>
              <w:rPr>
                <w:noProof/>
              </w:rPr>
            </w:pPr>
            <w:r>
              <w:rPr>
                <w:noProof/>
              </w:rPr>
              <w:t>edit lead form</w:t>
            </w:r>
          </w:p>
        </w:tc>
        <w:tc>
          <w:tcPr>
            <w:tcW w:w="7407" w:type="dxa"/>
          </w:tcPr>
          <w:p w:rsidR="00000000" w:rsidRDefault="00284107">
            <w:pPr>
              <w:rPr>
                <w:lang w:val="fr-FR"/>
              </w:rPr>
            </w:pPr>
            <w:r>
              <w:rPr>
                <w:lang w:val="fr-FR"/>
              </w:rPr>
              <w:t>modifier le formulaire de prospece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73725adb-4ad8-454e-b922-0652553df0bf</w:t>
            </w:r>
          </w:p>
        </w:tc>
        <w:tc>
          <w:tcPr>
            <w:tcW w:w="7407" w:type="dxa"/>
            <w:shd w:val="clear" w:color="auto" w:fill="F2F2F2" w:themeFill="background1" w:themeFillShade="F2"/>
          </w:tcPr>
          <w:p w:rsidR="00000000" w:rsidRDefault="00284107">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w:t>
            </w:r>
          </w:p>
        </w:tc>
        <w:tc>
          <w:tcPr>
            <w:tcW w:w="7407" w:type="dxa"/>
          </w:tcPr>
          <w:p w:rsidR="00000000" w:rsidRDefault="00284107">
            <w:pPr>
              <w:rPr>
                <w:lang w:val="fr-FR"/>
              </w:rPr>
            </w:pPr>
            <w:r>
              <w:rPr>
                <w:rStyle w:val="mqInternal"/>
                <w:noProof/>
                <w:lang w:val="fr-FR"/>
              </w:rPr>
              <w:t>[1}</w:t>
            </w:r>
            <w:r>
              <w:rPr>
                <w:lang w:val="fr-FR"/>
              </w:rPr>
              <w:t>(Facultatif)</w:t>
            </w:r>
            <w:r>
              <w:rPr>
                <w:rStyle w:val="mqInternal"/>
                <w:noProof/>
                <w:lang w:val="fr-FR"/>
              </w:rPr>
              <w:t>{2]</w:t>
            </w:r>
            <w:r>
              <w:rPr>
                <w:lang w:val="fr-FR"/>
              </w:rPr>
              <w:t xml:space="preserve"> Cliquez sur </w:t>
            </w:r>
            <w:r>
              <w:rPr>
                <w:rStyle w:val="mqInternal"/>
                <w:noProof/>
                <w:lang w:val="fr-FR"/>
              </w:rPr>
              <w:t>[1}</w:t>
            </w:r>
            <w:r>
              <w:rPr>
                <w:lang w:val="fr-FR"/>
              </w:rPr>
              <w:t>Preview Form</w:t>
            </w:r>
            <w:r>
              <w:rPr>
                <w:rStyle w:val="mqInternal"/>
                <w:noProof/>
                <w:lang w:val="fr-FR"/>
              </w:rPr>
              <w:t>{2]</w:t>
            </w:r>
            <w:r>
              <w:rPr>
                <w:lang w:val="fr-FR"/>
              </w:rPr>
              <w:t xml:space="preserve"> pour afficher un aper</w:t>
            </w:r>
            <w:r>
              <w:rPr>
                <w:lang w:val="fr-FR"/>
              </w:rPr>
              <w:t>ç</w:t>
            </w:r>
            <w:r>
              <w:rPr>
                <w:lang w:val="fr-FR"/>
              </w:rPr>
              <w:t>u du formulaire.</w:t>
            </w:r>
          </w:p>
        </w:tc>
      </w:tr>
      <w:tr w:rsidR="00000000">
        <w:tc>
          <w:tcPr>
            <w:tcW w:w="660" w:type="dxa"/>
            <w:shd w:val="clear" w:color="auto" w:fill="F2F2F2" w:themeFill="background1" w:themeFillShade="F2"/>
          </w:tcPr>
          <w:p w:rsidR="00000000" w:rsidRDefault="00284107">
            <w:pPr>
              <w:rPr>
                <w:noProof/>
                <w:sz w:val="2"/>
              </w:rPr>
            </w:pPr>
            <w:r>
              <w:rPr>
                <w:noProof/>
                <w:sz w:val="16"/>
              </w:rPr>
              <w:t>4</w:t>
            </w:r>
            <w:r>
              <w:rPr>
                <w:noProof/>
                <w:sz w:val="16"/>
              </w:rPr>
              <w:t xml:space="preserve">8 </w:t>
            </w:r>
            <w:r>
              <w:rPr>
                <w:noProof/>
                <w:sz w:val="16"/>
              </w:rPr>
              <w:br/>
            </w:r>
            <w:r>
              <w:rPr>
                <w:noProof/>
                <w:sz w:val="2"/>
              </w:rPr>
              <w:t>f0350747-d4a0-48a8-99d0-d925dcb107b8</w:t>
            </w:r>
          </w:p>
        </w:tc>
        <w:tc>
          <w:tcPr>
            <w:tcW w:w="7407" w:type="dxa"/>
            <w:shd w:val="clear" w:color="auto" w:fill="F2F2F2" w:themeFill="background1" w:themeFillShade="F2"/>
          </w:tcPr>
          <w:p w:rsidR="00000000" w:rsidRDefault="00284107">
            <w:pPr>
              <w:rPr>
                <w:noProof/>
              </w:rPr>
            </w:pPr>
            <w:r>
              <w:rPr>
                <w:noProof/>
              </w:rPr>
              <w:t>The preview dialog can be used to preview the form on mobile, tablet or desktop devices.</w:t>
            </w:r>
          </w:p>
        </w:tc>
        <w:tc>
          <w:tcPr>
            <w:tcW w:w="7407" w:type="dxa"/>
          </w:tcPr>
          <w:p w:rsidR="00000000" w:rsidRDefault="00284107">
            <w:pPr>
              <w:rPr>
                <w:lang w:val="fr-FR"/>
              </w:rPr>
            </w:pPr>
            <w:r>
              <w:rPr>
                <w:lang w:val="fr-FR"/>
              </w:rPr>
              <w:t>La fen</w:t>
            </w:r>
            <w:r>
              <w:rPr>
                <w:lang w:val="fr-FR"/>
              </w:rPr>
              <w:t>ê</w:t>
            </w:r>
            <w:r>
              <w:rPr>
                <w:lang w:val="fr-FR"/>
              </w:rPr>
              <w:t>tre d'aper</w:t>
            </w:r>
            <w:r>
              <w:rPr>
                <w:lang w:val="fr-FR"/>
              </w:rPr>
              <w:t>ç</w:t>
            </w:r>
            <w:r>
              <w:rPr>
                <w:lang w:val="fr-FR"/>
              </w:rPr>
              <w:t>u permet de pr</w:t>
            </w:r>
            <w:r>
              <w:rPr>
                <w:lang w:val="fr-FR"/>
              </w:rPr>
              <w:t>é</w:t>
            </w:r>
            <w:r>
              <w:rPr>
                <w:lang w:val="fr-FR"/>
              </w:rPr>
              <w:t>visualiser le formulaire sur smartphone, tablette ou ordinateurs de bureau.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c0338abc-a340</w:t>
            </w:r>
            <w:r>
              <w:rPr>
                <w:noProof/>
                <w:sz w:val="2"/>
              </w:rPr>
              <w:t>-4a5e-adf1-80273fdab440</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Close</w:t>
            </w:r>
            <w:r>
              <w:rPr>
                <w:rStyle w:val="mqInternal"/>
                <w:noProof/>
              </w:rPr>
              <w:t>{2]</w:t>
            </w:r>
            <w:r>
              <w:rPr>
                <w:noProof/>
              </w:rPr>
              <w:t xml:space="preserve"> when done.</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Fermer</w:t>
            </w:r>
            <w:r>
              <w:rPr>
                <w:rStyle w:val="mqInternal"/>
                <w:noProof/>
                <w:lang w:val="fr-FR"/>
              </w:rPr>
              <w:t>{2]</w:t>
            </w:r>
            <w:r>
              <w:rPr>
                <w:lang w:val="fr-FR"/>
              </w:rPr>
              <w:t xml:space="preserve"> lorsque vous avez termin</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7eea8c00-f4aa-43d1-ae37-be11f7190442</w:t>
            </w:r>
          </w:p>
        </w:tc>
        <w:tc>
          <w:tcPr>
            <w:tcW w:w="7407" w:type="dxa"/>
            <w:shd w:val="clear" w:color="auto" w:fill="F2F2F2" w:themeFill="background1" w:themeFillShade="F2"/>
          </w:tcPr>
          <w:p w:rsidR="00000000" w:rsidRDefault="00284107">
            <w:pPr>
              <w:rPr>
                <w:noProof/>
              </w:rPr>
            </w:pPr>
            <w:r>
              <w:rPr>
                <w:noProof/>
              </w:rPr>
              <w:t>preview lead form</w:t>
            </w:r>
          </w:p>
        </w:tc>
        <w:tc>
          <w:tcPr>
            <w:tcW w:w="7407" w:type="dxa"/>
          </w:tcPr>
          <w:p w:rsidR="00000000" w:rsidRDefault="00284107">
            <w:pPr>
              <w:rPr>
                <w:lang w:val="fr-FR"/>
              </w:rPr>
            </w:pPr>
            <w:r>
              <w:rPr>
                <w:lang w:val="fr-FR"/>
              </w:rPr>
              <w:t>Aper</w:t>
            </w:r>
            <w:r>
              <w:rPr>
                <w:lang w:val="fr-FR"/>
              </w:rPr>
              <w:t>ç</w:t>
            </w:r>
            <w:r>
              <w:rPr>
                <w:lang w:val="fr-FR"/>
              </w:rPr>
              <w:t>u du formulaire de prospece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7e17e3fa-578b-45c8-9233-53209327561b</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35cc7df3-3b31-4384-ae41-235a7e6fcea7</w:t>
            </w:r>
          </w:p>
        </w:tc>
        <w:tc>
          <w:tcPr>
            <w:tcW w:w="7407" w:type="dxa"/>
            <w:shd w:val="clear" w:color="auto" w:fill="F2F2F2" w:themeFill="background1" w:themeFillShade="F2"/>
          </w:tcPr>
          <w:p w:rsidR="00000000" w:rsidRDefault="00284107">
            <w:pPr>
              <w:rPr>
                <w:noProof/>
              </w:rPr>
            </w:pPr>
            <w:r>
              <w:rPr>
                <w:noProof/>
              </w:rPr>
              <w:t xml:space="preserve">The lead form can be edited by clicking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284107">
            <w:pPr>
              <w:rPr>
                <w:lang w:val="fr-FR"/>
              </w:rPr>
            </w:pPr>
            <w:r>
              <w:rPr>
                <w:lang w:val="fr-FR"/>
              </w:rPr>
              <w:t xml:space="preserve">Le formulaire de prospect peut </w:t>
            </w:r>
            <w:r>
              <w:rPr>
                <w:lang w:val="fr-FR"/>
              </w:rPr>
              <w:t>ê</w:t>
            </w:r>
            <w:r>
              <w:rPr>
                <w:lang w:val="fr-FR"/>
              </w:rPr>
              <w:t>tre modifi</w:t>
            </w:r>
            <w:r>
              <w:rPr>
                <w:lang w:val="fr-FR"/>
              </w:rPr>
              <w:t>é</w:t>
            </w:r>
            <w:r>
              <w:rPr>
                <w:lang w:val="fr-FR"/>
              </w:rPr>
              <w:t xml:space="preserve"> en cliquant sur le bouton </w:t>
            </w:r>
            <w:r>
              <w:rPr>
                <w:rStyle w:val="mqInternal"/>
                <w:noProof/>
                <w:lang w:val="fr-FR"/>
              </w:rPr>
              <w:t>[1</w:t>
            </w:r>
            <w:r>
              <w:rPr>
                <w:rStyle w:val="mqInternal"/>
                <w:noProof/>
                <w:lang w:val="fr-FR"/>
              </w:rPr>
              <w:t>}</w:t>
            </w:r>
            <w:r>
              <w:rPr>
                <w:lang w:val="fr-FR"/>
              </w:rPr>
              <w:t>Modifier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44d72c51-88b6-4795-b57f-1e3b5e855328</w:t>
            </w:r>
          </w:p>
        </w:tc>
        <w:tc>
          <w:tcPr>
            <w:tcW w:w="7407" w:type="dxa"/>
            <w:shd w:val="clear" w:color="auto" w:fill="F2F2F2" w:themeFill="background1" w:themeFillShade="F2"/>
          </w:tcPr>
          <w:p w:rsidR="00000000" w:rsidRDefault="00284107">
            <w:pPr>
              <w:rPr>
                <w:noProof/>
              </w:rPr>
            </w:pPr>
            <w:r>
              <w:rPr>
                <w:noProof/>
              </w:rPr>
              <w:t>Assigning a lead form to a player</w:t>
            </w:r>
          </w:p>
        </w:tc>
        <w:tc>
          <w:tcPr>
            <w:tcW w:w="7407" w:type="dxa"/>
          </w:tcPr>
          <w:p w:rsidR="00000000" w:rsidRDefault="00284107">
            <w:pPr>
              <w:rPr>
                <w:lang w:val="fr-FR"/>
              </w:rPr>
            </w:pPr>
            <w:r>
              <w:rPr>
                <w:lang w:val="fr-FR"/>
              </w:rPr>
              <w:t xml:space="preserve">Affectation d'un formulaire de clients potentiels </w:t>
            </w:r>
            <w:r>
              <w:rPr>
                <w:lang w:val="fr-FR"/>
              </w:rPr>
              <w:t>à</w:t>
            </w:r>
            <w:r>
              <w:rPr>
                <w:lang w:val="fr-FR"/>
              </w:rPr>
              <w:t xml:space="preserve"> un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711ca2d1-79b4-4981-a8f6-017fd89bb113</w:t>
            </w:r>
          </w:p>
        </w:tc>
        <w:tc>
          <w:tcPr>
            <w:tcW w:w="7407" w:type="dxa"/>
            <w:shd w:val="clear" w:color="auto" w:fill="F2F2F2" w:themeFill="background1" w:themeFillShade="F2"/>
          </w:tcPr>
          <w:p w:rsidR="00000000" w:rsidRDefault="00284107">
            <w:pPr>
              <w:rPr>
                <w:noProof/>
              </w:rPr>
            </w:pPr>
            <w:r>
              <w:rPr>
                <w:noProof/>
              </w:rPr>
              <w:t>To assign a lead form to a player, follow these steps:</w:t>
            </w:r>
          </w:p>
        </w:tc>
        <w:tc>
          <w:tcPr>
            <w:tcW w:w="7407" w:type="dxa"/>
          </w:tcPr>
          <w:p w:rsidR="00000000" w:rsidRDefault="00284107">
            <w:pPr>
              <w:rPr>
                <w:lang w:val="fr-FR"/>
              </w:rPr>
            </w:pPr>
            <w:r>
              <w:rPr>
                <w:lang w:val="fr-FR"/>
              </w:rPr>
              <w:t xml:space="preserve">Pour attribuer un formulaire d'avance </w:t>
            </w:r>
            <w:r>
              <w:rPr>
                <w:lang w:val="fr-FR"/>
              </w:rPr>
              <w:t>à</w:t>
            </w:r>
            <w:r>
              <w:rPr>
                <w:lang w:val="fr-FR"/>
              </w:rPr>
              <w:t xml:space="preserve"> un joueur,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d5ffadc1-60a9-452e-848a-70318822d1da</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Audience Players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Audience Lecteurs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02b01bc4-adf3-4599-81d7-106c0bf4b9c8</w:t>
            </w:r>
          </w:p>
        </w:tc>
        <w:tc>
          <w:tcPr>
            <w:tcW w:w="7407" w:type="dxa"/>
            <w:shd w:val="clear" w:color="auto" w:fill="F2F2F2" w:themeFill="background1" w:themeFillShade="F2"/>
          </w:tcPr>
          <w:p w:rsidR="00000000" w:rsidRDefault="00284107">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w:t>
            </w:r>
          </w:p>
        </w:tc>
        <w:tc>
          <w:tcPr>
            <w:tcW w:w="7407" w:type="dxa"/>
          </w:tcPr>
          <w:p w:rsidR="00000000" w:rsidRDefault="00284107">
            <w:pPr>
              <w:rPr>
                <w:lang w:val="fr-FR"/>
              </w:rPr>
            </w:pPr>
            <w:r>
              <w:rPr>
                <w:lang w:val="fr-FR"/>
              </w:rPr>
              <w:t>Localisez votre joueur et utilisez la liste d</w:t>
            </w:r>
            <w:r>
              <w:rPr>
                <w:lang w:val="fr-FR"/>
              </w:rPr>
              <w:t>é</w:t>
            </w:r>
            <w:r>
              <w:rPr>
                <w:lang w:val="fr-FR"/>
              </w:rPr>
              <w:t xml:space="preserve">roulante </w:t>
            </w:r>
            <w:r>
              <w:rPr>
                <w:rStyle w:val="mqInternal"/>
                <w:noProof/>
                <w:lang w:val="fr-FR"/>
              </w:rPr>
              <w:t>[1}</w:t>
            </w:r>
            <w:r>
              <w:rPr>
                <w:lang w:val="fr-FR"/>
              </w:rPr>
              <w:t>Formulaire de prospect</w:t>
            </w:r>
            <w:r>
              <w:rPr>
                <w:rStyle w:val="mqInternal"/>
                <w:noProof/>
                <w:lang w:val="fr-FR"/>
              </w:rPr>
              <w:t>{2]</w:t>
            </w:r>
            <w:r>
              <w:rPr>
                <w:lang w:val="fr-FR"/>
              </w:rPr>
              <w:t xml:space="preserve"> pour s</w:t>
            </w:r>
            <w:r>
              <w:rPr>
                <w:lang w:val="fr-FR"/>
              </w:rPr>
              <w:t>é</w:t>
            </w:r>
            <w:r>
              <w:rPr>
                <w:lang w:val="fr-FR"/>
              </w:rPr>
              <w:t>lectionner le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27bc3972-787c-4dd3-9724-ed72f2a642c6</w:t>
            </w:r>
          </w:p>
        </w:tc>
        <w:tc>
          <w:tcPr>
            <w:tcW w:w="7407" w:type="dxa"/>
            <w:shd w:val="clear" w:color="auto" w:fill="F2F2F2" w:themeFill="background1" w:themeFillShade="F2"/>
          </w:tcPr>
          <w:p w:rsidR="00000000" w:rsidRDefault="00284107">
            <w:pPr>
              <w:rPr>
                <w:noProof/>
              </w:rPr>
            </w:pPr>
            <w:r>
              <w:rPr>
                <w:noProof/>
              </w:rPr>
              <w:t>The setup is now complete and you are ready to capture lead information.</w:t>
            </w:r>
          </w:p>
        </w:tc>
        <w:tc>
          <w:tcPr>
            <w:tcW w:w="7407" w:type="dxa"/>
          </w:tcPr>
          <w:p w:rsidR="00000000" w:rsidRDefault="00284107">
            <w:pPr>
              <w:rPr>
                <w:lang w:val="fr-FR"/>
              </w:rPr>
            </w:pPr>
            <w:r>
              <w:rPr>
                <w:lang w:val="fr-FR"/>
              </w:rPr>
              <w:t>La configuration est d</w:t>
            </w:r>
            <w:r>
              <w:rPr>
                <w:lang w:val="fr-FR"/>
              </w:rPr>
              <w:t>é</w:t>
            </w:r>
            <w:r>
              <w:rPr>
                <w:lang w:val="fr-FR"/>
              </w:rPr>
              <w:t>sormais termin</w:t>
            </w:r>
            <w:r>
              <w:rPr>
                <w:lang w:val="fr-FR"/>
              </w:rPr>
              <w:t>é</w:t>
            </w:r>
            <w:r>
              <w:rPr>
                <w:lang w:val="fr-FR"/>
              </w:rPr>
              <w:t xml:space="preserve">e ; vous </w:t>
            </w:r>
            <w:r>
              <w:rPr>
                <w:lang w:val="fr-FR"/>
              </w:rPr>
              <w:t>ê</w:t>
            </w:r>
            <w:r>
              <w:rPr>
                <w:lang w:val="fr-FR"/>
              </w:rPr>
              <w:t>tes pr</w:t>
            </w:r>
            <w:r>
              <w:rPr>
                <w:lang w:val="fr-FR"/>
              </w:rPr>
              <w:t>ê</w:t>
            </w:r>
            <w:r>
              <w:rPr>
                <w:lang w:val="fr-FR"/>
              </w:rPr>
              <w:t xml:space="preserve">t </w:t>
            </w:r>
            <w:r>
              <w:rPr>
                <w:lang w:val="fr-FR"/>
              </w:rPr>
              <w:t>à</w:t>
            </w:r>
            <w:r>
              <w:rPr>
                <w:lang w:val="fr-FR"/>
              </w:rPr>
              <w:t xml:space="preserve"> capturer les informations sur les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f70b0c68-fd20-4b21-9a05-a2a</w:t>
            </w:r>
            <w:r>
              <w:rPr>
                <w:noProof/>
                <w:sz w:val="2"/>
              </w:rPr>
              <w:t>0e5e4db7b</w:t>
            </w:r>
          </w:p>
        </w:tc>
        <w:tc>
          <w:tcPr>
            <w:tcW w:w="7407" w:type="dxa"/>
            <w:shd w:val="clear" w:color="auto" w:fill="F2F2F2" w:themeFill="background1" w:themeFillShade="F2"/>
          </w:tcPr>
          <w:p w:rsidR="00000000" w:rsidRDefault="00284107">
            <w:pPr>
              <w:rPr>
                <w:noProof/>
              </w:rPr>
            </w:pPr>
            <w:r>
              <w:rPr>
                <w:noProof/>
              </w:rPr>
              <w:t>When a video is published using an Audience-enabled player, the lead form will appear according to the form timing settings.</w:t>
            </w:r>
          </w:p>
        </w:tc>
        <w:tc>
          <w:tcPr>
            <w:tcW w:w="7407" w:type="dxa"/>
          </w:tcPr>
          <w:p w:rsidR="00000000" w:rsidRDefault="00284107">
            <w:pPr>
              <w:rPr>
                <w:lang w:val="fr-FR"/>
              </w:rPr>
            </w:pPr>
            <w:r>
              <w:rPr>
                <w:lang w:val="fr-FR"/>
              </w:rPr>
              <w:t>Lorsqu'une vid</w:t>
            </w:r>
            <w:r>
              <w:rPr>
                <w:lang w:val="fr-FR"/>
              </w:rPr>
              <w:t>é</w:t>
            </w:r>
            <w:r>
              <w:rPr>
                <w:lang w:val="fr-FR"/>
              </w:rPr>
              <w:t>o est publi</w:t>
            </w:r>
            <w:r>
              <w:rPr>
                <w:lang w:val="fr-FR"/>
              </w:rPr>
              <w:t>é</w:t>
            </w:r>
            <w:r>
              <w:rPr>
                <w:lang w:val="fr-FR"/>
              </w:rPr>
              <w:t>e sur un lecteur Audience, le formulaire de clients potentiels s'affichera selon les param</w:t>
            </w:r>
            <w:r>
              <w:rPr>
                <w:lang w:val="fr-FR"/>
              </w:rPr>
              <w:t>è</w:t>
            </w:r>
            <w:r>
              <w:rPr>
                <w:lang w:val="fr-FR"/>
              </w:rPr>
              <w:t>tre</w:t>
            </w:r>
            <w:r>
              <w:rPr>
                <w:lang w:val="fr-FR"/>
              </w:rPr>
              <w:t>s de moment d'affichage.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a7fff90a-b3a4-4d27-bc95-a8fe001adc5e</w:t>
            </w:r>
          </w:p>
        </w:tc>
        <w:tc>
          <w:tcPr>
            <w:tcW w:w="7407" w:type="dxa"/>
            <w:shd w:val="clear" w:color="auto" w:fill="F2F2F2" w:themeFill="background1" w:themeFillShade="F2"/>
          </w:tcPr>
          <w:p w:rsidR="00000000" w:rsidRDefault="00284107">
            <w:pPr>
              <w:rPr>
                <w:noProof/>
              </w:rPr>
            </w:pPr>
            <w:r>
              <w:rPr>
                <w:noProof/>
              </w:rPr>
              <w:t>Exporting lead form data</w:t>
            </w:r>
          </w:p>
        </w:tc>
        <w:tc>
          <w:tcPr>
            <w:tcW w:w="7407" w:type="dxa"/>
          </w:tcPr>
          <w:p w:rsidR="00000000" w:rsidRDefault="00284107">
            <w:pPr>
              <w:rPr>
                <w:lang w:val="fr-FR"/>
              </w:rPr>
            </w:pPr>
            <w:r>
              <w:rPr>
                <w:lang w:val="fr-FR"/>
              </w:rPr>
              <w:t>Exportation des donn</w:t>
            </w:r>
            <w:r>
              <w:rPr>
                <w:lang w:val="fr-FR"/>
              </w:rPr>
              <w:t>é</w:t>
            </w:r>
            <w:r>
              <w:rPr>
                <w:lang w:val="fr-FR"/>
              </w:rPr>
              <w:t>es de formulaire de piste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3ffa2ff9-1165-4ea0-baeb-9341e5a551a6</w:t>
            </w:r>
          </w:p>
        </w:tc>
        <w:tc>
          <w:tcPr>
            <w:tcW w:w="7407" w:type="dxa"/>
            <w:shd w:val="clear" w:color="auto" w:fill="F2F2F2" w:themeFill="background1" w:themeFillShade="F2"/>
          </w:tcPr>
          <w:p w:rsidR="00000000" w:rsidRDefault="00284107">
            <w:pPr>
              <w:rPr>
                <w:noProof/>
              </w:rPr>
            </w:pPr>
            <w:r>
              <w:rPr>
                <w:noProof/>
              </w:rPr>
              <w:t>There are two options for exporting lead data both accessed from the left navigation menu:</w:t>
            </w:r>
          </w:p>
        </w:tc>
        <w:tc>
          <w:tcPr>
            <w:tcW w:w="7407" w:type="dxa"/>
          </w:tcPr>
          <w:p w:rsidR="00000000" w:rsidRDefault="00284107">
            <w:pPr>
              <w:rPr>
                <w:lang w:val="fr-FR"/>
              </w:rPr>
            </w:pPr>
            <w:r>
              <w:rPr>
                <w:lang w:val="fr-FR"/>
              </w:rPr>
              <w:t>Il existe deux options pour exporter les donn</w:t>
            </w:r>
            <w:r>
              <w:rPr>
                <w:lang w:val="fr-FR"/>
              </w:rPr>
              <w:t>é</w:t>
            </w:r>
            <w:r>
              <w:rPr>
                <w:lang w:val="fr-FR"/>
              </w:rPr>
              <w:t xml:space="preserve">es de prospect accessibles </w:t>
            </w:r>
            <w:r>
              <w:rPr>
                <w:lang w:val="fr-FR"/>
              </w:rPr>
              <w:t>à</w:t>
            </w:r>
            <w:r>
              <w:rPr>
                <w:lang w:val="fr-FR"/>
              </w:rPr>
              <w:t xml:space="preserve"> partir du menu de navigation de gauche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9f3f9ab6-c7da-4322-bec1-952c51efefcb</w:t>
            </w:r>
          </w:p>
        </w:tc>
        <w:tc>
          <w:tcPr>
            <w:tcW w:w="7407" w:type="dxa"/>
            <w:shd w:val="clear" w:color="auto" w:fill="F2F2F2" w:themeFill="background1" w:themeFillShade="F2"/>
          </w:tcPr>
          <w:p w:rsidR="00000000" w:rsidRDefault="00284107">
            <w:pPr>
              <w:rPr>
                <w:noProof/>
              </w:rPr>
            </w:pPr>
            <w:r>
              <w:rPr>
                <w:rStyle w:val="mqInternal"/>
                <w:noProof/>
              </w:rPr>
              <w:t>[1}</w:t>
            </w:r>
            <w:r>
              <w:rPr>
                <w:noProof/>
              </w:rPr>
              <w:t>Expo</w:t>
            </w:r>
            <w:r>
              <w:rPr>
                <w:noProof/>
              </w:rPr>
              <w:t>rt Audience Data</w:t>
            </w:r>
            <w:r>
              <w:rPr>
                <w:rStyle w:val="mqInternal"/>
                <w:noProof/>
              </w:rPr>
              <w:t>{2]</w:t>
            </w:r>
            <w:r>
              <w:rPr>
                <w:noProof/>
              </w:rPr>
              <w:t xml:space="preserve"> - Used to export lead data collected from Audience-enabled Brightcove Players.</w:t>
            </w:r>
          </w:p>
        </w:tc>
        <w:tc>
          <w:tcPr>
            <w:tcW w:w="7407" w:type="dxa"/>
          </w:tcPr>
          <w:p w:rsidR="00000000" w:rsidRDefault="00284107">
            <w:pPr>
              <w:rPr>
                <w:lang w:val="fr-FR"/>
              </w:rPr>
            </w:pPr>
            <w:r>
              <w:rPr>
                <w:rStyle w:val="mqInternal"/>
                <w:noProof/>
                <w:lang w:val="fr-FR"/>
              </w:rPr>
              <w:t>[1}</w:t>
            </w:r>
            <w:r>
              <w:rPr>
                <w:lang w:val="fr-FR"/>
              </w:rPr>
              <w:t>Exporter les donn</w:t>
            </w:r>
            <w:r>
              <w:rPr>
                <w:lang w:val="fr-FR"/>
              </w:rPr>
              <w:t>é</w:t>
            </w:r>
            <w:r>
              <w:rPr>
                <w:lang w:val="fr-FR"/>
              </w:rPr>
              <w:t>es d'audience</w:t>
            </w:r>
            <w:r>
              <w:rPr>
                <w:rStyle w:val="mqInternal"/>
                <w:noProof/>
                <w:lang w:val="fr-FR"/>
              </w:rPr>
              <w:t>{2]</w:t>
            </w:r>
            <w:r>
              <w:rPr>
                <w:lang w:val="fr-FR"/>
              </w:rPr>
              <w:t xml:space="preserve"> - Utilis</w:t>
            </w:r>
            <w:r>
              <w:rPr>
                <w:lang w:val="fr-FR"/>
              </w:rPr>
              <w:t>é</w:t>
            </w:r>
            <w:r>
              <w:rPr>
                <w:lang w:val="fr-FR"/>
              </w:rPr>
              <w:t xml:space="preserve"> pour exporter les donn</w:t>
            </w:r>
            <w:r>
              <w:rPr>
                <w:lang w:val="fr-FR"/>
              </w:rPr>
              <w:t>é</w:t>
            </w:r>
            <w:r>
              <w:rPr>
                <w:lang w:val="fr-FR"/>
              </w:rPr>
              <w:t>es de prospect collect</w:t>
            </w:r>
            <w:r>
              <w:rPr>
                <w:lang w:val="fr-FR"/>
              </w:rPr>
              <w:t>é</w:t>
            </w:r>
            <w:r>
              <w:rPr>
                <w:lang w:val="fr-FR"/>
              </w:rPr>
              <w:t xml:space="preserve">es </w:t>
            </w:r>
            <w:r>
              <w:rPr>
                <w:lang w:val="fr-FR"/>
              </w:rPr>
              <w:t>à</w:t>
            </w:r>
            <w:r>
              <w:rPr>
                <w:lang w:val="fr-FR"/>
              </w:rPr>
              <w:t xml:space="preserve"> partir des lecteurs Brightcove compatibles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827ad7f8-36d8-4ec8-97be-26e78b55ccb7</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Exportation de donn</w:t>
            </w:r>
            <w:r>
              <w:rPr>
                <w:lang w:val="fr-FR"/>
              </w:rPr>
              <w:t>é</w:t>
            </w:r>
            <w:r>
              <w:rPr>
                <w:lang w:val="fr-FR"/>
              </w:rPr>
              <w:t xml:space="preserve">es d'audience </w:t>
            </w:r>
            <w:r>
              <w:rPr>
                <w:lang w:val="fr-FR"/>
              </w:rPr>
              <w:t>à</w:t>
            </w:r>
            <w:r>
              <w:rPr>
                <w:lang w:val="fr-FR"/>
              </w:rPr>
              <w:t xml:space="preserve"> partir du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4f0122e8-efb0-4222-9ffb-39a82af0862e</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 Gallery Leads</w:t>
            </w:r>
            <w:r>
              <w:rPr>
                <w:rStyle w:val="mqInternal"/>
                <w:noProof/>
              </w:rPr>
              <w:t>{2]</w:t>
            </w:r>
            <w:r>
              <w:rPr>
                <w:noProof/>
              </w:rPr>
              <w:t xml:space="preserve"> - Used to export lead data collected from Gallery experiences.</w:t>
            </w:r>
          </w:p>
        </w:tc>
        <w:tc>
          <w:tcPr>
            <w:tcW w:w="7407" w:type="dxa"/>
          </w:tcPr>
          <w:p w:rsidR="00000000" w:rsidRDefault="00284107">
            <w:pPr>
              <w:rPr>
                <w:lang w:val="fr-FR"/>
              </w:rPr>
            </w:pPr>
            <w:r>
              <w:rPr>
                <w:rStyle w:val="mqInternal"/>
                <w:noProof/>
                <w:lang w:val="fr-FR"/>
              </w:rPr>
              <w:t>[1}</w:t>
            </w:r>
            <w:r>
              <w:rPr>
                <w:lang w:val="fr-FR"/>
              </w:rPr>
              <w:t>Exporter des pistes de galerie</w:t>
            </w:r>
            <w:r>
              <w:rPr>
                <w:rStyle w:val="mqInternal"/>
                <w:noProof/>
                <w:lang w:val="fr-FR"/>
              </w:rPr>
              <w:t>{2]</w:t>
            </w:r>
            <w:r>
              <w:rPr>
                <w:lang w:val="fr-FR"/>
              </w:rPr>
              <w:t xml:space="preserve"> - Permet d'exporter les donn</w:t>
            </w:r>
            <w:r>
              <w:rPr>
                <w:lang w:val="fr-FR"/>
              </w:rPr>
              <w:t>é</w:t>
            </w:r>
            <w:r>
              <w:rPr>
                <w:lang w:val="fr-FR"/>
              </w:rPr>
              <w:t>es de prospect collect</w:t>
            </w:r>
            <w:r>
              <w:rPr>
                <w:lang w:val="fr-FR"/>
              </w:rPr>
              <w:t>é</w:t>
            </w:r>
            <w:r>
              <w:rPr>
                <w:lang w:val="fr-FR"/>
              </w:rPr>
              <w:t xml:space="preserve">es </w:t>
            </w:r>
            <w:r>
              <w:rPr>
                <w:lang w:val="fr-FR"/>
              </w:rPr>
              <w:t>à</w:t>
            </w:r>
            <w:r>
              <w:rPr>
                <w:lang w:val="fr-FR"/>
              </w:rPr>
              <w:t xml:space="preserve"> partir des exp</w:t>
            </w:r>
            <w:r>
              <w:rPr>
                <w:lang w:val="fr-FR"/>
              </w:rPr>
              <w:t>é</w:t>
            </w:r>
            <w:r>
              <w:rPr>
                <w:lang w:val="fr-FR"/>
              </w:rPr>
              <w:t>riences Gallery.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74e5d431-1812-4ae2-ba70-eea6d1469ff</w:t>
            </w:r>
            <w:r>
              <w:rPr>
                <w:noProof/>
                <w:sz w:val="2"/>
              </w:rPr>
              <w:t>6</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Exportation des donn</w:t>
            </w:r>
            <w:r>
              <w:rPr>
                <w:lang w:val="fr-FR"/>
              </w:rPr>
              <w:t>é</w:t>
            </w:r>
            <w:r>
              <w:rPr>
                <w:lang w:val="fr-FR"/>
              </w:rPr>
              <w:t>es de prospect de la galerie</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viewing-player-events-audience-module.html</w:t>
            </w:r>
          </w:p>
          <w:p w:rsidR="00000000" w:rsidRDefault="00284107">
            <w:pPr>
              <w:jc w:val="center"/>
              <w:rPr>
                <w:b/>
                <w:noProof/>
              </w:rPr>
            </w:pPr>
            <w:r>
              <w:rPr>
                <w:b/>
                <w:noProof/>
              </w:rPr>
              <w:t>MQ971010 54064118-1984-4da8-838d-3cb68a5f9911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d96635cf-cba2-4377-85fe-6c65ef994911</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3bb65d8a-9b5a-4c95-ac7f-17cbdb1e5605</w:t>
            </w:r>
          </w:p>
        </w:tc>
        <w:tc>
          <w:tcPr>
            <w:tcW w:w="7407" w:type="dxa"/>
            <w:shd w:val="clear" w:color="auto" w:fill="F2F2F2" w:themeFill="background1" w:themeFillShade="F2"/>
          </w:tcPr>
          <w:p w:rsidR="00000000" w:rsidRDefault="00284107">
            <w:pPr>
              <w:rPr>
                <w:noProof/>
              </w:rPr>
            </w:pPr>
            <w:r>
              <w:rPr>
                <w:noProof/>
              </w:rPr>
              <w:t>Viewing Player Events in the Audience Module parent:</w:t>
            </w:r>
          </w:p>
        </w:tc>
        <w:tc>
          <w:tcPr>
            <w:tcW w:w="7407" w:type="dxa"/>
          </w:tcPr>
          <w:p w:rsidR="00000000" w:rsidRDefault="00284107">
            <w:pPr>
              <w:rPr>
                <w:lang w:val="fr-FR"/>
              </w:rPr>
            </w:pPr>
            <w:r>
              <w:rPr>
                <w:lang w:val="fr-FR"/>
              </w:rPr>
              <w:t xml:space="preserve">Affichage des </w:t>
            </w:r>
            <w:r>
              <w:rPr>
                <w:lang w:val="fr-FR"/>
              </w:rPr>
              <w:t>é</w:t>
            </w:r>
            <w:r>
              <w:rPr>
                <w:lang w:val="fr-FR"/>
              </w:rPr>
              <w:t>v</w:t>
            </w:r>
            <w:r>
              <w:rPr>
                <w:lang w:val="fr-FR"/>
              </w:rPr>
              <w:t>é</w:t>
            </w:r>
            <w:r>
              <w:rPr>
                <w:lang w:val="fr-FR"/>
              </w:rPr>
              <w:t>nements de joueur dans le parent du module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64c19837-65a1-4355-8e4f-73db6fa1ac7d</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b8459f4a-1587-4a50-bf96-8c779ba672f6</w:t>
            </w:r>
          </w:p>
        </w:tc>
        <w:tc>
          <w:tcPr>
            <w:tcW w:w="7407" w:type="dxa"/>
            <w:shd w:val="clear" w:color="auto" w:fill="F2F2F2" w:themeFill="background1" w:themeFillShade="F2"/>
          </w:tcPr>
          <w:p w:rsidR="00000000" w:rsidRDefault="00284107">
            <w:pPr>
              <w:rPr>
                <w:noProof/>
              </w:rPr>
            </w:pPr>
            <w:r>
              <w:rPr>
                <w:noProof/>
              </w:rPr>
              <w:t>Viewing Player Events in the Audience Module</w:t>
            </w:r>
          </w:p>
        </w:tc>
        <w:tc>
          <w:tcPr>
            <w:tcW w:w="7407" w:type="dxa"/>
          </w:tcPr>
          <w:p w:rsidR="00000000" w:rsidRDefault="00284107">
            <w:pPr>
              <w:rPr>
                <w:lang w:val="fr-FR"/>
              </w:rPr>
            </w:pPr>
            <w:r>
              <w:rPr>
                <w:lang w:val="fr-FR"/>
              </w:rPr>
              <w:t xml:space="preserve">Affichage des </w:t>
            </w:r>
            <w:r>
              <w:rPr>
                <w:lang w:val="fr-FR"/>
              </w:rPr>
              <w:t>é</w:t>
            </w:r>
            <w:r>
              <w:rPr>
                <w:lang w:val="fr-FR"/>
              </w:rPr>
              <w:t>v</w:t>
            </w:r>
            <w:r>
              <w:rPr>
                <w:lang w:val="fr-FR"/>
              </w:rPr>
              <w:t>é</w:t>
            </w:r>
            <w:r>
              <w:rPr>
                <w:lang w:val="fr-FR"/>
              </w:rPr>
              <w:t>nements de lecteur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41ce543e-2b25-43a6-b111-07b03935f42c</w:t>
            </w:r>
          </w:p>
        </w:tc>
        <w:tc>
          <w:tcPr>
            <w:tcW w:w="7407" w:type="dxa"/>
            <w:shd w:val="clear" w:color="auto" w:fill="F2F2F2" w:themeFill="background1" w:themeFillShade="F2"/>
          </w:tcPr>
          <w:p w:rsidR="00000000" w:rsidRDefault="00284107">
            <w:pPr>
              <w:rPr>
                <w:noProof/>
              </w:rPr>
            </w:pPr>
            <w:r>
              <w:rPr>
                <w:noProof/>
              </w:rPr>
              <w:t>In this topic you will learn how to view player events in the Audience module.</w:t>
            </w:r>
          </w:p>
        </w:tc>
        <w:tc>
          <w:tcPr>
            <w:tcW w:w="7407" w:type="dxa"/>
          </w:tcPr>
          <w:p w:rsidR="00000000" w:rsidRDefault="00284107">
            <w:pPr>
              <w:rPr>
                <w:lang w:val="fr-FR"/>
              </w:rPr>
            </w:pPr>
            <w:r>
              <w:rPr>
                <w:lang w:val="fr-FR"/>
              </w:rPr>
              <w:t xml:space="preserve">Dans cette rubrique, vous apprendrez comment afficher les </w:t>
            </w:r>
            <w:r>
              <w:rPr>
                <w:lang w:val="fr-FR"/>
              </w:rPr>
              <w:t>é</w:t>
            </w:r>
            <w:r>
              <w:rPr>
                <w:lang w:val="fr-FR"/>
              </w:rPr>
              <w:t>v</w:t>
            </w:r>
            <w:r>
              <w:rPr>
                <w:lang w:val="fr-FR"/>
              </w:rPr>
              <w:t>é</w:t>
            </w:r>
            <w:r>
              <w:rPr>
                <w:lang w:val="fr-FR"/>
              </w:rPr>
              <w:t>nements des joueurs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56111157-7a47-450a-b9ed-61244c</w:t>
            </w:r>
            <w:r>
              <w:rPr>
                <w:noProof/>
                <w:sz w:val="2"/>
              </w:rPr>
              <w:t>7d221c</w:t>
            </w:r>
          </w:p>
        </w:tc>
        <w:tc>
          <w:tcPr>
            <w:tcW w:w="7407" w:type="dxa"/>
            <w:shd w:val="clear" w:color="auto" w:fill="F2F2F2" w:themeFill="background1" w:themeFillShade="F2"/>
          </w:tcPr>
          <w:p w:rsidR="00000000" w:rsidRDefault="00284107">
            <w:pPr>
              <w:rPr>
                <w:noProof/>
              </w:rPr>
            </w:pPr>
            <w:r>
              <w:rPr>
                <w:noProof/>
              </w:rPr>
              <w:t>The Audience module provides the ability to track view events.</w:t>
            </w:r>
          </w:p>
        </w:tc>
        <w:tc>
          <w:tcPr>
            <w:tcW w:w="7407" w:type="dxa"/>
          </w:tcPr>
          <w:p w:rsidR="00000000" w:rsidRDefault="00284107">
            <w:pPr>
              <w:rPr>
                <w:lang w:val="fr-FR"/>
              </w:rPr>
            </w:pPr>
            <w:r>
              <w:rPr>
                <w:lang w:val="fr-FR"/>
              </w:rPr>
              <w:t xml:space="preserve">Le module Audience permet de suivre les </w:t>
            </w:r>
            <w:r>
              <w:rPr>
                <w:lang w:val="fr-FR"/>
              </w:rPr>
              <w:t>é</w:t>
            </w:r>
            <w:r>
              <w:rPr>
                <w:lang w:val="fr-FR"/>
              </w:rPr>
              <w:t>v</w:t>
            </w:r>
            <w:r>
              <w:rPr>
                <w:lang w:val="fr-FR"/>
              </w:rPr>
              <w:t>é</w:t>
            </w:r>
            <w:r>
              <w:rPr>
                <w:lang w:val="fr-FR"/>
              </w:rPr>
              <w:t>nements de vue.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cc9aaffc-a939-4a70-8a53-acc9ee0ad55a</w:t>
            </w:r>
          </w:p>
        </w:tc>
        <w:tc>
          <w:tcPr>
            <w:tcW w:w="7407" w:type="dxa"/>
            <w:shd w:val="clear" w:color="auto" w:fill="F2F2F2" w:themeFill="background1" w:themeFillShade="F2"/>
          </w:tcPr>
          <w:p w:rsidR="00000000" w:rsidRDefault="00284107">
            <w:pPr>
              <w:rPr>
                <w:noProof/>
              </w:rPr>
            </w:pPr>
            <w:r>
              <w:rPr>
                <w:noProof/>
              </w:rPr>
              <w:t>The frequency with which view events are sent to the Audience module is calculated dyn</w:t>
            </w:r>
            <w:r>
              <w:rPr>
                <w:noProof/>
              </w:rPr>
              <w:t>amically based on the length of the video.</w:t>
            </w:r>
          </w:p>
        </w:tc>
        <w:tc>
          <w:tcPr>
            <w:tcW w:w="7407" w:type="dxa"/>
          </w:tcPr>
          <w:p w:rsidR="00000000" w:rsidRDefault="00284107">
            <w:pPr>
              <w:rPr>
                <w:lang w:val="fr-FR"/>
              </w:rPr>
            </w:pPr>
            <w:r>
              <w:rPr>
                <w:lang w:val="fr-FR"/>
              </w:rPr>
              <w:t>La fr</w:t>
            </w:r>
            <w:r>
              <w:rPr>
                <w:lang w:val="fr-FR"/>
              </w:rPr>
              <w:t>é</w:t>
            </w:r>
            <w:r>
              <w:rPr>
                <w:lang w:val="fr-FR"/>
              </w:rPr>
              <w:t xml:space="preserve">quence </w:t>
            </w:r>
            <w:r>
              <w:rPr>
                <w:lang w:val="fr-FR"/>
              </w:rPr>
              <w:t>à</w:t>
            </w:r>
            <w:r>
              <w:rPr>
                <w:lang w:val="fr-FR"/>
              </w:rPr>
              <w:t xml:space="preserve"> laquelle les </w:t>
            </w:r>
            <w:r>
              <w:rPr>
                <w:lang w:val="fr-FR"/>
              </w:rPr>
              <w:t>é</w:t>
            </w:r>
            <w:r>
              <w:rPr>
                <w:lang w:val="fr-FR"/>
              </w:rPr>
              <w:t>v</w:t>
            </w:r>
            <w:r>
              <w:rPr>
                <w:lang w:val="fr-FR"/>
              </w:rPr>
              <w:t>é</w:t>
            </w:r>
            <w:r>
              <w:rPr>
                <w:lang w:val="fr-FR"/>
              </w:rPr>
              <w:t>nements de vue sont envoy</w:t>
            </w:r>
            <w:r>
              <w:rPr>
                <w:lang w:val="fr-FR"/>
              </w:rPr>
              <w:t>é</w:t>
            </w:r>
            <w:r>
              <w:rPr>
                <w:lang w:val="fr-FR"/>
              </w:rPr>
              <w:t>s au module Audience est calcul</w:t>
            </w:r>
            <w:r>
              <w:rPr>
                <w:lang w:val="fr-FR"/>
              </w:rPr>
              <w:t>é</w:t>
            </w:r>
            <w:r>
              <w:rPr>
                <w:lang w:val="fr-FR"/>
              </w:rPr>
              <w:t>e dynamiquement en fonction de la longueur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91576158-2dc6-40ad-acd4-89f5f589f77f</w:t>
            </w:r>
          </w:p>
        </w:tc>
        <w:tc>
          <w:tcPr>
            <w:tcW w:w="7407" w:type="dxa"/>
            <w:shd w:val="clear" w:color="auto" w:fill="F2F2F2" w:themeFill="background1" w:themeFillShade="F2"/>
          </w:tcPr>
          <w:p w:rsidR="00000000" w:rsidRDefault="00284107">
            <w:pPr>
              <w:rPr>
                <w:noProof/>
              </w:rPr>
            </w:pPr>
            <w:r>
              <w:rPr>
                <w:noProof/>
              </w:rPr>
              <w:t>Audience will send at a minimum 4 events, one per quartile.</w:t>
            </w:r>
          </w:p>
        </w:tc>
        <w:tc>
          <w:tcPr>
            <w:tcW w:w="7407" w:type="dxa"/>
          </w:tcPr>
          <w:p w:rsidR="00000000" w:rsidRDefault="00284107">
            <w:pPr>
              <w:rPr>
                <w:lang w:val="fr-FR"/>
              </w:rPr>
            </w:pPr>
            <w:r>
              <w:rPr>
                <w:lang w:val="fr-FR"/>
              </w:rPr>
              <w:t xml:space="preserve">Le public enverra au moins 4 </w:t>
            </w:r>
            <w:r>
              <w:rPr>
                <w:lang w:val="fr-FR"/>
              </w:rPr>
              <w:t>é</w:t>
            </w:r>
            <w:r>
              <w:rPr>
                <w:lang w:val="fr-FR"/>
              </w:rPr>
              <w:t>v</w:t>
            </w:r>
            <w:r>
              <w:rPr>
                <w:lang w:val="fr-FR"/>
              </w:rPr>
              <w:t>é</w:t>
            </w:r>
            <w:r>
              <w:rPr>
                <w:lang w:val="fr-FR"/>
              </w:rPr>
              <w:t>nements, un par quartile.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ea608ceb-75a6-4080-91ad-b2ef21b9e029</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14f3f419-a675-44ba-b0b8-0babb05ae330</w:t>
            </w:r>
          </w:p>
        </w:tc>
        <w:tc>
          <w:tcPr>
            <w:tcW w:w="7407" w:type="dxa"/>
            <w:shd w:val="clear" w:color="auto" w:fill="F2F2F2" w:themeFill="background1" w:themeFillShade="F2"/>
          </w:tcPr>
          <w:p w:rsidR="00000000" w:rsidRDefault="00284107">
            <w:pPr>
              <w:rPr>
                <w:noProof/>
              </w:rPr>
            </w:pPr>
            <w:r>
              <w:rPr>
                <w:noProof/>
              </w:rPr>
              <w:t xml:space="preserve">View event data can be exported using the </w:t>
            </w:r>
            <w:r>
              <w:rPr>
                <w:rStyle w:val="mqInternal"/>
                <w:noProof/>
              </w:rPr>
              <w:t>[1}</w:t>
            </w:r>
            <w:r>
              <w:rPr>
                <w:noProof/>
              </w:rPr>
              <w:t>Export Data</w:t>
            </w:r>
            <w:r>
              <w:rPr>
                <w:rStyle w:val="mqInternal"/>
                <w:noProof/>
              </w:rPr>
              <w:t>{2]</w:t>
            </w:r>
            <w:r>
              <w:rPr>
                <w:noProof/>
              </w:rPr>
              <w:t xml:space="preserve"> option or by using the </w:t>
            </w:r>
            <w:r>
              <w:rPr>
                <w:rStyle w:val="mqInternal"/>
                <w:noProof/>
              </w:rPr>
              <w:t>[3}</w:t>
            </w:r>
            <w:r>
              <w:rPr>
                <w:noProof/>
              </w:rPr>
              <w:t>Audience API</w:t>
            </w:r>
            <w:r>
              <w:rPr>
                <w:rStyle w:val="mqInternal"/>
                <w:noProof/>
              </w:rPr>
              <w:t>{2]</w:t>
            </w:r>
            <w:r>
              <w:rPr>
                <w:noProof/>
              </w:rPr>
              <w:t>.</w:t>
            </w:r>
          </w:p>
        </w:tc>
        <w:tc>
          <w:tcPr>
            <w:tcW w:w="7407" w:type="dxa"/>
          </w:tcPr>
          <w:p w:rsidR="00000000" w:rsidRDefault="00284107">
            <w:pPr>
              <w:rPr>
                <w:lang w:val="fr-FR"/>
              </w:rPr>
            </w:pPr>
            <w:r>
              <w:rPr>
                <w:lang w:val="fr-FR"/>
              </w:rPr>
              <w:t>Les donn</w:t>
            </w:r>
            <w:r>
              <w:rPr>
                <w:lang w:val="fr-FR"/>
              </w:rPr>
              <w:t>é</w:t>
            </w:r>
            <w:r>
              <w:rPr>
                <w:lang w:val="fr-FR"/>
              </w:rPr>
              <w:t>es d'</w:t>
            </w:r>
            <w:r>
              <w:rPr>
                <w:lang w:val="fr-FR"/>
              </w:rPr>
              <w:t>é</w:t>
            </w:r>
            <w:r>
              <w:rPr>
                <w:lang w:val="fr-FR"/>
              </w:rPr>
              <w:t>v</w:t>
            </w:r>
            <w:r>
              <w:rPr>
                <w:lang w:val="fr-FR"/>
              </w:rPr>
              <w:t>é</w:t>
            </w:r>
            <w:r>
              <w:rPr>
                <w:lang w:val="fr-FR"/>
              </w:rPr>
              <w:t xml:space="preserve">nement View peuvent </w:t>
            </w:r>
            <w:r>
              <w:rPr>
                <w:lang w:val="fr-FR"/>
              </w:rPr>
              <w:t>ê</w:t>
            </w:r>
            <w:r>
              <w:rPr>
                <w:lang w:val="fr-FR"/>
              </w:rPr>
              <w:t>tre export</w:t>
            </w:r>
            <w:r>
              <w:rPr>
                <w:lang w:val="fr-FR"/>
              </w:rPr>
              <w:t>é</w:t>
            </w:r>
            <w:r>
              <w:rPr>
                <w:lang w:val="fr-FR"/>
              </w:rPr>
              <w:t xml:space="preserve">es </w:t>
            </w:r>
            <w:r>
              <w:rPr>
                <w:lang w:val="fr-FR"/>
              </w:rPr>
              <w:t>à</w:t>
            </w:r>
            <w:r>
              <w:rPr>
                <w:lang w:val="fr-FR"/>
              </w:rPr>
              <w:t xml:space="preserve"> l'aide de l'option </w:t>
            </w:r>
            <w:r>
              <w:rPr>
                <w:rStyle w:val="mqInternal"/>
                <w:noProof/>
                <w:lang w:val="fr-FR"/>
              </w:rPr>
              <w:t>[1}</w:t>
            </w:r>
            <w:r>
              <w:rPr>
                <w:lang w:val="fr-FR"/>
              </w:rPr>
              <w:t>Exporter les donn</w:t>
            </w:r>
            <w:r>
              <w:rPr>
                <w:lang w:val="fr-FR"/>
              </w:rPr>
              <w:t>é</w:t>
            </w:r>
            <w:r>
              <w:rPr>
                <w:lang w:val="fr-FR"/>
              </w:rPr>
              <w:t>es</w:t>
            </w:r>
            <w:r>
              <w:rPr>
                <w:rStyle w:val="mqInternal"/>
                <w:noProof/>
                <w:lang w:val="fr-FR"/>
              </w:rPr>
              <w:t>{2]</w:t>
            </w:r>
            <w:r>
              <w:rPr>
                <w:lang w:val="fr-FR"/>
              </w:rPr>
              <w:t xml:space="preserve"> ou </w:t>
            </w:r>
            <w:r>
              <w:rPr>
                <w:lang w:val="fr-FR"/>
              </w:rPr>
              <w:t>à</w:t>
            </w:r>
            <w:r>
              <w:rPr>
                <w:lang w:val="fr-FR"/>
              </w:rPr>
              <w:t xml:space="preserve"> l'aide de l' </w:t>
            </w:r>
            <w:r>
              <w:rPr>
                <w:rStyle w:val="mqInternal"/>
                <w:noProof/>
                <w:lang w:val="fr-FR"/>
              </w:rPr>
              <w:t>[3}</w:t>
            </w:r>
            <w:r>
              <w:rPr>
                <w:lang w:val="fr-FR"/>
              </w:rPr>
              <w:t>API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6e0aff93-c773-48dd-97da-1abe31331b15</w:t>
            </w:r>
          </w:p>
        </w:tc>
        <w:tc>
          <w:tcPr>
            <w:tcW w:w="7407" w:type="dxa"/>
            <w:shd w:val="clear" w:color="auto" w:fill="F2F2F2" w:themeFill="background1" w:themeFillShade="F2"/>
          </w:tcPr>
          <w:p w:rsidR="00000000" w:rsidRDefault="00284107">
            <w:pPr>
              <w:rPr>
                <w:noProof/>
              </w:rPr>
            </w:pPr>
            <w:r>
              <w:rPr>
                <w:noProof/>
              </w:rPr>
              <w:t>To view the vie</w:t>
            </w:r>
            <w:r>
              <w:rPr>
                <w:noProof/>
              </w:rPr>
              <w:t>w events, open the Audience module and click</w:t>
            </w:r>
            <w:r>
              <w:rPr>
                <w:rStyle w:val="mqInternal"/>
                <w:noProof/>
              </w:rPr>
              <w:t>[1][2}</w:t>
            </w:r>
            <w:r>
              <w:rPr>
                <w:noProof/>
              </w:rPr>
              <w:t>All Recent Activity</w:t>
            </w:r>
            <w:r>
              <w:rPr>
                <w:rStyle w:val="mqInternal"/>
                <w:noProof/>
              </w:rPr>
              <w:t>{3]</w:t>
            </w:r>
            <w:r>
              <w:rPr>
                <w:noProof/>
              </w:rPr>
              <w:t xml:space="preserve"> in the left navigation.</w:t>
            </w:r>
          </w:p>
        </w:tc>
        <w:tc>
          <w:tcPr>
            <w:tcW w:w="7407" w:type="dxa"/>
          </w:tcPr>
          <w:p w:rsidR="00000000" w:rsidRDefault="00284107">
            <w:pPr>
              <w:rPr>
                <w:lang w:val="fr-FR"/>
              </w:rPr>
            </w:pPr>
            <w:r>
              <w:rPr>
                <w:lang w:val="fr-FR"/>
              </w:rPr>
              <w:t xml:space="preserve">Pour afficher les </w:t>
            </w:r>
            <w:r>
              <w:rPr>
                <w:lang w:val="fr-FR"/>
              </w:rPr>
              <w:t>é</w:t>
            </w:r>
            <w:r>
              <w:rPr>
                <w:lang w:val="fr-FR"/>
              </w:rPr>
              <w:t>v</w:t>
            </w:r>
            <w:r>
              <w:rPr>
                <w:lang w:val="fr-FR"/>
              </w:rPr>
              <w:t>é</w:t>
            </w:r>
            <w:r>
              <w:rPr>
                <w:lang w:val="fr-FR"/>
              </w:rPr>
              <w:t>nements d'affichage, ouvrez le module Audience et cliquez sur</w:t>
            </w:r>
            <w:r>
              <w:rPr>
                <w:rStyle w:val="mqInternal"/>
                <w:noProof/>
                <w:lang w:val="fr-FR"/>
              </w:rPr>
              <w:t>[1][2}</w:t>
            </w:r>
            <w:r>
              <w:rPr>
                <w:lang w:val="fr-FR"/>
              </w:rPr>
              <w:t>Toutes les activit</w:t>
            </w:r>
            <w:r>
              <w:rPr>
                <w:lang w:val="fr-FR"/>
              </w:rPr>
              <w:t>é</w:t>
            </w:r>
            <w:r>
              <w:rPr>
                <w:lang w:val="fr-FR"/>
              </w:rPr>
              <w:t>s r</w:t>
            </w:r>
            <w:r>
              <w:rPr>
                <w:lang w:val="fr-FR"/>
              </w:rPr>
              <w:t>é</w:t>
            </w:r>
            <w:r>
              <w:rPr>
                <w:lang w:val="fr-FR"/>
              </w:rPr>
              <w:t>centes</w:t>
            </w:r>
            <w:r>
              <w:rPr>
                <w:rStyle w:val="mqInternal"/>
                <w:noProof/>
                <w:lang w:val="fr-FR"/>
              </w:rPr>
              <w:t>{3]</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fec</w:t>
            </w:r>
            <w:r>
              <w:rPr>
                <w:noProof/>
                <w:sz w:val="2"/>
              </w:rPr>
              <w:t>923d9-96a4-45b3-a038-8dbdcd68371b</w:t>
            </w:r>
          </w:p>
        </w:tc>
        <w:tc>
          <w:tcPr>
            <w:tcW w:w="7407" w:type="dxa"/>
            <w:shd w:val="clear" w:color="auto" w:fill="F2F2F2" w:themeFill="background1" w:themeFillShade="F2"/>
          </w:tcPr>
          <w:p w:rsidR="00000000" w:rsidRDefault="00284107">
            <w:pPr>
              <w:rPr>
                <w:noProof/>
              </w:rPr>
            </w:pPr>
            <w:r>
              <w:rPr>
                <w:noProof/>
              </w:rPr>
              <w:t>The page will display the view event activity for the past 24 hours.</w:t>
            </w:r>
          </w:p>
        </w:tc>
        <w:tc>
          <w:tcPr>
            <w:tcW w:w="7407" w:type="dxa"/>
          </w:tcPr>
          <w:p w:rsidR="00000000" w:rsidRDefault="00284107">
            <w:pPr>
              <w:rPr>
                <w:lang w:val="fr-FR"/>
              </w:rPr>
            </w:pPr>
            <w:r>
              <w:rPr>
                <w:lang w:val="fr-FR"/>
              </w:rPr>
              <w:t>La page affichera l'activit</w:t>
            </w:r>
            <w:r>
              <w:rPr>
                <w:lang w:val="fr-FR"/>
              </w:rPr>
              <w:t>é</w:t>
            </w:r>
            <w:r>
              <w:rPr>
                <w:lang w:val="fr-FR"/>
              </w:rPr>
              <w:t xml:space="preserve"> de visualisation de l'</w:t>
            </w:r>
            <w:r>
              <w:rPr>
                <w:lang w:val="fr-FR"/>
              </w:rPr>
              <w:t>é</w:t>
            </w:r>
            <w:r>
              <w:rPr>
                <w:lang w:val="fr-FR"/>
              </w:rPr>
              <w:t>v</w:t>
            </w:r>
            <w:r>
              <w:rPr>
                <w:lang w:val="fr-FR"/>
              </w:rPr>
              <w:t>é</w:t>
            </w:r>
            <w:r>
              <w:rPr>
                <w:lang w:val="fr-FR"/>
              </w:rPr>
              <w:t>nement au cours des derni</w:t>
            </w:r>
            <w:r>
              <w:rPr>
                <w:lang w:val="fr-FR"/>
              </w:rPr>
              <w:t>è</w:t>
            </w:r>
            <w:r>
              <w:rPr>
                <w:lang w:val="fr-FR"/>
              </w:rPr>
              <w:t>res 24 heures.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a12131df-86f4-4d05-9576-60187c5915f6</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Show Interaction Events</w:t>
            </w:r>
            <w:r>
              <w:rPr>
                <w:rStyle w:val="mqInternal"/>
                <w:noProof/>
              </w:rPr>
              <w:t>{2]</w:t>
            </w:r>
            <w:r>
              <w:rPr>
                <w:noProof/>
              </w:rPr>
              <w:t xml:space="preserve"> link will be enabled if </w:t>
            </w:r>
            <w:r>
              <w:rPr>
                <w:rStyle w:val="mqInternal"/>
                <w:noProof/>
              </w:rPr>
              <w:t>[3}</w:t>
            </w:r>
            <w:r>
              <w:rPr>
                <w:noProof/>
              </w:rPr>
              <w:t>custom events or metrics</w:t>
            </w:r>
            <w:r>
              <w:rPr>
                <w:rStyle w:val="mqInternal"/>
                <w:noProof/>
              </w:rPr>
              <w:t>{4]</w:t>
            </w:r>
            <w:r>
              <w:rPr>
                <w:noProof/>
              </w:rPr>
              <w:t xml:space="preserve"> are attached to a view event.</w:t>
            </w:r>
          </w:p>
        </w:tc>
        <w:tc>
          <w:tcPr>
            <w:tcW w:w="7407" w:type="dxa"/>
          </w:tcPr>
          <w:p w:rsidR="00000000" w:rsidRDefault="00284107">
            <w:pPr>
              <w:rPr>
                <w:lang w:val="fr-FR"/>
              </w:rPr>
            </w:pPr>
            <w:r>
              <w:rPr>
                <w:lang w:val="fr-FR"/>
              </w:rPr>
              <w:t xml:space="preserve">Le lien </w:t>
            </w:r>
            <w:r>
              <w:rPr>
                <w:rStyle w:val="mqInternal"/>
                <w:noProof/>
                <w:lang w:val="fr-FR"/>
              </w:rPr>
              <w:t>[1}</w:t>
            </w:r>
            <w:r>
              <w:rPr>
                <w:lang w:val="fr-FR"/>
              </w:rPr>
              <w:t xml:space="preserve">Afficher les </w:t>
            </w:r>
            <w:r>
              <w:rPr>
                <w:lang w:val="fr-FR"/>
              </w:rPr>
              <w:t>é</w:t>
            </w:r>
            <w:r>
              <w:rPr>
                <w:lang w:val="fr-FR"/>
              </w:rPr>
              <w:t>v</w:t>
            </w:r>
            <w:r>
              <w:rPr>
                <w:lang w:val="fr-FR"/>
              </w:rPr>
              <w:t>é</w:t>
            </w:r>
            <w:r>
              <w:rPr>
                <w:lang w:val="fr-FR"/>
              </w:rPr>
              <w:t>nements d'interaction</w:t>
            </w:r>
            <w:r>
              <w:rPr>
                <w:rStyle w:val="mqInternal"/>
                <w:noProof/>
                <w:lang w:val="fr-FR"/>
              </w:rPr>
              <w:t>{2]</w:t>
            </w:r>
            <w:r>
              <w:rPr>
                <w:lang w:val="fr-FR"/>
              </w:rPr>
              <w:t xml:space="preserve"> est activ</w:t>
            </w:r>
            <w:r>
              <w:rPr>
                <w:lang w:val="fr-FR"/>
              </w:rPr>
              <w:t>é</w:t>
            </w:r>
            <w:r>
              <w:rPr>
                <w:lang w:val="fr-FR"/>
              </w:rPr>
              <w:t xml:space="preserve"> si </w:t>
            </w:r>
            <w:r>
              <w:rPr>
                <w:rStyle w:val="mqInternal"/>
                <w:noProof/>
                <w:lang w:val="fr-FR"/>
              </w:rPr>
              <w:t>[3}</w:t>
            </w:r>
            <w:r>
              <w:rPr>
                <w:lang w:val="fr-FR"/>
              </w:rPr>
              <w:t xml:space="preserve">des </w:t>
            </w:r>
            <w:r>
              <w:rPr>
                <w:lang w:val="fr-FR"/>
              </w:rPr>
              <w:t>é</w:t>
            </w:r>
            <w:r>
              <w:rPr>
                <w:lang w:val="fr-FR"/>
              </w:rPr>
              <w:t>v</w:t>
            </w:r>
            <w:r>
              <w:rPr>
                <w:lang w:val="fr-FR"/>
              </w:rPr>
              <w:t>é</w:t>
            </w:r>
            <w:r>
              <w:rPr>
                <w:lang w:val="fr-FR"/>
              </w:rPr>
              <w:t>nements ou des mesures personnalis</w:t>
            </w:r>
            <w:r>
              <w:rPr>
                <w:lang w:val="fr-FR"/>
              </w:rPr>
              <w:t>é</w:t>
            </w:r>
            <w:r>
              <w:rPr>
                <w:lang w:val="fr-FR"/>
              </w:rPr>
              <w:t>s</w:t>
            </w:r>
            <w:r>
              <w:rPr>
                <w:rStyle w:val="mqInternal"/>
                <w:noProof/>
                <w:lang w:val="fr-FR"/>
              </w:rPr>
              <w:t>{4]</w:t>
            </w:r>
            <w:r>
              <w:rPr>
                <w:lang w:val="fr-FR"/>
              </w:rPr>
              <w:t xml:space="preserve"> sont attach</w:t>
            </w:r>
            <w:r>
              <w:rPr>
                <w:lang w:val="fr-FR"/>
              </w:rPr>
              <w:t>é</w:t>
            </w:r>
            <w:r>
              <w:rPr>
                <w:lang w:val="fr-FR"/>
              </w:rPr>
              <w:t xml:space="preserve">s </w:t>
            </w:r>
            <w:r>
              <w:rPr>
                <w:lang w:val="fr-FR"/>
              </w:rPr>
              <w:t>à</w:t>
            </w:r>
            <w:r>
              <w:rPr>
                <w:lang w:val="fr-FR"/>
              </w:rPr>
              <w:t xml:space="preserve"> un </w:t>
            </w:r>
            <w:r>
              <w:rPr>
                <w:lang w:val="fr-FR"/>
              </w:rPr>
              <w:t>é</w:t>
            </w:r>
            <w:r>
              <w:rPr>
                <w:lang w:val="fr-FR"/>
              </w:rPr>
              <w:t>v</w:t>
            </w:r>
            <w:r>
              <w:rPr>
                <w:lang w:val="fr-FR"/>
              </w:rPr>
              <w:t>é</w:t>
            </w:r>
            <w:r>
              <w:rPr>
                <w:lang w:val="fr-FR"/>
              </w:rPr>
              <w:t>nement</w:t>
            </w:r>
            <w:r>
              <w:rPr>
                <w:lang w:val="fr-FR"/>
              </w:rPr>
              <w:t xml:space="preserve"> de vue.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3f9cb490-0684-4925-b192-69b2b0ac5728</w:t>
            </w:r>
          </w:p>
        </w:tc>
        <w:tc>
          <w:tcPr>
            <w:tcW w:w="7407" w:type="dxa"/>
            <w:shd w:val="clear" w:color="auto" w:fill="F2F2F2" w:themeFill="background1" w:themeFillShade="F2"/>
          </w:tcPr>
          <w:p w:rsidR="00000000" w:rsidRDefault="00284107">
            <w:pPr>
              <w:rPr>
                <w:noProof/>
              </w:rPr>
            </w:pPr>
            <w:r>
              <w:rPr>
                <w:noProof/>
              </w:rPr>
              <w:t>The page will display the following information.</w:t>
            </w:r>
          </w:p>
        </w:tc>
        <w:tc>
          <w:tcPr>
            <w:tcW w:w="7407" w:type="dxa"/>
          </w:tcPr>
          <w:p w:rsidR="00000000" w:rsidRDefault="00284107">
            <w:pPr>
              <w:rPr>
                <w:lang w:val="fr-FR"/>
              </w:rPr>
            </w:pPr>
            <w:r>
              <w:rPr>
                <w:lang w:val="fr-FR"/>
              </w:rPr>
              <w:t>La page affiche les informations suivantes.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5ff8def9-5675-4e82-86ed-2e71618ac942</w:t>
            </w:r>
          </w:p>
        </w:tc>
        <w:tc>
          <w:tcPr>
            <w:tcW w:w="7407" w:type="dxa"/>
            <w:shd w:val="clear" w:color="auto" w:fill="F2F2F2" w:themeFill="background1" w:themeFillShade="F2"/>
          </w:tcPr>
          <w:p w:rsidR="00000000" w:rsidRDefault="00284107">
            <w:pPr>
              <w:rPr>
                <w:noProof/>
              </w:rPr>
            </w:pPr>
            <w:r>
              <w:rPr>
                <w:rStyle w:val="mqInternal"/>
                <w:noProof/>
              </w:rPr>
              <w:t>[1}</w:t>
            </w:r>
            <w:r>
              <w:rPr>
                <w:noProof/>
              </w:rPr>
              <w:t>Timestamp</w:t>
            </w:r>
            <w:r>
              <w:rPr>
                <w:rStyle w:val="mqInternal"/>
                <w:noProof/>
              </w:rPr>
              <w:t>{2]</w:t>
            </w:r>
            <w:r>
              <w:rPr>
                <w:noProof/>
              </w:rPr>
              <w:t xml:space="preserve"> - Date and time of the video view</w:t>
            </w:r>
          </w:p>
        </w:tc>
        <w:tc>
          <w:tcPr>
            <w:tcW w:w="7407" w:type="dxa"/>
          </w:tcPr>
          <w:p w:rsidR="00000000" w:rsidRDefault="00284107">
            <w:pPr>
              <w:rPr>
                <w:lang w:val="fr-FR"/>
              </w:rPr>
            </w:pPr>
            <w:r>
              <w:rPr>
                <w:rStyle w:val="mqInternal"/>
                <w:noProof/>
                <w:lang w:val="fr-FR"/>
              </w:rPr>
              <w:t>[1}</w:t>
            </w:r>
            <w:r>
              <w:rPr>
                <w:lang w:val="fr-FR"/>
              </w:rPr>
              <w:t>Horodatage</w:t>
            </w:r>
            <w:r>
              <w:rPr>
                <w:rStyle w:val="mqInternal"/>
                <w:noProof/>
                <w:lang w:val="fr-FR"/>
              </w:rPr>
              <w:t>{2]</w:t>
            </w:r>
            <w:r>
              <w:rPr>
                <w:lang w:val="fr-FR"/>
              </w:rPr>
              <w:t xml:space="preserve"> - D</w:t>
            </w:r>
            <w:r>
              <w:rPr>
                <w:lang w:val="fr-FR"/>
              </w:rPr>
              <w:t>ate et heure de la vue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c15a459f-cafd-42db-b677-76d5f740b239</w:t>
            </w:r>
          </w:p>
        </w:tc>
        <w:tc>
          <w:tcPr>
            <w:tcW w:w="7407" w:type="dxa"/>
            <w:shd w:val="clear" w:color="auto" w:fill="F2F2F2" w:themeFill="background1" w:themeFillShade="F2"/>
          </w:tcPr>
          <w:p w:rsidR="00000000" w:rsidRDefault="00284107">
            <w:pPr>
              <w:rPr>
                <w:noProof/>
              </w:rPr>
            </w:pPr>
            <w:r>
              <w:rPr>
                <w:rStyle w:val="mqInternal"/>
                <w:noProof/>
              </w:rPr>
              <w:t>[1}</w:t>
            </w:r>
            <w:r>
              <w:rPr>
                <w:noProof/>
              </w:rPr>
              <w:t>Video name and ID</w:t>
            </w:r>
            <w:r>
              <w:rPr>
                <w:rStyle w:val="mqInternal"/>
                <w:noProof/>
              </w:rPr>
              <w:t>{2]</w:t>
            </w:r>
            <w:r>
              <w:rPr>
                <w:noProof/>
              </w:rPr>
              <w:t xml:space="preserve"> - Video name and Video Cloud video ID</w:t>
            </w:r>
          </w:p>
        </w:tc>
        <w:tc>
          <w:tcPr>
            <w:tcW w:w="7407" w:type="dxa"/>
          </w:tcPr>
          <w:p w:rsidR="00000000" w:rsidRDefault="00284107">
            <w:pPr>
              <w:rPr>
                <w:lang w:val="fr-FR"/>
              </w:rPr>
            </w:pPr>
            <w:r>
              <w:rPr>
                <w:rStyle w:val="mqInternal"/>
                <w:noProof/>
                <w:lang w:val="fr-FR"/>
              </w:rPr>
              <w:t>[1}</w:t>
            </w:r>
            <w:r>
              <w:rPr>
                <w:lang w:val="fr-FR"/>
              </w:rPr>
              <w:t>Nom et ID de</w:t>
            </w:r>
            <w:r>
              <w:rPr>
                <w:rStyle w:val="mqInternal"/>
                <w:noProof/>
                <w:lang w:val="fr-FR"/>
              </w:rPr>
              <w:t>{2]</w:t>
            </w:r>
            <w:r>
              <w:rPr>
                <w:lang w:val="fr-FR"/>
              </w:rPr>
              <w:t xml:space="preserve"> la vid</w:t>
            </w:r>
            <w:r>
              <w:rPr>
                <w:lang w:val="fr-FR"/>
              </w:rPr>
              <w:t>é</w:t>
            </w:r>
            <w:r>
              <w:rPr>
                <w:lang w:val="fr-FR"/>
              </w:rPr>
              <w:t>o - Nom vid</w:t>
            </w:r>
            <w:r>
              <w:rPr>
                <w:lang w:val="fr-FR"/>
              </w:rPr>
              <w:t>é</w:t>
            </w:r>
            <w:r>
              <w:rPr>
                <w:lang w:val="fr-FR"/>
              </w:rPr>
              <w:t>o et ID vid</w:t>
            </w:r>
            <w:r>
              <w:rPr>
                <w:lang w:val="fr-FR"/>
              </w:rPr>
              <w:t>é</w:t>
            </w:r>
            <w:r>
              <w:rPr>
                <w:lang w:val="fr-FR"/>
              </w:rPr>
              <w:t>o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88c94c48-7dd2-4655-b491-32137384ab17</w:t>
            </w:r>
          </w:p>
        </w:tc>
        <w:tc>
          <w:tcPr>
            <w:tcW w:w="7407" w:type="dxa"/>
            <w:shd w:val="clear" w:color="auto" w:fill="F2F2F2" w:themeFill="background1" w:themeFillShade="F2"/>
          </w:tcPr>
          <w:p w:rsidR="00000000" w:rsidRDefault="00284107">
            <w:pPr>
              <w:rPr>
                <w:noProof/>
              </w:rPr>
            </w:pPr>
            <w:r>
              <w:rPr>
                <w:rStyle w:val="mqInternal"/>
                <w:noProof/>
              </w:rPr>
              <w:t>[1}</w:t>
            </w:r>
            <w:r>
              <w:rPr>
                <w:noProof/>
              </w:rPr>
              <w:t>Percent Watche</w:t>
            </w:r>
            <w:r>
              <w:rPr>
                <w:noProof/>
              </w:rPr>
              <w:t>d</w:t>
            </w:r>
            <w:r>
              <w:rPr>
                <w:rStyle w:val="mqInternal"/>
                <w:noProof/>
              </w:rPr>
              <w:t>{2]</w:t>
            </w:r>
            <w:r>
              <w:rPr>
                <w:noProof/>
              </w:rPr>
              <w:t xml:space="preserve"> - The point at which the viewer stopped watching the video, divided by the length of the video.</w:t>
            </w:r>
          </w:p>
        </w:tc>
        <w:tc>
          <w:tcPr>
            <w:tcW w:w="7407" w:type="dxa"/>
          </w:tcPr>
          <w:p w:rsidR="00000000" w:rsidRDefault="00284107">
            <w:pPr>
              <w:rPr>
                <w:lang w:val="fr-FR"/>
              </w:rPr>
            </w:pPr>
            <w:r>
              <w:rPr>
                <w:rStyle w:val="mqInternal"/>
                <w:noProof/>
                <w:lang w:val="fr-FR"/>
              </w:rPr>
              <w:t>[1}</w:t>
            </w:r>
            <w:r>
              <w:rPr>
                <w:lang w:val="fr-FR"/>
              </w:rPr>
              <w:t>Pourcentage regard</w:t>
            </w:r>
            <w:r>
              <w:rPr>
                <w:lang w:val="fr-FR"/>
              </w:rPr>
              <w:t>é</w:t>
            </w:r>
            <w:r>
              <w:rPr>
                <w:rStyle w:val="mqInternal"/>
                <w:noProof/>
                <w:lang w:val="fr-FR"/>
              </w:rPr>
              <w:t>{2]</w:t>
            </w:r>
            <w:r>
              <w:rPr>
                <w:lang w:val="fr-FR"/>
              </w:rPr>
              <w:t xml:space="preserve"> - Le point auquel le spectateur a cess</w:t>
            </w:r>
            <w:r>
              <w:rPr>
                <w:lang w:val="fr-FR"/>
              </w:rPr>
              <w:t>é</w:t>
            </w:r>
            <w:r>
              <w:rPr>
                <w:lang w:val="fr-FR"/>
              </w:rPr>
              <w:t xml:space="preserve"> de regarder la vid</w:t>
            </w:r>
            <w:r>
              <w:rPr>
                <w:lang w:val="fr-FR"/>
              </w:rPr>
              <w:t>é</w:t>
            </w:r>
            <w:r>
              <w:rPr>
                <w:lang w:val="fr-FR"/>
              </w:rPr>
              <w:t>o, divis</w:t>
            </w:r>
            <w:r>
              <w:rPr>
                <w:lang w:val="fr-FR"/>
              </w:rPr>
              <w:t>é</w:t>
            </w:r>
            <w:r>
              <w:rPr>
                <w:lang w:val="fr-FR"/>
              </w:rPr>
              <w:t xml:space="preserve"> par la longueur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d46980c1-c6bd-4734-92ac-0bd87ed2ddef</w:t>
            </w:r>
          </w:p>
        </w:tc>
        <w:tc>
          <w:tcPr>
            <w:tcW w:w="7407" w:type="dxa"/>
            <w:shd w:val="clear" w:color="auto" w:fill="F2F2F2" w:themeFill="background1" w:themeFillShade="F2"/>
          </w:tcPr>
          <w:p w:rsidR="00000000" w:rsidRDefault="00284107">
            <w:pPr>
              <w:rPr>
                <w:noProof/>
              </w:rPr>
            </w:pPr>
            <w:r>
              <w:rPr>
                <w:noProof/>
              </w:rPr>
              <w:t>For example, if a viewer watched the first 5 seconds of a two-minute video, then skipped ahead to the 55 second point, watched 5 more seconds and stopped the video (or left the page), the percent watched would be record</w:t>
            </w:r>
            <w:r>
              <w:rPr>
                <w:noProof/>
              </w:rPr>
              <w:t>ed as 50%.</w:t>
            </w:r>
          </w:p>
        </w:tc>
        <w:tc>
          <w:tcPr>
            <w:tcW w:w="7407" w:type="dxa"/>
          </w:tcPr>
          <w:p w:rsidR="00000000" w:rsidRDefault="00284107">
            <w:pPr>
              <w:rPr>
                <w:lang w:val="fr-FR"/>
              </w:rPr>
            </w:pPr>
            <w:r>
              <w:rPr>
                <w:lang w:val="fr-FR"/>
              </w:rPr>
              <w:t>Par exemple, si un spectateur a regard</w:t>
            </w:r>
            <w:r>
              <w:rPr>
                <w:lang w:val="fr-FR"/>
              </w:rPr>
              <w:t>é</w:t>
            </w:r>
            <w:r>
              <w:rPr>
                <w:lang w:val="fr-FR"/>
              </w:rPr>
              <w:t xml:space="preserve"> les 5 premi</w:t>
            </w:r>
            <w:r>
              <w:rPr>
                <w:lang w:val="fr-FR"/>
              </w:rPr>
              <w:t>è</w:t>
            </w:r>
            <w:r>
              <w:rPr>
                <w:lang w:val="fr-FR"/>
              </w:rPr>
              <w:t>res secondes d'une vid</w:t>
            </w:r>
            <w:r>
              <w:rPr>
                <w:lang w:val="fr-FR"/>
              </w:rPr>
              <w:t>é</w:t>
            </w:r>
            <w:r>
              <w:rPr>
                <w:lang w:val="fr-FR"/>
              </w:rPr>
              <w:t>o de deux minutes, puis passe au point 55 secondes, regardait 5 secondes de plus et arr</w:t>
            </w:r>
            <w:r>
              <w:rPr>
                <w:lang w:val="fr-FR"/>
              </w:rPr>
              <w:t>ê</w:t>
            </w:r>
            <w:r>
              <w:rPr>
                <w:lang w:val="fr-FR"/>
              </w:rPr>
              <w:t>te la vid</w:t>
            </w:r>
            <w:r>
              <w:rPr>
                <w:lang w:val="fr-FR"/>
              </w:rPr>
              <w:t>é</w:t>
            </w:r>
            <w:r>
              <w:rPr>
                <w:lang w:val="fr-FR"/>
              </w:rPr>
              <w:t>o (ou quitte la page), le pourcentage regard</w:t>
            </w:r>
            <w:r>
              <w:rPr>
                <w:lang w:val="fr-FR"/>
              </w:rPr>
              <w:t>é</w:t>
            </w:r>
            <w:r>
              <w:rPr>
                <w:lang w:val="fr-FR"/>
              </w:rPr>
              <w:t xml:space="preserve"> est enregistr</w:t>
            </w:r>
            <w:r>
              <w:rPr>
                <w:lang w:val="fr-FR"/>
              </w:rPr>
              <w:t>é</w:t>
            </w:r>
            <w:r>
              <w:rPr>
                <w:lang w:val="fr-FR"/>
              </w:rPr>
              <w:t xml:space="preserve"> comme 50 %.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555cb653-c111-4e94-af1b-6fa8f2274887</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fd8d1ee3-e650-4de3-b1e7-4e637ed14487</w:t>
            </w:r>
          </w:p>
        </w:tc>
        <w:tc>
          <w:tcPr>
            <w:tcW w:w="7407" w:type="dxa"/>
            <w:shd w:val="clear" w:color="auto" w:fill="F2F2F2" w:themeFill="background1" w:themeFillShade="F2"/>
          </w:tcPr>
          <w:p w:rsidR="00000000" w:rsidRDefault="00284107">
            <w:pPr>
              <w:rPr>
                <w:noProof/>
              </w:rPr>
            </w:pPr>
            <w:r>
              <w:rPr>
                <w:noProof/>
              </w:rPr>
              <w:t xml:space="preserve">For </w:t>
            </w:r>
            <w:r>
              <w:rPr>
                <w:rStyle w:val="mqInternal"/>
                <w:noProof/>
              </w:rPr>
              <w:t>[1}</w:t>
            </w:r>
            <w:r>
              <w:rPr>
                <w:noProof/>
              </w:rPr>
              <w:t>Live Videos</w:t>
            </w:r>
            <w:r>
              <w:rPr>
                <w:rStyle w:val="mqInternal"/>
                <w:noProof/>
              </w:rPr>
              <w:t>{2]</w:t>
            </w:r>
            <w:r>
              <w:rPr>
                <w:noProof/>
              </w:rPr>
              <w:t>, it's not possible to track the percent watched in Audience.</w:t>
            </w:r>
          </w:p>
        </w:tc>
        <w:tc>
          <w:tcPr>
            <w:tcW w:w="7407" w:type="dxa"/>
          </w:tcPr>
          <w:p w:rsidR="00000000" w:rsidRDefault="00284107">
            <w:pPr>
              <w:rPr>
                <w:lang w:val="fr-FR"/>
              </w:rPr>
            </w:pPr>
            <w:r>
              <w:rPr>
                <w:lang w:val="fr-FR"/>
              </w:rPr>
              <w:t xml:space="preserve">Pour les </w:t>
            </w:r>
            <w:r>
              <w:rPr>
                <w:rStyle w:val="mqInternal"/>
                <w:noProof/>
                <w:lang w:val="fr-FR"/>
              </w:rPr>
              <w:t>[1}</w:t>
            </w:r>
            <w:r>
              <w:rPr>
                <w:lang w:val="fr-FR"/>
              </w:rPr>
              <w:t>vid</w:t>
            </w:r>
            <w:r>
              <w:rPr>
                <w:lang w:val="fr-FR"/>
              </w:rPr>
              <w:t>é</w:t>
            </w:r>
            <w:r>
              <w:rPr>
                <w:lang w:val="fr-FR"/>
              </w:rPr>
              <w:t>os en direct</w:t>
            </w:r>
            <w:r>
              <w:rPr>
                <w:rStyle w:val="mqInternal"/>
                <w:noProof/>
                <w:lang w:val="fr-FR"/>
              </w:rPr>
              <w:t>{2]</w:t>
            </w:r>
            <w:r>
              <w:rPr>
                <w:lang w:val="fr-FR"/>
              </w:rPr>
              <w:t>, il n'est pas possible de suivre le pourcentage de visionnage dans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a1c18d33-c97f-4085-96e6-0c389bca2010</w:t>
            </w:r>
          </w:p>
        </w:tc>
        <w:tc>
          <w:tcPr>
            <w:tcW w:w="7407" w:type="dxa"/>
            <w:shd w:val="clear" w:color="auto" w:fill="F2F2F2" w:themeFill="background1" w:themeFillShade="F2"/>
          </w:tcPr>
          <w:p w:rsidR="00000000" w:rsidRDefault="00284107">
            <w:pPr>
              <w:rPr>
                <w:noProof/>
              </w:rPr>
            </w:pPr>
            <w:r>
              <w:rPr>
                <w:noProof/>
              </w:rPr>
              <w:t>Since it is not possible to know how long it will last, the Audience module will only track the total time watched.</w:t>
            </w:r>
          </w:p>
        </w:tc>
        <w:tc>
          <w:tcPr>
            <w:tcW w:w="7407" w:type="dxa"/>
          </w:tcPr>
          <w:p w:rsidR="00000000" w:rsidRDefault="00284107">
            <w:pPr>
              <w:rPr>
                <w:lang w:val="fr-FR"/>
              </w:rPr>
            </w:pPr>
            <w:r>
              <w:rPr>
                <w:lang w:val="fr-FR"/>
              </w:rPr>
              <w:t>Comme il n'est pas p</w:t>
            </w:r>
            <w:r>
              <w:rPr>
                <w:lang w:val="fr-FR"/>
              </w:rPr>
              <w:t>ossible de savoir combien de temps il durera, le module Audience ne suivra que le temps total regard</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92f12986-0805-4df1-ba91-2e692840e429</w:t>
            </w:r>
          </w:p>
        </w:tc>
        <w:tc>
          <w:tcPr>
            <w:tcW w:w="7407" w:type="dxa"/>
            <w:shd w:val="clear" w:color="auto" w:fill="F2F2F2" w:themeFill="background1" w:themeFillShade="F2"/>
          </w:tcPr>
          <w:p w:rsidR="00000000" w:rsidRDefault="00284107">
            <w:pPr>
              <w:rPr>
                <w:noProof/>
              </w:rPr>
            </w:pPr>
            <w:r>
              <w:rPr>
                <w:rStyle w:val="mqInternal"/>
                <w:noProof/>
              </w:rPr>
              <w:t>[1}</w:t>
            </w:r>
            <w:r>
              <w:rPr>
                <w:noProof/>
              </w:rPr>
              <w:t>Time Watched</w:t>
            </w:r>
            <w:r>
              <w:rPr>
                <w:rStyle w:val="mqInternal"/>
                <w:noProof/>
              </w:rPr>
              <w:t>{2]</w:t>
            </w:r>
            <w:r>
              <w:rPr>
                <w:noProof/>
              </w:rPr>
              <w:t xml:space="preserve"> - Total time watched</w:t>
            </w:r>
          </w:p>
        </w:tc>
        <w:tc>
          <w:tcPr>
            <w:tcW w:w="7407" w:type="dxa"/>
          </w:tcPr>
          <w:p w:rsidR="00000000" w:rsidRDefault="00284107">
            <w:pPr>
              <w:rPr>
                <w:lang w:val="fr-FR"/>
              </w:rPr>
            </w:pPr>
            <w:r>
              <w:rPr>
                <w:rStyle w:val="mqInternal"/>
                <w:noProof/>
                <w:lang w:val="fr-FR"/>
              </w:rPr>
              <w:t>[1}</w:t>
            </w:r>
            <w:r>
              <w:rPr>
                <w:lang w:val="fr-FR"/>
              </w:rPr>
              <w:t>Temps surveill</w:t>
            </w:r>
            <w:r>
              <w:rPr>
                <w:lang w:val="fr-FR"/>
              </w:rPr>
              <w:t>é</w:t>
            </w:r>
            <w:r>
              <w:rPr>
                <w:rStyle w:val="mqInternal"/>
                <w:noProof/>
                <w:lang w:val="fr-FR"/>
              </w:rPr>
              <w:t>{2]</w:t>
            </w:r>
            <w:r>
              <w:rPr>
                <w:lang w:val="fr-FR"/>
              </w:rPr>
              <w:t xml:space="preserve"> - Temps total regard</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4ed87361-002a-4099-a78a-c43c4e359c15</w:t>
            </w:r>
          </w:p>
        </w:tc>
        <w:tc>
          <w:tcPr>
            <w:tcW w:w="7407" w:type="dxa"/>
            <w:shd w:val="clear" w:color="auto" w:fill="F2F2F2" w:themeFill="background1" w:themeFillShade="F2"/>
          </w:tcPr>
          <w:p w:rsidR="00000000" w:rsidRDefault="00284107">
            <w:pPr>
              <w:rPr>
                <w:noProof/>
              </w:rPr>
            </w:pPr>
            <w:r>
              <w:rPr>
                <w:rStyle w:val="mqInternal"/>
                <w:noProof/>
              </w:rPr>
              <w:t>[1}</w:t>
            </w:r>
            <w:r>
              <w:rPr>
                <w:noProof/>
              </w:rPr>
              <w:t>External ID</w:t>
            </w:r>
            <w:r>
              <w:rPr>
                <w:rStyle w:val="mqInternal"/>
                <w:noProof/>
              </w:rPr>
              <w:t>{2]</w:t>
            </w:r>
            <w:r>
              <w:rPr>
                <w:noProof/>
              </w:rPr>
              <w:t xml:space="preserve"> - Value used to identify the viewer, for example the Eloqua GUID, Marketo GUID, HubSpot GUID, SSO GUID or another unique value that was used to identify the viewer.</w:t>
            </w:r>
          </w:p>
        </w:tc>
        <w:tc>
          <w:tcPr>
            <w:tcW w:w="7407" w:type="dxa"/>
          </w:tcPr>
          <w:p w:rsidR="00000000" w:rsidRDefault="00284107">
            <w:pPr>
              <w:rPr>
                <w:lang w:val="fr-FR"/>
              </w:rPr>
            </w:pPr>
            <w:r>
              <w:rPr>
                <w:rStyle w:val="mqInternal"/>
                <w:noProof/>
                <w:lang w:val="fr-FR"/>
              </w:rPr>
              <w:t>[1}</w:t>
            </w:r>
            <w:r>
              <w:rPr>
                <w:lang w:val="fr-FR"/>
              </w:rPr>
              <w:t>External ID</w:t>
            </w:r>
            <w:r>
              <w:rPr>
                <w:rStyle w:val="mqInternal"/>
                <w:noProof/>
                <w:lang w:val="fr-FR"/>
              </w:rPr>
              <w:t>{2]</w:t>
            </w:r>
            <w:r>
              <w:rPr>
                <w:lang w:val="fr-FR"/>
              </w:rPr>
              <w:t xml:space="preserve"> - Valeur utilis</w:t>
            </w:r>
            <w:r>
              <w:rPr>
                <w:lang w:val="fr-FR"/>
              </w:rPr>
              <w:t>é</w:t>
            </w:r>
            <w:r>
              <w:rPr>
                <w:lang w:val="fr-FR"/>
              </w:rPr>
              <w:t xml:space="preserve">e </w:t>
            </w:r>
            <w:r>
              <w:rPr>
                <w:lang w:val="fr-FR"/>
              </w:rPr>
              <w:t xml:space="preserve">pour identifier la visionneuse, par exemple le GUID Eloqua, le GUID Marketo, le GUID HubSpot, le GUID SSO ou une autre valeur unique qui a </w:t>
            </w:r>
            <w:r>
              <w:rPr>
                <w:lang w:val="fr-FR"/>
              </w:rPr>
              <w:t>é</w:t>
            </w:r>
            <w:r>
              <w:rPr>
                <w:lang w:val="fr-FR"/>
              </w:rPr>
              <w:t>t</w:t>
            </w:r>
            <w:r>
              <w:rPr>
                <w:lang w:val="fr-FR"/>
              </w:rPr>
              <w:t>é</w:t>
            </w:r>
            <w:r>
              <w:rPr>
                <w:lang w:val="fr-FR"/>
              </w:rPr>
              <w:t xml:space="preserve"> utilis</w:t>
            </w:r>
            <w:r>
              <w:rPr>
                <w:lang w:val="fr-FR"/>
              </w:rPr>
              <w:t>é</w:t>
            </w:r>
            <w:r>
              <w:rPr>
                <w:lang w:val="fr-FR"/>
              </w:rPr>
              <w:t>e pour identifier le spectateur.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b8e96102-a1ee-4e67-bccc-47b8e13ba08f</w:t>
            </w:r>
          </w:p>
        </w:tc>
        <w:tc>
          <w:tcPr>
            <w:tcW w:w="7407" w:type="dxa"/>
            <w:shd w:val="clear" w:color="auto" w:fill="F2F2F2" w:themeFill="background1" w:themeFillShade="F2"/>
          </w:tcPr>
          <w:p w:rsidR="00000000" w:rsidRDefault="00284107">
            <w:pPr>
              <w:rPr>
                <w:noProof/>
              </w:rPr>
            </w:pPr>
            <w:r>
              <w:rPr>
                <w:rStyle w:val="mqInternal"/>
                <w:noProof/>
              </w:rPr>
              <w:t>[1}</w:t>
            </w:r>
            <w:r>
              <w:rPr>
                <w:noProof/>
              </w:rPr>
              <w:t>Status</w:t>
            </w:r>
            <w:r>
              <w:rPr>
                <w:rStyle w:val="mqInternal"/>
                <w:noProof/>
              </w:rPr>
              <w:t>{2]</w:t>
            </w:r>
            <w:r>
              <w:rPr>
                <w:noProof/>
              </w:rPr>
              <w:t xml:space="preserve"> - Status of the ev</w:t>
            </w:r>
            <w:r>
              <w:rPr>
                <w:noProof/>
              </w:rPr>
              <w:t>ent</w:t>
            </w:r>
          </w:p>
        </w:tc>
        <w:tc>
          <w:tcPr>
            <w:tcW w:w="7407" w:type="dxa"/>
          </w:tcPr>
          <w:p w:rsidR="00000000" w:rsidRDefault="00284107">
            <w:pPr>
              <w:rPr>
                <w:lang w:val="fr-FR"/>
              </w:rPr>
            </w:pPr>
            <w:r>
              <w:rPr>
                <w:rStyle w:val="mqInternal"/>
                <w:noProof/>
                <w:lang w:val="fr-FR"/>
              </w:rPr>
              <w:t>[1}</w:t>
            </w:r>
            <w:r>
              <w:rPr>
                <w:lang w:val="fr-FR"/>
              </w:rPr>
              <w:t>É</w:t>
            </w:r>
            <w:r>
              <w:rPr>
                <w:lang w:val="fr-FR"/>
              </w:rPr>
              <w:t>tat</w:t>
            </w:r>
            <w:r>
              <w:rPr>
                <w:rStyle w:val="mqInternal"/>
                <w:noProof/>
                <w:lang w:val="fr-FR"/>
              </w:rPr>
              <w:t>{2]</w:t>
            </w:r>
            <w:r>
              <w:rPr>
                <w:lang w:val="fr-FR"/>
              </w:rPr>
              <w:t xml:space="preserve"> - </w:t>
            </w:r>
            <w:r>
              <w:rPr>
                <w:lang w:val="fr-FR"/>
              </w:rPr>
              <w:t>É</w:t>
            </w:r>
            <w:r>
              <w:rPr>
                <w:lang w:val="fr-FR"/>
              </w:rPr>
              <w:t>tat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3b6e1260-cc19-40f6-827f-f80a56ec4f97</w:t>
            </w:r>
          </w:p>
        </w:tc>
        <w:tc>
          <w:tcPr>
            <w:tcW w:w="7407" w:type="dxa"/>
            <w:shd w:val="clear" w:color="auto" w:fill="F2F2F2" w:themeFill="background1" w:themeFillShade="F2"/>
          </w:tcPr>
          <w:p w:rsidR="00000000" w:rsidRDefault="00284107">
            <w:pPr>
              <w:rPr>
                <w:noProof/>
              </w:rPr>
            </w:pPr>
            <w:r>
              <w:rPr>
                <w:rStyle w:val="mqInternal"/>
                <w:noProof/>
              </w:rPr>
              <w:t>[1}</w:t>
            </w:r>
            <w:r>
              <w:rPr>
                <w:noProof/>
              </w:rPr>
              <w:t>unprocessed</w:t>
            </w:r>
            <w:r>
              <w:rPr>
                <w:rStyle w:val="mqInternal"/>
                <w:noProof/>
              </w:rPr>
              <w:t>{2]</w:t>
            </w:r>
            <w:r>
              <w:rPr>
                <w:noProof/>
              </w:rPr>
              <w:t xml:space="preserve"> - the event hasn't been synced to the marketing automation platform</w:t>
            </w:r>
          </w:p>
        </w:tc>
        <w:tc>
          <w:tcPr>
            <w:tcW w:w="7407" w:type="dxa"/>
          </w:tcPr>
          <w:p w:rsidR="00000000" w:rsidRDefault="00284107">
            <w:pPr>
              <w:rPr>
                <w:lang w:val="fr-FR"/>
              </w:rPr>
            </w:pPr>
            <w:r>
              <w:rPr>
                <w:rStyle w:val="mqInternal"/>
                <w:noProof/>
                <w:lang w:val="fr-FR"/>
              </w:rPr>
              <w:t>[1}</w:t>
            </w:r>
            <w:r>
              <w:rPr>
                <w:lang w:val="fr-FR"/>
              </w:rPr>
              <w:t>non trait</w:t>
            </w:r>
            <w:r>
              <w:rPr>
                <w:lang w:val="fr-FR"/>
              </w:rPr>
              <w:t>é</w:t>
            </w:r>
            <w:r>
              <w:rPr>
                <w:rStyle w:val="mqInternal"/>
                <w:noProof/>
                <w:lang w:val="fr-FR"/>
              </w:rPr>
              <w:t>{2]</w:t>
            </w:r>
            <w:r>
              <w:rPr>
                <w:lang w:val="fr-FR"/>
              </w:rPr>
              <w:t xml:space="preserve"> - l'</w:t>
            </w:r>
            <w:r>
              <w:rPr>
                <w:lang w:val="fr-FR"/>
              </w:rPr>
              <w:t>é</w:t>
            </w:r>
            <w:r>
              <w:rPr>
                <w:lang w:val="fr-FR"/>
              </w:rPr>
              <w:t>v</w:t>
            </w:r>
            <w:r>
              <w:rPr>
                <w:lang w:val="fr-FR"/>
              </w:rPr>
              <w:t>é</w:t>
            </w:r>
            <w:r>
              <w:rPr>
                <w:lang w:val="fr-FR"/>
              </w:rPr>
              <w:t xml:space="preserve">nement n'a pas </w:t>
            </w:r>
            <w:r>
              <w:rPr>
                <w:lang w:val="fr-FR"/>
              </w:rPr>
              <w:t>é</w:t>
            </w:r>
            <w:r>
              <w:rPr>
                <w:lang w:val="fr-FR"/>
              </w:rPr>
              <w:t>t</w:t>
            </w:r>
            <w:r>
              <w:rPr>
                <w:lang w:val="fr-FR"/>
              </w:rPr>
              <w:t>é</w:t>
            </w:r>
            <w:r>
              <w:rPr>
                <w:lang w:val="fr-FR"/>
              </w:rPr>
              <w:t xml:space="preserve"> synchronis</w:t>
            </w:r>
            <w:r>
              <w:rPr>
                <w:lang w:val="fr-FR"/>
              </w:rPr>
              <w:t>é</w:t>
            </w:r>
            <w:r>
              <w:rPr>
                <w:lang w:val="fr-FR"/>
              </w:rPr>
              <w:t xml:space="preserve"> avec la plateforme d'automatisation </w:t>
            </w:r>
            <w:r>
              <w:rPr>
                <w:lang w:val="fr-FR"/>
              </w:rPr>
              <w:t>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936abccd-f9c1-4938-898a-3de8ead3665e</w:t>
            </w:r>
          </w:p>
        </w:tc>
        <w:tc>
          <w:tcPr>
            <w:tcW w:w="7407" w:type="dxa"/>
            <w:shd w:val="clear" w:color="auto" w:fill="F2F2F2" w:themeFill="background1" w:themeFillShade="F2"/>
          </w:tcPr>
          <w:p w:rsidR="00000000" w:rsidRDefault="00284107">
            <w:pPr>
              <w:rPr>
                <w:noProof/>
              </w:rPr>
            </w:pPr>
            <w:r>
              <w:rPr>
                <w:rStyle w:val="mqInternal"/>
                <w:noProof/>
              </w:rPr>
              <w:t>[1}</w:t>
            </w:r>
            <w:r>
              <w:rPr>
                <w:noProof/>
              </w:rPr>
              <w:t>synced</w:t>
            </w:r>
            <w:r>
              <w:rPr>
                <w:rStyle w:val="mqInternal"/>
                <w:noProof/>
              </w:rPr>
              <w:t>{2]</w:t>
            </w:r>
            <w:r>
              <w:rPr>
                <w:noProof/>
              </w:rPr>
              <w:t xml:space="preserve"> - the event was successfully synced to the marketing automation platform</w:t>
            </w:r>
          </w:p>
        </w:tc>
        <w:tc>
          <w:tcPr>
            <w:tcW w:w="7407" w:type="dxa"/>
          </w:tcPr>
          <w:p w:rsidR="00000000" w:rsidRDefault="00284107">
            <w:pPr>
              <w:rPr>
                <w:lang w:val="fr-FR"/>
              </w:rPr>
            </w:pPr>
            <w:r>
              <w:rPr>
                <w:rStyle w:val="mqInternal"/>
                <w:noProof/>
                <w:lang w:val="fr-FR"/>
              </w:rPr>
              <w:t>[1}</w:t>
            </w:r>
            <w:r>
              <w:rPr>
                <w:lang w:val="fr-FR"/>
              </w:rPr>
              <w:t>synchronis</w:t>
            </w:r>
            <w:r>
              <w:rPr>
                <w:lang w:val="fr-FR"/>
              </w:rPr>
              <w:t>é</w:t>
            </w:r>
            <w:r>
              <w:rPr>
                <w:rStyle w:val="mqInternal"/>
                <w:noProof/>
                <w:lang w:val="fr-FR"/>
              </w:rPr>
              <w:t>{2]</w:t>
            </w:r>
            <w:r>
              <w:rPr>
                <w:lang w:val="fr-FR"/>
              </w:rPr>
              <w:t xml:space="preserve"> - l'</w:t>
            </w:r>
            <w:r>
              <w:rPr>
                <w:lang w:val="fr-FR"/>
              </w:rPr>
              <w:t>é</w:t>
            </w:r>
            <w:r>
              <w:rPr>
                <w:lang w:val="fr-FR"/>
              </w:rPr>
              <w:t>v</w:t>
            </w:r>
            <w:r>
              <w:rPr>
                <w:lang w:val="fr-FR"/>
              </w:rPr>
              <w:t>é</w:t>
            </w:r>
            <w:r>
              <w:rPr>
                <w:lang w:val="fr-FR"/>
              </w:rPr>
              <w:t xml:space="preserve">nement a </w:t>
            </w:r>
            <w:r>
              <w:rPr>
                <w:lang w:val="fr-FR"/>
              </w:rPr>
              <w:t>é</w:t>
            </w:r>
            <w:r>
              <w:rPr>
                <w:lang w:val="fr-FR"/>
              </w:rPr>
              <w:t>t</w:t>
            </w:r>
            <w:r>
              <w:rPr>
                <w:lang w:val="fr-FR"/>
              </w:rPr>
              <w:t>é</w:t>
            </w:r>
            <w:r>
              <w:rPr>
                <w:lang w:val="fr-FR"/>
              </w:rPr>
              <w:t xml:space="preserve"> synchronis</w:t>
            </w:r>
            <w:r>
              <w:rPr>
                <w:lang w:val="fr-FR"/>
              </w:rPr>
              <w:t>é</w:t>
            </w:r>
            <w:r>
              <w:rPr>
                <w:lang w:val="fr-FR"/>
              </w:rPr>
              <w:t xml:space="preserve"> avec succ</w:t>
            </w:r>
            <w:r>
              <w:rPr>
                <w:lang w:val="fr-FR"/>
              </w:rPr>
              <w:t>è</w:t>
            </w:r>
            <w:r>
              <w:rPr>
                <w:lang w:val="fr-FR"/>
              </w:rPr>
              <w:t>s avec la plate-forme d'automatisation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8dbd00a9-ddf0-42aa-a8e1-b37e63bee353</w:t>
            </w:r>
          </w:p>
        </w:tc>
        <w:tc>
          <w:tcPr>
            <w:tcW w:w="7407" w:type="dxa"/>
            <w:shd w:val="clear" w:color="auto" w:fill="F2F2F2" w:themeFill="background1" w:themeFillShade="F2"/>
          </w:tcPr>
          <w:p w:rsidR="00000000" w:rsidRDefault="00284107">
            <w:pPr>
              <w:rPr>
                <w:noProof/>
              </w:rPr>
            </w:pPr>
            <w:r>
              <w:rPr>
                <w:rStyle w:val="mqInternal"/>
                <w:noProof/>
              </w:rPr>
              <w:t>[1}</w:t>
            </w:r>
            <w:r>
              <w:rPr>
                <w:noProof/>
              </w:rPr>
              <w:t>sync_disabled</w:t>
            </w:r>
            <w:r>
              <w:rPr>
                <w:rStyle w:val="mqInternal"/>
                <w:noProof/>
              </w:rPr>
              <w:t>{2]</w:t>
            </w:r>
            <w:r>
              <w:rPr>
                <w:noProof/>
              </w:rPr>
              <w:t xml:space="preserve"> - Audience module was configured with sync disabled so the event was skipped</w:t>
            </w:r>
          </w:p>
        </w:tc>
        <w:tc>
          <w:tcPr>
            <w:tcW w:w="7407" w:type="dxa"/>
          </w:tcPr>
          <w:p w:rsidR="00000000" w:rsidRDefault="00284107">
            <w:pPr>
              <w:rPr>
                <w:lang w:val="fr-FR"/>
              </w:rPr>
            </w:pPr>
            <w:r>
              <w:rPr>
                <w:rStyle w:val="mqInternal"/>
                <w:noProof/>
                <w:lang w:val="fr-FR"/>
              </w:rPr>
              <w:t>[1}</w:t>
            </w:r>
            <w:r>
              <w:rPr>
                <w:lang w:val="fr-FR"/>
              </w:rPr>
              <w:t>sync_disabled</w:t>
            </w:r>
            <w:r>
              <w:rPr>
                <w:rStyle w:val="mqInternal"/>
                <w:noProof/>
                <w:lang w:val="fr-FR"/>
              </w:rPr>
              <w:t>{2]</w:t>
            </w:r>
            <w:r>
              <w:rPr>
                <w:lang w:val="fr-FR"/>
              </w:rPr>
              <w:t xml:space="preserve"> - Le module Audience a </w:t>
            </w:r>
            <w:r>
              <w:rPr>
                <w:lang w:val="fr-FR"/>
              </w:rPr>
              <w:t>é</w:t>
            </w:r>
            <w:r>
              <w:rPr>
                <w:lang w:val="fr-FR"/>
              </w:rPr>
              <w:t>t</w:t>
            </w:r>
            <w:r>
              <w:rPr>
                <w:lang w:val="fr-FR"/>
              </w:rPr>
              <w:t>é</w:t>
            </w:r>
            <w:r>
              <w:rPr>
                <w:lang w:val="fr-FR"/>
              </w:rPr>
              <w:t xml:space="preserve"> configur</w:t>
            </w:r>
            <w:r>
              <w:rPr>
                <w:lang w:val="fr-FR"/>
              </w:rPr>
              <w:t>é</w:t>
            </w:r>
            <w:r>
              <w:rPr>
                <w:lang w:val="fr-FR"/>
              </w:rPr>
              <w:t xml:space="preserve"> avec synchronisation d</w:t>
            </w:r>
            <w:r>
              <w:rPr>
                <w:lang w:val="fr-FR"/>
              </w:rPr>
              <w:t>é</w:t>
            </w:r>
            <w:r>
              <w:rPr>
                <w:lang w:val="fr-FR"/>
              </w:rPr>
              <w:t>sactiv</w:t>
            </w:r>
            <w:r>
              <w:rPr>
                <w:lang w:val="fr-FR"/>
              </w:rPr>
              <w:t>é</w:t>
            </w:r>
            <w:r>
              <w:rPr>
                <w:lang w:val="fr-FR"/>
              </w:rPr>
              <w:t>e afin que l'</w:t>
            </w:r>
            <w:r>
              <w:rPr>
                <w:lang w:val="fr-FR"/>
              </w:rPr>
              <w:t>é</w:t>
            </w:r>
            <w:r>
              <w:rPr>
                <w:lang w:val="fr-FR"/>
              </w:rPr>
              <w:t>v</w:t>
            </w:r>
            <w:r>
              <w:rPr>
                <w:lang w:val="fr-FR"/>
              </w:rPr>
              <w:t>é</w:t>
            </w:r>
            <w:r>
              <w:rPr>
                <w:lang w:val="fr-FR"/>
              </w:rPr>
              <w:t xml:space="preserve">nement ait </w:t>
            </w:r>
            <w:r>
              <w:rPr>
                <w:lang w:val="fr-FR"/>
              </w:rPr>
              <w:t>é</w:t>
            </w:r>
            <w:r>
              <w:rPr>
                <w:lang w:val="fr-FR"/>
              </w:rPr>
              <w:t>t</w:t>
            </w:r>
            <w:r>
              <w:rPr>
                <w:lang w:val="fr-FR"/>
              </w:rPr>
              <w:t>é</w:t>
            </w:r>
            <w:r>
              <w:rPr>
                <w:lang w:val="fr-FR"/>
              </w:rPr>
              <w:t xml:space="preserve"> igno</w:t>
            </w:r>
            <w:r>
              <w:rPr>
                <w:lang w:val="fr-FR"/>
              </w:rPr>
              <w:t>r</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8bd2438c-2d76-42f8-a93e-58b9bbf2f8fd</w:t>
            </w:r>
          </w:p>
        </w:tc>
        <w:tc>
          <w:tcPr>
            <w:tcW w:w="7407" w:type="dxa"/>
            <w:shd w:val="clear" w:color="auto" w:fill="F2F2F2" w:themeFill="background1" w:themeFillShade="F2"/>
          </w:tcPr>
          <w:p w:rsidR="00000000" w:rsidRDefault="00284107">
            <w:pPr>
              <w:rPr>
                <w:noProof/>
              </w:rPr>
            </w:pPr>
            <w:r>
              <w:rPr>
                <w:rStyle w:val="mqInternal"/>
                <w:noProof/>
              </w:rPr>
              <w:t>[1}</w:t>
            </w:r>
            <w:r>
              <w:rPr>
                <w:noProof/>
              </w:rPr>
              <w:t>failed</w:t>
            </w:r>
            <w:r>
              <w:rPr>
                <w:rStyle w:val="mqInternal"/>
                <w:noProof/>
              </w:rPr>
              <w:t>{2]</w:t>
            </w:r>
            <w:r>
              <w:rPr>
                <w:noProof/>
              </w:rPr>
              <w:t xml:space="preserve"> - error syncing; the tool tip provides some details about what error occurred</w:t>
            </w:r>
          </w:p>
        </w:tc>
        <w:tc>
          <w:tcPr>
            <w:tcW w:w="7407" w:type="dxa"/>
          </w:tcPr>
          <w:p w:rsidR="00000000" w:rsidRDefault="00284107">
            <w:pPr>
              <w:rPr>
                <w:lang w:val="fr-FR"/>
              </w:rPr>
            </w:pPr>
            <w:r>
              <w:rPr>
                <w:rStyle w:val="mqInternal"/>
                <w:noProof/>
                <w:lang w:val="fr-FR"/>
              </w:rPr>
              <w:t>[1}</w:t>
            </w:r>
            <w:r>
              <w:rPr>
                <w:lang w:val="fr-FR"/>
              </w:rPr>
              <w:t>é</w:t>
            </w:r>
            <w:r>
              <w:rPr>
                <w:lang w:val="fr-FR"/>
              </w:rPr>
              <w:t>chec</w:t>
            </w:r>
            <w:r>
              <w:rPr>
                <w:rStyle w:val="mqInternal"/>
                <w:noProof/>
                <w:lang w:val="fr-FR"/>
              </w:rPr>
              <w:t>{2]</w:t>
            </w:r>
            <w:r>
              <w:rPr>
                <w:lang w:val="fr-FR"/>
              </w:rPr>
              <w:t xml:space="preserve"> - Erreur de synchronisation ; l'info-bulle fournit des d</w:t>
            </w:r>
            <w:r>
              <w:rPr>
                <w:lang w:val="fr-FR"/>
              </w:rPr>
              <w:t>é</w:t>
            </w:r>
            <w:r>
              <w:rPr>
                <w:lang w:val="fr-FR"/>
              </w:rPr>
              <w:t>tails sur l'erreur qui s'est produite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0326d3fa-765a-4c72-8054-41c7ec180ff5</w:t>
            </w:r>
          </w:p>
        </w:tc>
        <w:tc>
          <w:tcPr>
            <w:tcW w:w="7407" w:type="dxa"/>
            <w:shd w:val="clear" w:color="auto" w:fill="F2F2F2" w:themeFill="background1" w:themeFillShade="F2"/>
          </w:tcPr>
          <w:p w:rsidR="00000000" w:rsidRDefault="00284107">
            <w:pPr>
              <w:rPr>
                <w:noProof/>
              </w:rPr>
            </w:pPr>
            <w:r>
              <w:rPr>
                <w:rStyle w:val="mqInternal"/>
                <w:noProof/>
              </w:rPr>
              <w:t>[1}</w:t>
            </w:r>
            <w:r>
              <w:rPr>
                <w:noProof/>
              </w:rPr>
              <w:t>unknown_contact</w:t>
            </w:r>
            <w:r>
              <w:rPr>
                <w:rStyle w:val="mqInternal"/>
                <w:noProof/>
              </w:rPr>
              <w:t>{2]</w:t>
            </w:r>
            <w:r>
              <w:rPr>
                <w:noProof/>
              </w:rPr>
              <w:t xml:space="preserve"> - unknown user so the event was not synced</w:t>
            </w:r>
          </w:p>
        </w:tc>
        <w:tc>
          <w:tcPr>
            <w:tcW w:w="7407" w:type="dxa"/>
          </w:tcPr>
          <w:p w:rsidR="00000000" w:rsidRDefault="00284107">
            <w:pPr>
              <w:rPr>
                <w:lang w:val="fr-FR"/>
              </w:rPr>
            </w:pPr>
            <w:r>
              <w:rPr>
                <w:rStyle w:val="mqInternal"/>
                <w:noProof/>
                <w:lang w:val="fr-FR"/>
              </w:rPr>
              <w:t>[1}</w:t>
            </w:r>
            <w:r>
              <w:rPr>
                <w:lang w:val="fr-FR"/>
              </w:rPr>
              <w:t>unknown_contact</w:t>
            </w:r>
            <w:r>
              <w:rPr>
                <w:rStyle w:val="mqInternal"/>
                <w:noProof/>
                <w:lang w:val="fr-FR"/>
              </w:rPr>
              <w:t>{2]</w:t>
            </w:r>
            <w:r>
              <w:rPr>
                <w:lang w:val="fr-FR"/>
              </w:rPr>
              <w:t xml:space="preserve"> - utilisateur inconnu donc l'</w:t>
            </w:r>
            <w:r>
              <w:rPr>
                <w:lang w:val="fr-FR"/>
              </w:rPr>
              <w:t>é</w:t>
            </w:r>
            <w:r>
              <w:rPr>
                <w:lang w:val="fr-FR"/>
              </w:rPr>
              <w:t>v</w:t>
            </w:r>
            <w:r>
              <w:rPr>
                <w:lang w:val="fr-FR"/>
              </w:rPr>
              <w:t>é</w:t>
            </w:r>
            <w:r>
              <w:rPr>
                <w:lang w:val="fr-FR"/>
              </w:rPr>
              <w:t xml:space="preserve">nement n'a pas </w:t>
            </w:r>
            <w:r>
              <w:rPr>
                <w:lang w:val="fr-FR"/>
              </w:rPr>
              <w:t>é</w:t>
            </w:r>
            <w:r>
              <w:rPr>
                <w:lang w:val="fr-FR"/>
              </w:rPr>
              <w:t>t</w:t>
            </w:r>
            <w:r>
              <w:rPr>
                <w:lang w:val="fr-FR"/>
              </w:rPr>
              <w:t>é</w:t>
            </w:r>
            <w:r>
              <w:rPr>
                <w:lang w:val="fr-FR"/>
              </w:rPr>
              <w:t xml:space="preserve"> synchronis</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610dc263-f2ba-4537-a203-f607166d314e</w:t>
            </w:r>
          </w:p>
        </w:tc>
        <w:tc>
          <w:tcPr>
            <w:tcW w:w="7407" w:type="dxa"/>
            <w:shd w:val="clear" w:color="auto" w:fill="F2F2F2" w:themeFill="background1" w:themeFillShade="F2"/>
          </w:tcPr>
          <w:p w:rsidR="00000000" w:rsidRDefault="00284107">
            <w:pPr>
              <w:rPr>
                <w:noProof/>
              </w:rPr>
            </w:pPr>
            <w:r>
              <w:rPr>
                <w:rStyle w:val="mqInternal"/>
                <w:noProof/>
              </w:rPr>
              <w:t>[1}</w:t>
            </w:r>
            <w:r>
              <w:rPr>
                <w:noProof/>
              </w:rPr>
              <w:t>N/A</w:t>
            </w:r>
            <w:r>
              <w:rPr>
                <w:rStyle w:val="mqInternal"/>
                <w:noProof/>
              </w:rPr>
              <w:t>{2]</w:t>
            </w:r>
            <w:r>
              <w:rPr>
                <w:noProof/>
              </w:rPr>
              <w:t xml:space="preserve"> - not applicable;</w:t>
            </w:r>
            <w:r>
              <w:rPr>
                <w:noProof/>
              </w:rPr>
              <w:t xml:space="preserve"> displayed when using Custom, Audience Tracking or Marketo Munchkin integrations</w:t>
            </w:r>
          </w:p>
        </w:tc>
        <w:tc>
          <w:tcPr>
            <w:tcW w:w="7407" w:type="dxa"/>
          </w:tcPr>
          <w:p w:rsidR="00000000" w:rsidRDefault="00284107">
            <w:pPr>
              <w:rPr>
                <w:lang w:val="fr-FR"/>
              </w:rPr>
            </w:pPr>
            <w:r>
              <w:rPr>
                <w:rStyle w:val="mqInternal"/>
                <w:noProof/>
                <w:lang w:val="fr-FR"/>
              </w:rPr>
              <w:t>[1}</w:t>
            </w:r>
            <w:r>
              <w:rPr>
                <w:lang w:val="fr-FR"/>
              </w:rPr>
              <w:t>N/A</w:t>
            </w:r>
            <w:r>
              <w:rPr>
                <w:rStyle w:val="mqInternal"/>
                <w:noProof/>
                <w:lang w:val="fr-FR"/>
              </w:rPr>
              <w:t>{2]</w:t>
            </w:r>
            <w:r>
              <w:rPr>
                <w:lang w:val="fr-FR"/>
              </w:rPr>
              <w:t xml:space="preserve"> - non applicable ; affich</w:t>
            </w:r>
            <w:r>
              <w:rPr>
                <w:lang w:val="fr-FR"/>
              </w:rPr>
              <w:t>é</w:t>
            </w:r>
            <w:r>
              <w:rPr>
                <w:lang w:val="fr-FR"/>
              </w:rPr>
              <w:t xml:space="preserve"> lors de l'utilisation d'int</w:t>
            </w:r>
            <w:r>
              <w:rPr>
                <w:lang w:val="fr-FR"/>
              </w:rPr>
              <w:t>é</w:t>
            </w:r>
            <w:r>
              <w:rPr>
                <w:lang w:val="fr-FR"/>
              </w:rPr>
              <w:t>grations personnalis</w:t>
            </w:r>
            <w:r>
              <w:rPr>
                <w:lang w:val="fr-FR"/>
              </w:rPr>
              <w:t>é</w:t>
            </w:r>
            <w:r>
              <w:rPr>
                <w:lang w:val="fr-FR"/>
              </w:rPr>
              <w:t>es, de suivi d'audience ou de Marketo Munchkin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5accc67d-c227-4538-a50c-d8486a4cb009</w:t>
            </w:r>
          </w:p>
        </w:tc>
        <w:tc>
          <w:tcPr>
            <w:tcW w:w="7407" w:type="dxa"/>
            <w:shd w:val="clear" w:color="auto" w:fill="F2F2F2" w:themeFill="background1" w:themeFillShade="F2"/>
          </w:tcPr>
          <w:p w:rsidR="00000000" w:rsidRDefault="00284107">
            <w:pPr>
              <w:rPr>
                <w:noProof/>
              </w:rPr>
            </w:pPr>
            <w:r>
              <w:rPr>
                <w:noProof/>
              </w:rPr>
              <w:t>Event data can also be filtered by status using the dropdown list at the top of the page.</w:t>
            </w:r>
          </w:p>
        </w:tc>
        <w:tc>
          <w:tcPr>
            <w:tcW w:w="7407" w:type="dxa"/>
          </w:tcPr>
          <w:p w:rsidR="00000000" w:rsidRDefault="00284107">
            <w:pPr>
              <w:rPr>
                <w:lang w:val="fr-FR"/>
              </w:rPr>
            </w:pPr>
            <w:r>
              <w:rPr>
                <w:lang w:val="fr-FR"/>
              </w:rPr>
              <w:t>Les donn</w:t>
            </w:r>
            <w:r>
              <w:rPr>
                <w:lang w:val="fr-FR"/>
              </w:rPr>
              <w:t>é</w:t>
            </w:r>
            <w:r>
              <w:rPr>
                <w:lang w:val="fr-FR"/>
              </w:rPr>
              <w:t>es d'</w:t>
            </w:r>
            <w:r>
              <w:rPr>
                <w:lang w:val="fr-FR"/>
              </w:rPr>
              <w:t>é</w:t>
            </w:r>
            <w:r>
              <w:rPr>
                <w:lang w:val="fr-FR"/>
              </w:rPr>
              <w:t>v</w:t>
            </w:r>
            <w:r>
              <w:rPr>
                <w:lang w:val="fr-FR"/>
              </w:rPr>
              <w:t>é</w:t>
            </w:r>
            <w:r>
              <w:rPr>
                <w:lang w:val="fr-FR"/>
              </w:rPr>
              <w:t xml:space="preserve">nement peuvent </w:t>
            </w:r>
            <w:r>
              <w:rPr>
                <w:lang w:val="fr-FR"/>
              </w:rPr>
              <w:t>é</w:t>
            </w:r>
            <w:r>
              <w:rPr>
                <w:lang w:val="fr-FR"/>
              </w:rPr>
              <w:t xml:space="preserve">galement </w:t>
            </w:r>
            <w:r>
              <w:rPr>
                <w:lang w:val="fr-FR"/>
              </w:rPr>
              <w:t>ê</w:t>
            </w:r>
            <w:r>
              <w:rPr>
                <w:lang w:val="fr-FR"/>
              </w:rPr>
              <w:t>tre filtr</w:t>
            </w:r>
            <w:r>
              <w:rPr>
                <w:lang w:val="fr-FR"/>
              </w:rPr>
              <w:t>é</w:t>
            </w:r>
            <w:r>
              <w:rPr>
                <w:lang w:val="fr-FR"/>
              </w:rPr>
              <w:t xml:space="preserve">es par </w:t>
            </w:r>
            <w:r>
              <w:rPr>
                <w:lang w:val="fr-FR"/>
              </w:rPr>
              <w:t>é</w:t>
            </w:r>
            <w:r>
              <w:rPr>
                <w:lang w:val="fr-FR"/>
              </w:rPr>
              <w:t xml:space="preserve">tat </w:t>
            </w:r>
            <w:r>
              <w:rPr>
                <w:lang w:val="fr-FR"/>
              </w:rPr>
              <w:t>à</w:t>
            </w:r>
            <w:r>
              <w:rPr>
                <w:lang w:val="fr-FR"/>
              </w:rPr>
              <w:t xml:space="preserve"> l'aide de la liste d</w:t>
            </w:r>
            <w:r>
              <w:rPr>
                <w:lang w:val="fr-FR"/>
              </w:rPr>
              <w:t>é</w:t>
            </w:r>
            <w:r>
              <w:rPr>
                <w:lang w:val="fr-FR"/>
              </w:rPr>
              <w:t>roulante situ</w:t>
            </w:r>
            <w:r>
              <w:rPr>
                <w:lang w:val="fr-FR"/>
              </w:rPr>
              <w:t>é</w:t>
            </w:r>
            <w:r>
              <w:rPr>
                <w:lang w:val="fr-FR"/>
              </w:rPr>
              <w:t>e en haut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10944da8-ec03-4e65-8a72-0dab169d6ee7</w:t>
            </w:r>
          </w:p>
        </w:tc>
        <w:tc>
          <w:tcPr>
            <w:tcW w:w="7407" w:type="dxa"/>
            <w:shd w:val="clear" w:color="auto" w:fill="F2F2F2" w:themeFill="background1" w:themeFillShade="F2"/>
          </w:tcPr>
          <w:p w:rsidR="00000000" w:rsidRDefault="00284107">
            <w:pPr>
              <w:rPr>
                <w:noProof/>
              </w:rPr>
            </w:pPr>
            <w:r>
              <w:rPr>
                <w:noProof/>
              </w:rPr>
              <w:t>Viewing interaction events</w:t>
            </w:r>
          </w:p>
        </w:tc>
        <w:tc>
          <w:tcPr>
            <w:tcW w:w="7407" w:type="dxa"/>
          </w:tcPr>
          <w:p w:rsidR="00000000" w:rsidRDefault="00284107">
            <w:pPr>
              <w:rPr>
                <w:lang w:val="fr-FR"/>
              </w:rPr>
            </w:pPr>
            <w:r>
              <w:rPr>
                <w:lang w:val="fr-FR"/>
              </w:rPr>
              <w:t xml:space="preserve">Affichage des </w:t>
            </w:r>
            <w:r>
              <w:rPr>
                <w:lang w:val="fr-FR"/>
              </w:rPr>
              <w:t>é</w:t>
            </w:r>
            <w:r>
              <w:rPr>
                <w:lang w:val="fr-FR"/>
              </w:rPr>
              <w:t>v</w:t>
            </w:r>
            <w:r>
              <w:rPr>
                <w:lang w:val="fr-FR"/>
              </w:rPr>
              <w:t>é</w:t>
            </w:r>
            <w:r>
              <w:rPr>
                <w:lang w:val="fr-FR"/>
              </w:rPr>
              <w:t>nements d'interaction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3857b1a0-524e-4bc9-96f3-0b01c6118fff</w:t>
            </w:r>
          </w:p>
        </w:tc>
        <w:tc>
          <w:tcPr>
            <w:tcW w:w="7407" w:type="dxa"/>
            <w:shd w:val="clear" w:color="auto" w:fill="F2F2F2" w:themeFill="background1" w:themeFillShade="F2"/>
          </w:tcPr>
          <w:p w:rsidR="00000000" w:rsidRDefault="00284107">
            <w:pPr>
              <w:rPr>
                <w:noProof/>
              </w:rPr>
            </w:pPr>
            <w:r>
              <w:rPr>
                <w:noProof/>
              </w:rPr>
              <w:t xml:space="preserve">If custom metrics or events are attached to a view event, the </w:t>
            </w:r>
            <w:r>
              <w:rPr>
                <w:rStyle w:val="mqInternal"/>
                <w:noProof/>
              </w:rPr>
              <w:t>[1}</w:t>
            </w:r>
            <w:r>
              <w:rPr>
                <w:noProof/>
              </w:rPr>
              <w:t>Show Interaction Events</w:t>
            </w:r>
            <w:r>
              <w:rPr>
                <w:rStyle w:val="mqInternal"/>
                <w:noProof/>
              </w:rPr>
              <w:t>{2]</w:t>
            </w:r>
            <w:r>
              <w:rPr>
                <w:noProof/>
              </w:rPr>
              <w:t xml:space="preserve"> link will be enabled.</w:t>
            </w:r>
          </w:p>
        </w:tc>
        <w:tc>
          <w:tcPr>
            <w:tcW w:w="7407" w:type="dxa"/>
          </w:tcPr>
          <w:p w:rsidR="00000000" w:rsidRDefault="00284107">
            <w:pPr>
              <w:rPr>
                <w:lang w:val="fr-FR"/>
              </w:rPr>
            </w:pPr>
            <w:r>
              <w:rPr>
                <w:lang w:val="fr-FR"/>
              </w:rPr>
              <w:t xml:space="preserve">Si des mesures ou des </w:t>
            </w:r>
            <w:r>
              <w:rPr>
                <w:lang w:val="fr-FR"/>
              </w:rPr>
              <w:t>é</w:t>
            </w:r>
            <w:r>
              <w:rPr>
                <w:lang w:val="fr-FR"/>
              </w:rPr>
              <w:t>v</w:t>
            </w:r>
            <w:r>
              <w:rPr>
                <w:lang w:val="fr-FR"/>
              </w:rPr>
              <w:t>é</w:t>
            </w:r>
            <w:r>
              <w:rPr>
                <w:lang w:val="fr-FR"/>
              </w:rPr>
              <w:t>nements personnalis</w:t>
            </w:r>
            <w:r>
              <w:rPr>
                <w:lang w:val="fr-FR"/>
              </w:rPr>
              <w:t>é</w:t>
            </w:r>
            <w:r>
              <w:rPr>
                <w:lang w:val="fr-FR"/>
              </w:rPr>
              <w:t>s sont attach</w:t>
            </w:r>
            <w:r>
              <w:rPr>
                <w:lang w:val="fr-FR"/>
              </w:rPr>
              <w:t>é</w:t>
            </w:r>
            <w:r>
              <w:rPr>
                <w:lang w:val="fr-FR"/>
              </w:rPr>
              <w:t xml:space="preserve">s </w:t>
            </w:r>
            <w:r>
              <w:rPr>
                <w:lang w:val="fr-FR"/>
              </w:rPr>
              <w:t>à</w:t>
            </w:r>
            <w:r>
              <w:rPr>
                <w:lang w:val="fr-FR"/>
              </w:rPr>
              <w:t xml:space="preserve"> un </w:t>
            </w:r>
            <w:r>
              <w:rPr>
                <w:lang w:val="fr-FR"/>
              </w:rPr>
              <w:t>é</w:t>
            </w:r>
            <w:r>
              <w:rPr>
                <w:lang w:val="fr-FR"/>
              </w:rPr>
              <w:t>v</w:t>
            </w:r>
            <w:r>
              <w:rPr>
                <w:lang w:val="fr-FR"/>
              </w:rPr>
              <w:t>é</w:t>
            </w:r>
            <w:r>
              <w:rPr>
                <w:lang w:val="fr-FR"/>
              </w:rPr>
              <w:t xml:space="preserve">nement de vue, le lien </w:t>
            </w:r>
            <w:r>
              <w:rPr>
                <w:rStyle w:val="mqInternal"/>
                <w:noProof/>
                <w:lang w:val="fr-FR"/>
              </w:rPr>
              <w:t>[1}</w:t>
            </w:r>
            <w:r>
              <w:rPr>
                <w:lang w:val="fr-FR"/>
              </w:rPr>
              <w:t xml:space="preserve">Afficher les </w:t>
            </w:r>
            <w:r>
              <w:rPr>
                <w:lang w:val="fr-FR"/>
              </w:rPr>
              <w:t>é</w:t>
            </w:r>
            <w:r>
              <w:rPr>
                <w:lang w:val="fr-FR"/>
              </w:rPr>
              <w:t>v</w:t>
            </w:r>
            <w:r>
              <w:rPr>
                <w:lang w:val="fr-FR"/>
              </w:rPr>
              <w:t>é</w:t>
            </w:r>
            <w:r>
              <w:rPr>
                <w:lang w:val="fr-FR"/>
              </w:rPr>
              <w:t>nements d'interaction</w:t>
            </w:r>
            <w:r>
              <w:rPr>
                <w:rStyle w:val="mqInternal"/>
                <w:noProof/>
                <w:lang w:val="fr-FR"/>
              </w:rPr>
              <w:t>{2]</w:t>
            </w:r>
            <w:r>
              <w:rPr>
                <w:lang w:val="fr-FR"/>
              </w:rPr>
              <w:t xml:space="preserve"> est activ</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d7a60077-acf7-4b25-8df6-31276cb245bb</w:t>
            </w:r>
          </w:p>
        </w:tc>
        <w:tc>
          <w:tcPr>
            <w:tcW w:w="7407" w:type="dxa"/>
            <w:shd w:val="clear" w:color="auto" w:fill="F2F2F2" w:themeFill="background1" w:themeFillShade="F2"/>
          </w:tcPr>
          <w:p w:rsidR="00000000" w:rsidRDefault="00284107">
            <w:pPr>
              <w:rPr>
                <w:noProof/>
              </w:rPr>
            </w:pPr>
            <w:r>
              <w:rPr>
                <w:noProof/>
              </w:rPr>
              <w:t xml:space="preserve">For example, if you are using a Gallery In-Page experience with an Audience-enabled player </w:t>
            </w:r>
            <w:r>
              <w:rPr>
                <w:noProof/>
              </w:rPr>
              <w:t xml:space="preserve">and the experience is configured with </w:t>
            </w:r>
            <w:r>
              <w:rPr>
                <w:rStyle w:val="mqInternal"/>
                <w:noProof/>
              </w:rPr>
              <w:t>[1}</w:t>
            </w:r>
            <w:r>
              <w:rPr>
                <w:noProof/>
              </w:rPr>
              <w:t>links, cards or any other type of interactive element</w:t>
            </w:r>
            <w:r>
              <w:rPr>
                <w:rStyle w:val="mqInternal"/>
                <w:noProof/>
              </w:rPr>
              <w:t>{2]</w:t>
            </w:r>
            <w:r>
              <w:rPr>
                <w:noProof/>
              </w:rPr>
              <w:t>, the experience will send impression and conversion events to the Audience module.</w:t>
            </w:r>
          </w:p>
        </w:tc>
        <w:tc>
          <w:tcPr>
            <w:tcW w:w="7407" w:type="dxa"/>
          </w:tcPr>
          <w:p w:rsidR="00000000" w:rsidRDefault="00284107">
            <w:pPr>
              <w:rPr>
                <w:lang w:val="fr-FR"/>
              </w:rPr>
            </w:pPr>
            <w:r>
              <w:rPr>
                <w:lang w:val="fr-FR"/>
              </w:rPr>
              <w:t>Par exemple, si vous utilisez une exp</w:t>
            </w:r>
            <w:r>
              <w:rPr>
                <w:lang w:val="fr-FR"/>
              </w:rPr>
              <w:t>é</w:t>
            </w:r>
            <w:r>
              <w:rPr>
                <w:lang w:val="fr-FR"/>
              </w:rPr>
              <w:t>rience Galerie dans la page avec un l</w:t>
            </w:r>
            <w:r>
              <w:rPr>
                <w:lang w:val="fr-FR"/>
              </w:rPr>
              <w:t>ecteur compatible Audience et que l'exp</w:t>
            </w:r>
            <w:r>
              <w:rPr>
                <w:lang w:val="fr-FR"/>
              </w:rPr>
              <w:t>é</w:t>
            </w:r>
            <w:r>
              <w:rPr>
                <w:lang w:val="fr-FR"/>
              </w:rPr>
              <w:t>rience est configur</w:t>
            </w:r>
            <w:r>
              <w:rPr>
                <w:lang w:val="fr-FR"/>
              </w:rPr>
              <w:t>é</w:t>
            </w:r>
            <w:r>
              <w:rPr>
                <w:lang w:val="fr-FR"/>
              </w:rPr>
              <w:t xml:space="preserve">e avec des </w:t>
            </w:r>
            <w:r>
              <w:rPr>
                <w:rStyle w:val="mqInternal"/>
                <w:noProof/>
                <w:lang w:val="fr-FR"/>
              </w:rPr>
              <w:t>[1}</w:t>
            </w:r>
            <w:r>
              <w:rPr>
                <w:lang w:val="fr-FR"/>
              </w:rPr>
              <w:t>liens, des cartes ou tout autre type d'</w:t>
            </w:r>
            <w:r>
              <w:rPr>
                <w:lang w:val="fr-FR"/>
              </w:rPr>
              <w:t>é</w:t>
            </w:r>
            <w:r>
              <w:rPr>
                <w:lang w:val="fr-FR"/>
              </w:rPr>
              <w:t>l</w:t>
            </w:r>
            <w:r>
              <w:rPr>
                <w:lang w:val="fr-FR"/>
              </w:rPr>
              <w:t>é</w:t>
            </w:r>
            <w:r>
              <w:rPr>
                <w:lang w:val="fr-FR"/>
              </w:rPr>
              <w:t>ment interactif</w:t>
            </w:r>
            <w:r>
              <w:rPr>
                <w:rStyle w:val="mqInternal"/>
                <w:noProof/>
                <w:lang w:val="fr-FR"/>
              </w:rPr>
              <w:t>{2]</w:t>
            </w:r>
            <w:r>
              <w:rPr>
                <w:lang w:val="fr-FR"/>
              </w:rPr>
              <w:t>, l'exp</w:t>
            </w:r>
            <w:r>
              <w:rPr>
                <w:lang w:val="fr-FR"/>
              </w:rPr>
              <w:t>é</w:t>
            </w:r>
            <w:r>
              <w:rPr>
                <w:lang w:val="fr-FR"/>
              </w:rPr>
              <w:t xml:space="preserve">rience enverra des </w:t>
            </w:r>
            <w:r>
              <w:rPr>
                <w:lang w:val="fr-FR"/>
              </w:rPr>
              <w:t>é</w:t>
            </w:r>
            <w:r>
              <w:rPr>
                <w:lang w:val="fr-FR"/>
              </w:rPr>
              <w:t>v</w:t>
            </w:r>
            <w:r>
              <w:rPr>
                <w:lang w:val="fr-FR"/>
              </w:rPr>
              <w:t>é</w:t>
            </w:r>
            <w:r>
              <w:rPr>
                <w:lang w:val="fr-FR"/>
              </w:rPr>
              <w:t>nements d'impression et de conversion au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d9f7017a-e333-4810-b4a8-b44b3</w:t>
            </w:r>
            <w:r>
              <w:rPr>
                <w:noProof/>
                <w:sz w:val="2"/>
              </w:rPr>
              <w:t>813d537</w:t>
            </w:r>
          </w:p>
        </w:tc>
        <w:tc>
          <w:tcPr>
            <w:tcW w:w="7407" w:type="dxa"/>
            <w:shd w:val="clear" w:color="auto" w:fill="F2F2F2" w:themeFill="background1" w:themeFillShade="F2"/>
          </w:tcPr>
          <w:p w:rsidR="00000000" w:rsidRDefault="00284107">
            <w:pPr>
              <w:rPr>
                <w:noProof/>
              </w:rPr>
            </w:pPr>
            <w:r>
              <w:rPr>
                <w:noProof/>
              </w:rPr>
              <w:t>These events are passed to Audience using the Audience custom fields.</w:t>
            </w:r>
          </w:p>
        </w:tc>
        <w:tc>
          <w:tcPr>
            <w:tcW w:w="7407" w:type="dxa"/>
          </w:tcPr>
          <w:p w:rsidR="00000000" w:rsidRDefault="00284107">
            <w:pPr>
              <w:rPr>
                <w:lang w:val="fr-FR"/>
              </w:rPr>
            </w:pPr>
            <w:r>
              <w:rPr>
                <w:lang w:val="fr-FR"/>
              </w:rPr>
              <w:t xml:space="preserve">Ces </w:t>
            </w:r>
            <w:r>
              <w:rPr>
                <w:lang w:val="fr-FR"/>
              </w:rPr>
              <w:t>é</w:t>
            </w:r>
            <w:r>
              <w:rPr>
                <w:lang w:val="fr-FR"/>
              </w:rPr>
              <w:t>v</w:t>
            </w:r>
            <w:r>
              <w:rPr>
                <w:lang w:val="fr-FR"/>
              </w:rPr>
              <w:t>é</w:t>
            </w:r>
            <w:r>
              <w:rPr>
                <w:lang w:val="fr-FR"/>
              </w:rPr>
              <w:t xml:space="preserve">nements sont transmis </w:t>
            </w:r>
            <w:r>
              <w:rPr>
                <w:lang w:val="fr-FR"/>
              </w:rPr>
              <w:t>à</w:t>
            </w:r>
            <w:r>
              <w:rPr>
                <w:lang w:val="fr-FR"/>
              </w:rPr>
              <w:t xml:space="preserve"> Audience </w:t>
            </w:r>
            <w:r>
              <w:rPr>
                <w:lang w:val="fr-FR"/>
              </w:rPr>
              <w:t>à</w:t>
            </w:r>
            <w:r>
              <w:rPr>
                <w:lang w:val="fr-FR"/>
              </w:rPr>
              <w:t xml:space="preserve"> l'aide des champs personnalis</w:t>
            </w:r>
            <w:r>
              <w:rPr>
                <w:lang w:val="fr-FR"/>
              </w:rPr>
              <w:t>é</w:t>
            </w:r>
            <w:r>
              <w:rPr>
                <w:lang w:val="fr-FR"/>
              </w:rPr>
              <w:t>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023e96e2-42b6-4e3c-a278-f3f093dd32e6</w:t>
            </w:r>
          </w:p>
        </w:tc>
        <w:tc>
          <w:tcPr>
            <w:tcW w:w="7407" w:type="dxa"/>
            <w:shd w:val="clear" w:color="auto" w:fill="F2F2F2" w:themeFill="background1" w:themeFillShade="F2"/>
          </w:tcPr>
          <w:p w:rsidR="00000000" w:rsidRDefault="00284107">
            <w:pPr>
              <w:rPr>
                <w:noProof/>
              </w:rPr>
            </w:pPr>
            <w:r>
              <w:rPr>
                <w:noProof/>
              </w:rPr>
              <w:t>The event data will appear in the Audience module as</w:t>
            </w:r>
            <w:r>
              <w:rPr>
                <w:noProof/>
              </w:rPr>
              <w:t xml:space="preserve"> part of the </w:t>
            </w:r>
            <w:r>
              <w:rPr>
                <w:rStyle w:val="mqInternal"/>
                <w:noProof/>
              </w:rPr>
              <w:t>[1}</w:t>
            </w:r>
            <w:r>
              <w:rPr>
                <w:noProof/>
              </w:rPr>
              <w:t>All Recent Activity</w:t>
            </w:r>
            <w:r>
              <w:rPr>
                <w:rStyle w:val="mqInternal"/>
                <w:noProof/>
              </w:rPr>
              <w:t>{2]</w:t>
            </w:r>
            <w:r>
              <w:rPr>
                <w:noProof/>
              </w:rPr>
              <w:t>.</w:t>
            </w:r>
          </w:p>
        </w:tc>
        <w:tc>
          <w:tcPr>
            <w:tcW w:w="7407" w:type="dxa"/>
          </w:tcPr>
          <w:p w:rsidR="00000000" w:rsidRDefault="00284107">
            <w:pPr>
              <w:rPr>
                <w:lang w:val="fr-FR"/>
              </w:rPr>
            </w:pPr>
            <w:r>
              <w:rPr>
                <w:lang w:val="fr-FR"/>
              </w:rPr>
              <w:t>Les donn</w:t>
            </w:r>
            <w:r>
              <w:rPr>
                <w:lang w:val="fr-FR"/>
              </w:rPr>
              <w:t>é</w:t>
            </w:r>
            <w:r>
              <w:rPr>
                <w:lang w:val="fr-FR"/>
              </w:rPr>
              <w:t>es de l'</w:t>
            </w:r>
            <w:r>
              <w:rPr>
                <w:lang w:val="fr-FR"/>
              </w:rPr>
              <w:t>é</w:t>
            </w:r>
            <w:r>
              <w:rPr>
                <w:lang w:val="fr-FR"/>
              </w:rPr>
              <w:t>v</w:t>
            </w:r>
            <w:r>
              <w:rPr>
                <w:lang w:val="fr-FR"/>
              </w:rPr>
              <w:t>é</w:t>
            </w:r>
            <w:r>
              <w:rPr>
                <w:lang w:val="fr-FR"/>
              </w:rPr>
              <w:t>nement appara</w:t>
            </w:r>
            <w:r>
              <w:rPr>
                <w:lang w:val="fr-FR"/>
              </w:rPr>
              <w:t>î</w:t>
            </w:r>
            <w:r>
              <w:rPr>
                <w:lang w:val="fr-FR"/>
              </w:rPr>
              <w:t xml:space="preserve">tront dans le module Audience dans le cadre de l' </w:t>
            </w:r>
            <w:r>
              <w:rPr>
                <w:rStyle w:val="mqInternal"/>
                <w:noProof/>
                <w:lang w:val="fr-FR"/>
              </w:rPr>
              <w:t>[1}</w:t>
            </w:r>
            <w:r>
              <w:rPr>
                <w:lang w:val="fr-FR"/>
              </w:rPr>
              <w:t>activit</w:t>
            </w:r>
            <w:r>
              <w:rPr>
                <w:lang w:val="fr-FR"/>
              </w:rPr>
              <w:t>é</w:t>
            </w:r>
            <w:r>
              <w:rPr>
                <w:lang w:val="fr-FR"/>
              </w:rPr>
              <w:t xml:space="preserve"> All Recent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054f046c-80a0-46b7-9822-325c13a1d08c</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cdb61dd3-0328-4e18-8c0a-9ebae51995b3</w:t>
            </w:r>
          </w:p>
        </w:tc>
        <w:tc>
          <w:tcPr>
            <w:tcW w:w="7407" w:type="dxa"/>
            <w:shd w:val="clear" w:color="auto" w:fill="F2F2F2" w:themeFill="background1" w:themeFillShade="F2"/>
          </w:tcPr>
          <w:p w:rsidR="00000000" w:rsidRDefault="00284107">
            <w:pPr>
              <w:rPr>
                <w:noProof/>
              </w:rPr>
            </w:pPr>
            <w:r>
              <w:rPr>
                <w:noProof/>
              </w:rPr>
              <w:t xml:space="preserve">Interaction events may also appear when using </w:t>
            </w:r>
            <w:r>
              <w:rPr>
                <w:rStyle w:val="mqInternal"/>
                <w:noProof/>
              </w:rPr>
              <w:t>[1}</w:t>
            </w:r>
            <w:r>
              <w:rPr>
                <w:noProof/>
              </w:rPr>
              <w:t>Audience custom metrics and events</w:t>
            </w:r>
            <w:r>
              <w:rPr>
                <w:rStyle w:val="mqInternal"/>
                <w:noProof/>
              </w:rPr>
              <w:t>{2]</w:t>
            </w:r>
            <w:r>
              <w:rPr>
                <w:noProof/>
              </w:rPr>
              <w:t>.</w:t>
            </w:r>
          </w:p>
        </w:tc>
        <w:tc>
          <w:tcPr>
            <w:tcW w:w="7407" w:type="dxa"/>
          </w:tcPr>
          <w:p w:rsidR="00000000" w:rsidRDefault="00284107">
            <w:pPr>
              <w:rPr>
                <w:lang w:val="fr-FR"/>
              </w:rPr>
            </w:pPr>
            <w:r>
              <w:rPr>
                <w:lang w:val="fr-FR"/>
              </w:rPr>
              <w:t xml:space="preserve">Les </w:t>
            </w:r>
            <w:r>
              <w:rPr>
                <w:lang w:val="fr-FR"/>
              </w:rPr>
              <w:t>é</w:t>
            </w:r>
            <w:r>
              <w:rPr>
                <w:lang w:val="fr-FR"/>
              </w:rPr>
              <w:t>v</w:t>
            </w:r>
            <w:r>
              <w:rPr>
                <w:lang w:val="fr-FR"/>
              </w:rPr>
              <w:t>é</w:t>
            </w:r>
            <w:r>
              <w:rPr>
                <w:lang w:val="fr-FR"/>
              </w:rPr>
              <w:t xml:space="preserve">nements d'interaction peuvent </w:t>
            </w:r>
            <w:r>
              <w:rPr>
                <w:lang w:val="fr-FR"/>
              </w:rPr>
              <w:t>é</w:t>
            </w:r>
            <w:r>
              <w:rPr>
                <w:lang w:val="fr-FR"/>
              </w:rPr>
              <w:t>galement appara</w:t>
            </w:r>
            <w:r>
              <w:rPr>
                <w:lang w:val="fr-FR"/>
              </w:rPr>
              <w:t>î</w:t>
            </w:r>
            <w:r>
              <w:rPr>
                <w:lang w:val="fr-FR"/>
              </w:rPr>
              <w:t xml:space="preserve">tre lors de l'utilisation de </w:t>
            </w:r>
            <w:r>
              <w:rPr>
                <w:rStyle w:val="mqInternal"/>
                <w:noProof/>
                <w:lang w:val="fr-FR"/>
              </w:rPr>
              <w:t>[1}</w:t>
            </w:r>
            <w:r>
              <w:rPr>
                <w:lang w:val="fr-FR"/>
              </w:rPr>
              <w:t>mesures et d'</w:t>
            </w:r>
            <w:r>
              <w:rPr>
                <w:lang w:val="fr-FR"/>
              </w:rPr>
              <w:t>é</w:t>
            </w:r>
            <w:r>
              <w:rPr>
                <w:lang w:val="fr-FR"/>
              </w:rPr>
              <w:t>v</w:t>
            </w:r>
            <w:r>
              <w:rPr>
                <w:lang w:val="fr-FR"/>
              </w:rPr>
              <w:t>é</w:t>
            </w:r>
            <w:r>
              <w:rPr>
                <w:lang w:val="fr-FR"/>
              </w:rPr>
              <w:t>nements personnalis</w:t>
            </w:r>
            <w:r>
              <w:rPr>
                <w:lang w:val="fr-FR"/>
              </w:rPr>
              <w:t>é</w:t>
            </w:r>
            <w:r>
              <w:rPr>
                <w:lang w:val="fr-FR"/>
              </w:rPr>
              <w:t>s d'audience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aff4f094-5741-4b3e-b889-</w:t>
            </w:r>
            <w:r>
              <w:rPr>
                <w:noProof/>
                <w:sz w:val="2"/>
              </w:rPr>
              <w:t>1a5471fd14a6</w:t>
            </w:r>
          </w:p>
        </w:tc>
        <w:tc>
          <w:tcPr>
            <w:tcW w:w="7407" w:type="dxa"/>
            <w:shd w:val="clear" w:color="auto" w:fill="F2F2F2" w:themeFill="background1" w:themeFillShade="F2"/>
          </w:tcPr>
          <w:p w:rsidR="00000000" w:rsidRDefault="00284107">
            <w:pPr>
              <w:rPr>
                <w:noProof/>
              </w:rPr>
            </w:pPr>
            <w:r>
              <w:rPr>
                <w:noProof/>
              </w:rPr>
              <w:t>The following data may be passed:</w:t>
            </w:r>
          </w:p>
        </w:tc>
        <w:tc>
          <w:tcPr>
            <w:tcW w:w="7407" w:type="dxa"/>
          </w:tcPr>
          <w:p w:rsidR="00000000" w:rsidRDefault="00284107">
            <w:pPr>
              <w:rPr>
                <w:lang w:val="fr-FR"/>
              </w:rPr>
            </w:pPr>
            <w:r>
              <w:rPr>
                <w:lang w:val="fr-FR"/>
              </w:rPr>
              <w:t>Les donn</w:t>
            </w:r>
            <w:r>
              <w:rPr>
                <w:lang w:val="fr-FR"/>
              </w:rPr>
              <w:t>é</w:t>
            </w:r>
            <w:r>
              <w:rPr>
                <w:lang w:val="fr-FR"/>
              </w:rPr>
              <w:t xml:space="preserve">es suivantes peuvent </w:t>
            </w:r>
            <w:r>
              <w:rPr>
                <w:lang w:val="fr-FR"/>
              </w:rPr>
              <w:t>ê</w:t>
            </w:r>
            <w:r>
              <w:rPr>
                <w:lang w:val="fr-FR"/>
              </w:rPr>
              <w:t>tre transmises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fe7f9dbf-f31a-47e3-a366-9bb8cdf17328</w:t>
            </w:r>
          </w:p>
        </w:tc>
        <w:tc>
          <w:tcPr>
            <w:tcW w:w="7407" w:type="dxa"/>
            <w:shd w:val="clear" w:color="auto" w:fill="F2F2F2" w:themeFill="background1" w:themeFillShade="F2"/>
          </w:tcPr>
          <w:p w:rsidR="00000000" w:rsidRDefault="00284107">
            <w:pPr>
              <w:rPr>
                <w:noProof/>
              </w:rPr>
            </w:pPr>
            <w:r>
              <w:rPr>
                <w:rStyle w:val="mqInternal"/>
                <w:noProof/>
              </w:rPr>
              <w:t>[1}</w:t>
            </w:r>
            <w:r>
              <w:rPr>
                <w:noProof/>
              </w:rPr>
              <w:t>Event 1</w:t>
            </w:r>
            <w:r>
              <w:rPr>
                <w:rStyle w:val="mqInternal"/>
                <w:noProof/>
              </w:rPr>
              <w:t>{2]</w:t>
            </w:r>
            <w:r>
              <w:rPr>
                <w:noProof/>
              </w:rPr>
              <w:t xml:space="preserve"> - Comma-separated list of CTA names that the viewer had a chance to interact with (impression)</w:t>
            </w:r>
          </w:p>
        </w:tc>
        <w:tc>
          <w:tcPr>
            <w:tcW w:w="7407" w:type="dxa"/>
          </w:tcPr>
          <w:p w:rsidR="00000000" w:rsidRDefault="00284107">
            <w:pPr>
              <w:rPr>
                <w:lang w:val="fr-FR"/>
              </w:rPr>
            </w:pPr>
            <w:r>
              <w:rPr>
                <w:rStyle w:val="mqInternal"/>
                <w:noProof/>
                <w:lang w:val="fr-FR"/>
              </w:rPr>
              <w:t>[1}</w:t>
            </w:r>
            <w:r>
              <w:rPr>
                <w:lang w:val="fr-FR"/>
              </w:rPr>
              <w:t>É</w:t>
            </w:r>
            <w:r>
              <w:rPr>
                <w:lang w:val="fr-FR"/>
              </w:rPr>
              <w:t>v</w:t>
            </w:r>
            <w:r>
              <w:rPr>
                <w:lang w:val="fr-FR"/>
              </w:rPr>
              <w:t>é</w:t>
            </w:r>
            <w:r>
              <w:rPr>
                <w:lang w:val="fr-FR"/>
              </w:rPr>
              <w:t>nement 1</w:t>
            </w:r>
            <w:r>
              <w:rPr>
                <w:rStyle w:val="mqInternal"/>
                <w:noProof/>
                <w:lang w:val="fr-FR"/>
              </w:rPr>
              <w:t>{2]</w:t>
            </w:r>
            <w:r>
              <w:rPr>
                <w:lang w:val="fr-FR"/>
              </w:rPr>
              <w:t xml:space="preserve"> - Liste s</w:t>
            </w:r>
            <w:r>
              <w:rPr>
                <w:lang w:val="fr-FR"/>
              </w:rPr>
              <w:t>é</w:t>
            </w:r>
            <w:r>
              <w:rPr>
                <w:lang w:val="fr-FR"/>
              </w:rPr>
              <w:t>par</w:t>
            </w:r>
            <w:r>
              <w:rPr>
                <w:lang w:val="fr-FR"/>
              </w:rPr>
              <w:t>é</w:t>
            </w:r>
            <w:r>
              <w:rPr>
                <w:lang w:val="fr-FR"/>
              </w:rPr>
              <w:t>e par des virgules des noms de CTA avec lesquels le spectateur a eu la chance d'interagir (impression)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61cfb152-8725-4702-97f0-427b8a5557fd</w:t>
            </w:r>
          </w:p>
        </w:tc>
        <w:tc>
          <w:tcPr>
            <w:tcW w:w="7407" w:type="dxa"/>
            <w:shd w:val="clear" w:color="auto" w:fill="F2F2F2" w:themeFill="background1" w:themeFillShade="F2"/>
          </w:tcPr>
          <w:p w:rsidR="00000000" w:rsidRDefault="00284107">
            <w:pPr>
              <w:rPr>
                <w:noProof/>
              </w:rPr>
            </w:pPr>
            <w:r>
              <w:rPr>
                <w:rStyle w:val="mqInternal"/>
                <w:noProof/>
              </w:rPr>
              <w:t>[1}</w:t>
            </w:r>
            <w:r>
              <w:rPr>
                <w:noProof/>
              </w:rPr>
              <w:t>Event 2</w:t>
            </w:r>
            <w:r>
              <w:rPr>
                <w:rStyle w:val="mqInternal"/>
                <w:noProof/>
              </w:rPr>
              <w:t>{2]</w:t>
            </w:r>
            <w:r>
              <w:rPr>
                <w:noProof/>
              </w:rPr>
              <w:t xml:space="preserve"> - Comma-separated list of CTA names that the viewer </w:t>
            </w:r>
            <w:r>
              <w:rPr>
                <w:rStyle w:val="mqInternal"/>
                <w:noProof/>
              </w:rPr>
              <w:t>[1}</w:t>
            </w:r>
            <w:r>
              <w:rPr>
                <w:noProof/>
              </w:rPr>
              <w:t>did</w:t>
            </w:r>
            <w:r>
              <w:rPr>
                <w:rStyle w:val="mqInternal"/>
                <w:noProof/>
              </w:rPr>
              <w:t>{2]</w:t>
            </w:r>
            <w:r>
              <w:rPr>
                <w:noProof/>
              </w:rPr>
              <w:t xml:space="preserve"> interact </w:t>
            </w:r>
            <w:r>
              <w:rPr>
                <w:noProof/>
              </w:rPr>
              <w:t>with (conversion)</w:t>
            </w:r>
          </w:p>
        </w:tc>
        <w:tc>
          <w:tcPr>
            <w:tcW w:w="7407" w:type="dxa"/>
          </w:tcPr>
          <w:p w:rsidR="00000000" w:rsidRDefault="00284107">
            <w:pPr>
              <w:rPr>
                <w:lang w:val="fr-FR"/>
              </w:rPr>
            </w:pPr>
            <w:r>
              <w:rPr>
                <w:rStyle w:val="mqInternal"/>
                <w:noProof/>
                <w:lang w:val="fr-FR"/>
              </w:rPr>
              <w:t>[1}</w:t>
            </w:r>
            <w:r>
              <w:rPr>
                <w:lang w:val="fr-FR"/>
              </w:rPr>
              <w:t>É</w:t>
            </w:r>
            <w:r>
              <w:rPr>
                <w:lang w:val="fr-FR"/>
              </w:rPr>
              <w:t>v</w:t>
            </w:r>
            <w:r>
              <w:rPr>
                <w:lang w:val="fr-FR"/>
              </w:rPr>
              <w:t>é</w:t>
            </w:r>
            <w:r>
              <w:rPr>
                <w:lang w:val="fr-FR"/>
              </w:rPr>
              <w:t>nement 2</w:t>
            </w:r>
            <w:r>
              <w:rPr>
                <w:rStyle w:val="mqInternal"/>
                <w:noProof/>
                <w:lang w:val="fr-FR"/>
              </w:rPr>
              <w:t>{2]</w:t>
            </w:r>
            <w:r>
              <w:rPr>
                <w:lang w:val="fr-FR"/>
              </w:rPr>
              <w:t xml:space="preserve"> - Liste s</w:t>
            </w:r>
            <w:r>
              <w:rPr>
                <w:lang w:val="fr-FR"/>
              </w:rPr>
              <w:t>é</w:t>
            </w:r>
            <w:r>
              <w:rPr>
                <w:lang w:val="fr-FR"/>
              </w:rPr>
              <w:t>par</w:t>
            </w:r>
            <w:r>
              <w:rPr>
                <w:lang w:val="fr-FR"/>
              </w:rPr>
              <w:t>é</w:t>
            </w:r>
            <w:r>
              <w:rPr>
                <w:lang w:val="fr-FR"/>
              </w:rPr>
              <w:t xml:space="preserve">e par des virgules des noms CTA avec lesquels le spectateur </w:t>
            </w:r>
            <w:r>
              <w:rPr>
                <w:rStyle w:val="mqInternal"/>
                <w:noProof/>
                <w:lang w:val="fr-FR"/>
              </w:rPr>
              <w:t>[1}</w:t>
            </w:r>
            <w:r>
              <w:rPr>
                <w:lang w:val="fr-FR"/>
              </w:rPr>
              <w:t>a interagi</w:t>
            </w:r>
            <w:r>
              <w:rPr>
                <w:rStyle w:val="mqInternal"/>
                <w:noProof/>
                <w:lang w:val="fr-FR"/>
              </w:rPr>
              <w:t>{2]</w:t>
            </w:r>
            <w:r>
              <w:rPr>
                <w:lang w:val="fr-FR"/>
              </w:rPr>
              <w:t xml:space="preserve"> (conversion)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8d489e5a-a87f-45ef-9e06-fa0016dfab0c</w:t>
            </w:r>
          </w:p>
        </w:tc>
        <w:tc>
          <w:tcPr>
            <w:tcW w:w="7407" w:type="dxa"/>
            <w:shd w:val="clear" w:color="auto" w:fill="F2F2F2" w:themeFill="background1" w:themeFillShade="F2"/>
          </w:tcPr>
          <w:p w:rsidR="00000000" w:rsidRDefault="00284107">
            <w:pPr>
              <w:rPr>
                <w:noProof/>
              </w:rPr>
            </w:pPr>
            <w:r>
              <w:rPr>
                <w:rStyle w:val="mqInternal"/>
                <w:noProof/>
              </w:rPr>
              <w:t>[1}</w:t>
            </w:r>
            <w:r>
              <w:rPr>
                <w:noProof/>
              </w:rPr>
              <w:t>Metric 1</w:t>
            </w:r>
            <w:r>
              <w:rPr>
                <w:rStyle w:val="mqInternal"/>
                <w:noProof/>
              </w:rPr>
              <w:t>{2]</w:t>
            </w:r>
            <w:r>
              <w:rPr>
                <w:noProof/>
              </w:rPr>
              <w:t xml:space="preserve"> - Total count of CTA impressions</w:t>
            </w:r>
          </w:p>
        </w:tc>
        <w:tc>
          <w:tcPr>
            <w:tcW w:w="7407" w:type="dxa"/>
          </w:tcPr>
          <w:p w:rsidR="00000000" w:rsidRDefault="00284107">
            <w:pPr>
              <w:rPr>
                <w:lang w:val="fr-FR"/>
              </w:rPr>
            </w:pPr>
            <w:r>
              <w:rPr>
                <w:rStyle w:val="mqInternal"/>
                <w:noProof/>
                <w:lang w:val="fr-FR"/>
              </w:rPr>
              <w:t>[1}</w:t>
            </w:r>
            <w:r>
              <w:rPr>
                <w:lang w:val="fr-FR"/>
              </w:rPr>
              <w:t>Mesure 1</w:t>
            </w:r>
            <w:r>
              <w:rPr>
                <w:rStyle w:val="mqInternal"/>
                <w:noProof/>
                <w:lang w:val="fr-FR"/>
              </w:rPr>
              <w:t>{2]</w:t>
            </w:r>
            <w:r>
              <w:rPr>
                <w:lang w:val="fr-FR"/>
              </w:rPr>
              <w:t xml:space="preserve"> - Nombre to</w:t>
            </w:r>
            <w:r>
              <w:rPr>
                <w:lang w:val="fr-FR"/>
              </w:rPr>
              <w:t>tal d'impressions CTA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e83ff747-d9d9-44ba-9ff5-53dcbac7593d</w:t>
            </w:r>
          </w:p>
        </w:tc>
        <w:tc>
          <w:tcPr>
            <w:tcW w:w="7407" w:type="dxa"/>
            <w:shd w:val="clear" w:color="auto" w:fill="F2F2F2" w:themeFill="background1" w:themeFillShade="F2"/>
          </w:tcPr>
          <w:p w:rsidR="00000000" w:rsidRDefault="00284107">
            <w:pPr>
              <w:rPr>
                <w:noProof/>
              </w:rPr>
            </w:pPr>
            <w:r>
              <w:rPr>
                <w:rStyle w:val="mqInternal"/>
                <w:noProof/>
              </w:rPr>
              <w:t>[1}</w:t>
            </w:r>
            <w:r>
              <w:rPr>
                <w:noProof/>
              </w:rPr>
              <w:t>Metric 2</w:t>
            </w:r>
            <w:r>
              <w:rPr>
                <w:rStyle w:val="mqInternal"/>
                <w:noProof/>
              </w:rPr>
              <w:t>{2]</w:t>
            </w:r>
            <w:r>
              <w:rPr>
                <w:noProof/>
              </w:rPr>
              <w:t xml:space="preserve"> - Total count of CTA conversions, i.e. clicked link, form submission, etc</w:t>
            </w:r>
          </w:p>
        </w:tc>
        <w:tc>
          <w:tcPr>
            <w:tcW w:w="7407" w:type="dxa"/>
          </w:tcPr>
          <w:p w:rsidR="00000000" w:rsidRDefault="00284107">
            <w:pPr>
              <w:rPr>
                <w:lang w:val="fr-FR"/>
              </w:rPr>
            </w:pPr>
            <w:r>
              <w:rPr>
                <w:rStyle w:val="mqInternal"/>
                <w:noProof/>
                <w:lang w:val="fr-FR"/>
              </w:rPr>
              <w:t>[1}</w:t>
            </w:r>
            <w:r>
              <w:rPr>
                <w:lang w:val="fr-FR"/>
              </w:rPr>
              <w:t>Mesure 2</w:t>
            </w:r>
            <w:r>
              <w:rPr>
                <w:rStyle w:val="mqInternal"/>
                <w:noProof/>
                <w:lang w:val="fr-FR"/>
              </w:rPr>
              <w:t>{2]</w:t>
            </w:r>
            <w:r>
              <w:rPr>
                <w:lang w:val="fr-FR"/>
              </w:rPr>
              <w:t xml:space="preserve"> - Nombre total de conversions de DEC, c.-</w:t>
            </w:r>
            <w:r>
              <w:rPr>
                <w:lang w:val="fr-FR"/>
              </w:rPr>
              <w:t>à</w:t>
            </w:r>
            <w:r>
              <w:rPr>
                <w:lang w:val="fr-FR"/>
              </w:rPr>
              <w:t>-d. lien cliqu</w:t>
            </w:r>
            <w:r>
              <w:rPr>
                <w:lang w:val="fr-FR"/>
              </w:rPr>
              <w:t>é</w:t>
            </w:r>
            <w:r>
              <w:rPr>
                <w:lang w:val="fr-FR"/>
              </w:rPr>
              <w:t>, soumission de formulaire, etc.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ba00ddd3-10e5-46a6-9347-cde1add2ff57</w:t>
            </w:r>
          </w:p>
        </w:tc>
        <w:tc>
          <w:tcPr>
            <w:tcW w:w="7407" w:type="dxa"/>
            <w:shd w:val="clear" w:color="auto" w:fill="F2F2F2" w:themeFill="background1" w:themeFillShade="F2"/>
          </w:tcPr>
          <w:p w:rsidR="00000000" w:rsidRDefault="00284107">
            <w:pPr>
              <w:rPr>
                <w:noProof/>
              </w:rPr>
            </w:pPr>
            <w:r>
              <w:rPr>
                <w:noProof/>
              </w:rPr>
              <w:t xml:space="preserve">To view the events, click the </w:t>
            </w:r>
            <w:r>
              <w:rPr>
                <w:rStyle w:val="mqInternal"/>
                <w:noProof/>
              </w:rPr>
              <w:t>[1}</w:t>
            </w:r>
            <w:r>
              <w:rPr>
                <w:noProof/>
              </w:rPr>
              <w:t>Show Interaction Events</w:t>
            </w:r>
            <w:r>
              <w:rPr>
                <w:rStyle w:val="mqInternal"/>
                <w:noProof/>
              </w:rPr>
              <w:t>{2]</w:t>
            </w:r>
            <w:r>
              <w:rPr>
                <w:noProof/>
              </w:rPr>
              <w:t xml:space="preserve"> link in the header.</w:t>
            </w:r>
          </w:p>
        </w:tc>
        <w:tc>
          <w:tcPr>
            <w:tcW w:w="7407" w:type="dxa"/>
          </w:tcPr>
          <w:p w:rsidR="00000000" w:rsidRDefault="00284107">
            <w:pPr>
              <w:rPr>
                <w:lang w:val="fr-FR"/>
              </w:rPr>
            </w:pPr>
            <w:r>
              <w:rPr>
                <w:lang w:val="fr-FR"/>
              </w:rPr>
              <w:t xml:space="preserve">Pour afficher les </w:t>
            </w:r>
            <w:r>
              <w:rPr>
                <w:lang w:val="fr-FR"/>
              </w:rPr>
              <w:t>é</w:t>
            </w:r>
            <w:r>
              <w:rPr>
                <w:lang w:val="fr-FR"/>
              </w:rPr>
              <w:t>v</w:t>
            </w:r>
            <w:r>
              <w:rPr>
                <w:lang w:val="fr-FR"/>
              </w:rPr>
              <w:t>é</w:t>
            </w:r>
            <w:r>
              <w:rPr>
                <w:lang w:val="fr-FR"/>
              </w:rPr>
              <w:t xml:space="preserve">nements, cliquez sur le lien </w:t>
            </w:r>
            <w:r>
              <w:rPr>
                <w:rStyle w:val="mqInternal"/>
                <w:noProof/>
                <w:lang w:val="fr-FR"/>
              </w:rPr>
              <w:t>[1}</w:t>
            </w:r>
            <w:r>
              <w:rPr>
                <w:lang w:val="fr-FR"/>
              </w:rPr>
              <w:t xml:space="preserve">Afficher les </w:t>
            </w:r>
            <w:r>
              <w:rPr>
                <w:lang w:val="fr-FR"/>
              </w:rPr>
              <w:t>é</w:t>
            </w:r>
            <w:r>
              <w:rPr>
                <w:lang w:val="fr-FR"/>
              </w:rPr>
              <w:t>v</w:t>
            </w:r>
            <w:r>
              <w:rPr>
                <w:lang w:val="fr-FR"/>
              </w:rPr>
              <w:t>é</w:t>
            </w:r>
            <w:r>
              <w:rPr>
                <w:lang w:val="fr-FR"/>
              </w:rPr>
              <w:t>nements d'interaction</w:t>
            </w:r>
            <w:r>
              <w:rPr>
                <w:rStyle w:val="mqInternal"/>
                <w:noProof/>
                <w:lang w:val="fr-FR"/>
              </w:rPr>
              <w:t>{2]</w:t>
            </w:r>
            <w:r>
              <w:rPr>
                <w:lang w:val="fr-FR"/>
              </w:rPr>
              <w:t xml:space="preserve"> dans l'</w:t>
            </w: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e65d0441-9056-4262-bd45-66c0cd5de270</w:t>
            </w:r>
          </w:p>
        </w:tc>
        <w:tc>
          <w:tcPr>
            <w:tcW w:w="7407" w:type="dxa"/>
            <w:shd w:val="clear" w:color="auto" w:fill="F2F2F2" w:themeFill="background1" w:themeFillShade="F2"/>
          </w:tcPr>
          <w:p w:rsidR="00000000" w:rsidRDefault="00284107">
            <w:pPr>
              <w:rPr>
                <w:noProof/>
              </w:rPr>
            </w:pPr>
            <w:r>
              <w:rPr>
                <w:noProof/>
              </w:rPr>
              <w:t>Other data viewing options</w:t>
            </w:r>
          </w:p>
        </w:tc>
        <w:tc>
          <w:tcPr>
            <w:tcW w:w="7407" w:type="dxa"/>
          </w:tcPr>
          <w:p w:rsidR="00000000" w:rsidRDefault="00284107">
            <w:pPr>
              <w:rPr>
                <w:lang w:val="fr-FR"/>
              </w:rPr>
            </w:pPr>
            <w:r>
              <w:rPr>
                <w:lang w:val="fr-FR"/>
              </w:rPr>
              <w:t>Autres options de visualisation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ca489151-f367-487b-ae73-a8c2a715c015</w:t>
            </w:r>
          </w:p>
        </w:tc>
        <w:tc>
          <w:tcPr>
            <w:tcW w:w="7407" w:type="dxa"/>
            <w:shd w:val="clear" w:color="auto" w:fill="F2F2F2" w:themeFill="background1" w:themeFillShade="F2"/>
          </w:tcPr>
          <w:p w:rsidR="00000000" w:rsidRDefault="00284107">
            <w:pPr>
              <w:rPr>
                <w:noProof/>
              </w:rPr>
            </w:pPr>
            <w:r>
              <w:rPr>
                <w:noProof/>
              </w:rPr>
              <w:t>Audience data can be viewed/exported in other ways:</w:t>
            </w:r>
          </w:p>
        </w:tc>
        <w:tc>
          <w:tcPr>
            <w:tcW w:w="7407" w:type="dxa"/>
          </w:tcPr>
          <w:p w:rsidR="00000000" w:rsidRDefault="00284107">
            <w:pPr>
              <w:rPr>
                <w:lang w:val="fr-FR"/>
              </w:rPr>
            </w:pPr>
            <w:r>
              <w:rPr>
                <w:lang w:val="fr-FR"/>
              </w:rPr>
              <w:t>Les donn</w:t>
            </w:r>
            <w:r>
              <w:rPr>
                <w:lang w:val="fr-FR"/>
              </w:rPr>
              <w:t>é</w:t>
            </w:r>
            <w:r>
              <w:rPr>
                <w:lang w:val="fr-FR"/>
              </w:rPr>
              <w:t xml:space="preserve">es d'audience peuvent </w:t>
            </w:r>
            <w:r>
              <w:rPr>
                <w:lang w:val="fr-FR"/>
              </w:rPr>
              <w:t>ê</w:t>
            </w:r>
            <w:r>
              <w:rPr>
                <w:lang w:val="fr-FR"/>
              </w:rPr>
              <w:t>tre cons</w:t>
            </w:r>
            <w:r>
              <w:rPr>
                <w:lang w:val="fr-FR"/>
              </w:rPr>
              <w:t>ult</w:t>
            </w:r>
            <w:r>
              <w:rPr>
                <w:lang w:val="fr-FR"/>
              </w:rPr>
              <w:t>é</w:t>
            </w:r>
            <w:r>
              <w:rPr>
                <w:lang w:val="fr-FR"/>
              </w:rPr>
              <w:t>es/export</w:t>
            </w:r>
            <w:r>
              <w:rPr>
                <w:lang w:val="fr-FR"/>
              </w:rPr>
              <w:t>é</w:t>
            </w:r>
            <w:r>
              <w:rPr>
                <w:lang w:val="fr-FR"/>
              </w:rPr>
              <w:t>es d'autres mani</w:t>
            </w:r>
            <w:r>
              <w:rPr>
                <w:lang w:val="fr-FR"/>
              </w:rPr>
              <w:t>è</w:t>
            </w:r>
            <w:r>
              <w:rPr>
                <w:lang w:val="fr-FR"/>
              </w:rPr>
              <w:t>res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4c6b36c3-0268-433e-bf0e-a3d30b3e3c72</w:t>
            </w:r>
          </w:p>
        </w:tc>
        <w:tc>
          <w:tcPr>
            <w:tcW w:w="7407" w:type="dxa"/>
            <w:shd w:val="clear" w:color="auto" w:fill="F2F2F2" w:themeFill="background1" w:themeFillShade="F2"/>
          </w:tcPr>
          <w:p w:rsidR="00000000" w:rsidRDefault="00284107">
            <w:pPr>
              <w:rPr>
                <w:noProof/>
              </w:rPr>
            </w:pPr>
            <w:r>
              <w:rPr>
                <w:rStyle w:val="mqInternal"/>
                <w:noProof/>
              </w:rPr>
              <w:t>[1}</w:t>
            </w:r>
            <w:r>
              <w:rPr>
                <w:noProof/>
              </w:rPr>
              <w:t>Video Activity</w:t>
            </w:r>
            <w:r>
              <w:rPr>
                <w:rStyle w:val="mqInternal"/>
                <w:noProof/>
              </w:rPr>
              <w:t>{2]</w:t>
            </w:r>
            <w:r>
              <w:rPr>
                <w:noProof/>
              </w:rPr>
              <w:t xml:space="preserve"> - Used to view viewer activity by video.</w:t>
            </w:r>
          </w:p>
        </w:tc>
        <w:tc>
          <w:tcPr>
            <w:tcW w:w="7407" w:type="dxa"/>
          </w:tcPr>
          <w:p w:rsidR="00000000" w:rsidRDefault="00284107">
            <w:pPr>
              <w:rPr>
                <w:lang w:val="fr-FR"/>
              </w:rPr>
            </w:pPr>
            <w:r>
              <w:rPr>
                <w:rStyle w:val="mqInternal"/>
                <w:noProof/>
                <w:lang w:val="fr-FR"/>
              </w:rPr>
              <w:t>[1}</w:t>
            </w:r>
            <w:r>
              <w:rPr>
                <w:lang w:val="fr-FR"/>
              </w:rPr>
              <w:t>Activit</w:t>
            </w:r>
            <w:r>
              <w:rPr>
                <w:lang w:val="fr-FR"/>
              </w:rPr>
              <w:t>é</w:t>
            </w:r>
            <w:r>
              <w:rPr>
                <w:lang w:val="fr-FR"/>
              </w:rPr>
              <w:t xml:space="preserve"> vid</w:t>
            </w:r>
            <w:r>
              <w:rPr>
                <w:lang w:val="fr-FR"/>
              </w:rPr>
              <w:t>é</w:t>
            </w:r>
            <w:r>
              <w:rPr>
                <w:lang w:val="fr-FR"/>
              </w:rPr>
              <w:t>o</w:t>
            </w:r>
            <w:r>
              <w:rPr>
                <w:rStyle w:val="mqInternal"/>
                <w:noProof/>
                <w:lang w:val="fr-FR"/>
              </w:rPr>
              <w:t>{2]</w:t>
            </w:r>
            <w:r>
              <w:rPr>
                <w:lang w:val="fr-FR"/>
              </w:rPr>
              <w:t xml:space="preserve"> - Permet d'afficher l'activit</w:t>
            </w:r>
            <w:r>
              <w:rPr>
                <w:lang w:val="fr-FR"/>
              </w:rPr>
              <w:t>é</w:t>
            </w:r>
            <w:r>
              <w:rPr>
                <w:lang w:val="fr-FR"/>
              </w:rPr>
              <w:t xml:space="preserve"> du spectateur par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b885</w:t>
            </w:r>
            <w:r>
              <w:rPr>
                <w:noProof/>
                <w:sz w:val="2"/>
              </w:rPr>
              <w:t>b124-5732-47ea-b6e6-cb7c07e2d0b1</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Affichage de l'activit</w:t>
            </w:r>
            <w:r>
              <w:rPr>
                <w:lang w:val="fr-FR"/>
              </w:rPr>
              <w:t>é</w:t>
            </w:r>
            <w:r>
              <w:rPr>
                <w:lang w:val="fr-FR"/>
              </w:rPr>
              <w:t xml:space="preserve">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281e6235-13c0-4d1c-a66a-d1f5fed8c0cc</w:t>
            </w:r>
          </w:p>
        </w:tc>
        <w:tc>
          <w:tcPr>
            <w:tcW w:w="7407" w:type="dxa"/>
            <w:shd w:val="clear" w:color="auto" w:fill="F2F2F2" w:themeFill="background1" w:themeFillShade="F2"/>
          </w:tcPr>
          <w:p w:rsidR="00000000" w:rsidRDefault="00284107">
            <w:pPr>
              <w:rPr>
                <w:noProof/>
              </w:rPr>
            </w:pPr>
            <w:r>
              <w:rPr>
                <w:rStyle w:val="mqInternal"/>
                <w:noProof/>
              </w:rPr>
              <w:t>[1}</w:t>
            </w:r>
            <w:r>
              <w:rPr>
                <w:noProof/>
              </w:rPr>
              <w:t>Viewer Profiles</w:t>
            </w:r>
            <w:r>
              <w:rPr>
                <w:rStyle w:val="mqInternal"/>
                <w:noProof/>
              </w:rPr>
              <w:t>{2]</w:t>
            </w:r>
            <w:r>
              <w:rPr>
                <w:noProof/>
              </w:rPr>
              <w:t xml:space="preserve"> - Used to view video activity by viewer.</w:t>
            </w:r>
          </w:p>
        </w:tc>
        <w:tc>
          <w:tcPr>
            <w:tcW w:w="7407" w:type="dxa"/>
          </w:tcPr>
          <w:p w:rsidR="00000000" w:rsidRDefault="00284107">
            <w:pPr>
              <w:rPr>
                <w:lang w:val="fr-FR"/>
              </w:rPr>
            </w:pPr>
            <w:r>
              <w:rPr>
                <w:rStyle w:val="mqInternal"/>
                <w:noProof/>
                <w:lang w:val="fr-FR"/>
              </w:rPr>
              <w:t>[1}</w:t>
            </w:r>
            <w:r>
              <w:rPr>
                <w:lang w:val="fr-FR"/>
              </w:rPr>
              <w:t>Visualiseur Profils</w:t>
            </w:r>
            <w:r>
              <w:rPr>
                <w:rStyle w:val="mqInternal"/>
                <w:noProof/>
                <w:lang w:val="fr-FR"/>
              </w:rPr>
              <w:t>{2]</w:t>
            </w:r>
            <w:r>
              <w:rPr>
                <w:lang w:val="fr-FR"/>
              </w:rPr>
              <w:t xml:space="preserve"> - Utilis</w:t>
            </w:r>
            <w:r>
              <w:rPr>
                <w:lang w:val="fr-FR"/>
              </w:rPr>
              <w:t>é</w:t>
            </w:r>
            <w:r>
              <w:rPr>
                <w:lang w:val="fr-FR"/>
              </w:rPr>
              <w:t xml:space="preserve"> pour afficher l'activit</w:t>
            </w:r>
            <w:r>
              <w:rPr>
                <w:lang w:val="fr-FR"/>
              </w:rPr>
              <w:t>é</w:t>
            </w:r>
            <w:r>
              <w:rPr>
                <w:lang w:val="fr-FR"/>
              </w:rPr>
              <w:t xml:space="preserve"> vid</w:t>
            </w:r>
            <w:r>
              <w:rPr>
                <w:lang w:val="fr-FR"/>
              </w:rPr>
              <w:t>é</w:t>
            </w:r>
            <w:r>
              <w:rPr>
                <w:lang w:val="fr-FR"/>
              </w:rPr>
              <w:t>o par visionneuse.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50cb42b7-219b-4d93-94c5-8dcb39f33f76</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Viewer Profile Information</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Affichage des informations de pr</w:t>
            </w:r>
            <w:r>
              <w:rPr>
                <w:lang w:val="fr-FR"/>
              </w:rPr>
              <w:t>ofil de la visionneuse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6ac8f523-4f4b-4b7d-a8f0-fe154fb4f741</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 Data</w:t>
            </w:r>
            <w:r>
              <w:rPr>
                <w:rStyle w:val="mqInternal"/>
                <w:noProof/>
              </w:rPr>
              <w:t>{2]</w:t>
            </w:r>
            <w:r>
              <w:rPr>
                <w:noProof/>
              </w:rPr>
              <w:t xml:space="preserve"> - Used to export video view and lead data.</w:t>
            </w:r>
          </w:p>
        </w:tc>
        <w:tc>
          <w:tcPr>
            <w:tcW w:w="7407" w:type="dxa"/>
          </w:tcPr>
          <w:p w:rsidR="00000000" w:rsidRDefault="00284107">
            <w:pPr>
              <w:rPr>
                <w:lang w:val="fr-FR"/>
              </w:rPr>
            </w:pPr>
            <w:r>
              <w:rPr>
                <w:rStyle w:val="mqInternal"/>
                <w:noProof/>
                <w:lang w:val="fr-FR"/>
              </w:rPr>
              <w:t>[1}</w:t>
            </w:r>
            <w:r>
              <w:rPr>
                <w:lang w:val="fr-FR"/>
              </w:rPr>
              <w:t>Exporter des donn</w:t>
            </w:r>
            <w:r>
              <w:rPr>
                <w:lang w:val="fr-FR"/>
              </w:rPr>
              <w:t>é</w:t>
            </w:r>
            <w:r>
              <w:rPr>
                <w:lang w:val="fr-FR"/>
              </w:rPr>
              <w:t>es</w:t>
            </w:r>
            <w:r>
              <w:rPr>
                <w:rStyle w:val="mqInternal"/>
                <w:noProof/>
                <w:lang w:val="fr-FR"/>
              </w:rPr>
              <w:t>{2]</w:t>
            </w:r>
            <w:r>
              <w:rPr>
                <w:lang w:val="fr-FR"/>
              </w:rPr>
              <w:t> : permet d'exporter des donn</w:t>
            </w:r>
            <w:r>
              <w:rPr>
                <w:lang w:val="fr-FR"/>
              </w:rPr>
              <w:t>é</w:t>
            </w:r>
            <w:r>
              <w:rPr>
                <w:lang w:val="fr-FR"/>
              </w:rPr>
              <w:t>es de vue vid</w:t>
            </w:r>
            <w:r>
              <w:rPr>
                <w:lang w:val="fr-FR"/>
              </w:rPr>
              <w:t>é</w:t>
            </w:r>
            <w:r>
              <w:rPr>
                <w:lang w:val="fr-FR"/>
              </w:rPr>
              <w:t>o et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e4aa11f9-30c2-4c5a-9ae9-7e47a148eb</w:t>
            </w:r>
            <w:r>
              <w:rPr>
                <w:noProof/>
                <w:sz w:val="2"/>
              </w:rPr>
              <w:t>de</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Exporting Audience Data from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Exportation de donn</w:t>
            </w:r>
            <w:r>
              <w:rPr>
                <w:lang w:val="fr-FR"/>
              </w:rPr>
              <w:t>é</w:t>
            </w:r>
            <w:r>
              <w:rPr>
                <w:lang w:val="fr-FR"/>
              </w:rPr>
              <w:t xml:space="preserve">es d'audience </w:t>
            </w:r>
            <w:r>
              <w:rPr>
                <w:lang w:val="fr-FR"/>
              </w:rPr>
              <w:t>à</w:t>
            </w:r>
            <w:r>
              <w:rPr>
                <w:lang w:val="fr-FR"/>
              </w:rPr>
              <w:t xml:space="preserve"> partir du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01001e06-9d96-4775-b817-35a4f45b5917</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API</w:t>
            </w:r>
            <w:r>
              <w:rPr>
                <w:rStyle w:val="mqInternal"/>
                <w:noProof/>
              </w:rPr>
              <w:t>{2]</w:t>
            </w:r>
            <w:r>
              <w:rPr>
                <w:noProof/>
              </w:rPr>
              <w:t xml:space="preserve"> - The Audience API can be used to programmatically retrieve video view and lead data.</w:t>
            </w:r>
          </w:p>
        </w:tc>
        <w:tc>
          <w:tcPr>
            <w:tcW w:w="7407" w:type="dxa"/>
          </w:tcPr>
          <w:p w:rsidR="00000000" w:rsidRDefault="00284107">
            <w:pPr>
              <w:rPr>
                <w:lang w:val="fr-FR"/>
              </w:rPr>
            </w:pPr>
            <w:r>
              <w:rPr>
                <w:rStyle w:val="mqInternal"/>
                <w:noProof/>
                <w:lang w:val="fr-FR"/>
              </w:rPr>
              <w:t>[1}</w:t>
            </w:r>
            <w:r>
              <w:rPr>
                <w:lang w:val="fr-FR"/>
              </w:rPr>
              <w:t>API Audience</w:t>
            </w:r>
            <w:r>
              <w:rPr>
                <w:rStyle w:val="mqInternal"/>
                <w:noProof/>
                <w:lang w:val="fr-FR"/>
              </w:rPr>
              <w:t>{2]</w:t>
            </w:r>
            <w:r>
              <w:rPr>
                <w:lang w:val="fr-FR"/>
              </w:rPr>
              <w:t xml:space="preserve"> - L'API Audience peut </w:t>
            </w:r>
            <w:r>
              <w:rPr>
                <w:lang w:val="fr-FR"/>
              </w:rPr>
              <w:t>ê</w:t>
            </w:r>
            <w:r>
              <w:rPr>
                <w:lang w:val="fr-FR"/>
              </w:rPr>
              <w:t>tre utilis</w:t>
            </w:r>
            <w:r>
              <w:rPr>
                <w:lang w:val="fr-FR"/>
              </w:rPr>
              <w:t>é</w:t>
            </w:r>
            <w:r>
              <w:rPr>
                <w:lang w:val="fr-FR"/>
              </w:rPr>
              <w:t>e pour extraire par programme des donn</w:t>
            </w:r>
            <w:r>
              <w:rPr>
                <w:lang w:val="fr-FR"/>
              </w:rPr>
              <w:t>é</w:t>
            </w:r>
            <w:r>
              <w:rPr>
                <w:lang w:val="fr-FR"/>
              </w:rPr>
              <w:t>es de vue vid</w:t>
            </w:r>
            <w:r>
              <w:rPr>
                <w:lang w:val="fr-FR"/>
              </w:rPr>
              <w:t>é</w:t>
            </w:r>
            <w:r>
              <w:rPr>
                <w:lang w:val="fr-FR"/>
              </w:rPr>
              <w:t>o et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511444a9-193c-4f51-9553-9abbd4305bc5</w:t>
            </w:r>
          </w:p>
        </w:tc>
        <w:tc>
          <w:tcPr>
            <w:tcW w:w="7407" w:type="dxa"/>
            <w:shd w:val="clear" w:color="auto" w:fill="F2F2F2" w:themeFill="background1" w:themeFillShade="F2"/>
          </w:tcPr>
          <w:p w:rsidR="00000000" w:rsidRDefault="00284107">
            <w:pPr>
              <w:rPr>
                <w:noProof/>
              </w:rPr>
            </w:pPr>
            <w:r>
              <w:rPr>
                <w:noProof/>
              </w:rPr>
              <w:t>For</w:t>
            </w:r>
            <w:r>
              <w:rPr>
                <w:noProof/>
              </w:rPr>
              <w:t xml:space="preserve"> information, see </w:t>
            </w:r>
            <w:r>
              <w:rPr>
                <w:rStyle w:val="mqInternal"/>
                <w:noProof/>
              </w:rPr>
              <w:t>[1}</w:t>
            </w:r>
            <w:r>
              <w:rPr>
                <w:noProof/>
              </w:rPr>
              <w:t>Overview:</w:t>
            </w:r>
          </w:p>
        </w:tc>
        <w:tc>
          <w:tcPr>
            <w:tcW w:w="7407" w:type="dxa"/>
          </w:tcPr>
          <w:p w:rsidR="00000000" w:rsidRDefault="00284107">
            <w:pPr>
              <w:rPr>
                <w:lang w:val="fr-FR"/>
              </w:rPr>
            </w:pPr>
            <w:r>
              <w:rPr>
                <w:lang w:val="fr-FR"/>
              </w:rPr>
              <w:t xml:space="preserve">Pour plus d'informations, consultez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00586a87-a2dc-4e59-a1bb-89c0a8b05090</w:t>
            </w:r>
          </w:p>
        </w:tc>
        <w:tc>
          <w:tcPr>
            <w:tcW w:w="7407" w:type="dxa"/>
            <w:shd w:val="clear" w:color="auto" w:fill="F2F2F2" w:themeFill="background1" w:themeFillShade="F2"/>
          </w:tcPr>
          <w:p w:rsidR="00000000" w:rsidRDefault="00284107">
            <w:pPr>
              <w:rPr>
                <w:noProof/>
              </w:rPr>
            </w:pPr>
            <w:r>
              <w:rPr>
                <w:noProof/>
              </w:rPr>
              <w:t>Audience API</w:t>
            </w:r>
            <w:r>
              <w:rPr>
                <w:rStyle w:val="mqInternal"/>
                <w:noProof/>
              </w:rPr>
              <w:t>{1]</w:t>
            </w:r>
            <w:r>
              <w:rPr>
                <w:noProof/>
              </w:rPr>
              <w:t>.</w:t>
            </w:r>
          </w:p>
        </w:tc>
        <w:tc>
          <w:tcPr>
            <w:tcW w:w="7407" w:type="dxa"/>
          </w:tcPr>
          <w:p w:rsidR="00000000" w:rsidRDefault="00284107">
            <w:pPr>
              <w:rPr>
                <w:lang w:val="fr-FR"/>
              </w:rPr>
            </w:pPr>
            <w:r>
              <w:rPr>
                <w:lang w:val="fr-FR"/>
              </w:rPr>
              <w:t>API d'audience</w:t>
            </w: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how-audience-module-identifies-viewers.html</w:t>
            </w:r>
          </w:p>
          <w:p w:rsidR="00000000" w:rsidRDefault="00284107">
            <w:pPr>
              <w:jc w:val="center"/>
              <w:rPr>
                <w:b/>
                <w:noProof/>
              </w:rPr>
            </w:pPr>
            <w:r>
              <w:rPr>
                <w:b/>
                <w:noProof/>
              </w:rPr>
              <w:t>MQ971010 80340d7d-e16e-46e4-86cd-735e711e1c8e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61de98ac-dba3-4131-815c-becc035162ca</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6319086b-6c9b-4f9c-a21a-e096f26360f2</w:t>
            </w:r>
          </w:p>
        </w:tc>
        <w:tc>
          <w:tcPr>
            <w:tcW w:w="7407" w:type="dxa"/>
            <w:shd w:val="clear" w:color="auto" w:fill="F2F2F2" w:themeFill="background1" w:themeFillShade="F2"/>
          </w:tcPr>
          <w:p w:rsidR="00000000" w:rsidRDefault="00284107">
            <w:pPr>
              <w:rPr>
                <w:noProof/>
              </w:rPr>
            </w:pPr>
            <w:r>
              <w:rPr>
                <w:noProof/>
              </w:rPr>
              <w:t>How the Audience Module Identifies Viewers parent:</w:t>
            </w:r>
          </w:p>
        </w:tc>
        <w:tc>
          <w:tcPr>
            <w:tcW w:w="7407" w:type="dxa"/>
          </w:tcPr>
          <w:p w:rsidR="00000000" w:rsidRDefault="00284107">
            <w:pPr>
              <w:rPr>
                <w:lang w:val="fr-FR"/>
              </w:rPr>
            </w:pPr>
            <w:r>
              <w:rPr>
                <w:lang w:val="fr-FR"/>
              </w:rPr>
              <w:t>Comment le module Audience identifie le parent des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dd643bb3-aa59-4a31-8428-0cae1fbc4343</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8179b803-159b-4de1-92a0-96aaa5df42f4</w:t>
            </w:r>
          </w:p>
        </w:tc>
        <w:tc>
          <w:tcPr>
            <w:tcW w:w="7407" w:type="dxa"/>
            <w:shd w:val="clear" w:color="auto" w:fill="F2F2F2" w:themeFill="background1" w:themeFillShade="F2"/>
          </w:tcPr>
          <w:p w:rsidR="00000000" w:rsidRDefault="00284107">
            <w:pPr>
              <w:rPr>
                <w:noProof/>
              </w:rPr>
            </w:pPr>
            <w:r>
              <w:rPr>
                <w:noProof/>
              </w:rPr>
              <w:t>How the Audience Module Identifies Viewers</w:t>
            </w:r>
          </w:p>
        </w:tc>
        <w:tc>
          <w:tcPr>
            <w:tcW w:w="7407" w:type="dxa"/>
          </w:tcPr>
          <w:p w:rsidR="00000000" w:rsidRDefault="00284107">
            <w:pPr>
              <w:rPr>
                <w:lang w:val="fr-FR"/>
              </w:rPr>
            </w:pPr>
            <w:r>
              <w:rPr>
                <w:lang w:val="fr-FR"/>
              </w:rPr>
              <w:t>Comment le module Audience identifie les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126a1f60-ab9b-483e-a894-946d28011be1</w:t>
            </w:r>
          </w:p>
        </w:tc>
        <w:tc>
          <w:tcPr>
            <w:tcW w:w="7407" w:type="dxa"/>
            <w:shd w:val="clear" w:color="auto" w:fill="F2F2F2" w:themeFill="background1" w:themeFillShade="F2"/>
          </w:tcPr>
          <w:p w:rsidR="00000000" w:rsidRDefault="00284107">
            <w:pPr>
              <w:rPr>
                <w:noProof/>
              </w:rPr>
            </w:pPr>
            <w:r>
              <w:rPr>
                <w:noProof/>
              </w:rPr>
              <w:t>In this topic you will learn about the different ways the Audience module attempts to identify viewers.</w:t>
            </w:r>
          </w:p>
        </w:tc>
        <w:tc>
          <w:tcPr>
            <w:tcW w:w="7407" w:type="dxa"/>
          </w:tcPr>
          <w:p w:rsidR="00000000" w:rsidRDefault="00284107">
            <w:pPr>
              <w:rPr>
                <w:lang w:val="fr-FR"/>
              </w:rPr>
            </w:pPr>
            <w:r>
              <w:rPr>
                <w:lang w:val="fr-FR"/>
              </w:rPr>
              <w:t>Dans cette rubrique, vous d</w:t>
            </w:r>
            <w:r>
              <w:rPr>
                <w:lang w:val="fr-FR"/>
              </w:rPr>
              <w:t>é</w:t>
            </w:r>
            <w:r>
              <w:rPr>
                <w:lang w:val="fr-FR"/>
              </w:rPr>
              <w:t>couvrirez les diff</w:t>
            </w:r>
            <w:r>
              <w:rPr>
                <w:lang w:val="fr-FR"/>
              </w:rPr>
              <w:t>é</w:t>
            </w:r>
            <w:r>
              <w:rPr>
                <w:lang w:val="fr-FR"/>
              </w:rPr>
              <w:t>rentes fa</w:t>
            </w:r>
            <w:r>
              <w:rPr>
                <w:lang w:val="fr-FR"/>
              </w:rPr>
              <w:t>ç</w:t>
            </w:r>
            <w:r>
              <w:rPr>
                <w:lang w:val="fr-FR"/>
              </w:rPr>
              <w:t>ons dont le module Audience tente d'identifier les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a10b0f3e-19ea-4a23-9fcc-796709a43fbf</w:t>
            </w:r>
          </w:p>
        </w:tc>
        <w:tc>
          <w:tcPr>
            <w:tcW w:w="7407" w:type="dxa"/>
            <w:shd w:val="clear" w:color="auto" w:fill="F2F2F2" w:themeFill="background1" w:themeFillShade="F2"/>
          </w:tcPr>
          <w:p w:rsidR="00000000" w:rsidRDefault="00284107">
            <w:pPr>
              <w:rPr>
                <w:noProof/>
              </w:rPr>
            </w:pPr>
            <w:r>
              <w:rPr>
                <w:noProof/>
              </w:rPr>
              <w:t>The Audience module tries to identify viewers using a variety of data sources:</w:t>
            </w:r>
          </w:p>
        </w:tc>
        <w:tc>
          <w:tcPr>
            <w:tcW w:w="7407" w:type="dxa"/>
          </w:tcPr>
          <w:p w:rsidR="00000000" w:rsidRDefault="00284107">
            <w:pPr>
              <w:rPr>
                <w:lang w:val="fr-FR"/>
              </w:rPr>
            </w:pPr>
            <w:r>
              <w:rPr>
                <w:lang w:val="fr-FR"/>
              </w:rPr>
              <w:t xml:space="preserve">Le module Audience tente d'identifier les spectateurs </w:t>
            </w:r>
            <w:r>
              <w:rPr>
                <w:lang w:val="fr-FR"/>
              </w:rPr>
              <w:t>à</w:t>
            </w:r>
            <w:r>
              <w:rPr>
                <w:lang w:val="fr-FR"/>
              </w:rPr>
              <w:t xml:space="preserve"> l'aide de diverses sources de donn</w:t>
            </w:r>
            <w:r>
              <w:rPr>
                <w:lang w:val="fr-FR"/>
              </w:rPr>
              <w:t>é</w:t>
            </w:r>
            <w:r>
              <w:rPr>
                <w:lang w:val="fr-FR"/>
              </w:rPr>
              <w: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35c3be02-d1bb-4214-8bcf-ba06bbf8ba33</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cookie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Cookie public</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8549e6e2-6f67-42b0-a0c6-d340782d1c88</w:t>
            </w:r>
          </w:p>
        </w:tc>
        <w:tc>
          <w:tcPr>
            <w:tcW w:w="7407" w:type="dxa"/>
            <w:shd w:val="clear" w:color="auto" w:fill="F2F2F2" w:themeFill="background1" w:themeFillShade="F2"/>
          </w:tcPr>
          <w:p w:rsidR="00000000" w:rsidRDefault="00284107">
            <w:pPr>
              <w:rPr>
                <w:noProof/>
              </w:rPr>
            </w:pPr>
            <w:r>
              <w:rPr>
                <w:rStyle w:val="mqInternal"/>
                <w:noProof/>
              </w:rPr>
              <w:t>[1}</w:t>
            </w:r>
            <w:r>
              <w:rPr>
                <w:noProof/>
              </w:rPr>
              <w:t>Oracle Eloqua GUID</w:t>
            </w:r>
            <w:r>
              <w:rPr>
                <w:rStyle w:val="mqInternal"/>
                <w:noProof/>
              </w:rPr>
              <w:t>{2]</w:t>
            </w:r>
          </w:p>
        </w:tc>
        <w:tc>
          <w:tcPr>
            <w:tcW w:w="7407" w:type="dxa"/>
          </w:tcPr>
          <w:p w:rsidR="00000000" w:rsidRDefault="00284107">
            <w:pPr>
              <w:rPr>
                <w:lang w:val="fr-FR"/>
              </w:rPr>
            </w:pPr>
            <w:r>
              <w:rPr>
                <w:rStyle w:val="mqInternal"/>
                <w:noProof/>
                <w:lang w:val="fr-FR"/>
              </w:rPr>
              <w:t>[1}</w:t>
            </w:r>
            <w:r>
              <w:rPr>
                <w:lang w:val="fr-FR"/>
              </w:rPr>
              <w:t>Oracle Eloqua GUID</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4b9bcc54-6d80-4642-827e-a8f2cc88ac4b</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Munchkin cookie</w:t>
            </w:r>
            <w:r>
              <w:rPr>
                <w:rStyle w:val="mqInternal"/>
                <w:noProof/>
              </w:rPr>
              <w:t>{2]</w:t>
            </w:r>
          </w:p>
        </w:tc>
        <w:tc>
          <w:tcPr>
            <w:tcW w:w="7407" w:type="dxa"/>
          </w:tcPr>
          <w:p w:rsidR="00000000" w:rsidRDefault="00284107">
            <w:pPr>
              <w:rPr>
                <w:lang w:val="fr-FR"/>
              </w:rPr>
            </w:pPr>
            <w:r>
              <w:rPr>
                <w:rStyle w:val="mqInternal"/>
                <w:noProof/>
                <w:lang w:val="fr-FR"/>
              </w:rPr>
              <w:t>[1}</w:t>
            </w:r>
            <w:r>
              <w:rPr>
                <w:lang w:val="fr-FR"/>
              </w:rPr>
              <w:t>Biscuit Marketo Munchkin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e7c8f6ef-a0e3-41b2-a1b9-9ea4ba033af6</w:t>
            </w:r>
          </w:p>
        </w:tc>
        <w:tc>
          <w:tcPr>
            <w:tcW w:w="7407" w:type="dxa"/>
            <w:shd w:val="clear" w:color="auto" w:fill="F2F2F2" w:themeFill="background1" w:themeFillShade="F2"/>
          </w:tcPr>
          <w:p w:rsidR="00000000" w:rsidRDefault="00284107">
            <w:pPr>
              <w:rPr>
                <w:noProof/>
              </w:rPr>
            </w:pPr>
            <w:r>
              <w:rPr>
                <w:rStyle w:val="mqInternal"/>
                <w:noProof/>
              </w:rPr>
              <w:t>[1}</w:t>
            </w:r>
            <w:r>
              <w:rPr>
                <w:noProof/>
              </w:rPr>
              <w:t>Salesforce ID URL parameter</w:t>
            </w:r>
            <w:r>
              <w:rPr>
                <w:rStyle w:val="mqInternal"/>
                <w:noProof/>
              </w:rPr>
              <w:t>{2]</w:t>
            </w:r>
          </w:p>
        </w:tc>
        <w:tc>
          <w:tcPr>
            <w:tcW w:w="7407" w:type="dxa"/>
          </w:tcPr>
          <w:p w:rsidR="00000000" w:rsidRDefault="00284107">
            <w:pPr>
              <w:rPr>
                <w:lang w:val="fr-FR"/>
              </w:rPr>
            </w:pPr>
            <w:r>
              <w:rPr>
                <w:rStyle w:val="mqInternal"/>
                <w:noProof/>
                <w:lang w:val="fr-FR"/>
              </w:rPr>
              <w:t>[1}</w:t>
            </w:r>
            <w:r>
              <w:rPr>
                <w:lang w:val="fr-FR"/>
              </w:rPr>
              <w:t>Param</w:t>
            </w:r>
            <w:r>
              <w:rPr>
                <w:lang w:val="fr-FR"/>
              </w:rPr>
              <w:t>è</w:t>
            </w:r>
            <w:r>
              <w:rPr>
                <w:lang w:val="fr-FR"/>
              </w:rPr>
              <w:t>tre d'URL Salesforce ID</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3992dd60-a56d-4b23-9720-a89ecb6082ff</w:t>
            </w:r>
          </w:p>
        </w:tc>
        <w:tc>
          <w:tcPr>
            <w:tcW w:w="7407" w:type="dxa"/>
            <w:shd w:val="clear" w:color="auto" w:fill="F2F2F2" w:themeFill="background1" w:themeFillShade="F2"/>
          </w:tcPr>
          <w:p w:rsidR="00000000" w:rsidRDefault="00284107">
            <w:pPr>
              <w:rPr>
                <w:noProof/>
              </w:rPr>
            </w:pPr>
            <w:r>
              <w:rPr>
                <w:rStyle w:val="mqInternal"/>
                <w:noProof/>
              </w:rPr>
              <w:t>[1}</w:t>
            </w:r>
            <w:r>
              <w:rPr>
                <w:noProof/>
              </w:rPr>
              <w:t>Salesforce ID HTML attribute</w:t>
            </w:r>
            <w:r>
              <w:rPr>
                <w:rStyle w:val="mqInternal"/>
                <w:noProof/>
              </w:rPr>
              <w:t>{2]</w:t>
            </w:r>
          </w:p>
        </w:tc>
        <w:tc>
          <w:tcPr>
            <w:tcW w:w="7407" w:type="dxa"/>
          </w:tcPr>
          <w:p w:rsidR="00000000" w:rsidRDefault="00284107">
            <w:pPr>
              <w:rPr>
                <w:lang w:val="fr-FR"/>
              </w:rPr>
            </w:pPr>
            <w:r>
              <w:rPr>
                <w:rStyle w:val="mqInternal"/>
                <w:noProof/>
                <w:lang w:val="fr-FR"/>
              </w:rPr>
              <w:t>[1}</w:t>
            </w:r>
            <w:r>
              <w:rPr>
                <w:lang w:val="fr-FR"/>
              </w:rPr>
              <w:t>Attribut HTML d'ID 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95c6ae9f-a568-49f6-a461-2155ab1</w:t>
            </w:r>
            <w:r>
              <w:rPr>
                <w:noProof/>
                <w:sz w:val="2"/>
              </w:rPr>
              <w:t>8d666</w:t>
            </w:r>
          </w:p>
        </w:tc>
        <w:tc>
          <w:tcPr>
            <w:tcW w:w="7407" w:type="dxa"/>
            <w:shd w:val="clear" w:color="auto" w:fill="F2F2F2" w:themeFill="background1" w:themeFillShade="F2"/>
          </w:tcPr>
          <w:p w:rsidR="00000000" w:rsidRDefault="00284107">
            <w:pPr>
              <w:rPr>
                <w:noProof/>
              </w:rPr>
            </w:pPr>
            <w:r>
              <w:rPr>
                <w:rStyle w:val="mqInternal"/>
                <w:noProof/>
              </w:rPr>
              <w:t>[1}</w:t>
            </w:r>
            <w:r>
              <w:rPr>
                <w:noProof/>
              </w:rPr>
              <w:t>HubSpot UTK cookie</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Cookie HubSpot UTK</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e34ece0f-6529-4b5d-bab1-d4af6f0defca</w:t>
            </w:r>
          </w:p>
        </w:tc>
        <w:tc>
          <w:tcPr>
            <w:tcW w:w="7407" w:type="dxa"/>
            <w:shd w:val="clear" w:color="auto" w:fill="F2F2F2" w:themeFill="background1" w:themeFillShade="F2"/>
          </w:tcPr>
          <w:p w:rsidR="00000000" w:rsidRDefault="00284107">
            <w:pPr>
              <w:rPr>
                <w:noProof/>
              </w:rPr>
            </w:pPr>
            <w:r>
              <w:rPr>
                <w:rStyle w:val="mqInternal"/>
                <w:noProof/>
              </w:rPr>
              <w:t>[1}</w:t>
            </w:r>
            <w:r>
              <w:rPr>
                <w:noProof/>
              </w:rPr>
              <w:t>Email parameter</w:t>
            </w:r>
            <w:r>
              <w:rPr>
                <w:rStyle w:val="mqInternal"/>
                <w:noProof/>
              </w:rPr>
              <w:t>{2]</w:t>
            </w:r>
          </w:p>
        </w:tc>
        <w:tc>
          <w:tcPr>
            <w:tcW w:w="7407" w:type="dxa"/>
          </w:tcPr>
          <w:p w:rsidR="00000000" w:rsidRDefault="00284107">
            <w:pPr>
              <w:rPr>
                <w:lang w:val="fr-FR"/>
              </w:rPr>
            </w:pPr>
            <w:r>
              <w:rPr>
                <w:rStyle w:val="mqInternal"/>
                <w:noProof/>
                <w:lang w:val="fr-FR"/>
              </w:rPr>
              <w:t>[1}</w:t>
            </w:r>
            <w:r>
              <w:rPr>
                <w:lang w:val="fr-FR"/>
              </w:rPr>
              <w:t>Param</w:t>
            </w:r>
            <w:r>
              <w:rPr>
                <w:lang w:val="fr-FR"/>
              </w:rPr>
              <w:t>è</w:t>
            </w:r>
            <w:r>
              <w:rPr>
                <w:lang w:val="fr-FR"/>
              </w:rPr>
              <w:t>tre d'e-mail</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e0c56c8e-6dea-4ddc-add5-b2bb3da212eb</w:t>
            </w:r>
          </w:p>
        </w:tc>
        <w:tc>
          <w:tcPr>
            <w:tcW w:w="7407" w:type="dxa"/>
            <w:shd w:val="clear" w:color="auto" w:fill="F2F2F2" w:themeFill="background1" w:themeFillShade="F2"/>
          </w:tcPr>
          <w:p w:rsidR="00000000" w:rsidRDefault="00284107">
            <w:pPr>
              <w:rPr>
                <w:noProof/>
              </w:rPr>
            </w:pPr>
            <w:r>
              <w:rPr>
                <w:noProof/>
              </w:rPr>
              <w:t xml:space="preserve">The Audience module will </w:t>
            </w:r>
            <w:r>
              <w:rPr>
                <w:noProof/>
              </w:rPr>
              <w:t xml:space="preserve">abide by a user's browser settings regarding </w:t>
            </w:r>
            <w:r>
              <w:rPr>
                <w:rStyle w:val="mqInternal"/>
                <w:noProof/>
              </w:rPr>
              <w:t>[1}</w:t>
            </w:r>
            <w:r>
              <w:rPr>
                <w:noProof/>
              </w:rPr>
              <w:t>Do Not Track</w:t>
            </w:r>
            <w:r>
              <w:rPr>
                <w:rStyle w:val="mqInternal"/>
                <w:noProof/>
              </w:rPr>
              <w:t>{2]</w:t>
            </w:r>
            <w:r>
              <w:rPr>
                <w:noProof/>
              </w:rPr>
              <w:t>.</w:t>
            </w:r>
          </w:p>
        </w:tc>
        <w:tc>
          <w:tcPr>
            <w:tcW w:w="7407" w:type="dxa"/>
          </w:tcPr>
          <w:p w:rsidR="00000000" w:rsidRDefault="00284107">
            <w:pPr>
              <w:rPr>
                <w:lang w:val="fr-FR"/>
              </w:rPr>
            </w:pPr>
            <w:r>
              <w:rPr>
                <w:lang w:val="fr-FR"/>
              </w:rPr>
              <w:t>Le module Audience respecte les param</w:t>
            </w:r>
            <w:r>
              <w:rPr>
                <w:lang w:val="fr-FR"/>
              </w:rPr>
              <w:t>è</w:t>
            </w:r>
            <w:r>
              <w:rPr>
                <w:lang w:val="fr-FR"/>
              </w:rPr>
              <w:t xml:space="preserve">tres du navigateur de l'utilisateur concernant </w:t>
            </w:r>
            <w:r>
              <w:rPr>
                <w:rStyle w:val="mqInternal"/>
                <w:noProof/>
                <w:lang w:val="fr-FR"/>
              </w:rPr>
              <w:t>[1}</w:t>
            </w:r>
            <w:r>
              <w:rPr>
                <w:lang w:val="fr-FR"/>
              </w:rPr>
              <w:t>Do Not Track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f4ddbf3a-a8e2-424e-8b13-b857eaddc902</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f2e12811-88a8-42c6-8639-c21caab906fc</w:t>
            </w:r>
          </w:p>
        </w:tc>
        <w:tc>
          <w:tcPr>
            <w:tcW w:w="7407" w:type="dxa"/>
            <w:shd w:val="clear" w:color="auto" w:fill="F2F2F2" w:themeFill="background1" w:themeFillShade="F2"/>
          </w:tcPr>
          <w:p w:rsidR="00000000" w:rsidRDefault="00284107">
            <w:pPr>
              <w:rPr>
                <w:noProof/>
              </w:rPr>
            </w:pPr>
            <w:r>
              <w:rPr>
                <w:noProof/>
              </w:rPr>
              <w:t>When using a custom integration, you are responsible for identifying the viewer.</w:t>
            </w:r>
          </w:p>
        </w:tc>
        <w:tc>
          <w:tcPr>
            <w:tcW w:w="7407" w:type="dxa"/>
          </w:tcPr>
          <w:p w:rsidR="00000000" w:rsidRDefault="00284107">
            <w:pPr>
              <w:rPr>
                <w:lang w:val="fr-FR"/>
              </w:rPr>
            </w:pPr>
            <w:r>
              <w:rPr>
                <w:lang w:val="fr-FR"/>
              </w:rPr>
              <w:t>Lorsque vous utilisez une int</w:t>
            </w:r>
            <w:r>
              <w:rPr>
                <w:lang w:val="fr-FR"/>
              </w:rPr>
              <w:t>é</w:t>
            </w:r>
            <w:r>
              <w:rPr>
                <w:lang w:val="fr-FR"/>
              </w:rPr>
              <w:t>gration personnalis</w:t>
            </w:r>
            <w:r>
              <w:rPr>
                <w:lang w:val="fr-FR"/>
              </w:rPr>
              <w:t>é</w:t>
            </w:r>
            <w:r>
              <w:rPr>
                <w:lang w:val="fr-FR"/>
              </w:rPr>
              <w:t xml:space="preserve">e, vous </w:t>
            </w:r>
            <w:r>
              <w:rPr>
                <w:lang w:val="fr-FR"/>
              </w:rPr>
              <w:t>ê</w:t>
            </w:r>
            <w:r>
              <w:rPr>
                <w:lang w:val="fr-FR"/>
              </w:rPr>
              <w:t>tes responsable de l'identification de la visionneuse.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5c6fc15a-e973-414a-</w:t>
            </w:r>
            <w:r>
              <w:rPr>
                <w:noProof/>
                <w:sz w:val="2"/>
              </w:rPr>
              <w:t>8c5c-6fa37d2c078e</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Creating Custom Integrations with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Cr</w:t>
            </w:r>
            <w:r>
              <w:rPr>
                <w:lang w:val="fr-FR"/>
              </w:rPr>
              <w:t>é</w:t>
            </w:r>
            <w:r>
              <w:rPr>
                <w:lang w:val="fr-FR"/>
              </w:rPr>
              <w:t>ation d'int</w:t>
            </w:r>
            <w:r>
              <w:rPr>
                <w:lang w:val="fr-FR"/>
              </w:rPr>
              <w:t>é</w:t>
            </w:r>
            <w:r>
              <w:rPr>
                <w:lang w:val="fr-FR"/>
              </w:rPr>
              <w:t>grations personnalis</w:t>
            </w:r>
            <w:r>
              <w:rPr>
                <w:lang w:val="fr-FR"/>
              </w:rPr>
              <w:t>é</w:t>
            </w:r>
            <w:r>
              <w:rPr>
                <w:lang w:val="fr-FR"/>
              </w:rPr>
              <w:t>es avec le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ac0bfdd9-5df2-4b3b-adda-d9080c04eeba</w:t>
            </w:r>
          </w:p>
        </w:tc>
        <w:tc>
          <w:tcPr>
            <w:tcW w:w="7407" w:type="dxa"/>
            <w:shd w:val="clear" w:color="auto" w:fill="F2F2F2" w:themeFill="background1" w:themeFillShade="F2"/>
          </w:tcPr>
          <w:p w:rsidR="00000000" w:rsidRDefault="00284107">
            <w:pPr>
              <w:rPr>
                <w:noProof/>
              </w:rPr>
            </w:pPr>
            <w:r>
              <w:rPr>
                <w:noProof/>
              </w:rPr>
              <w:t>Audience cook</w:t>
            </w:r>
            <w:r>
              <w:rPr>
                <w:noProof/>
              </w:rPr>
              <w:t>ie</w:t>
            </w:r>
          </w:p>
        </w:tc>
        <w:tc>
          <w:tcPr>
            <w:tcW w:w="7407" w:type="dxa"/>
          </w:tcPr>
          <w:p w:rsidR="00000000" w:rsidRDefault="00284107">
            <w:pPr>
              <w:rPr>
                <w:lang w:val="fr-FR"/>
              </w:rPr>
            </w:pPr>
            <w:r>
              <w:rPr>
                <w:lang w:val="fr-FR"/>
              </w:rPr>
              <w:t>Cookie public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469fa958-e2e2-4299-b559-4d7d00561c1c</w:t>
            </w:r>
          </w:p>
        </w:tc>
        <w:tc>
          <w:tcPr>
            <w:tcW w:w="7407" w:type="dxa"/>
            <w:shd w:val="clear" w:color="auto" w:fill="F2F2F2" w:themeFill="background1" w:themeFillShade="F2"/>
          </w:tcPr>
          <w:p w:rsidR="00000000" w:rsidRDefault="00284107">
            <w:pPr>
              <w:rPr>
                <w:noProof/>
              </w:rPr>
            </w:pPr>
            <w:r>
              <w:rPr>
                <w:noProof/>
              </w:rPr>
              <w:t>Audience-enabled players</w:t>
            </w:r>
            <w:r>
              <w:rPr>
                <w:rStyle w:val="mqInternal"/>
                <w:noProof/>
              </w:rPr>
              <w:t>[1]</w:t>
            </w:r>
            <w:r>
              <w:rPr>
                <w:noProof/>
              </w:rPr>
              <w:t>will set a 3rd party cookie and use it to associate viewing data with the same user if Audience Tracking is enabled for their account and the player is using it.</w:t>
            </w:r>
          </w:p>
        </w:tc>
        <w:tc>
          <w:tcPr>
            <w:tcW w:w="7407" w:type="dxa"/>
          </w:tcPr>
          <w:p w:rsidR="00000000" w:rsidRDefault="00284107">
            <w:pPr>
              <w:rPr>
                <w:lang w:val="fr-FR"/>
              </w:rPr>
            </w:pPr>
            <w:r>
              <w:rPr>
                <w:lang w:val="fr-FR"/>
              </w:rPr>
              <w:t>Les lecteurs compatibles avec le public</w:t>
            </w:r>
            <w:r>
              <w:rPr>
                <w:rStyle w:val="mqInternal"/>
                <w:noProof/>
                <w:lang w:val="fr-FR"/>
              </w:rPr>
              <w:t>[1]</w:t>
            </w:r>
            <w:r>
              <w:rPr>
                <w:lang w:val="fr-FR"/>
              </w:rPr>
              <w:t>d</w:t>
            </w:r>
            <w:r>
              <w:rPr>
                <w:lang w:val="fr-FR"/>
              </w:rPr>
              <w:t>é</w:t>
            </w:r>
            <w:r>
              <w:rPr>
                <w:lang w:val="fr-FR"/>
              </w:rPr>
              <w:t>finiront un cookie tiers et l'utiliseront pour associer les donn</w:t>
            </w:r>
            <w:r>
              <w:rPr>
                <w:lang w:val="fr-FR"/>
              </w:rPr>
              <w:t>é</w:t>
            </w:r>
            <w:r>
              <w:rPr>
                <w:lang w:val="fr-FR"/>
              </w:rPr>
              <w:t>es de visualisation au m</w:t>
            </w:r>
            <w:r>
              <w:rPr>
                <w:lang w:val="fr-FR"/>
              </w:rPr>
              <w:t>ê</w:t>
            </w:r>
            <w:r>
              <w:rPr>
                <w:lang w:val="fr-FR"/>
              </w:rPr>
              <w:t>me utilisateur si le suivi de l'audience est activ</w:t>
            </w:r>
            <w:r>
              <w:rPr>
                <w:lang w:val="fr-FR"/>
              </w:rPr>
              <w:t>é</w:t>
            </w:r>
            <w:r>
              <w:rPr>
                <w:lang w:val="fr-FR"/>
              </w:rPr>
              <w:t xml:space="preserve"> pour leur compte et que le lecteur les utilise.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29db2dbf-398a-4e2</w:t>
            </w:r>
            <w:r>
              <w:rPr>
                <w:noProof/>
                <w:sz w:val="2"/>
              </w:rPr>
              <w:t>b-b632-0ab8d91efc3e</w:t>
            </w:r>
          </w:p>
        </w:tc>
        <w:tc>
          <w:tcPr>
            <w:tcW w:w="7407" w:type="dxa"/>
            <w:shd w:val="clear" w:color="auto" w:fill="F2F2F2" w:themeFill="background1" w:themeFillShade="F2"/>
          </w:tcPr>
          <w:p w:rsidR="00000000" w:rsidRDefault="00284107">
            <w:pPr>
              <w:rPr>
                <w:noProof/>
              </w:rPr>
            </w:pPr>
            <w:r>
              <w:rPr>
                <w:noProof/>
              </w:rPr>
              <w:t>If a user ever fills out an Audience lead form, Audience will create a profile for that viewer and all their viewing data will be associated with that profile.</w:t>
            </w:r>
          </w:p>
        </w:tc>
        <w:tc>
          <w:tcPr>
            <w:tcW w:w="7407" w:type="dxa"/>
          </w:tcPr>
          <w:p w:rsidR="00000000" w:rsidRDefault="00284107">
            <w:pPr>
              <w:rPr>
                <w:lang w:val="fr-FR"/>
              </w:rPr>
            </w:pPr>
            <w:r>
              <w:rPr>
                <w:lang w:val="fr-FR"/>
              </w:rPr>
              <w:t>Si un utilisateur remplit un formulaire de prospect d'audience, Audience cr</w:t>
            </w:r>
            <w:r>
              <w:rPr>
                <w:lang w:val="fr-FR"/>
              </w:rPr>
              <w:t>é</w:t>
            </w:r>
            <w:r>
              <w:rPr>
                <w:lang w:val="fr-FR"/>
              </w:rPr>
              <w:t>era un profil pour cette visionneuse et toutes ses donn</w:t>
            </w:r>
            <w:r>
              <w:rPr>
                <w:lang w:val="fr-FR"/>
              </w:rPr>
              <w:t>é</w:t>
            </w:r>
            <w:r>
              <w:rPr>
                <w:lang w:val="fr-FR"/>
              </w:rPr>
              <w:t>es de visualisation seront associ</w:t>
            </w:r>
            <w:r>
              <w:rPr>
                <w:lang w:val="fr-FR"/>
              </w:rPr>
              <w:t>é</w:t>
            </w:r>
            <w:r>
              <w:rPr>
                <w:lang w:val="fr-FR"/>
              </w:rPr>
              <w:t xml:space="preserve">es </w:t>
            </w:r>
            <w:r>
              <w:rPr>
                <w:lang w:val="fr-FR"/>
              </w:rPr>
              <w:t>à</w:t>
            </w:r>
            <w:r>
              <w:rPr>
                <w:lang w:val="fr-FR"/>
              </w:rPr>
              <w:t xml:space="preserve"> ce profil.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15238c4a-5928-4bbe-9aa6-543f917f85a8</w:t>
            </w:r>
          </w:p>
        </w:tc>
        <w:tc>
          <w:tcPr>
            <w:tcW w:w="7407" w:type="dxa"/>
            <w:shd w:val="clear" w:color="auto" w:fill="F2F2F2" w:themeFill="background1" w:themeFillShade="F2"/>
          </w:tcPr>
          <w:p w:rsidR="00000000" w:rsidRDefault="00284107">
            <w:pPr>
              <w:rPr>
                <w:noProof/>
              </w:rPr>
            </w:pPr>
            <w:r>
              <w:rPr>
                <w:noProof/>
              </w:rPr>
              <w:t xml:space="preserve">The cookie that Audience will set is named </w:t>
            </w:r>
            <w:r>
              <w:rPr>
                <w:rStyle w:val="mqInternal"/>
                <w:noProof/>
              </w:rPr>
              <w:t>[1}</w:t>
            </w:r>
            <w:r>
              <w:rPr>
                <w:noProof/>
              </w:rPr>
              <w:t>_bc_uuid</w:t>
            </w:r>
            <w:r>
              <w:rPr>
                <w:rStyle w:val="mqInternal"/>
                <w:noProof/>
              </w:rPr>
              <w:t>{2]</w:t>
            </w:r>
            <w:r>
              <w:rPr>
                <w:noProof/>
              </w:rPr>
              <w:t>.</w:t>
            </w:r>
          </w:p>
        </w:tc>
        <w:tc>
          <w:tcPr>
            <w:tcW w:w="7407" w:type="dxa"/>
          </w:tcPr>
          <w:p w:rsidR="00000000" w:rsidRDefault="00284107">
            <w:pPr>
              <w:rPr>
                <w:lang w:val="fr-FR"/>
              </w:rPr>
            </w:pPr>
            <w:r>
              <w:rPr>
                <w:lang w:val="fr-FR"/>
              </w:rPr>
              <w:t>Le cookie d</w:t>
            </w:r>
            <w:r>
              <w:rPr>
                <w:lang w:val="fr-FR"/>
              </w:rPr>
              <w:t>é</w:t>
            </w:r>
            <w:r>
              <w:rPr>
                <w:lang w:val="fr-FR"/>
              </w:rPr>
              <w:t>fini par Audience est nomm</w:t>
            </w:r>
            <w:r>
              <w:rPr>
                <w:lang w:val="fr-FR"/>
              </w:rPr>
              <w:t>é</w:t>
            </w:r>
            <w:r>
              <w:rPr>
                <w:lang w:val="fr-FR"/>
              </w:rPr>
              <w:t xml:space="preserve"> </w:t>
            </w:r>
            <w:r>
              <w:rPr>
                <w:rStyle w:val="mqInternal"/>
                <w:noProof/>
                <w:lang w:val="fr-FR"/>
              </w:rPr>
              <w:t>[1}</w:t>
            </w:r>
            <w:r>
              <w:rPr>
                <w:lang w:val="fr-FR"/>
              </w:rPr>
              <w:t>_bc_uu</w:t>
            </w:r>
            <w:r>
              <w:rPr>
                <w:lang w:val="fr-FR"/>
              </w:rPr>
              <w:t>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b70da840-acb8-431b-aeb1-9ee8069169ff</w:t>
            </w:r>
          </w:p>
        </w:tc>
        <w:tc>
          <w:tcPr>
            <w:tcW w:w="7407" w:type="dxa"/>
            <w:shd w:val="clear" w:color="auto" w:fill="F2F2F2" w:themeFill="background1" w:themeFillShade="F2"/>
          </w:tcPr>
          <w:p w:rsidR="00000000" w:rsidRDefault="00284107">
            <w:pPr>
              <w:rPr>
                <w:noProof/>
              </w:rPr>
            </w:pPr>
            <w:r>
              <w:rPr>
                <w:noProof/>
              </w:rPr>
              <w:t>Oracle Eloqua GUID</w:t>
            </w:r>
          </w:p>
        </w:tc>
        <w:tc>
          <w:tcPr>
            <w:tcW w:w="7407" w:type="dxa"/>
          </w:tcPr>
          <w:p w:rsidR="00000000" w:rsidRDefault="00284107">
            <w:pPr>
              <w:rPr>
                <w:lang w:val="fr-FR"/>
              </w:rPr>
            </w:pPr>
            <w:r>
              <w:rPr>
                <w:lang w:val="fr-FR"/>
              </w:rPr>
              <w:t>Oracle Eloqua GUID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11c8f3ea-1656-46a2-a3af-0b913b29a4bd</w:t>
            </w:r>
          </w:p>
        </w:tc>
        <w:tc>
          <w:tcPr>
            <w:tcW w:w="7407" w:type="dxa"/>
            <w:shd w:val="clear" w:color="auto" w:fill="F2F2F2" w:themeFill="background1" w:themeFillShade="F2"/>
          </w:tcPr>
          <w:p w:rsidR="00000000" w:rsidRDefault="00284107">
            <w:pPr>
              <w:rPr>
                <w:noProof/>
              </w:rPr>
            </w:pPr>
            <w:r>
              <w:rPr>
                <w:noProof/>
              </w:rPr>
              <w:t>Audience-enabled players with an Eloqua integration will invoke Eloqua</w:t>
            </w:r>
            <w:r>
              <w:rPr>
                <w:noProof/>
              </w:rPr>
              <w:t>’</w:t>
            </w:r>
            <w:r>
              <w:rPr>
                <w:noProof/>
              </w:rPr>
              <w:t xml:space="preserve">s APIs to obtain the visitor ID, frequently referred to </w:t>
            </w:r>
            <w:r>
              <w:rPr>
                <w:noProof/>
              </w:rPr>
              <w:t>as the Eloqua GUID.</w:t>
            </w:r>
          </w:p>
        </w:tc>
        <w:tc>
          <w:tcPr>
            <w:tcW w:w="7407" w:type="dxa"/>
          </w:tcPr>
          <w:p w:rsidR="00000000" w:rsidRDefault="00284107">
            <w:pPr>
              <w:rPr>
                <w:lang w:val="fr-FR"/>
              </w:rPr>
            </w:pPr>
            <w:r>
              <w:rPr>
                <w:lang w:val="fr-FR"/>
              </w:rPr>
              <w:t>Les joueurs compatibles avec le public avec une int</w:t>
            </w:r>
            <w:r>
              <w:rPr>
                <w:lang w:val="fr-FR"/>
              </w:rPr>
              <w:t>é</w:t>
            </w:r>
            <w:r>
              <w:rPr>
                <w:lang w:val="fr-FR"/>
              </w:rPr>
              <w:t>gration Eloqua invoqueront les API d'Eloqua pour obtenir l'ID de visiteur, souvent appel</w:t>
            </w:r>
            <w:r>
              <w:rPr>
                <w:lang w:val="fr-FR"/>
              </w:rPr>
              <w:t>é</w:t>
            </w:r>
            <w:r>
              <w:rPr>
                <w:lang w:val="fr-FR"/>
              </w:rPr>
              <w:t xml:space="preserve"> GUID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ba88664e-54f8-4aeb-b208-7e246a51e5fa</w:t>
            </w:r>
          </w:p>
        </w:tc>
        <w:tc>
          <w:tcPr>
            <w:tcW w:w="7407" w:type="dxa"/>
            <w:shd w:val="clear" w:color="auto" w:fill="F2F2F2" w:themeFill="background1" w:themeFillShade="F2"/>
          </w:tcPr>
          <w:p w:rsidR="00000000" w:rsidRDefault="00284107">
            <w:pPr>
              <w:rPr>
                <w:noProof/>
              </w:rPr>
            </w:pPr>
            <w:r>
              <w:rPr>
                <w:noProof/>
              </w:rPr>
              <w:t>This ID is captured in the Audience mod</w:t>
            </w:r>
            <w:r>
              <w:rPr>
                <w:noProof/>
              </w:rPr>
              <w:t>ule</w:t>
            </w:r>
            <w:r>
              <w:rPr>
                <w:noProof/>
              </w:rPr>
              <w:t>’</w:t>
            </w:r>
            <w:r>
              <w:rPr>
                <w:noProof/>
              </w:rPr>
              <w:t>s viewing data and is used to synchronize viewing data to Eloqua.</w:t>
            </w:r>
          </w:p>
        </w:tc>
        <w:tc>
          <w:tcPr>
            <w:tcW w:w="7407" w:type="dxa"/>
          </w:tcPr>
          <w:p w:rsidR="00000000" w:rsidRDefault="00284107">
            <w:pPr>
              <w:rPr>
                <w:lang w:val="fr-FR"/>
              </w:rPr>
            </w:pPr>
            <w:r>
              <w:rPr>
                <w:lang w:val="fr-FR"/>
              </w:rPr>
              <w:t>Cet ID est captur</w:t>
            </w:r>
            <w:r>
              <w:rPr>
                <w:lang w:val="fr-FR"/>
              </w:rPr>
              <w:t>é</w:t>
            </w:r>
            <w:r>
              <w:rPr>
                <w:lang w:val="fr-FR"/>
              </w:rPr>
              <w:t xml:space="preserve"> dans les donn</w:t>
            </w:r>
            <w:r>
              <w:rPr>
                <w:lang w:val="fr-FR"/>
              </w:rPr>
              <w:t>é</w:t>
            </w:r>
            <w:r>
              <w:rPr>
                <w:lang w:val="fr-FR"/>
              </w:rPr>
              <w:t>es de visualisation du module Audience et est utilis</w:t>
            </w:r>
            <w:r>
              <w:rPr>
                <w:lang w:val="fr-FR"/>
              </w:rPr>
              <w:t>é</w:t>
            </w:r>
            <w:r>
              <w:rPr>
                <w:lang w:val="fr-FR"/>
              </w:rPr>
              <w:t xml:space="preserve"> pour synchroniser les donn</w:t>
            </w:r>
            <w:r>
              <w:rPr>
                <w:lang w:val="fr-FR"/>
              </w:rPr>
              <w:t>é</w:t>
            </w:r>
            <w:r>
              <w:rPr>
                <w:lang w:val="fr-FR"/>
              </w:rPr>
              <w:t>es de visualisation avec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c70cd5d0-76e5-46c2-ad84-977d21f5e79c</w:t>
            </w:r>
          </w:p>
        </w:tc>
        <w:tc>
          <w:tcPr>
            <w:tcW w:w="7407" w:type="dxa"/>
            <w:shd w:val="clear" w:color="auto" w:fill="F2F2F2" w:themeFill="background1" w:themeFillShade="F2"/>
          </w:tcPr>
          <w:p w:rsidR="00000000" w:rsidRDefault="00284107">
            <w:pPr>
              <w:rPr>
                <w:noProof/>
              </w:rPr>
            </w:pPr>
            <w:r>
              <w:rPr>
                <w:noProof/>
              </w:rPr>
              <w:t>Eloqua uses its own set of cookies and when a Brightcove Player is configured with an Eloqua integration, Audience captures the GUID in the Eloqua cookie and communicates with Eloqua server-side, to try and figure out w</w:t>
            </w:r>
            <w:r>
              <w:rPr>
                <w:noProof/>
              </w:rPr>
              <w:t>ho the user is.</w:t>
            </w:r>
          </w:p>
        </w:tc>
        <w:tc>
          <w:tcPr>
            <w:tcW w:w="7407" w:type="dxa"/>
          </w:tcPr>
          <w:p w:rsidR="00000000" w:rsidRDefault="00284107">
            <w:pPr>
              <w:rPr>
                <w:lang w:val="fr-FR"/>
              </w:rPr>
            </w:pPr>
            <w:r>
              <w:rPr>
                <w:lang w:val="fr-FR"/>
              </w:rPr>
              <w:t>Eloqua utilise son propre ensemble de cookies et lorsqu'un lecteur Brightcove est configur</w:t>
            </w:r>
            <w:r>
              <w:rPr>
                <w:lang w:val="fr-FR"/>
              </w:rPr>
              <w:t>é</w:t>
            </w:r>
            <w:r>
              <w:rPr>
                <w:lang w:val="fr-FR"/>
              </w:rPr>
              <w:t xml:space="preserve"> avec une int</w:t>
            </w:r>
            <w:r>
              <w:rPr>
                <w:lang w:val="fr-FR"/>
              </w:rPr>
              <w:t>é</w:t>
            </w:r>
            <w:r>
              <w:rPr>
                <w:lang w:val="fr-FR"/>
              </w:rPr>
              <w:t>gration Eloqua, Audience capture le GUID dans le cookie Eloqua et communique avec Eloqua c</w:t>
            </w:r>
            <w:r>
              <w:rPr>
                <w:lang w:val="fr-FR"/>
              </w:rPr>
              <w:t>ô</w:t>
            </w:r>
            <w:r>
              <w:rPr>
                <w:lang w:val="fr-FR"/>
              </w:rPr>
              <w:t>t</w:t>
            </w:r>
            <w:r>
              <w:rPr>
                <w:lang w:val="fr-FR"/>
              </w:rPr>
              <w:t>é</w:t>
            </w:r>
            <w:r>
              <w:rPr>
                <w:lang w:val="fr-FR"/>
              </w:rPr>
              <w:t xml:space="preserve"> serveur, pour essayer de comprendre qui e</w:t>
            </w:r>
            <w:r>
              <w:rPr>
                <w:lang w:val="fr-FR"/>
              </w:rPr>
              <w:t>st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e74ab87f-fc5e-471b-ba88-875866ce45ac</w:t>
            </w:r>
          </w:p>
        </w:tc>
        <w:tc>
          <w:tcPr>
            <w:tcW w:w="7407" w:type="dxa"/>
            <w:shd w:val="clear" w:color="auto" w:fill="F2F2F2" w:themeFill="background1" w:themeFillShade="F2"/>
          </w:tcPr>
          <w:p w:rsidR="00000000" w:rsidRDefault="00284107">
            <w:pPr>
              <w:rPr>
                <w:noProof/>
              </w:rPr>
            </w:pPr>
            <w:r>
              <w:rPr>
                <w:noProof/>
              </w:rPr>
              <w:t>Marketo Munchkin cookie</w:t>
            </w:r>
          </w:p>
        </w:tc>
        <w:tc>
          <w:tcPr>
            <w:tcW w:w="7407" w:type="dxa"/>
          </w:tcPr>
          <w:p w:rsidR="00000000" w:rsidRDefault="00284107">
            <w:pPr>
              <w:rPr>
                <w:lang w:val="fr-FR"/>
              </w:rPr>
            </w:pPr>
            <w:r>
              <w:rPr>
                <w:lang w:val="fr-FR"/>
              </w:rPr>
              <w:t>Biscuit Marketo Munchkin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fd8526fd-2a1a-4e2f-8346-42525e73f537</w:t>
            </w:r>
          </w:p>
        </w:tc>
        <w:tc>
          <w:tcPr>
            <w:tcW w:w="7407" w:type="dxa"/>
            <w:shd w:val="clear" w:color="auto" w:fill="F2F2F2" w:themeFill="background1" w:themeFillShade="F2"/>
          </w:tcPr>
          <w:p w:rsidR="00000000" w:rsidRDefault="00284107">
            <w:pPr>
              <w:rPr>
                <w:noProof/>
              </w:rPr>
            </w:pPr>
            <w:r>
              <w:rPr>
                <w:noProof/>
              </w:rPr>
              <w:t>Audience-enabled players with a Marketo integration will refer to the Munchkin cookie (_mkto_trk) which i</w:t>
            </w:r>
            <w:r>
              <w:rPr>
                <w:noProof/>
              </w:rPr>
              <w:t>s created in the user's browser.</w:t>
            </w:r>
          </w:p>
        </w:tc>
        <w:tc>
          <w:tcPr>
            <w:tcW w:w="7407" w:type="dxa"/>
          </w:tcPr>
          <w:p w:rsidR="00000000" w:rsidRDefault="00284107">
            <w:pPr>
              <w:rPr>
                <w:lang w:val="fr-FR"/>
              </w:rPr>
            </w:pPr>
            <w:r>
              <w:rPr>
                <w:lang w:val="fr-FR"/>
              </w:rPr>
              <w:t>Les joueurs compatibles avec le public avec une int</w:t>
            </w:r>
            <w:r>
              <w:rPr>
                <w:lang w:val="fr-FR"/>
              </w:rPr>
              <w:t>é</w:t>
            </w:r>
            <w:r>
              <w:rPr>
                <w:lang w:val="fr-FR"/>
              </w:rPr>
              <w:t>gration Marketo se r</w:t>
            </w:r>
            <w:r>
              <w:rPr>
                <w:lang w:val="fr-FR"/>
              </w:rPr>
              <w:t>é</w:t>
            </w:r>
            <w:r>
              <w:rPr>
                <w:lang w:val="fr-FR"/>
              </w:rPr>
              <w:t>f</w:t>
            </w:r>
            <w:r>
              <w:rPr>
                <w:lang w:val="fr-FR"/>
              </w:rPr>
              <w:t>è</w:t>
            </w:r>
            <w:r>
              <w:rPr>
                <w:lang w:val="fr-FR"/>
              </w:rPr>
              <w:t>rent au cookie Munchkin (_mkto_trk) cr</w:t>
            </w:r>
            <w:r>
              <w:rPr>
                <w:lang w:val="fr-FR"/>
              </w:rPr>
              <w:t>éé</w:t>
            </w:r>
            <w:r>
              <w:rPr>
                <w:lang w:val="fr-FR"/>
              </w:rPr>
              <w:t xml:space="preserve"> dans le navigateur de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0a199405-5d2f-4af6-a1bf-4264826f3d94</w:t>
            </w:r>
          </w:p>
        </w:tc>
        <w:tc>
          <w:tcPr>
            <w:tcW w:w="7407" w:type="dxa"/>
            <w:shd w:val="clear" w:color="auto" w:fill="F2F2F2" w:themeFill="background1" w:themeFillShade="F2"/>
          </w:tcPr>
          <w:p w:rsidR="00000000" w:rsidRDefault="00284107">
            <w:pPr>
              <w:rPr>
                <w:noProof/>
              </w:rPr>
            </w:pPr>
            <w:r>
              <w:rPr>
                <w:noProof/>
              </w:rPr>
              <w:t>This value is captured in th</w:t>
            </w:r>
            <w:r>
              <w:rPr>
                <w:noProof/>
              </w:rPr>
              <w:t>e Audience module</w:t>
            </w:r>
            <w:r>
              <w:rPr>
                <w:noProof/>
              </w:rPr>
              <w:t>’</w:t>
            </w:r>
            <w:r>
              <w:rPr>
                <w:noProof/>
              </w:rPr>
              <w:t>s viewing data and is used to synchronize viewing data to Marketo.</w:t>
            </w:r>
          </w:p>
        </w:tc>
        <w:tc>
          <w:tcPr>
            <w:tcW w:w="7407" w:type="dxa"/>
          </w:tcPr>
          <w:p w:rsidR="00000000" w:rsidRDefault="00284107">
            <w:pPr>
              <w:rPr>
                <w:lang w:val="fr-FR"/>
              </w:rPr>
            </w:pPr>
            <w:r>
              <w:rPr>
                <w:lang w:val="fr-FR"/>
              </w:rPr>
              <w:t>Cette valeur est captur</w:t>
            </w:r>
            <w:r>
              <w:rPr>
                <w:lang w:val="fr-FR"/>
              </w:rPr>
              <w:t>é</w:t>
            </w:r>
            <w:r>
              <w:rPr>
                <w:lang w:val="fr-FR"/>
              </w:rPr>
              <w:t>e dans les donn</w:t>
            </w:r>
            <w:r>
              <w:rPr>
                <w:lang w:val="fr-FR"/>
              </w:rPr>
              <w:t>é</w:t>
            </w:r>
            <w:r>
              <w:rPr>
                <w:lang w:val="fr-FR"/>
              </w:rPr>
              <w:t>es d'affichage du module Audience et est utilis</w:t>
            </w:r>
            <w:r>
              <w:rPr>
                <w:lang w:val="fr-FR"/>
              </w:rPr>
              <w:t>é</w:t>
            </w:r>
            <w:r>
              <w:rPr>
                <w:lang w:val="fr-FR"/>
              </w:rPr>
              <w:t>e pour synchroniser les donn</w:t>
            </w:r>
            <w:r>
              <w:rPr>
                <w:lang w:val="fr-FR"/>
              </w:rPr>
              <w:t>é</w:t>
            </w:r>
            <w:r>
              <w:rPr>
                <w:lang w:val="fr-FR"/>
              </w:rPr>
              <w:t>es de visualisation avec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604980cf-86ef-4</w:t>
            </w:r>
            <w:r>
              <w:rPr>
                <w:noProof/>
                <w:sz w:val="2"/>
              </w:rPr>
              <w:t>f63-873d-9575b6adb027</w:t>
            </w:r>
          </w:p>
        </w:tc>
        <w:tc>
          <w:tcPr>
            <w:tcW w:w="7407" w:type="dxa"/>
            <w:shd w:val="clear" w:color="auto" w:fill="F2F2F2" w:themeFill="background1" w:themeFillShade="F2"/>
          </w:tcPr>
          <w:p w:rsidR="00000000" w:rsidRDefault="00284107">
            <w:pPr>
              <w:rPr>
                <w:noProof/>
              </w:rPr>
            </w:pPr>
            <w:r>
              <w:rPr>
                <w:noProof/>
              </w:rPr>
              <w:t>Salesforce ID URL parameter</w:t>
            </w:r>
          </w:p>
        </w:tc>
        <w:tc>
          <w:tcPr>
            <w:tcW w:w="7407" w:type="dxa"/>
          </w:tcPr>
          <w:p w:rsidR="00000000" w:rsidRDefault="00284107">
            <w:pPr>
              <w:rPr>
                <w:lang w:val="fr-FR"/>
              </w:rPr>
            </w:pPr>
            <w:r>
              <w:rPr>
                <w:lang w:val="fr-FR"/>
              </w:rPr>
              <w:t>Param</w:t>
            </w:r>
            <w:r>
              <w:rPr>
                <w:lang w:val="fr-FR"/>
              </w:rPr>
              <w:t>è</w:t>
            </w:r>
            <w:r>
              <w:rPr>
                <w:lang w:val="fr-FR"/>
              </w:rPr>
              <w:t>tre d'URL Salesforce 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f34873c0-f602-4488-84ee-dc86e78cd63f</w:t>
            </w:r>
          </w:p>
        </w:tc>
        <w:tc>
          <w:tcPr>
            <w:tcW w:w="7407" w:type="dxa"/>
            <w:shd w:val="clear" w:color="auto" w:fill="F2F2F2" w:themeFill="background1" w:themeFillShade="F2"/>
          </w:tcPr>
          <w:p w:rsidR="00000000" w:rsidRDefault="00284107">
            <w:pPr>
              <w:rPr>
                <w:noProof/>
              </w:rPr>
            </w:pPr>
            <w:r>
              <w:rPr>
                <w:noProof/>
              </w:rPr>
              <w:t xml:space="preserve">For Salesforce integrations, the plugin can attempt to identify the viewer by checking the URL for the parameter called </w:t>
            </w:r>
            <w:r>
              <w:rPr>
                <w:rStyle w:val="mqInternal"/>
                <w:noProof/>
              </w:rPr>
              <w:t>[1}</w:t>
            </w:r>
            <w:r>
              <w:rPr>
                <w:noProof/>
              </w:rPr>
              <w:t>bcsfid</w:t>
            </w:r>
            <w:r>
              <w:rPr>
                <w:rStyle w:val="mqInternal"/>
                <w:noProof/>
              </w:rPr>
              <w:t>{2]</w:t>
            </w:r>
            <w:r>
              <w:rPr>
                <w:noProof/>
              </w:rPr>
              <w:t>.</w:t>
            </w:r>
          </w:p>
        </w:tc>
        <w:tc>
          <w:tcPr>
            <w:tcW w:w="7407" w:type="dxa"/>
          </w:tcPr>
          <w:p w:rsidR="00000000" w:rsidRDefault="00284107">
            <w:pPr>
              <w:rPr>
                <w:lang w:val="fr-FR"/>
              </w:rPr>
            </w:pPr>
            <w:r>
              <w:rPr>
                <w:lang w:val="fr-FR"/>
              </w:rPr>
              <w:t>Pour les int</w:t>
            </w:r>
            <w:r>
              <w:rPr>
                <w:lang w:val="fr-FR"/>
              </w:rPr>
              <w:t>é</w:t>
            </w:r>
            <w:r>
              <w:rPr>
                <w:lang w:val="fr-FR"/>
              </w:rPr>
              <w:t>grations Salesforce, le plugin peut tenter d'identifier la visionneuse en v</w:t>
            </w:r>
            <w:r>
              <w:rPr>
                <w:lang w:val="fr-FR"/>
              </w:rPr>
              <w:t>é</w:t>
            </w:r>
            <w:r>
              <w:rPr>
                <w:lang w:val="fr-FR"/>
              </w:rPr>
              <w:t>rifiant l'URL du param</w:t>
            </w:r>
            <w:r>
              <w:rPr>
                <w:lang w:val="fr-FR"/>
              </w:rPr>
              <w:t>è</w:t>
            </w:r>
            <w:r>
              <w:rPr>
                <w:lang w:val="fr-FR"/>
              </w:rPr>
              <w:t>tre appel</w:t>
            </w:r>
            <w:r>
              <w:rPr>
                <w:lang w:val="fr-FR"/>
              </w:rPr>
              <w:t>é</w:t>
            </w:r>
            <w:r>
              <w:rPr>
                <w:lang w:val="fr-FR"/>
              </w:rPr>
              <w:t xml:space="preserve"> </w:t>
            </w:r>
            <w:r>
              <w:rPr>
                <w:rStyle w:val="mqInternal"/>
                <w:noProof/>
                <w:lang w:val="fr-FR"/>
              </w:rPr>
              <w:t>[1}</w:t>
            </w:r>
            <w:r>
              <w:rPr>
                <w:lang w:val="fr-FR"/>
              </w:rPr>
              <w:t>bcsfid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c5c82aaa-e4ab-47b9-9b3b-5ee3f7044876</w:t>
            </w:r>
          </w:p>
        </w:tc>
        <w:tc>
          <w:tcPr>
            <w:tcW w:w="7407" w:type="dxa"/>
            <w:shd w:val="clear" w:color="auto" w:fill="F2F2F2" w:themeFill="background1" w:themeFillShade="F2"/>
          </w:tcPr>
          <w:p w:rsidR="00000000" w:rsidRDefault="00284107">
            <w:pPr>
              <w:rPr>
                <w:noProof/>
              </w:rPr>
            </w:pPr>
            <w:r>
              <w:rPr>
                <w:noProof/>
              </w:rPr>
              <w:t>This allows Salesforce users to send email campaigns with a landing page URL that is uniquely generated for tracking purposes by providing the lead</w:t>
            </w:r>
            <w:r>
              <w:rPr>
                <w:noProof/>
              </w:rPr>
              <w:t>’</w:t>
            </w:r>
            <w:r>
              <w:rPr>
                <w:noProof/>
              </w:rPr>
              <w:t>s Salesforce ID in the URL.</w:t>
            </w:r>
          </w:p>
        </w:tc>
        <w:tc>
          <w:tcPr>
            <w:tcW w:w="7407" w:type="dxa"/>
          </w:tcPr>
          <w:p w:rsidR="00000000" w:rsidRDefault="00284107">
            <w:pPr>
              <w:rPr>
                <w:lang w:val="fr-FR"/>
              </w:rPr>
            </w:pPr>
            <w:r>
              <w:rPr>
                <w:lang w:val="fr-FR"/>
              </w:rPr>
              <w:t>Cela permet aux utilisateurs de Salesforce d'envoyer des campagnes par e-mail av</w:t>
            </w:r>
            <w:r>
              <w:rPr>
                <w:lang w:val="fr-FR"/>
              </w:rPr>
              <w:t>ec une URL de page de destination g</w:t>
            </w:r>
            <w:r>
              <w:rPr>
                <w:lang w:val="fr-FR"/>
              </w:rPr>
              <w:t>é</w:t>
            </w:r>
            <w:r>
              <w:rPr>
                <w:lang w:val="fr-FR"/>
              </w:rPr>
              <w:t>n</w:t>
            </w:r>
            <w:r>
              <w:rPr>
                <w:lang w:val="fr-FR"/>
              </w:rPr>
              <w:t>é</w:t>
            </w:r>
            <w:r>
              <w:rPr>
                <w:lang w:val="fr-FR"/>
              </w:rPr>
              <w:t>r</w:t>
            </w:r>
            <w:r>
              <w:rPr>
                <w:lang w:val="fr-FR"/>
              </w:rPr>
              <w:t>é</w:t>
            </w:r>
            <w:r>
              <w:rPr>
                <w:lang w:val="fr-FR"/>
              </w:rPr>
              <w:t>e de mani</w:t>
            </w:r>
            <w:r>
              <w:rPr>
                <w:lang w:val="fr-FR"/>
              </w:rPr>
              <w:t>è</w:t>
            </w:r>
            <w:r>
              <w:rPr>
                <w:lang w:val="fr-FR"/>
              </w:rPr>
              <w:t xml:space="preserve">re unique </w:t>
            </w:r>
            <w:r>
              <w:rPr>
                <w:lang w:val="fr-FR"/>
              </w:rPr>
              <w:t>à</w:t>
            </w:r>
            <w:r>
              <w:rPr>
                <w:lang w:val="fr-FR"/>
              </w:rPr>
              <w:t xml:space="preserve"> des fins de suivi en fournissant l'ID Salesforce du prospect dans l'URL.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9e367354-d7a2-482e-916e-bad9b0b9ad4d</w:t>
            </w:r>
          </w:p>
        </w:tc>
        <w:tc>
          <w:tcPr>
            <w:tcW w:w="7407" w:type="dxa"/>
            <w:shd w:val="clear" w:color="auto" w:fill="F2F2F2" w:themeFill="background1" w:themeFillShade="F2"/>
          </w:tcPr>
          <w:p w:rsidR="00000000" w:rsidRDefault="00284107">
            <w:pPr>
              <w:rPr>
                <w:noProof/>
              </w:rPr>
            </w:pPr>
            <w:r>
              <w:rPr>
                <w:noProof/>
              </w:rPr>
              <w:t>Salesforce ID HTML attribute</w:t>
            </w:r>
          </w:p>
        </w:tc>
        <w:tc>
          <w:tcPr>
            <w:tcW w:w="7407" w:type="dxa"/>
          </w:tcPr>
          <w:p w:rsidR="00000000" w:rsidRDefault="00284107">
            <w:pPr>
              <w:rPr>
                <w:lang w:val="fr-FR"/>
              </w:rPr>
            </w:pPr>
            <w:r>
              <w:rPr>
                <w:lang w:val="fr-FR"/>
              </w:rPr>
              <w:t>Attribut HTML d'ID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e1891575-ab11-4</w:t>
            </w:r>
            <w:r>
              <w:rPr>
                <w:noProof/>
                <w:sz w:val="2"/>
              </w:rPr>
              <w:t>06e-b52a-3967a7569153</w:t>
            </w:r>
          </w:p>
        </w:tc>
        <w:tc>
          <w:tcPr>
            <w:tcW w:w="7407" w:type="dxa"/>
            <w:shd w:val="clear" w:color="auto" w:fill="F2F2F2" w:themeFill="background1" w:themeFillShade="F2"/>
          </w:tcPr>
          <w:p w:rsidR="00000000" w:rsidRDefault="00284107">
            <w:pPr>
              <w:rPr>
                <w:noProof/>
              </w:rPr>
            </w:pPr>
            <w:r>
              <w:rPr>
                <w:noProof/>
              </w:rPr>
              <w:t xml:space="preserve">For Salesforce integrations, if the plugin is unable to identify the viewer by checking for the </w:t>
            </w:r>
            <w:r>
              <w:rPr>
                <w:rStyle w:val="mqInternal"/>
                <w:noProof/>
              </w:rPr>
              <w:t>[1}</w:t>
            </w:r>
            <w:r>
              <w:rPr>
                <w:noProof/>
              </w:rPr>
              <w:t>bcsfid</w:t>
            </w:r>
            <w:r>
              <w:rPr>
                <w:rStyle w:val="mqInternal"/>
                <w:noProof/>
              </w:rPr>
              <w:t>{2]</w:t>
            </w:r>
            <w:r>
              <w:rPr>
                <w:noProof/>
              </w:rPr>
              <w:t xml:space="preserve"> URL parameter, it will search for the </w:t>
            </w:r>
            <w:r>
              <w:rPr>
                <w:rStyle w:val="mqInternal"/>
                <w:noProof/>
              </w:rPr>
              <w:t>[1}</w:t>
            </w:r>
            <w:r>
              <w:rPr>
                <w:noProof/>
              </w:rPr>
              <w:t>data-bc-sfid</w:t>
            </w:r>
            <w:r>
              <w:rPr>
                <w:rStyle w:val="mqInternal"/>
                <w:noProof/>
              </w:rPr>
              <w:t>{2]</w:t>
            </w:r>
            <w:r>
              <w:rPr>
                <w:noProof/>
              </w:rPr>
              <w:t xml:space="preserve"> attribute on the </w:t>
            </w:r>
            <w:r>
              <w:rPr>
                <w:rStyle w:val="mqInternal"/>
                <w:noProof/>
              </w:rPr>
              <w:t>[5}[6]{7]</w:t>
            </w:r>
            <w:r>
              <w:rPr>
                <w:noProof/>
              </w:rPr>
              <w:t xml:space="preserve"> element of the HTML embed publishing code</w:t>
            </w:r>
            <w:r>
              <w:rPr>
                <w:noProof/>
              </w:rPr>
              <w:t xml:space="preserve"> for the video and use its value as the Salesforce ID of the lead if it is set.</w:t>
            </w:r>
          </w:p>
        </w:tc>
        <w:tc>
          <w:tcPr>
            <w:tcW w:w="7407" w:type="dxa"/>
          </w:tcPr>
          <w:p w:rsidR="00000000" w:rsidRDefault="00284107">
            <w:pPr>
              <w:rPr>
                <w:lang w:val="fr-FR"/>
              </w:rPr>
            </w:pPr>
            <w:r>
              <w:rPr>
                <w:lang w:val="fr-FR"/>
              </w:rPr>
              <w:t>Pour les int</w:t>
            </w:r>
            <w:r>
              <w:rPr>
                <w:lang w:val="fr-FR"/>
              </w:rPr>
              <w:t>é</w:t>
            </w:r>
            <w:r>
              <w:rPr>
                <w:lang w:val="fr-FR"/>
              </w:rPr>
              <w:t xml:space="preserve">grations Salesforce, si le plugin ne parvient pas </w:t>
            </w:r>
            <w:r>
              <w:rPr>
                <w:lang w:val="fr-FR"/>
              </w:rPr>
              <w:t>à</w:t>
            </w:r>
            <w:r>
              <w:rPr>
                <w:lang w:val="fr-FR"/>
              </w:rPr>
              <w:t xml:space="preserve"> identifier la visionneuse en v</w:t>
            </w:r>
            <w:r>
              <w:rPr>
                <w:lang w:val="fr-FR"/>
              </w:rPr>
              <w:t>é</w:t>
            </w:r>
            <w:r>
              <w:rPr>
                <w:lang w:val="fr-FR"/>
              </w:rPr>
              <w:t>rifiant le param</w:t>
            </w:r>
            <w:r>
              <w:rPr>
                <w:lang w:val="fr-FR"/>
              </w:rPr>
              <w:t>è</w:t>
            </w:r>
            <w:r>
              <w:rPr>
                <w:lang w:val="fr-FR"/>
              </w:rPr>
              <w:t xml:space="preserve">tre d'URL </w:t>
            </w:r>
            <w:r>
              <w:rPr>
                <w:rStyle w:val="mqInternal"/>
                <w:noProof/>
                <w:lang w:val="fr-FR"/>
              </w:rPr>
              <w:t>[1}</w:t>
            </w:r>
            <w:r>
              <w:rPr>
                <w:lang w:val="fr-FR"/>
              </w:rPr>
              <w:t>bcsfid</w:t>
            </w:r>
            <w:r>
              <w:rPr>
                <w:rStyle w:val="mqInternal"/>
                <w:noProof/>
                <w:lang w:val="fr-FR"/>
              </w:rPr>
              <w:t>{2]</w:t>
            </w:r>
            <w:r>
              <w:rPr>
                <w:lang w:val="fr-FR"/>
              </w:rPr>
              <w:t xml:space="preserve"> , il recherche l'attribut </w:t>
            </w:r>
            <w:r>
              <w:rPr>
                <w:rStyle w:val="mqInternal"/>
                <w:noProof/>
                <w:lang w:val="fr-FR"/>
              </w:rPr>
              <w:t>[1}</w:t>
            </w:r>
            <w:r>
              <w:rPr>
                <w:lang w:val="fr-FR"/>
              </w:rPr>
              <w:t>data-bc-sfi</w:t>
            </w:r>
            <w:r>
              <w:rPr>
                <w:lang w:val="fr-FR"/>
              </w:rPr>
              <w:t>d</w:t>
            </w:r>
            <w:r>
              <w:rPr>
                <w:rStyle w:val="mqInternal"/>
                <w:noProof/>
                <w:lang w:val="fr-FR"/>
              </w:rPr>
              <w:t>{2]</w:t>
            </w:r>
            <w:r>
              <w:rPr>
                <w:lang w:val="fr-FR"/>
              </w:rPr>
              <w:t xml:space="preserve"> sur l' </w:t>
            </w:r>
            <w:r>
              <w:rPr>
                <w:rStyle w:val="mqInternal"/>
                <w:noProof/>
                <w:lang w:val="fr-FR"/>
              </w:rPr>
              <w:t>[5}[6]{7]</w:t>
            </w:r>
            <w:r>
              <w:rPr>
                <w:lang w:val="fr-FR"/>
              </w:rPr>
              <w:t xml:space="preserve"> </w:t>
            </w:r>
            <w:r>
              <w:rPr>
                <w:lang w:val="fr-FR"/>
              </w:rPr>
              <w:t>é</w:t>
            </w:r>
            <w:r>
              <w:rPr>
                <w:lang w:val="fr-FR"/>
              </w:rPr>
              <w:t>l</w:t>
            </w:r>
            <w:r>
              <w:rPr>
                <w:lang w:val="fr-FR"/>
              </w:rPr>
              <w:t>é</w:t>
            </w:r>
            <w:r>
              <w:rPr>
                <w:lang w:val="fr-FR"/>
              </w:rPr>
              <w:t>ment de l'embed HTML pour la vid</w:t>
            </w:r>
            <w:r>
              <w:rPr>
                <w:lang w:val="fr-FR"/>
              </w:rPr>
              <w:t>é</w:t>
            </w:r>
            <w:r>
              <w:rPr>
                <w:lang w:val="fr-FR"/>
              </w:rPr>
              <w:t>o et utiliser sa valeur comme ID Salesforce du prospect si elle est d</w:t>
            </w:r>
            <w:r>
              <w:rPr>
                <w:lang w:val="fr-FR"/>
              </w:rPr>
              <w:t>é</w:t>
            </w:r>
            <w:r>
              <w:rPr>
                <w:lang w:val="fr-FR"/>
              </w:rPr>
              <w:t>finie.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e3616d68-e5e6-4e8c-a0c2-95f7d50eab98</w:t>
            </w:r>
          </w:p>
        </w:tc>
        <w:tc>
          <w:tcPr>
            <w:tcW w:w="7407" w:type="dxa"/>
            <w:shd w:val="clear" w:color="auto" w:fill="F2F2F2" w:themeFill="background1" w:themeFillShade="F2"/>
          </w:tcPr>
          <w:p w:rsidR="00000000" w:rsidRDefault="00284107">
            <w:pPr>
              <w:rPr>
                <w:noProof/>
              </w:rPr>
            </w:pPr>
            <w:r>
              <w:rPr>
                <w:noProof/>
              </w:rPr>
              <w:t>HubSpot UTK cookie</w:t>
            </w:r>
          </w:p>
        </w:tc>
        <w:tc>
          <w:tcPr>
            <w:tcW w:w="7407" w:type="dxa"/>
          </w:tcPr>
          <w:p w:rsidR="00000000" w:rsidRDefault="00284107">
            <w:pPr>
              <w:rPr>
                <w:lang w:val="fr-FR"/>
              </w:rPr>
            </w:pPr>
            <w:r>
              <w:rPr>
                <w:lang w:val="fr-FR"/>
              </w:rPr>
              <w:t>Cookie HubSpot UTK</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cf2c6d27-8f5d-4d89-8d21-cbd4f877cfd4</w:t>
            </w:r>
          </w:p>
        </w:tc>
        <w:tc>
          <w:tcPr>
            <w:tcW w:w="7407" w:type="dxa"/>
            <w:shd w:val="clear" w:color="auto" w:fill="F2F2F2" w:themeFill="background1" w:themeFillShade="F2"/>
          </w:tcPr>
          <w:p w:rsidR="00000000" w:rsidRDefault="00284107">
            <w:pPr>
              <w:rPr>
                <w:noProof/>
              </w:rPr>
            </w:pPr>
            <w:r>
              <w:rPr>
                <w:noProof/>
              </w:rPr>
              <w:t>For HubSpot integrations, the plugin injects HubSpot</w:t>
            </w:r>
            <w:r>
              <w:rPr>
                <w:noProof/>
              </w:rPr>
              <w:t>’</w:t>
            </w:r>
            <w:r>
              <w:rPr>
                <w:noProof/>
              </w:rPr>
              <w:t xml:space="preserve">s JavaScript tracking code which drops a </w:t>
            </w:r>
            <w:r>
              <w:rPr>
                <w:rStyle w:val="mqInternal"/>
                <w:noProof/>
              </w:rPr>
              <w:t>[1}</w:t>
            </w:r>
            <w:r>
              <w:rPr>
                <w:noProof/>
              </w:rPr>
              <w:t>hubspotutk</w:t>
            </w:r>
            <w:r>
              <w:rPr>
                <w:rStyle w:val="mqInternal"/>
                <w:noProof/>
              </w:rPr>
              <w:t>{2]</w:t>
            </w:r>
            <w:r>
              <w:rPr>
                <w:noProof/>
              </w:rPr>
              <w:t xml:space="preserve"> cookie on the user</w:t>
            </w:r>
            <w:r>
              <w:rPr>
                <w:noProof/>
              </w:rPr>
              <w:t>’</w:t>
            </w:r>
            <w:r>
              <w:rPr>
                <w:noProof/>
              </w:rPr>
              <w:t>s browser.</w:t>
            </w:r>
          </w:p>
        </w:tc>
        <w:tc>
          <w:tcPr>
            <w:tcW w:w="7407" w:type="dxa"/>
          </w:tcPr>
          <w:p w:rsidR="00000000" w:rsidRDefault="00284107">
            <w:pPr>
              <w:rPr>
                <w:lang w:val="fr-FR"/>
              </w:rPr>
            </w:pPr>
            <w:r>
              <w:rPr>
                <w:lang w:val="fr-FR"/>
              </w:rPr>
              <w:t>Pour les int</w:t>
            </w:r>
            <w:r>
              <w:rPr>
                <w:lang w:val="fr-FR"/>
              </w:rPr>
              <w:t>é</w:t>
            </w:r>
            <w:r>
              <w:rPr>
                <w:lang w:val="fr-FR"/>
              </w:rPr>
              <w:t>grations HubSpot, le plugin injecte le code de suivi JavaScript de HubSpot qui laisse tomber un cooki</w:t>
            </w:r>
            <w:r>
              <w:rPr>
                <w:lang w:val="fr-FR"/>
              </w:rPr>
              <w:t xml:space="preserve">e </w:t>
            </w:r>
            <w:r>
              <w:rPr>
                <w:rStyle w:val="mqInternal"/>
                <w:noProof/>
                <w:lang w:val="fr-FR"/>
              </w:rPr>
              <w:t>[1}</w:t>
            </w:r>
            <w:r>
              <w:rPr>
                <w:lang w:val="fr-FR"/>
              </w:rPr>
              <w:t>hubspotutk</w:t>
            </w:r>
            <w:r>
              <w:rPr>
                <w:rStyle w:val="mqInternal"/>
                <w:noProof/>
                <w:lang w:val="fr-FR"/>
              </w:rPr>
              <w:t>{2]</w:t>
            </w:r>
            <w:r>
              <w:rPr>
                <w:lang w:val="fr-FR"/>
              </w:rPr>
              <w:t xml:space="preserve"> sur le navigateur de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7221773e-58e7-4f3e-9d6f-70d8779c0d04</w:t>
            </w:r>
          </w:p>
        </w:tc>
        <w:tc>
          <w:tcPr>
            <w:tcW w:w="7407" w:type="dxa"/>
            <w:shd w:val="clear" w:color="auto" w:fill="F2F2F2" w:themeFill="background1" w:themeFillShade="F2"/>
          </w:tcPr>
          <w:p w:rsidR="00000000" w:rsidRDefault="00284107">
            <w:pPr>
              <w:rPr>
                <w:noProof/>
              </w:rPr>
            </w:pPr>
            <w:r>
              <w:rPr>
                <w:noProof/>
              </w:rPr>
              <w:t>This cookie is used to keep track of a visitor's identity within HubSpot and associate Brightcove viewing data with a contact.</w:t>
            </w:r>
          </w:p>
        </w:tc>
        <w:tc>
          <w:tcPr>
            <w:tcW w:w="7407" w:type="dxa"/>
          </w:tcPr>
          <w:p w:rsidR="00000000" w:rsidRDefault="00284107">
            <w:pPr>
              <w:rPr>
                <w:lang w:val="fr-FR"/>
              </w:rPr>
            </w:pPr>
            <w:r>
              <w:rPr>
                <w:lang w:val="fr-FR"/>
              </w:rPr>
              <w:t>Ce cookie est utilis</w:t>
            </w:r>
            <w:r>
              <w:rPr>
                <w:lang w:val="fr-FR"/>
              </w:rPr>
              <w:t>é</w:t>
            </w:r>
            <w:r>
              <w:rPr>
                <w:lang w:val="fr-FR"/>
              </w:rPr>
              <w:t xml:space="preserve"> pour garde</w:t>
            </w:r>
            <w:r>
              <w:rPr>
                <w:lang w:val="fr-FR"/>
              </w:rPr>
              <w:t>r une trace de l'identit</w:t>
            </w:r>
            <w:r>
              <w:rPr>
                <w:lang w:val="fr-FR"/>
              </w:rPr>
              <w:t>é</w:t>
            </w:r>
            <w:r>
              <w:rPr>
                <w:lang w:val="fr-FR"/>
              </w:rPr>
              <w:t xml:space="preserve"> d'un visiteur dans HubSpot et associer les donn</w:t>
            </w:r>
            <w:r>
              <w:rPr>
                <w:lang w:val="fr-FR"/>
              </w:rPr>
              <w:t>é</w:t>
            </w:r>
            <w:r>
              <w:rPr>
                <w:lang w:val="fr-FR"/>
              </w:rPr>
              <w:t xml:space="preserve">es de visualisation de Brightcove </w:t>
            </w:r>
            <w:r>
              <w:rPr>
                <w:lang w:val="fr-FR"/>
              </w:rPr>
              <w:t>à</w:t>
            </w:r>
            <w:r>
              <w:rPr>
                <w:lang w:val="fr-FR"/>
              </w:rPr>
              <w:t xml:space="preserve"> un contact.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d653fd26-bbad-45fe-9472-0a275fd3495e</w:t>
            </w:r>
          </w:p>
        </w:tc>
        <w:tc>
          <w:tcPr>
            <w:tcW w:w="7407" w:type="dxa"/>
            <w:shd w:val="clear" w:color="auto" w:fill="F2F2F2" w:themeFill="background1" w:themeFillShade="F2"/>
          </w:tcPr>
          <w:p w:rsidR="00000000" w:rsidRDefault="00284107">
            <w:pPr>
              <w:rPr>
                <w:noProof/>
              </w:rPr>
            </w:pPr>
            <w:r>
              <w:rPr>
                <w:noProof/>
              </w:rPr>
              <w:t xml:space="preserve">If the user already has a </w:t>
            </w:r>
            <w:r>
              <w:rPr>
                <w:rStyle w:val="mqInternal"/>
                <w:noProof/>
              </w:rPr>
              <w:t>[1}</w:t>
            </w:r>
            <w:r>
              <w:rPr>
                <w:noProof/>
              </w:rPr>
              <w:t>hubspotutk</w:t>
            </w:r>
            <w:r>
              <w:rPr>
                <w:rStyle w:val="mqInternal"/>
                <w:noProof/>
              </w:rPr>
              <w:t>{2]</w:t>
            </w:r>
            <w:r>
              <w:rPr>
                <w:noProof/>
              </w:rPr>
              <w:t xml:space="preserve"> cookie when th</w:t>
            </w:r>
            <w:r>
              <w:rPr>
                <w:noProof/>
              </w:rPr>
              <w:t>e player loads, Audience will make an API request to HubSpot and ask if the cookie value corresponds to a known contact, and if so, Audience will associate viewing data with that user.</w:t>
            </w:r>
          </w:p>
        </w:tc>
        <w:tc>
          <w:tcPr>
            <w:tcW w:w="7407" w:type="dxa"/>
          </w:tcPr>
          <w:p w:rsidR="00000000" w:rsidRDefault="00284107">
            <w:pPr>
              <w:rPr>
                <w:lang w:val="fr-FR"/>
              </w:rPr>
            </w:pPr>
            <w:r>
              <w:rPr>
                <w:lang w:val="fr-FR"/>
              </w:rPr>
              <w:t>Si l'utilisateur dispose d</w:t>
            </w:r>
            <w:r>
              <w:rPr>
                <w:lang w:val="fr-FR"/>
              </w:rPr>
              <w:t>é</w:t>
            </w:r>
            <w:r>
              <w:rPr>
                <w:lang w:val="fr-FR"/>
              </w:rPr>
              <w:t>j</w:t>
            </w:r>
            <w:r>
              <w:rPr>
                <w:lang w:val="fr-FR"/>
              </w:rPr>
              <w:t>à</w:t>
            </w:r>
            <w:r>
              <w:rPr>
                <w:lang w:val="fr-FR"/>
              </w:rPr>
              <w:t xml:space="preserve"> d'un cookie </w:t>
            </w:r>
            <w:r>
              <w:rPr>
                <w:rStyle w:val="mqInternal"/>
                <w:noProof/>
                <w:lang w:val="fr-FR"/>
              </w:rPr>
              <w:t>[1}</w:t>
            </w:r>
            <w:r>
              <w:rPr>
                <w:lang w:val="fr-FR"/>
              </w:rPr>
              <w:t>hubspotutk</w:t>
            </w:r>
            <w:r>
              <w:rPr>
                <w:rStyle w:val="mqInternal"/>
                <w:noProof/>
                <w:lang w:val="fr-FR"/>
              </w:rPr>
              <w:t>{2]</w:t>
            </w:r>
            <w:r>
              <w:rPr>
                <w:lang w:val="fr-FR"/>
              </w:rPr>
              <w:t xml:space="preserve"> lorsque le l</w:t>
            </w:r>
            <w:r>
              <w:rPr>
                <w:lang w:val="fr-FR"/>
              </w:rPr>
              <w:t xml:space="preserve">ecteur charge, Audience fera une demande d'API </w:t>
            </w:r>
            <w:r>
              <w:rPr>
                <w:lang w:val="fr-FR"/>
              </w:rPr>
              <w:t>à</w:t>
            </w:r>
            <w:r>
              <w:rPr>
                <w:lang w:val="fr-FR"/>
              </w:rPr>
              <w:t xml:space="preserve"> HubSpot et demande si la valeur du cookie correspond </w:t>
            </w:r>
            <w:r>
              <w:rPr>
                <w:lang w:val="fr-FR"/>
              </w:rPr>
              <w:t>à</w:t>
            </w:r>
            <w:r>
              <w:rPr>
                <w:lang w:val="fr-FR"/>
              </w:rPr>
              <w:t xml:space="preserve"> un contact connu, et si oui, Audience associera les donn</w:t>
            </w:r>
            <w:r>
              <w:rPr>
                <w:lang w:val="fr-FR"/>
              </w:rPr>
              <w:t>é</w:t>
            </w:r>
            <w:r>
              <w:rPr>
                <w:lang w:val="fr-FR"/>
              </w:rPr>
              <w:t xml:space="preserve">es de visualisation </w:t>
            </w:r>
            <w:r>
              <w:rPr>
                <w:lang w:val="fr-FR"/>
              </w:rPr>
              <w:t>à</w:t>
            </w:r>
            <w:r>
              <w:rPr>
                <w:lang w:val="fr-FR"/>
              </w:rPr>
              <w:t xml:space="preserve"> cet 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14e235a0-90ba-4ddd-97d2-fe9f8e29bd1d</w:t>
            </w:r>
          </w:p>
        </w:tc>
        <w:tc>
          <w:tcPr>
            <w:tcW w:w="7407" w:type="dxa"/>
            <w:shd w:val="clear" w:color="auto" w:fill="F2F2F2" w:themeFill="background1" w:themeFillShade="F2"/>
          </w:tcPr>
          <w:p w:rsidR="00000000" w:rsidRDefault="00284107">
            <w:pPr>
              <w:rPr>
                <w:noProof/>
              </w:rPr>
            </w:pPr>
            <w:r>
              <w:rPr>
                <w:noProof/>
              </w:rPr>
              <w:t>Email paramete</w:t>
            </w:r>
            <w:r>
              <w:rPr>
                <w:noProof/>
              </w:rPr>
              <w:t>r</w:t>
            </w:r>
          </w:p>
        </w:tc>
        <w:tc>
          <w:tcPr>
            <w:tcW w:w="7407" w:type="dxa"/>
          </w:tcPr>
          <w:p w:rsidR="00000000" w:rsidRDefault="00284107">
            <w:pPr>
              <w:rPr>
                <w:lang w:val="fr-FR"/>
              </w:rPr>
            </w:pPr>
            <w:r>
              <w:rPr>
                <w:lang w:val="fr-FR"/>
              </w:rPr>
              <w:t>Param</w:t>
            </w:r>
            <w:r>
              <w:rPr>
                <w:lang w:val="fr-FR"/>
              </w:rPr>
              <w:t>è</w:t>
            </w:r>
            <w:r>
              <w:rPr>
                <w:lang w:val="fr-FR"/>
              </w:rPr>
              <w:t>tre d'e-mail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f4169599-78fa-4872-905a-0b99de9bf8a6</w:t>
            </w:r>
          </w:p>
        </w:tc>
        <w:tc>
          <w:tcPr>
            <w:tcW w:w="7407" w:type="dxa"/>
            <w:shd w:val="clear" w:color="auto" w:fill="F2F2F2" w:themeFill="background1" w:themeFillShade="F2"/>
          </w:tcPr>
          <w:p w:rsidR="00000000" w:rsidRDefault="00284107">
            <w:pPr>
              <w:rPr>
                <w:noProof/>
              </w:rPr>
            </w:pPr>
            <w:r>
              <w:rPr>
                <w:noProof/>
              </w:rPr>
              <w:t>The Audience module can also be told who the user is via an email address.</w:t>
            </w:r>
          </w:p>
        </w:tc>
        <w:tc>
          <w:tcPr>
            <w:tcW w:w="7407" w:type="dxa"/>
          </w:tcPr>
          <w:p w:rsidR="00000000" w:rsidRDefault="00284107">
            <w:pPr>
              <w:rPr>
                <w:lang w:val="fr-FR"/>
              </w:rPr>
            </w:pPr>
            <w:r>
              <w:rPr>
                <w:lang w:val="fr-FR"/>
              </w:rPr>
              <w:t xml:space="preserve">Le module Audience peut </w:t>
            </w:r>
            <w:r>
              <w:rPr>
                <w:lang w:val="fr-FR"/>
              </w:rPr>
              <w:t>é</w:t>
            </w:r>
            <w:r>
              <w:rPr>
                <w:lang w:val="fr-FR"/>
              </w:rPr>
              <w:t xml:space="preserve">galement </w:t>
            </w:r>
            <w:r>
              <w:rPr>
                <w:lang w:val="fr-FR"/>
              </w:rPr>
              <w:t>ê</w:t>
            </w:r>
            <w:r>
              <w:rPr>
                <w:lang w:val="fr-FR"/>
              </w:rPr>
              <w:t>tre indiqu</w:t>
            </w:r>
            <w:r>
              <w:rPr>
                <w:lang w:val="fr-FR"/>
              </w:rPr>
              <w:t>é</w:t>
            </w:r>
            <w:r>
              <w:rPr>
                <w:lang w:val="fr-FR"/>
              </w:rPr>
              <w:t xml:space="preserve"> qui est l'utilisateur via une adresse e-mail.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ecbc9d21-e731-40cc-a3a2-7d6a6e31ca7f</w:t>
            </w:r>
          </w:p>
        </w:tc>
        <w:tc>
          <w:tcPr>
            <w:tcW w:w="7407" w:type="dxa"/>
            <w:shd w:val="clear" w:color="auto" w:fill="F2F2F2" w:themeFill="background1" w:themeFillShade="F2"/>
          </w:tcPr>
          <w:p w:rsidR="00000000" w:rsidRDefault="00284107">
            <w:pPr>
              <w:rPr>
                <w:noProof/>
              </w:rPr>
            </w:pPr>
            <w:r>
              <w:rPr>
                <w:noProof/>
              </w:rPr>
              <w:t xml:space="preserve">Audience will look for a URL parameter titled </w:t>
            </w:r>
            <w:r>
              <w:rPr>
                <w:rStyle w:val="mqInternal"/>
                <w:noProof/>
              </w:rPr>
              <w:t>[1}</w:t>
            </w:r>
            <w:r>
              <w:rPr>
                <w:noProof/>
              </w:rPr>
              <w:t>bcemail</w:t>
            </w:r>
            <w:r>
              <w:rPr>
                <w:rStyle w:val="mqInternal"/>
                <w:noProof/>
              </w:rPr>
              <w:t>{2]</w:t>
            </w:r>
            <w:r>
              <w:rPr>
                <w:noProof/>
              </w:rPr>
              <w:t>.</w:t>
            </w:r>
          </w:p>
        </w:tc>
        <w:tc>
          <w:tcPr>
            <w:tcW w:w="7407" w:type="dxa"/>
          </w:tcPr>
          <w:p w:rsidR="00000000" w:rsidRDefault="00284107">
            <w:pPr>
              <w:rPr>
                <w:lang w:val="fr-FR"/>
              </w:rPr>
            </w:pPr>
            <w:r>
              <w:rPr>
                <w:lang w:val="fr-FR"/>
              </w:rPr>
              <w:t>L'audience recherchera un param</w:t>
            </w:r>
            <w:r>
              <w:rPr>
                <w:lang w:val="fr-FR"/>
              </w:rPr>
              <w:t>è</w:t>
            </w:r>
            <w:r>
              <w:rPr>
                <w:lang w:val="fr-FR"/>
              </w:rPr>
              <w:t>tre d'URL intitul</w:t>
            </w:r>
            <w:r>
              <w:rPr>
                <w:lang w:val="fr-FR"/>
              </w:rPr>
              <w:t>é</w:t>
            </w:r>
            <w:r>
              <w:rPr>
                <w:lang w:val="fr-FR"/>
              </w:rPr>
              <w:t xml:space="preserve"> </w:t>
            </w:r>
            <w:r>
              <w:rPr>
                <w:rStyle w:val="mqInternal"/>
                <w:noProof/>
                <w:lang w:val="fr-FR"/>
              </w:rPr>
              <w:t>[1}</w:t>
            </w:r>
            <w:r>
              <w:rPr>
                <w:lang w:val="fr-FR"/>
              </w:rPr>
              <w:t>bcemail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5795e533-f628-4abe-9c29-e76222fd936a</w:t>
            </w:r>
          </w:p>
        </w:tc>
        <w:tc>
          <w:tcPr>
            <w:tcW w:w="7407" w:type="dxa"/>
            <w:shd w:val="clear" w:color="auto" w:fill="F2F2F2" w:themeFill="background1" w:themeFillShade="F2"/>
          </w:tcPr>
          <w:p w:rsidR="00000000" w:rsidRDefault="00284107">
            <w:pPr>
              <w:rPr>
                <w:noProof/>
              </w:rPr>
            </w:pPr>
            <w:r>
              <w:rPr>
                <w:noProof/>
              </w:rPr>
              <w:t>This is useful with email campaigns with a landing</w:t>
            </w:r>
            <w:r>
              <w:rPr>
                <w:noProof/>
              </w:rPr>
              <w:t xml:space="preserve"> page URL that</w:t>
            </w:r>
            <w:r>
              <w:rPr>
                <w:noProof/>
              </w:rPr>
              <w:t>’</w:t>
            </w:r>
            <w:r>
              <w:rPr>
                <w:noProof/>
              </w:rPr>
              <w:t>s been uniquely generated for tracking purposes.</w:t>
            </w:r>
          </w:p>
        </w:tc>
        <w:tc>
          <w:tcPr>
            <w:tcW w:w="7407" w:type="dxa"/>
          </w:tcPr>
          <w:p w:rsidR="00000000" w:rsidRDefault="00284107">
            <w:pPr>
              <w:rPr>
                <w:lang w:val="fr-FR"/>
              </w:rPr>
            </w:pPr>
            <w:r>
              <w:rPr>
                <w:lang w:val="fr-FR"/>
              </w:rPr>
              <w:t xml:space="preserve">Ceci est utile pour les campagnes par e-mail avec une URL de page de destination qui a </w:t>
            </w:r>
            <w:r>
              <w:rPr>
                <w:lang w:val="fr-FR"/>
              </w:rPr>
              <w:t>é</w:t>
            </w:r>
            <w:r>
              <w:rPr>
                <w:lang w:val="fr-FR"/>
              </w:rPr>
              <w:t>t</w:t>
            </w:r>
            <w:r>
              <w:rPr>
                <w:lang w:val="fr-FR"/>
              </w:rPr>
              <w:t>é</w:t>
            </w:r>
            <w:r>
              <w:rPr>
                <w:lang w:val="fr-FR"/>
              </w:rPr>
              <w:t xml:space="preserve"> g</w:t>
            </w:r>
            <w:r>
              <w:rPr>
                <w:lang w:val="fr-FR"/>
              </w:rPr>
              <w:t>é</w:t>
            </w:r>
            <w:r>
              <w:rPr>
                <w:lang w:val="fr-FR"/>
              </w:rPr>
              <w:t>n</w:t>
            </w:r>
            <w:r>
              <w:rPr>
                <w:lang w:val="fr-FR"/>
              </w:rPr>
              <w:t>é</w:t>
            </w:r>
            <w:r>
              <w:rPr>
                <w:lang w:val="fr-FR"/>
              </w:rPr>
              <w:t>r</w:t>
            </w:r>
            <w:r>
              <w:rPr>
                <w:lang w:val="fr-FR"/>
              </w:rPr>
              <w:t>é</w:t>
            </w:r>
            <w:r>
              <w:rPr>
                <w:lang w:val="fr-FR"/>
              </w:rPr>
              <w:t>e de mani</w:t>
            </w:r>
            <w:r>
              <w:rPr>
                <w:lang w:val="fr-FR"/>
              </w:rPr>
              <w:t>è</w:t>
            </w:r>
            <w:r>
              <w:rPr>
                <w:lang w:val="fr-FR"/>
              </w:rPr>
              <w:t xml:space="preserve">re unique </w:t>
            </w:r>
            <w:r>
              <w:rPr>
                <w:lang w:val="fr-FR"/>
              </w:rPr>
              <w:t>à</w:t>
            </w:r>
            <w:r>
              <w:rPr>
                <w:lang w:val="fr-FR"/>
              </w:rPr>
              <w:t xml:space="preserve"> des fins de suivi.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3262268d-cb46-4287-8533-ae657db5f2a0</w:t>
            </w:r>
          </w:p>
        </w:tc>
        <w:tc>
          <w:tcPr>
            <w:tcW w:w="7407" w:type="dxa"/>
            <w:shd w:val="clear" w:color="auto" w:fill="F2F2F2" w:themeFill="background1" w:themeFillShade="F2"/>
          </w:tcPr>
          <w:p w:rsidR="00000000" w:rsidRDefault="00284107">
            <w:pPr>
              <w:rPr>
                <w:noProof/>
              </w:rPr>
            </w:pPr>
            <w:r>
              <w:rPr>
                <w:noProof/>
              </w:rPr>
              <w:t>If you're se</w:t>
            </w:r>
            <w:r>
              <w:rPr>
                <w:noProof/>
              </w:rPr>
              <w:t>nding out a batch email to a list, either from a marketing platform or from a third party email service like MailChimp, you would need to configure the email parameter in the sending platform's settings to dynamically update the link that people click on.</w:t>
            </w:r>
          </w:p>
        </w:tc>
        <w:tc>
          <w:tcPr>
            <w:tcW w:w="7407" w:type="dxa"/>
          </w:tcPr>
          <w:p w:rsidR="00000000" w:rsidRDefault="00284107">
            <w:pPr>
              <w:rPr>
                <w:lang w:val="fr-FR"/>
              </w:rPr>
            </w:pPr>
            <w:r>
              <w:rPr>
                <w:lang w:val="fr-FR"/>
              </w:rPr>
              <w:t xml:space="preserve">Si vous envoyez un e-mail par lots </w:t>
            </w:r>
            <w:r>
              <w:rPr>
                <w:lang w:val="fr-FR"/>
              </w:rPr>
              <w:t>à</w:t>
            </w:r>
            <w:r>
              <w:rPr>
                <w:lang w:val="fr-FR"/>
              </w:rPr>
              <w:t xml:space="preserve"> une liste, que ce soit </w:t>
            </w:r>
            <w:r>
              <w:rPr>
                <w:lang w:val="fr-FR"/>
              </w:rPr>
              <w:t>à</w:t>
            </w:r>
            <w:r>
              <w:rPr>
                <w:lang w:val="fr-FR"/>
              </w:rPr>
              <w:t xml:space="preserve"> partir d'une plateforme marketing ou d'un service de messagerie tiers comme MailChimp, vous devez configurer le param</w:t>
            </w:r>
            <w:r>
              <w:rPr>
                <w:lang w:val="fr-FR"/>
              </w:rPr>
              <w:t>è</w:t>
            </w:r>
            <w:r>
              <w:rPr>
                <w:lang w:val="fr-FR"/>
              </w:rPr>
              <w:t>tre de messagerie dans les param</w:t>
            </w:r>
            <w:r>
              <w:rPr>
                <w:lang w:val="fr-FR"/>
              </w:rPr>
              <w:t>è</w:t>
            </w:r>
            <w:r>
              <w:rPr>
                <w:lang w:val="fr-FR"/>
              </w:rPr>
              <w:t xml:space="preserve">tres de la plate-forme d'envoi pour mettre </w:t>
            </w:r>
            <w:r>
              <w:rPr>
                <w:lang w:val="fr-FR"/>
              </w:rPr>
              <w:t>à</w:t>
            </w:r>
            <w:r>
              <w:rPr>
                <w:lang w:val="fr-FR"/>
              </w:rPr>
              <w:t xml:space="preserve"> jour dynamiquement le lien sur lequel les utilisateurs cliquent.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b5f660af-5f88-4cc8-adbe-3047ebc83836</w:t>
            </w:r>
          </w:p>
        </w:tc>
        <w:tc>
          <w:tcPr>
            <w:tcW w:w="7407" w:type="dxa"/>
            <w:shd w:val="clear" w:color="auto" w:fill="F2F2F2" w:themeFill="background1" w:themeFillShade="F2"/>
          </w:tcPr>
          <w:p w:rsidR="00000000" w:rsidRDefault="00284107">
            <w:pPr>
              <w:rPr>
                <w:noProof/>
              </w:rPr>
            </w:pPr>
            <w:r>
              <w:rPr>
                <w:noProof/>
              </w:rPr>
              <w:t>Audience will then use this email parameter to look up the user server side and sync viewing data.</w:t>
            </w:r>
          </w:p>
        </w:tc>
        <w:tc>
          <w:tcPr>
            <w:tcW w:w="7407" w:type="dxa"/>
          </w:tcPr>
          <w:p w:rsidR="00000000" w:rsidRDefault="00284107">
            <w:pPr>
              <w:rPr>
                <w:lang w:val="fr-FR"/>
              </w:rPr>
            </w:pPr>
            <w:r>
              <w:rPr>
                <w:lang w:val="fr-FR"/>
              </w:rPr>
              <w:t>Audience utilisera ensuite ce param</w:t>
            </w:r>
            <w:r>
              <w:rPr>
                <w:lang w:val="fr-FR"/>
              </w:rPr>
              <w:t>è</w:t>
            </w:r>
            <w:r>
              <w:rPr>
                <w:lang w:val="fr-FR"/>
              </w:rPr>
              <w:t>tre de messa</w:t>
            </w:r>
            <w:r>
              <w:rPr>
                <w:lang w:val="fr-FR"/>
              </w:rPr>
              <w:t>gerie pour rechercher le c</w:t>
            </w:r>
            <w:r>
              <w:rPr>
                <w:lang w:val="fr-FR"/>
              </w:rPr>
              <w:t>ô</w:t>
            </w:r>
            <w:r>
              <w:rPr>
                <w:lang w:val="fr-FR"/>
              </w:rPr>
              <w:t>t</w:t>
            </w:r>
            <w:r>
              <w:rPr>
                <w:lang w:val="fr-FR"/>
              </w:rPr>
              <w:t>é</w:t>
            </w:r>
            <w:r>
              <w:rPr>
                <w:lang w:val="fr-FR"/>
              </w:rPr>
              <w:t xml:space="preserve"> serveur de l'utilisateur et synchroniser les donn</w:t>
            </w:r>
            <w:r>
              <w:rPr>
                <w:lang w:val="fr-FR"/>
              </w:rPr>
              <w:t>é</w:t>
            </w:r>
            <w:r>
              <w:rPr>
                <w:lang w:val="fr-FR"/>
              </w:rPr>
              <w:t>es d'affichage.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33f0c937-6ca7-4b14-b3a4-338ed3c296f1</w:t>
            </w:r>
          </w:p>
        </w:tc>
        <w:tc>
          <w:tcPr>
            <w:tcW w:w="7407" w:type="dxa"/>
            <w:shd w:val="clear" w:color="auto" w:fill="F2F2F2" w:themeFill="background1" w:themeFillShade="F2"/>
          </w:tcPr>
          <w:p w:rsidR="00000000" w:rsidRDefault="00284107">
            <w:pPr>
              <w:rPr>
                <w:noProof/>
              </w:rPr>
            </w:pPr>
            <w:r>
              <w:rPr>
                <w:noProof/>
              </w:rPr>
              <w:t>The email parameter can also embedded with the player embed code.</w:t>
            </w:r>
          </w:p>
        </w:tc>
        <w:tc>
          <w:tcPr>
            <w:tcW w:w="7407" w:type="dxa"/>
          </w:tcPr>
          <w:p w:rsidR="00000000" w:rsidRDefault="00284107">
            <w:pPr>
              <w:rPr>
                <w:lang w:val="fr-FR"/>
              </w:rPr>
            </w:pPr>
            <w:r>
              <w:rPr>
                <w:lang w:val="fr-FR"/>
              </w:rPr>
              <w:t>Le param</w:t>
            </w:r>
            <w:r>
              <w:rPr>
                <w:lang w:val="fr-FR"/>
              </w:rPr>
              <w:t>è</w:t>
            </w:r>
            <w:r>
              <w:rPr>
                <w:lang w:val="fr-FR"/>
              </w:rPr>
              <w:t xml:space="preserve">tre email peut </w:t>
            </w:r>
            <w:r>
              <w:rPr>
                <w:lang w:val="fr-FR"/>
              </w:rPr>
              <w:t>é</w:t>
            </w:r>
            <w:r>
              <w:rPr>
                <w:lang w:val="fr-FR"/>
              </w:rPr>
              <w:t xml:space="preserve">galement </w:t>
            </w:r>
            <w:r>
              <w:rPr>
                <w:lang w:val="fr-FR"/>
              </w:rPr>
              <w:t>ê</w:t>
            </w:r>
            <w:r>
              <w:rPr>
                <w:lang w:val="fr-FR"/>
              </w:rPr>
              <w:t>tre incorpor</w:t>
            </w:r>
            <w:r>
              <w:rPr>
                <w:lang w:val="fr-FR"/>
              </w:rPr>
              <w:t>é</w:t>
            </w:r>
            <w:r>
              <w:rPr>
                <w:lang w:val="fr-FR"/>
              </w:rPr>
              <w:t xml:space="preserve"> avec le code d'int</w:t>
            </w:r>
            <w:r>
              <w:rPr>
                <w:lang w:val="fr-FR"/>
              </w:rPr>
              <w:t>é</w:t>
            </w:r>
            <w:r>
              <w:rPr>
                <w:lang w:val="fr-FR"/>
              </w:rPr>
              <w:t>gration du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5e48480b-8153-40bb-8943-dc35959bec90</w:t>
            </w:r>
          </w:p>
        </w:tc>
        <w:tc>
          <w:tcPr>
            <w:tcW w:w="7407" w:type="dxa"/>
            <w:shd w:val="clear" w:color="auto" w:fill="F2F2F2" w:themeFill="background1" w:themeFillShade="F2"/>
          </w:tcPr>
          <w:p w:rsidR="00000000" w:rsidRDefault="00284107">
            <w:pPr>
              <w:rPr>
                <w:noProof/>
              </w:rPr>
            </w:pPr>
            <w:r>
              <w:rPr>
                <w:noProof/>
              </w:rPr>
              <w:t>URL example</w:t>
            </w:r>
          </w:p>
        </w:tc>
        <w:tc>
          <w:tcPr>
            <w:tcW w:w="7407" w:type="dxa"/>
          </w:tcPr>
          <w:p w:rsidR="00000000" w:rsidRDefault="00284107">
            <w:pPr>
              <w:rPr>
                <w:lang w:val="fr-FR"/>
              </w:rPr>
            </w:pPr>
            <w:r>
              <w:rPr>
                <w:lang w:val="fr-FR"/>
              </w:rPr>
              <w:t>Exemple d'URL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7e0ea356-f675-4c47-b278-8017249f8dca</w:t>
            </w:r>
          </w:p>
        </w:tc>
        <w:tc>
          <w:tcPr>
            <w:tcW w:w="7407" w:type="dxa"/>
            <w:shd w:val="clear" w:color="auto" w:fill="F2F2F2" w:themeFill="background1" w:themeFillShade="F2"/>
          </w:tcPr>
          <w:p w:rsidR="00000000" w:rsidRDefault="00284107">
            <w:pPr>
              <w:rPr>
                <w:noProof/>
              </w:rPr>
            </w:pPr>
            <w:r>
              <w:rPr>
                <w:noProof/>
              </w:rPr>
              <w:t xml:space="preserve">If the Audience plugin does not find an email address via the </w:t>
            </w:r>
            <w:r>
              <w:rPr>
                <w:rStyle w:val="mqInternal"/>
                <w:noProof/>
              </w:rPr>
              <w:t>[1}</w:t>
            </w:r>
            <w:r>
              <w:rPr>
                <w:noProof/>
              </w:rPr>
              <w:t>bcemail</w:t>
            </w:r>
            <w:r>
              <w:rPr>
                <w:rStyle w:val="mqInternal"/>
                <w:noProof/>
              </w:rPr>
              <w:t>{2]</w:t>
            </w:r>
            <w:r>
              <w:rPr>
                <w:noProof/>
              </w:rPr>
              <w:t xml:space="preserve"> URL parameter, it will then ch</w:t>
            </w:r>
            <w:r>
              <w:rPr>
                <w:noProof/>
              </w:rPr>
              <w:t xml:space="preserve">eck the </w:t>
            </w:r>
            <w:r>
              <w:rPr>
                <w:rStyle w:val="mqInternal"/>
                <w:noProof/>
              </w:rPr>
              <w:t>[3}[4]{5]</w:t>
            </w:r>
            <w:r>
              <w:rPr>
                <w:noProof/>
              </w:rPr>
              <w:t xml:space="preserve"> element of the HTML embed publishing code.</w:t>
            </w:r>
          </w:p>
        </w:tc>
        <w:tc>
          <w:tcPr>
            <w:tcW w:w="7407" w:type="dxa"/>
          </w:tcPr>
          <w:p w:rsidR="00000000" w:rsidRDefault="00284107">
            <w:pPr>
              <w:rPr>
                <w:lang w:val="fr-FR"/>
              </w:rPr>
            </w:pPr>
            <w:r>
              <w:rPr>
                <w:lang w:val="fr-FR"/>
              </w:rPr>
              <w:t>Si le plugin Audience ne trouve pas d'adresse e-mail via le param</w:t>
            </w:r>
            <w:r>
              <w:rPr>
                <w:lang w:val="fr-FR"/>
              </w:rPr>
              <w:t>è</w:t>
            </w:r>
            <w:r>
              <w:rPr>
                <w:lang w:val="fr-FR"/>
              </w:rPr>
              <w:t xml:space="preserve">tre d'URL </w:t>
            </w:r>
            <w:r>
              <w:rPr>
                <w:rStyle w:val="mqInternal"/>
                <w:noProof/>
                <w:lang w:val="fr-FR"/>
              </w:rPr>
              <w:t>[1}</w:t>
            </w:r>
            <w:r>
              <w:rPr>
                <w:lang w:val="fr-FR"/>
              </w:rPr>
              <w:t>bcemail</w:t>
            </w:r>
            <w:r>
              <w:rPr>
                <w:rStyle w:val="mqInternal"/>
                <w:noProof/>
                <w:lang w:val="fr-FR"/>
              </w:rPr>
              <w:t>{2]</w:t>
            </w:r>
            <w:r>
              <w:rPr>
                <w:lang w:val="fr-FR"/>
              </w:rPr>
              <w:t xml:space="preserve"> , il v</w:t>
            </w:r>
            <w:r>
              <w:rPr>
                <w:lang w:val="fr-FR"/>
              </w:rPr>
              <w:t>é</w:t>
            </w:r>
            <w:r>
              <w:rPr>
                <w:lang w:val="fr-FR"/>
              </w:rPr>
              <w:t xml:space="preserve">rifie alors l' </w:t>
            </w:r>
            <w:r>
              <w:rPr>
                <w:rStyle w:val="mqInternal"/>
                <w:noProof/>
                <w:lang w:val="fr-FR"/>
              </w:rPr>
              <w:t>[3}[4]{5]</w:t>
            </w:r>
            <w:r>
              <w:rPr>
                <w:lang w:val="fr-FR"/>
              </w:rPr>
              <w:t xml:space="preserve"> </w:t>
            </w:r>
            <w:r>
              <w:rPr>
                <w:lang w:val="fr-FR"/>
              </w:rPr>
              <w:t>é</w:t>
            </w:r>
            <w:r>
              <w:rPr>
                <w:lang w:val="fr-FR"/>
              </w:rPr>
              <w:t>l</w:t>
            </w:r>
            <w:r>
              <w:rPr>
                <w:lang w:val="fr-FR"/>
              </w:rPr>
              <w:t>é</w:t>
            </w:r>
            <w:r>
              <w:rPr>
                <w:lang w:val="fr-FR"/>
              </w:rPr>
              <w:t>ment du code de publication HTML incorpor</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d74b775e-e145-42ba-b0cc-c918ac091c79</w:t>
            </w:r>
          </w:p>
        </w:tc>
        <w:tc>
          <w:tcPr>
            <w:tcW w:w="7407" w:type="dxa"/>
            <w:shd w:val="clear" w:color="auto" w:fill="F2F2F2" w:themeFill="background1" w:themeFillShade="F2"/>
          </w:tcPr>
          <w:p w:rsidR="00000000" w:rsidRDefault="00284107">
            <w:pPr>
              <w:rPr>
                <w:noProof/>
              </w:rPr>
            </w:pPr>
            <w:r>
              <w:rPr>
                <w:noProof/>
              </w:rPr>
              <w:t xml:space="preserve">It will search for the </w:t>
            </w:r>
            <w:r>
              <w:rPr>
                <w:rStyle w:val="mqInternal"/>
                <w:noProof/>
              </w:rPr>
              <w:t>[1}</w:t>
            </w:r>
            <w:r>
              <w:rPr>
                <w:noProof/>
              </w:rPr>
              <w:t>data-bc-email</w:t>
            </w:r>
            <w:r>
              <w:rPr>
                <w:rStyle w:val="mqInternal"/>
                <w:noProof/>
              </w:rPr>
              <w:t>{2]</w:t>
            </w:r>
            <w:r>
              <w:rPr>
                <w:noProof/>
              </w:rPr>
              <w:t xml:space="preserve"> attribute on the video element and use its value as the email address if it is set.</w:t>
            </w:r>
          </w:p>
        </w:tc>
        <w:tc>
          <w:tcPr>
            <w:tcW w:w="7407" w:type="dxa"/>
          </w:tcPr>
          <w:p w:rsidR="00000000" w:rsidRDefault="00284107">
            <w:pPr>
              <w:rPr>
                <w:lang w:val="fr-FR"/>
              </w:rPr>
            </w:pPr>
            <w:r>
              <w:rPr>
                <w:lang w:val="fr-FR"/>
              </w:rPr>
              <w:t xml:space="preserve">Il recherchera l'attribut </w:t>
            </w:r>
            <w:r>
              <w:rPr>
                <w:rStyle w:val="mqInternal"/>
                <w:noProof/>
                <w:lang w:val="fr-FR"/>
              </w:rPr>
              <w:t>[1}</w:t>
            </w:r>
            <w:r>
              <w:rPr>
                <w:lang w:val="fr-FR"/>
              </w:rPr>
              <w:t>data-bc-email</w:t>
            </w:r>
            <w:r>
              <w:rPr>
                <w:rStyle w:val="mqInternal"/>
                <w:noProof/>
                <w:lang w:val="fr-FR"/>
              </w:rPr>
              <w:t>{2]</w:t>
            </w:r>
            <w:r>
              <w:rPr>
                <w:lang w:val="fr-FR"/>
              </w:rPr>
              <w:t xml:space="preserve"> sur l'</w:t>
            </w:r>
            <w:r>
              <w:rPr>
                <w:lang w:val="fr-FR"/>
              </w:rPr>
              <w:t>é</w:t>
            </w:r>
            <w:r>
              <w:rPr>
                <w:lang w:val="fr-FR"/>
              </w:rPr>
              <w:t>l</w:t>
            </w:r>
            <w:r>
              <w:rPr>
                <w:lang w:val="fr-FR"/>
              </w:rPr>
              <w:t>é</w:t>
            </w:r>
            <w:r>
              <w:rPr>
                <w:lang w:val="fr-FR"/>
              </w:rPr>
              <w:t>ment vid</w:t>
            </w:r>
            <w:r>
              <w:rPr>
                <w:lang w:val="fr-FR"/>
              </w:rPr>
              <w:t>é</w:t>
            </w:r>
            <w:r>
              <w:rPr>
                <w:lang w:val="fr-FR"/>
              </w:rPr>
              <w:t>o et utilisera sa valeur com</w:t>
            </w:r>
            <w:r>
              <w:rPr>
                <w:lang w:val="fr-FR"/>
              </w:rPr>
              <w:t>me adresse e-mail si elle est d</w:t>
            </w:r>
            <w:r>
              <w:rPr>
                <w:lang w:val="fr-FR"/>
              </w:rPr>
              <w:t>é</w:t>
            </w:r>
            <w:r>
              <w:rPr>
                <w:lang w:val="fr-FR"/>
              </w:rPr>
              <w:t>finie.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264bb3c1-da2d-4b99-b450-e5fd231c35bd</w:t>
            </w:r>
          </w:p>
        </w:tc>
        <w:tc>
          <w:tcPr>
            <w:tcW w:w="7407" w:type="dxa"/>
            <w:shd w:val="clear" w:color="auto" w:fill="F2F2F2" w:themeFill="background1" w:themeFillShade="F2"/>
          </w:tcPr>
          <w:p w:rsidR="00000000" w:rsidRDefault="00284107">
            <w:pPr>
              <w:rPr>
                <w:noProof/>
              </w:rPr>
            </w:pPr>
            <w:r>
              <w:rPr>
                <w:noProof/>
              </w:rPr>
              <w:t>Embed example</w:t>
            </w:r>
          </w:p>
        </w:tc>
        <w:tc>
          <w:tcPr>
            <w:tcW w:w="7407" w:type="dxa"/>
          </w:tcPr>
          <w:p w:rsidR="00000000" w:rsidRDefault="00284107">
            <w:pPr>
              <w:rPr>
                <w:lang w:val="fr-FR"/>
              </w:rPr>
            </w:pPr>
            <w:r>
              <w:rPr>
                <w:lang w:val="fr-FR"/>
              </w:rPr>
              <w:t>Exemple d'int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7ba71cd5-a689-4b0c-8b0b-1e6610f158bb</w:t>
            </w:r>
          </w:p>
        </w:tc>
        <w:tc>
          <w:tcPr>
            <w:tcW w:w="7407" w:type="dxa"/>
            <w:shd w:val="clear" w:color="auto" w:fill="F2F2F2" w:themeFill="background1" w:themeFillShade="F2"/>
          </w:tcPr>
          <w:p w:rsidR="00000000" w:rsidRDefault="00284107">
            <w:pPr>
              <w:rPr>
                <w:noProof/>
              </w:rPr>
            </w:pPr>
            <w:r>
              <w:rPr>
                <w:noProof/>
              </w:rPr>
              <w:t>&lt;video</w:t>
            </w:r>
          </w:p>
        </w:tc>
        <w:tc>
          <w:tcPr>
            <w:tcW w:w="7407" w:type="dxa"/>
          </w:tcPr>
          <w:p w:rsidR="00000000" w:rsidRDefault="00284107">
            <w:pPr>
              <w:rPr>
                <w:lang w:val="fr-FR"/>
              </w:rPr>
            </w:pPr>
            <w:r>
              <w:rPr>
                <w:lang w:val="fr-FR"/>
              </w:rPr>
              <w:t>&lt;video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d6a631c5-310d-40c0-8b5c-cf135d32404d</w:t>
            </w:r>
          </w:p>
        </w:tc>
        <w:tc>
          <w:tcPr>
            <w:tcW w:w="7407" w:type="dxa"/>
            <w:shd w:val="clear" w:color="auto" w:fill="F2F2F2" w:themeFill="background1" w:themeFillShade="F2"/>
          </w:tcPr>
          <w:p w:rsidR="00000000" w:rsidRDefault="00284107">
            <w:pPr>
              <w:rPr>
                <w:noProof/>
              </w:rPr>
            </w:pPr>
            <w:r>
              <w:rPr>
                <w:noProof/>
              </w:rPr>
              <w:t>id="player"</w:t>
            </w:r>
          </w:p>
        </w:tc>
        <w:tc>
          <w:tcPr>
            <w:tcW w:w="7407" w:type="dxa"/>
          </w:tcPr>
          <w:p w:rsidR="00000000" w:rsidRDefault="00284107">
            <w:pPr>
              <w:rPr>
                <w:lang w:val="fr-FR"/>
              </w:rPr>
            </w:pPr>
            <w:r>
              <w:rPr>
                <w:lang w:val="fr-FR"/>
              </w:rPr>
              <w:t>id="joueur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9cb91e15-babf-4ef7-951c-3f9e05e01a89</w:t>
            </w:r>
          </w:p>
        </w:tc>
        <w:tc>
          <w:tcPr>
            <w:tcW w:w="7407" w:type="dxa"/>
            <w:shd w:val="clear" w:color="auto" w:fill="F2F2F2" w:themeFill="background1" w:themeFillShade="F2"/>
          </w:tcPr>
          <w:p w:rsidR="00000000" w:rsidRDefault="00284107">
            <w:pPr>
              <w:rPr>
                <w:noProof/>
              </w:rPr>
            </w:pPr>
            <w:r>
              <w:rPr>
                <w:noProof/>
              </w:rPr>
              <w:t>data-account="0000000001"</w:t>
            </w:r>
          </w:p>
        </w:tc>
        <w:tc>
          <w:tcPr>
            <w:tcW w:w="7407" w:type="dxa"/>
          </w:tcPr>
          <w:p w:rsidR="00000000" w:rsidRDefault="00284107">
            <w:pPr>
              <w:rPr>
                <w:lang w:val="fr-FR"/>
              </w:rPr>
            </w:pPr>
            <w:r>
              <w:rPr>
                <w:lang w:val="fr-FR"/>
              </w:rPr>
              <w:t>data-account="0000000001"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5d5895f2-8b59-45e5-97ad-1d9f056adbef</w:t>
            </w:r>
          </w:p>
        </w:tc>
        <w:tc>
          <w:tcPr>
            <w:tcW w:w="7407" w:type="dxa"/>
            <w:shd w:val="clear" w:color="auto" w:fill="F2F2F2" w:themeFill="background1" w:themeFillShade="F2"/>
          </w:tcPr>
          <w:p w:rsidR="00000000" w:rsidRDefault="00284107">
            <w:pPr>
              <w:rPr>
                <w:noProof/>
              </w:rPr>
            </w:pPr>
            <w:r>
              <w:rPr>
                <w:noProof/>
              </w:rPr>
              <w:t>data-player="default"</w:t>
            </w:r>
          </w:p>
        </w:tc>
        <w:tc>
          <w:tcPr>
            <w:tcW w:w="7407" w:type="dxa"/>
          </w:tcPr>
          <w:p w:rsidR="00000000" w:rsidRDefault="00284107">
            <w:pPr>
              <w:rPr>
                <w:lang w:val="fr-FR"/>
              </w:rPr>
            </w:pPr>
            <w:r>
              <w:rPr>
                <w:lang w:val="fr-FR"/>
              </w:rPr>
              <w:t>data-player="par d</w:t>
            </w:r>
            <w:r>
              <w:rPr>
                <w:lang w:val="fr-FR"/>
              </w:rPr>
              <w:t>é</w:t>
            </w:r>
            <w:r>
              <w:rPr>
                <w:lang w:val="fr-FR"/>
              </w:rPr>
              <w:t>faut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b6043a8d-c3c9-46f4-a676-90d99e751d86</w:t>
            </w:r>
          </w:p>
        </w:tc>
        <w:tc>
          <w:tcPr>
            <w:tcW w:w="7407" w:type="dxa"/>
            <w:shd w:val="clear" w:color="auto" w:fill="F2F2F2" w:themeFill="background1" w:themeFillShade="F2"/>
          </w:tcPr>
          <w:p w:rsidR="00000000" w:rsidRDefault="00284107">
            <w:pPr>
              <w:rPr>
                <w:noProof/>
              </w:rPr>
            </w:pPr>
            <w:r>
              <w:rPr>
                <w:noProof/>
              </w:rPr>
              <w:t>data-video-id="0000000002"</w:t>
            </w:r>
          </w:p>
        </w:tc>
        <w:tc>
          <w:tcPr>
            <w:tcW w:w="7407" w:type="dxa"/>
          </w:tcPr>
          <w:p w:rsidR="00000000" w:rsidRDefault="00284107">
            <w:pPr>
              <w:rPr>
                <w:lang w:val="fr-FR"/>
              </w:rPr>
            </w:pPr>
            <w:r>
              <w:rPr>
                <w:lang w:val="fr-FR"/>
              </w:rPr>
              <w:t>data-vid</w:t>
            </w:r>
            <w:r>
              <w:rPr>
                <w:lang w:val="fr-FR"/>
              </w:rPr>
              <w:t>eo-id="0000000002"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9fb6f76c-9802-44e8-988b-b7c4101e7902</w:t>
            </w:r>
          </w:p>
        </w:tc>
        <w:tc>
          <w:tcPr>
            <w:tcW w:w="7407" w:type="dxa"/>
            <w:shd w:val="clear" w:color="auto" w:fill="F2F2F2" w:themeFill="background1" w:themeFillShade="F2"/>
          </w:tcPr>
          <w:p w:rsidR="00000000" w:rsidRDefault="00284107">
            <w:pPr>
              <w:rPr>
                <w:noProof/>
              </w:rPr>
            </w:pPr>
            <w:r>
              <w:rPr>
                <w:rStyle w:val="mqInternal"/>
                <w:noProof/>
              </w:rPr>
              <w:t>[1}</w:t>
            </w:r>
            <w:r>
              <w:rPr>
                <w:noProof/>
              </w:rPr>
              <w:t xml:space="preserve">   data-bc-email</w:t>
            </w:r>
            <w:r>
              <w:rPr>
                <w:rStyle w:val="mqInternal"/>
                <w:noProof/>
              </w:rPr>
              <w:t>{2]</w:t>
            </w:r>
            <w:r>
              <w:rPr>
                <w:noProof/>
              </w:rPr>
              <w:t>="msmith@brightcove.com"</w:t>
            </w:r>
          </w:p>
        </w:tc>
        <w:tc>
          <w:tcPr>
            <w:tcW w:w="7407" w:type="dxa"/>
          </w:tcPr>
          <w:p w:rsidR="00000000" w:rsidRDefault="00284107">
            <w:pPr>
              <w:rPr>
                <w:lang w:val="fr-FR"/>
              </w:rPr>
            </w:pPr>
            <w:r>
              <w:rPr>
                <w:rStyle w:val="mqInternal"/>
                <w:noProof/>
                <w:lang w:val="fr-FR"/>
              </w:rPr>
              <w:t>[1}</w:t>
            </w:r>
            <w:r>
              <w:rPr>
                <w:lang w:val="fr-FR"/>
              </w:rPr>
              <w:t xml:space="preserve">   data-bc-email</w:t>
            </w:r>
            <w:r>
              <w:rPr>
                <w:rStyle w:val="mqInternal"/>
                <w:noProof/>
                <w:lang w:val="fr-FR"/>
              </w:rPr>
              <w:t>{2]</w:t>
            </w:r>
            <w:r>
              <w:rPr>
                <w:lang w:val="fr-FR"/>
              </w:rPr>
              <w:t>= </w:t>
            </w:r>
            <w:r>
              <w:rPr>
                <w:lang w:val="fr-FR"/>
              </w:rPr>
              <w:t>»</w:t>
            </w:r>
            <w:r>
              <w:rPr>
                <w:lang w:val="fr-FR"/>
              </w:rPr>
              <w:t xml:space="preserve"> msmith@brightcove.com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2da43d80-3e39-45cd-a632-bc2602280669</w:t>
            </w:r>
          </w:p>
        </w:tc>
        <w:tc>
          <w:tcPr>
            <w:tcW w:w="7407" w:type="dxa"/>
            <w:shd w:val="clear" w:color="auto" w:fill="F2F2F2" w:themeFill="background1" w:themeFillShade="F2"/>
          </w:tcPr>
          <w:p w:rsidR="00000000" w:rsidRDefault="00284107">
            <w:pPr>
              <w:rPr>
                <w:noProof/>
              </w:rPr>
            </w:pPr>
            <w:r>
              <w:rPr>
                <w:noProof/>
              </w:rPr>
              <w:t>class="video-js" controls&gt;</w:t>
            </w:r>
          </w:p>
        </w:tc>
        <w:tc>
          <w:tcPr>
            <w:tcW w:w="7407" w:type="dxa"/>
          </w:tcPr>
          <w:p w:rsidR="00000000" w:rsidRDefault="00284107">
            <w:pPr>
              <w:rPr>
                <w:lang w:val="fr-FR"/>
              </w:rPr>
            </w:pPr>
            <w:r>
              <w:rPr>
                <w:lang w:val="fr-FR"/>
              </w:rPr>
              <w:t>classe="video-js </w:t>
            </w:r>
            <w:r>
              <w:rPr>
                <w:lang w:val="fr-FR"/>
              </w:rPr>
              <w:t>»</w:t>
            </w:r>
            <w:r>
              <w:rPr>
                <w:lang w:val="fr-FR"/>
              </w:rPr>
              <w:t xml:space="preserve"> contr</w:t>
            </w:r>
            <w:r>
              <w:rPr>
                <w:lang w:val="fr-FR"/>
              </w:rPr>
              <w:t>ô</w:t>
            </w:r>
            <w:r>
              <w:rPr>
                <w:lang w:val="fr-FR"/>
              </w:rPr>
              <w:t>les &gt;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ab81634d-0054-4b1d-985f-efdf229cc4c0</w:t>
            </w:r>
          </w:p>
        </w:tc>
        <w:tc>
          <w:tcPr>
            <w:tcW w:w="7407" w:type="dxa"/>
            <w:shd w:val="clear" w:color="auto" w:fill="F2F2F2" w:themeFill="background1" w:themeFillShade="F2"/>
          </w:tcPr>
          <w:p w:rsidR="00000000" w:rsidRDefault="00284107">
            <w:pPr>
              <w:rPr>
                <w:noProof/>
              </w:rPr>
            </w:pPr>
            <w:r>
              <w:rPr>
                <w:noProof/>
              </w:rPr>
              <w:t>&lt;/video&gt;</w:t>
            </w:r>
          </w:p>
        </w:tc>
        <w:tc>
          <w:tcPr>
            <w:tcW w:w="7407" w:type="dxa"/>
          </w:tcPr>
          <w:p w:rsidR="00000000" w:rsidRDefault="00284107">
            <w:pPr>
              <w:rPr>
                <w:lang w:val="fr-FR"/>
              </w:rPr>
            </w:pPr>
            <w:r>
              <w:rPr>
                <w:lang w:val="fr-FR"/>
              </w:rPr>
              <w:t>&lt;/video&gt;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09601fb8-7664-4be7-a5a4-8283ed4e0fa4</w:t>
            </w:r>
          </w:p>
        </w:tc>
        <w:tc>
          <w:tcPr>
            <w:tcW w:w="7407" w:type="dxa"/>
            <w:shd w:val="clear" w:color="auto" w:fill="F2F2F2" w:themeFill="background1" w:themeFillShade="F2"/>
          </w:tcPr>
          <w:p w:rsidR="00000000" w:rsidRDefault="00284107">
            <w:pPr>
              <w:rPr>
                <w:noProof/>
              </w:rPr>
            </w:pPr>
            <w:r>
              <w:rPr>
                <w:noProof/>
              </w:rPr>
              <w:t>Do not track</w:t>
            </w:r>
          </w:p>
        </w:tc>
        <w:tc>
          <w:tcPr>
            <w:tcW w:w="7407" w:type="dxa"/>
          </w:tcPr>
          <w:p w:rsidR="00000000" w:rsidRDefault="00284107">
            <w:pPr>
              <w:rPr>
                <w:lang w:val="fr-FR"/>
              </w:rPr>
            </w:pPr>
            <w:r>
              <w:rPr>
                <w:lang w:val="fr-FR"/>
              </w:rPr>
              <w:t>Ne pas suivre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0db4f6ce-577a-46b4-abf9-1a9dfd4649af</w:t>
            </w:r>
          </w:p>
        </w:tc>
        <w:tc>
          <w:tcPr>
            <w:tcW w:w="7407" w:type="dxa"/>
            <w:shd w:val="clear" w:color="auto" w:fill="F2F2F2" w:themeFill="background1" w:themeFillShade="F2"/>
          </w:tcPr>
          <w:p w:rsidR="00000000" w:rsidRDefault="00284107">
            <w:pPr>
              <w:rPr>
                <w:noProof/>
              </w:rPr>
            </w:pPr>
            <w:r>
              <w:rPr>
                <w:noProof/>
              </w:rPr>
              <w:t>Audience-enabled players abide</w:t>
            </w:r>
            <w:r>
              <w:rPr>
                <w:rStyle w:val="mqInternal"/>
                <w:noProof/>
              </w:rPr>
              <w:t>[1]</w:t>
            </w:r>
            <w:r>
              <w:rPr>
                <w:noProof/>
              </w:rPr>
              <w:t>by a viewer</w:t>
            </w:r>
            <w:r>
              <w:rPr>
                <w:noProof/>
              </w:rPr>
              <w:t>’</w:t>
            </w:r>
            <w:r>
              <w:rPr>
                <w:noProof/>
              </w:rPr>
              <w:t>s browser setting regarding Do Not</w:t>
            </w:r>
            <w:r>
              <w:rPr>
                <w:noProof/>
              </w:rPr>
              <w:t xml:space="preserve"> Track (DNT) and will not use or set its normal cookie should it see that Do Not Track is enabled.</w:t>
            </w:r>
          </w:p>
        </w:tc>
        <w:tc>
          <w:tcPr>
            <w:tcW w:w="7407" w:type="dxa"/>
          </w:tcPr>
          <w:p w:rsidR="00000000" w:rsidRDefault="00284107">
            <w:pPr>
              <w:rPr>
                <w:lang w:val="fr-FR"/>
              </w:rPr>
            </w:pPr>
            <w:r>
              <w:rPr>
                <w:lang w:val="fr-FR"/>
              </w:rPr>
              <w:t>Les lecteurs compatibles avec le public respectent</w:t>
            </w:r>
            <w:r>
              <w:rPr>
                <w:rStyle w:val="mqInternal"/>
                <w:noProof/>
                <w:lang w:val="fr-FR"/>
              </w:rPr>
              <w:t>[1]</w:t>
            </w:r>
            <w:r>
              <w:rPr>
                <w:lang w:val="fr-FR"/>
              </w:rPr>
              <w:t>les param</w:t>
            </w:r>
            <w:r>
              <w:rPr>
                <w:lang w:val="fr-FR"/>
              </w:rPr>
              <w:t>è</w:t>
            </w:r>
            <w:r>
              <w:rPr>
                <w:lang w:val="fr-FR"/>
              </w:rPr>
              <w:t>tres du navigateur d'un spectateur concernant Do Not Track (DNT) et n'utiliseront pas ou ne d</w:t>
            </w:r>
            <w:r>
              <w:rPr>
                <w:lang w:val="fr-FR"/>
              </w:rPr>
              <w:t>é</w:t>
            </w:r>
            <w:r>
              <w:rPr>
                <w:lang w:val="fr-FR"/>
              </w:rPr>
              <w:t>finiront pas son cookie normal s'il voit que Do Not Track est activ</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cf6ceb5d-eb9e-4334-a43b-d3d007f5ad6d</w:t>
            </w:r>
          </w:p>
        </w:tc>
        <w:tc>
          <w:tcPr>
            <w:tcW w:w="7407" w:type="dxa"/>
            <w:shd w:val="clear" w:color="auto" w:fill="F2F2F2" w:themeFill="background1" w:themeFillShade="F2"/>
          </w:tcPr>
          <w:p w:rsidR="00000000" w:rsidRDefault="00284107">
            <w:pPr>
              <w:rPr>
                <w:noProof/>
              </w:rPr>
            </w:pPr>
            <w:r>
              <w:rPr>
                <w:noProof/>
              </w:rPr>
              <w:t xml:space="preserve">The player plugin can also be instructed to never track should a Video Cloud customer wish to turn it off for all their viewers or on a user by </w:t>
            </w:r>
            <w:r>
              <w:rPr>
                <w:noProof/>
              </w:rPr>
              <w:t>user basis.</w:t>
            </w:r>
          </w:p>
        </w:tc>
        <w:tc>
          <w:tcPr>
            <w:tcW w:w="7407" w:type="dxa"/>
          </w:tcPr>
          <w:p w:rsidR="00000000" w:rsidRDefault="00284107">
            <w:pPr>
              <w:rPr>
                <w:lang w:val="fr-FR"/>
              </w:rPr>
            </w:pPr>
            <w:r>
              <w:rPr>
                <w:lang w:val="fr-FR"/>
              </w:rPr>
              <w:t xml:space="preserve">Le plugin du lecteur peut </w:t>
            </w:r>
            <w:r>
              <w:rPr>
                <w:lang w:val="fr-FR"/>
              </w:rPr>
              <w:t>é</w:t>
            </w:r>
            <w:r>
              <w:rPr>
                <w:lang w:val="fr-FR"/>
              </w:rPr>
              <w:t xml:space="preserve">galement </w:t>
            </w:r>
            <w:r>
              <w:rPr>
                <w:lang w:val="fr-FR"/>
              </w:rPr>
              <w:t>ê</w:t>
            </w:r>
            <w:r>
              <w:rPr>
                <w:lang w:val="fr-FR"/>
              </w:rPr>
              <w:t>tre invit</w:t>
            </w:r>
            <w:r>
              <w:rPr>
                <w:lang w:val="fr-FR"/>
              </w:rPr>
              <w:t>é</w:t>
            </w:r>
            <w:r>
              <w:rPr>
                <w:lang w:val="fr-FR"/>
              </w:rPr>
              <w:t xml:space="preserve"> </w:t>
            </w:r>
            <w:r>
              <w:rPr>
                <w:lang w:val="fr-FR"/>
              </w:rPr>
              <w:t>à</w:t>
            </w:r>
            <w:r>
              <w:rPr>
                <w:lang w:val="fr-FR"/>
              </w:rPr>
              <w:t xml:space="preserve"> ne jamais suivre si un client Video Cloud souhaite l'</w:t>
            </w:r>
            <w:r>
              <w:rPr>
                <w:lang w:val="fr-FR"/>
              </w:rPr>
              <w:t>é</w:t>
            </w:r>
            <w:r>
              <w:rPr>
                <w:lang w:val="fr-FR"/>
              </w:rPr>
              <w:t>teindre pour tous ses spectateurs ou sur une base utilisateur par 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f473ac6f-62ce-4145-b292-b45807ca6f05</w:t>
            </w:r>
          </w:p>
        </w:tc>
        <w:tc>
          <w:tcPr>
            <w:tcW w:w="7407" w:type="dxa"/>
            <w:shd w:val="clear" w:color="auto" w:fill="F2F2F2" w:themeFill="background1" w:themeFillShade="F2"/>
          </w:tcPr>
          <w:p w:rsidR="00000000" w:rsidRDefault="00284107">
            <w:pPr>
              <w:rPr>
                <w:noProof/>
              </w:rPr>
            </w:pPr>
            <w:r>
              <w:rPr>
                <w:noProof/>
              </w:rPr>
              <w:t xml:space="preserve">This is done by using the in-page embed code and setting the </w:t>
            </w:r>
            <w:r>
              <w:rPr>
                <w:rStyle w:val="mqInternal"/>
                <w:noProof/>
              </w:rPr>
              <w:t>[1}[2]{3]</w:t>
            </w:r>
            <w:r>
              <w:rPr>
                <w:noProof/>
              </w:rPr>
              <w:t xml:space="preserve"> to a value of 1.</w:t>
            </w:r>
          </w:p>
        </w:tc>
        <w:tc>
          <w:tcPr>
            <w:tcW w:w="7407" w:type="dxa"/>
          </w:tcPr>
          <w:p w:rsidR="00000000" w:rsidRDefault="00284107">
            <w:pPr>
              <w:rPr>
                <w:lang w:val="fr-FR"/>
              </w:rPr>
            </w:pPr>
            <w:r>
              <w:rPr>
                <w:lang w:val="fr-FR"/>
              </w:rPr>
              <w:t>Ceci est fait en utilisant le code d'int</w:t>
            </w:r>
            <w:r>
              <w:rPr>
                <w:lang w:val="fr-FR"/>
              </w:rPr>
              <w:t>é</w:t>
            </w:r>
            <w:r>
              <w:rPr>
                <w:lang w:val="fr-FR"/>
              </w:rPr>
              <w:t>gration dans la page et en d</w:t>
            </w:r>
            <w:r>
              <w:rPr>
                <w:lang w:val="fr-FR"/>
              </w:rPr>
              <w:t>é</w:t>
            </w:r>
            <w:r>
              <w:rPr>
                <w:lang w:val="fr-FR"/>
              </w:rPr>
              <w:t xml:space="preserve">finissant </w:t>
            </w:r>
            <w:r>
              <w:rPr>
                <w:rStyle w:val="mqInternal"/>
                <w:noProof/>
                <w:lang w:val="fr-FR"/>
              </w:rPr>
              <w:t>[1}[2]{3]</w:t>
            </w:r>
            <w:r>
              <w:rPr>
                <w:lang w:val="fr-FR"/>
              </w:rPr>
              <w:t xml:space="preserve"> la valeur sur une valeur de 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95b3d07b-c2eb-48c1-80f5-1b8a5e406638</w:t>
            </w:r>
          </w:p>
        </w:tc>
        <w:tc>
          <w:tcPr>
            <w:tcW w:w="7407" w:type="dxa"/>
            <w:shd w:val="clear" w:color="auto" w:fill="F2F2F2" w:themeFill="background1" w:themeFillShade="F2"/>
          </w:tcPr>
          <w:p w:rsidR="00000000" w:rsidRDefault="00284107">
            <w:pPr>
              <w:rPr>
                <w:noProof/>
              </w:rPr>
            </w:pPr>
            <w:r>
              <w:rPr>
                <w:noProof/>
              </w:rPr>
              <w:t>&lt;vide</w:t>
            </w:r>
            <w:r>
              <w:rPr>
                <w:noProof/>
              </w:rPr>
              <w:t>o-js data-video-id="9240259371001"</w:t>
            </w:r>
          </w:p>
        </w:tc>
        <w:tc>
          <w:tcPr>
            <w:tcW w:w="7407" w:type="dxa"/>
          </w:tcPr>
          <w:p w:rsidR="00000000" w:rsidRDefault="00284107">
            <w:pPr>
              <w:rPr>
                <w:lang w:val="fr-FR"/>
              </w:rPr>
            </w:pPr>
            <w:r>
              <w:rPr>
                <w:lang w:val="fr-FR"/>
              </w:rPr>
              <w:t>&lt;video-js data-video-id="9240259371001"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a66b8c1d-a3e2-4d07-a8d3-115d74cf9638</w:t>
            </w:r>
          </w:p>
        </w:tc>
        <w:tc>
          <w:tcPr>
            <w:tcW w:w="7407" w:type="dxa"/>
            <w:shd w:val="clear" w:color="auto" w:fill="F2F2F2" w:themeFill="background1" w:themeFillShade="F2"/>
          </w:tcPr>
          <w:p w:rsidR="00000000" w:rsidRDefault="00284107">
            <w:pPr>
              <w:rPr>
                <w:noProof/>
              </w:rPr>
            </w:pPr>
            <w:r>
              <w:rPr>
                <w:noProof/>
              </w:rPr>
              <w:t>data-account="3491906377"</w:t>
            </w:r>
          </w:p>
        </w:tc>
        <w:tc>
          <w:tcPr>
            <w:tcW w:w="7407" w:type="dxa"/>
          </w:tcPr>
          <w:p w:rsidR="00000000" w:rsidRDefault="00284107">
            <w:pPr>
              <w:rPr>
                <w:lang w:val="fr-FR"/>
              </w:rPr>
            </w:pPr>
            <w:r>
              <w:rPr>
                <w:lang w:val="fr-FR"/>
              </w:rPr>
              <w:t>data-account="3491906377"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5558f3fa-1b70-4dea-aa0b-78bd7593fe1a</w:t>
            </w:r>
          </w:p>
        </w:tc>
        <w:tc>
          <w:tcPr>
            <w:tcW w:w="7407" w:type="dxa"/>
            <w:shd w:val="clear" w:color="auto" w:fill="F2F2F2" w:themeFill="background1" w:themeFillShade="F2"/>
          </w:tcPr>
          <w:p w:rsidR="00000000" w:rsidRDefault="00284107">
            <w:pPr>
              <w:rPr>
                <w:noProof/>
              </w:rPr>
            </w:pPr>
            <w:r>
              <w:rPr>
                <w:rStyle w:val="mqInternal"/>
                <w:noProof/>
              </w:rPr>
              <w:t>[1}</w:t>
            </w:r>
            <w:r>
              <w:rPr>
                <w:noProof/>
              </w:rPr>
              <w:t>data-do-not-track="1"</w:t>
            </w:r>
            <w:r>
              <w:rPr>
                <w:rStyle w:val="mqInternal"/>
                <w:noProof/>
              </w:rPr>
              <w:t>{2]</w:t>
            </w:r>
          </w:p>
        </w:tc>
        <w:tc>
          <w:tcPr>
            <w:tcW w:w="7407" w:type="dxa"/>
          </w:tcPr>
          <w:p w:rsidR="00000000" w:rsidRDefault="00284107">
            <w:pPr>
              <w:rPr>
                <w:lang w:val="fr-FR"/>
              </w:rPr>
            </w:pPr>
            <w:r>
              <w:rPr>
                <w:rStyle w:val="mqInternal"/>
                <w:noProof/>
                <w:lang w:val="fr-FR"/>
              </w:rPr>
              <w:t>[1}</w:t>
            </w:r>
            <w:r>
              <w:rPr>
                <w:lang w:val="fr-FR"/>
              </w:rPr>
              <w:t>data-do-not-tr</w:t>
            </w:r>
            <w:r>
              <w:rPr>
                <w:lang w:val="fr-FR"/>
              </w:rPr>
              <w:t>ack="1"</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3ecee4c0-08bb-4893-95dc-473489124231</w:t>
            </w:r>
          </w:p>
        </w:tc>
        <w:tc>
          <w:tcPr>
            <w:tcW w:w="7407" w:type="dxa"/>
            <w:shd w:val="clear" w:color="auto" w:fill="F2F2F2" w:themeFill="background1" w:themeFillShade="F2"/>
          </w:tcPr>
          <w:p w:rsidR="00000000" w:rsidRDefault="00284107">
            <w:pPr>
              <w:rPr>
                <w:noProof/>
              </w:rPr>
            </w:pPr>
            <w:r>
              <w:rPr>
                <w:noProof/>
              </w:rPr>
              <w:t>data-player="7dccc39d-0e2d-4b27-bea9-af44b2166148"</w:t>
            </w:r>
          </w:p>
        </w:tc>
        <w:tc>
          <w:tcPr>
            <w:tcW w:w="7407" w:type="dxa"/>
          </w:tcPr>
          <w:p w:rsidR="00000000" w:rsidRDefault="00284107">
            <w:pPr>
              <w:rPr>
                <w:lang w:val="fr-FR"/>
              </w:rPr>
            </w:pPr>
            <w:r>
              <w:rPr>
                <w:lang w:val="fr-FR"/>
              </w:rPr>
              <w:t>data-player="7dccc39d-0e2d-4b27-bea9-af44b2166148"</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b910cd99-9c7f-47e4-b797-c61c537ed895</w:t>
            </w:r>
          </w:p>
        </w:tc>
        <w:tc>
          <w:tcPr>
            <w:tcW w:w="7407" w:type="dxa"/>
            <w:shd w:val="clear" w:color="auto" w:fill="F2F2F2" w:themeFill="background1" w:themeFillShade="F2"/>
          </w:tcPr>
          <w:p w:rsidR="00000000" w:rsidRDefault="00284107">
            <w:pPr>
              <w:rPr>
                <w:noProof/>
              </w:rPr>
            </w:pPr>
            <w:r>
              <w:rPr>
                <w:noProof/>
              </w:rPr>
              <w:t>data-embed="default"   class="video-js" controls&gt;&lt;/video-js&gt;</w:t>
            </w:r>
          </w:p>
        </w:tc>
        <w:tc>
          <w:tcPr>
            <w:tcW w:w="7407" w:type="dxa"/>
          </w:tcPr>
          <w:p w:rsidR="00000000" w:rsidRDefault="00284107">
            <w:pPr>
              <w:rPr>
                <w:lang w:val="fr-FR"/>
              </w:rPr>
            </w:pPr>
            <w:r>
              <w:rPr>
                <w:lang w:val="fr-FR"/>
              </w:rPr>
              <w:t>data-embed="default </w:t>
            </w:r>
            <w:r>
              <w:rPr>
                <w:lang w:val="fr-FR"/>
              </w:rPr>
              <w:t>»</w:t>
            </w:r>
            <w:r>
              <w:rPr>
                <w:lang w:val="fr-FR"/>
              </w:rPr>
              <w:t xml:space="preserve"> class="video-js </w:t>
            </w:r>
            <w:r>
              <w:rPr>
                <w:lang w:val="fr-FR"/>
              </w:rPr>
              <w:t>»</w:t>
            </w:r>
            <w:r>
              <w:rPr>
                <w:lang w:val="fr-FR"/>
              </w:rPr>
              <w:t xml:space="preserve"> contr</w:t>
            </w:r>
            <w:r>
              <w:rPr>
                <w:lang w:val="fr-FR"/>
              </w:rPr>
              <w:t>ô</w:t>
            </w:r>
            <w:r>
              <w:rPr>
                <w:lang w:val="fr-FR"/>
              </w:rPr>
              <w:t>les&gt; &lt;/video-js&gt;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cd2f95e7-7b72-4c5b-9484-eaea4b889caa</w:t>
            </w:r>
          </w:p>
        </w:tc>
        <w:tc>
          <w:tcPr>
            <w:tcW w:w="7407" w:type="dxa"/>
            <w:shd w:val="clear" w:color="auto" w:fill="F2F2F2" w:themeFill="background1" w:themeFillShade="F2"/>
          </w:tcPr>
          <w:p w:rsidR="00000000" w:rsidRDefault="00284107">
            <w:pPr>
              <w:rPr>
                <w:noProof/>
              </w:rPr>
            </w:pPr>
            <w:r>
              <w:rPr>
                <w:noProof/>
              </w:rPr>
              <w:t>&lt;script src="https://players.brightcove.net/1486906377/7dccc39d-0e2d-4b27-bea9-af44b216614</w:t>
            </w:r>
            <w:r>
              <w:rPr>
                <w:noProof/>
              </w:rPr>
              <w:t>8_default/index.min.js"&gt;&lt;/script&gt;</w:t>
            </w:r>
          </w:p>
        </w:tc>
        <w:tc>
          <w:tcPr>
            <w:tcW w:w="7407" w:type="dxa"/>
          </w:tcPr>
          <w:p w:rsidR="00000000" w:rsidRDefault="00284107">
            <w:pPr>
              <w:rPr>
                <w:lang w:val="fr-FR"/>
              </w:rPr>
            </w:pPr>
            <w:r>
              <w:rPr>
                <w:lang w:val="fr-FR"/>
              </w:rPr>
              <w:t>&lt;script src="https://players.brightcove.net/1486906377/7dccc39d-0e2d-4b27-bea9-af44b2166148_default/index.min.js"&gt;&lt;/script&gt;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857e3247-a2b3-4d0a-909e-8ddb1c34dc33</w:t>
            </w:r>
          </w:p>
        </w:tc>
        <w:tc>
          <w:tcPr>
            <w:tcW w:w="7407" w:type="dxa"/>
            <w:shd w:val="clear" w:color="auto" w:fill="F2F2F2" w:themeFill="background1" w:themeFillShade="F2"/>
          </w:tcPr>
          <w:p w:rsidR="00000000" w:rsidRDefault="00284107">
            <w:pPr>
              <w:rPr>
                <w:noProof/>
              </w:rPr>
            </w:pPr>
            <w:r>
              <w:rPr>
                <w:noProof/>
              </w:rPr>
              <w:t>Oracle Eloqua</w:t>
            </w:r>
          </w:p>
        </w:tc>
        <w:tc>
          <w:tcPr>
            <w:tcW w:w="7407" w:type="dxa"/>
          </w:tcPr>
          <w:p w:rsidR="00000000" w:rsidRDefault="00284107">
            <w:pPr>
              <w:rPr>
                <w:lang w:val="fr-FR"/>
              </w:rPr>
            </w:pPr>
            <w:r>
              <w:rPr>
                <w:lang w:val="fr-FR"/>
              </w:rPr>
              <w:t>Oracle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75a6c1f0-13fa-4dc7-809a</w:t>
            </w:r>
            <w:r>
              <w:rPr>
                <w:noProof/>
                <w:sz w:val="2"/>
              </w:rPr>
              <w:t>-de3bdf375dde</w:t>
            </w:r>
          </w:p>
        </w:tc>
        <w:tc>
          <w:tcPr>
            <w:tcW w:w="7407" w:type="dxa"/>
            <w:shd w:val="clear" w:color="auto" w:fill="F2F2F2" w:themeFill="background1" w:themeFillShade="F2"/>
          </w:tcPr>
          <w:p w:rsidR="00000000" w:rsidRDefault="00284107">
            <w:pPr>
              <w:rPr>
                <w:noProof/>
              </w:rPr>
            </w:pPr>
            <w:r>
              <w:rPr>
                <w:noProof/>
              </w:rPr>
              <w:t>Eloqua has stated they do not process (basically ignore) do not track requests and will return an Eloqua GUID regardless.</w:t>
            </w:r>
          </w:p>
        </w:tc>
        <w:tc>
          <w:tcPr>
            <w:tcW w:w="7407" w:type="dxa"/>
          </w:tcPr>
          <w:p w:rsidR="00000000" w:rsidRDefault="00284107">
            <w:pPr>
              <w:rPr>
                <w:lang w:val="fr-FR"/>
              </w:rPr>
            </w:pPr>
            <w:r>
              <w:rPr>
                <w:lang w:val="fr-FR"/>
              </w:rPr>
              <w:t>Eloqua a d</w:t>
            </w:r>
            <w:r>
              <w:rPr>
                <w:lang w:val="fr-FR"/>
              </w:rPr>
              <w:t>é</w:t>
            </w:r>
            <w:r>
              <w:rPr>
                <w:lang w:val="fr-FR"/>
              </w:rPr>
              <w:t>clar</w:t>
            </w:r>
            <w:r>
              <w:rPr>
                <w:lang w:val="fr-FR"/>
              </w:rPr>
              <w:t>é</w:t>
            </w:r>
            <w:r>
              <w:rPr>
                <w:lang w:val="fr-FR"/>
              </w:rPr>
              <w:t xml:space="preserve"> qu'ils ne traitent pas (ignorent fondamentalement) ne suivent pas les requ</w:t>
            </w:r>
            <w:r>
              <w:rPr>
                <w:lang w:val="fr-FR"/>
              </w:rPr>
              <w:t>ê</w:t>
            </w:r>
            <w:r>
              <w:rPr>
                <w:lang w:val="fr-FR"/>
              </w:rPr>
              <w:t xml:space="preserve">tes et retourneront un GUID </w:t>
            </w:r>
            <w:r>
              <w:rPr>
                <w:lang w:val="fr-FR"/>
              </w:rPr>
              <w:t>Eloqua quel que soit.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0bf03b67-5d95-4c03-a4aa-e435ea6027b5</w:t>
            </w:r>
          </w:p>
        </w:tc>
        <w:tc>
          <w:tcPr>
            <w:tcW w:w="7407" w:type="dxa"/>
            <w:shd w:val="clear" w:color="auto" w:fill="F2F2F2" w:themeFill="background1" w:themeFillShade="F2"/>
          </w:tcPr>
          <w:p w:rsidR="00000000" w:rsidRDefault="00284107">
            <w:pPr>
              <w:rPr>
                <w:noProof/>
              </w:rPr>
            </w:pPr>
            <w:r>
              <w:rPr>
                <w:noProof/>
              </w:rPr>
              <w:t>Currently, Audience isn</w:t>
            </w:r>
            <w:r>
              <w:rPr>
                <w:noProof/>
              </w:rPr>
              <w:t>’</w:t>
            </w:r>
            <w:r>
              <w:rPr>
                <w:noProof/>
              </w:rPr>
              <w:t>t handling this in any special way, i.e. not using the Eloqua JavaScript API when Audience sees DNT.</w:t>
            </w:r>
          </w:p>
        </w:tc>
        <w:tc>
          <w:tcPr>
            <w:tcW w:w="7407" w:type="dxa"/>
          </w:tcPr>
          <w:p w:rsidR="00000000" w:rsidRDefault="00284107">
            <w:pPr>
              <w:rPr>
                <w:lang w:val="fr-FR"/>
              </w:rPr>
            </w:pPr>
            <w:r>
              <w:rPr>
                <w:lang w:val="fr-FR"/>
              </w:rPr>
              <w:t>Actuellement, Audience ne g</w:t>
            </w:r>
            <w:r>
              <w:rPr>
                <w:lang w:val="fr-FR"/>
              </w:rPr>
              <w:t>è</w:t>
            </w:r>
            <w:r>
              <w:rPr>
                <w:lang w:val="fr-FR"/>
              </w:rPr>
              <w:t>re pas cela de mani</w:t>
            </w:r>
            <w:r>
              <w:rPr>
                <w:lang w:val="fr-FR"/>
              </w:rPr>
              <w:t>è</w:t>
            </w:r>
            <w:r>
              <w:rPr>
                <w:lang w:val="fr-FR"/>
              </w:rPr>
              <w:t>re sp</w:t>
            </w:r>
            <w:r>
              <w:rPr>
                <w:lang w:val="fr-FR"/>
              </w:rPr>
              <w:t>é</w:t>
            </w:r>
            <w:r>
              <w:rPr>
                <w:lang w:val="fr-FR"/>
              </w:rPr>
              <w:t>ciale, c'est-</w:t>
            </w:r>
            <w:r>
              <w:rPr>
                <w:lang w:val="fr-FR"/>
              </w:rPr>
              <w:t>à</w:t>
            </w:r>
            <w:r>
              <w:rPr>
                <w:lang w:val="fr-FR"/>
              </w:rPr>
              <w:t>-dire ne pas utiliser l'API JavaScript Eloqua lorsque Audience voit DNT.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c66a1986-c137-49db-b9b8-d6f689eda21c</w:t>
            </w:r>
          </w:p>
        </w:tc>
        <w:tc>
          <w:tcPr>
            <w:tcW w:w="7407" w:type="dxa"/>
            <w:shd w:val="clear" w:color="auto" w:fill="F2F2F2" w:themeFill="background1" w:themeFillShade="F2"/>
          </w:tcPr>
          <w:p w:rsidR="00000000" w:rsidRDefault="00284107">
            <w:pPr>
              <w:rPr>
                <w:noProof/>
              </w:rPr>
            </w:pPr>
            <w:r>
              <w:rPr>
                <w:noProof/>
              </w:rPr>
              <w:t>Eloqua also has support for a strict mode which satisfies EU privacy requirements.</w:t>
            </w:r>
          </w:p>
        </w:tc>
        <w:tc>
          <w:tcPr>
            <w:tcW w:w="7407" w:type="dxa"/>
          </w:tcPr>
          <w:p w:rsidR="00000000" w:rsidRDefault="00284107">
            <w:pPr>
              <w:rPr>
                <w:lang w:val="fr-FR"/>
              </w:rPr>
            </w:pPr>
            <w:r>
              <w:rPr>
                <w:lang w:val="fr-FR"/>
              </w:rPr>
              <w:t xml:space="preserve">Eloqua est </w:t>
            </w:r>
            <w:r>
              <w:rPr>
                <w:lang w:val="fr-FR"/>
              </w:rPr>
              <w:t>é</w:t>
            </w:r>
            <w:r>
              <w:rPr>
                <w:lang w:val="fr-FR"/>
              </w:rPr>
              <w:t xml:space="preserve">galement favorable </w:t>
            </w:r>
            <w:r>
              <w:rPr>
                <w:lang w:val="fr-FR"/>
              </w:rPr>
              <w:t>à</w:t>
            </w:r>
            <w:r>
              <w:rPr>
                <w:lang w:val="fr-FR"/>
              </w:rPr>
              <w:t xml:space="preserve"> un mode strict qui satis</w:t>
            </w:r>
            <w:r>
              <w:rPr>
                <w:lang w:val="fr-FR"/>
              </w:rPr>
              <w:t>fait aux exigences de l'UE en mati</w:t>
            </w:r>
            <w:r>
              <w:rPr>
                <w:lang w:val="fr-FR"/>
              </w:rPr>
              <w:t>è</w:t>
            </w:r>
            <w:r>
              <w:rPr>
                <w:lang w:val="fr-FR"/>
              </w:rPr>
              <w:t>re de confidentialit</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61f8359f-3235-40a5-a475-908421a57be5</w:t>
            </w:r>
          </w:p>
        </w:tc>
        <w:tc>
          <w:tcPr>
            <w:tcW w:w="7407" w:type="dxa"/>
            <w:shd w:val="clear" w:color="auto" w:fill="F2F2F2" w:themeFill="background1" w:themeFillShade="F2"/>
          </w:tcPr>
          <w:p w:rsidR="00000000" w:rsidRDefault="00284107">
            <w:pPr>
              <w:rPr>
                <w:noProof/>
              </w:rPr>
            </w:pPr>
            <w:r>
              <w:rPr>
                <w:noProof/>
              </w:rPr>
              <w:t>When this is enabled for an Eloqua account, end users are not tracked unless they opt-in via a form.</w:t>
            </w:r>
          </w:p>
        </w:tc>
        <w:tc>
          <w:tcPr>
            <w:tcW w:w="7407" w:type="dxa"/>
          </w:tcPr>
          <w:p w:rsidR="00000000" w:rsidRDefault="00284107">
            <w:pPr>
              <w:rPr>
                <w:lang w:val="fr-FR"/>
              </w:rPr>
            </w:pPr>
            <w:r>
              <w:rPr>
                <w:lang w:val="fr-FR"/>
              </w:rPr>
              <w:t>Lorsque cette option est activ</w:t>
            </w:r>
            <w:r>
              <w:rPr>
                <w:lang w:val="fr-FR"/>
              </w:rPr>
              <w:t>é</w:t>
            </w:r>
            <w:r>
              <w:rPr>
                <w:lang w:val="fr-FR"/>
              </w:rPr>
              <w:t>e pour un compte Eloqua,</w:t>
            </w:r>
            <w:r>
              <w:rPr>
                <w:lang w:val="fr-FR"/>
              </w:rPr>
              <w:t xml:space="preserve"> les utilisateurs finaux ne sont pas suivis </w:t>
            </w:r>
            <w:r>
              <w:rPr>
                <w:lang w:val="fr-FR"/>
              </w:rPr>
              <w:t>à</w:t>
            </w:r>
            <w:r>
              <w:rPr>
                <w:lang w:val="fr-FR"/>
              </w:rPr>
              <w:t xml:space="preserve"> moins qu'ils ne s'y inscrivent via un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16993e19-8b20-4fa9-8a63-b8b6b0bb3fb0</w:t>
            </w:r>
          </w:p>
        </w:tc>
        <w:tc>
          <w:tcPr>
            <w:tcW w:w="7407" w:type="dxa"/>
            <w:shd w:val="clear" w:color="auto" w:fill="F2F2F2" w:themeFill="background1" w:themeFillShade="F2"/>
          </w:tcPr>
          <w:p w:rsidR="00000000" w:rsidRDefault="00284107">
            <w:pPr>
              <w:rPr>
                <w:noProof/>
              </w:rPr>
            </w:pPr>
            <w:r>
              <w:rPr>
                <w:noProof/>
              </w:rPr>
              <w:t xml:space="preserve">The cookies dropped in both cases are documented in the Oracle document </w:t>
            </w:r>
            <w:r>
              <w:rPr>
                <w:rStyle w:val="mqInternal"/>
                <w:noProof/>
              </w:rPr>
              <w:t>[1}</w:t>
            </w:r>
            <w:r>
              <w:rPr>
                <w:noProof/>
              </w:rPr>
              <w:t>What cookies get dropped when you browse to</w:t>
            </w:r>
            <w:r>
              <w:rPr>
                <w:noProof/>
              </w:rPr>
              <w:t xml:space="preserve"> an Eloqua tracked page</w:t>
            </w:r>
            <w:r>
              <w:rPr>
                <w:rStyle w:val="mqInternal"/>
                <w:noProof/>
              </w:rPr>
              <w:t>{2]</w:t>
            </w:r>
            <w:r>
              <w:rPr>
                <w:noProof/>
              </w:rPr>
              <w:t>.</w:t>
            </w:r>
          </w:p>
        </w:tc>
        <w:tc>
          <w:tcPr>
            <w:tcW w:w="7407" w:type="dxa"/>
          </w:tcPr>
          <w:p w:rsidR="00000000" w:rsidRDefault="00284107">
            <w:pPr>
              <w:rPr>
                <w:lang w:val="fr-FR"/>
              </w:rPr>
            </w:pPr>
            <w:r>
              <w:rPr>
                <w:lang w:val="fr-FR"/>
              </w:rPr>
              <w:t>Les cookies supprim</w:t>
            </w:r>
            <w:r>
              <w:rPr>
                <w:lang w:val="fr-FR"/>
              </w:rPr>
              <w:t>é</w:t>
            </w:r>
            <w:r>
              <w:rPr>
                <w:lang w:val="fr-FR"/>
              </w:rPr>
              <w:t>s dans les deux cas sont document</w:t>
            </w:r>
            <w:r>
              <w:rPr>
                <w:lang w:val="fr-FR"/>
              </w:rPr>
              <w:t>é</w:t>
            </w:r>
            <w:r>
              <w:rPr>
                <w:lang w:val="fr-FR"/>
              </w:rPr>
              <w:t xml:space="preserve">s dans le document Oracle </w:t>
            </w:r>
            <w:r>
              <w:rPr>
                <w:rStyle w:val="mqInternal"/>
                <w:noProof/>
                <w:lang w:val="fr-FR"/>
              </w:rPr>
              <w:t>[1}</w:t>
            </w:r>
            <w:r>
              <w:rPr>
                <w:lang w:val="fr-FR"/>
              </w:rPr>
              <w:t>Quels cookies sont supprim</w:t>
            </w:r>
            <w:r>
              <w:rPr>
                <w:lang w:val="fr-FR"/>
              </w:rPr>
              <w:t>é</w:t>
            </w:r>
            <w:r>
              <w:rPr>
                <w:lang w:val="fr-FR"/>
              </w:rPr>
              <w:t>s lorsque vous acc</w:t>
            </w:r>
            <w:r>
              <w:rPr>
                <w:lang w:val="fr-FR"/>
              </w:rPr>
              <w:t>é</w:t>
            </w:r>
            <w:r>
              <w:rPr>
                <w:lang w:val="fr-FR"/>
              </w:rPr>
              <w:t xml:space="preserve">dez </w:t>
            </w:r>
            <w:r>
              <w:rPr>
                <w:lang w:val="fr-FR"/>
              </w:rPr>
              <w:t>à</w:t>
            </w:r>
            <w:r>
              <w:rPr>
                <w:lang w:val="fr-FR"/>
              </w:rPr>
              <w:t xml:space="preserve"> une page suivie d'Eloqua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7cd44463-1a9a-4604-98e0-c85214822a94</w:t>
            </w:r>
          </w:p>
        </w:tc>
        <w:tc>
          <w:tcPr>
            <w:tcW w:w="7407" w:type="dxa"/>
            <w:shd w:val="clear" w:color="auto" w:fill="F2F2F2" w:themeFill="background1" w:themeFillShade="F2"/>
          </w:tcPr>
          <w:p w:rsidR="00000000" w:rsidRDefault="00284107">
            <w:pPr>
              <w:rPr>
                <w:noProof/>
              </w:rPr>
            </w:pPr>
            <w:r>
              <w:rPr>
                <w:noProof/>
              </w:rPr>
              <w:t>Marketo</w:t>
            </w:r>
          </w:p>
        </w:tc>
        <w:tc>
          <w:tcPr>
            <w:tcW w:w="7407" w:type="dxa"/>
          </w:tcPr>
          <w:p w:rsidR="00000000" w:rsidRDefault="00284107">
            <w:pPr>
              <w:rPr>
                <w:lang w:val="fr-FR"/>
              </w:rPr>
            </w:pPr>
            <w:r>
              <w:rPr>
                <w:lang w:val="fr-FR"/>
              </w:rPr>
              <w:t>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6</w:t>
            </w:r>
            <w:r>
              <w:rPr>
                <w:noProof/>
                <w:sz w:val="2"/>
              </w:rPr>
              <w:t>afa1480-43a1-4ad8-877e-b47d5f80eda0</w:t>
            </w:r>
          </w:p>
        </w:tc>
        <w:tc>
          <w:tcPr>
            <w:tcW w:w="7407" w:type="dxa"/>
            <w:shd w:val="clear" w:color="auto" w:fill="F2F2F2" w:themeFill="background1" w:themeFillShade="F2"/>
          </w:tcPr>
          <w:p w:rsidR="00000000" w:rsidRDefault="00284107">
            <w:pPr>
              <w:rPr>
                <w:noProof/>
              </w:rPr>
            </w:pPr>
            <w:r>
              <w:rPr>
                <w:noProof/>
              </w:rPr>
              <w:t>Marketo supports DNT but leaves it up to the customer to turn it on/off for their particular account.</w:t>
            </w:r>
          </w:p>
        </w:tc>
        <w:tc>
          <w:tcPr>
            <w:tcW w:w="7407" w:type="dxa"/>
          </w:tcPr>
          <w:p w:rsidR="00000000" w:rsidRDefault="00284107">
            <w:pPr>
              <w:rPr>
                <w:lang w:val="fr-FR"/>
              </w:rPr>
            </w:pPr>
            <w:r>
              <w:rPr>
                <w:lang w:val="fr-FR"/>
              </w:rPr>
              <w:t>Marketo prend en charge le DNT mais laisse au client le soin de l'activer/d</w:t>
            </w:r>
            <w:r>
              <w:rPr>
                <w:lang w:val="fr-FR"/>
              </w:rPr>
              <w:t>é</w:t>
            </w:r>
            <w:r>
              <w:rPr>
                <w:lang w:val="fr-FR"/>
              </w:rPr>
              <w:t>sactiver pour son compte particulier.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ab8bf28f-9023-44cc-9e2b-888fe277b9ce</w:t>
            </w:r>
          </w:p>
        </w:tc>
        <w:tc>
          <w:tcPr>
            <w:tcW w:w="7407" w:type="dxa"/>
            <w:shd w:val="clear" w:color="auto" w:fill="F2F2F2" w:themeFill="background1" w:themeFillShade="F2"/>
          </w:tcPr>
          <w:p w:rsidR="00000000" w:rsidRDefault="00284107">
            <w:pPr>
              <w:rPr>
                <w:noProof/>
              </w:rPr>
            </w:pPr>
            <w:r>
              <w:rPr>
                <w:noProof/>
              </w:rPr>
              <w:t xml:space="preserve">For more information, see the Marketo document </w:t>
            </w:r>
            <w:r>
              <w:rPr>
                <w:rStyle w:val="mqInternal"/>
                <w:noProof/>
              </w:rPr>
              <w:t>[1}</w:t>
            </w:r>
            <w:r>
              <w:rPr>
                <w:noProof/>
              </w:rPr>
              <w:t>Edit "Do Not Track" Browser Support Settings</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consultez le document Marketo </w:t>
            </w:r>
            <w:r>
              <w:rPr>
                <w:rStyle w:val="mqInternal"/>
                <w:noProof/>
                <w:lang w:val="fr-FR"/>
              </w:rPr>
              <w:t>[1}</w:t>
            </w:r>
            <w:r>
              <w:rPr>
                <w:lang w:val="fr-FR"/>
              </w:rPr>
              <w:t>Modifier les param</w:t>
            </w:r>
            <w:r>
              <w:rPr>
                <w:lang w:val="fr-FR"/>
              </w:rPr>
              <w:t>è</w:t>
            </w:r>
            <w:r>
              <w:rPr>
                <w:lang w:val="fr-FR"/>
              </w:rPr>
              <w:t xml:space="preserve">tres de support du navigateur </w:t>
            </w:r>
            <w:r>
              <w:rPr>
                <w:lang w:val="fr-FR"/>
              </w:rPr>
              <w:t>«</w:t>
            </w:r>
            <w:r>
              <w:rPr>
                <w:lang w:val="fr-FR"/>
              </w:rPr>
              <w:t> </w:t>
            </w:r>
            <w:r>
              <w:rPr>
                <w:lang w:val="fr-FR"/>
              </w:rPr>
              <w:t>Ne pas suivre </w:t>
            </w:r>
            <w:r>
              <w:rPr>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ce00c865-b5b2-4254-95e8-c486f7b83cdd</w:t>
            </w:r>
          </w:p>
        </w:tc>
        <w:tc>
          <w:tcPr>
            <w:tcW w:w="7407" w:type="dxa"/>
            <w:shd w:val="clear" w:color="auto" w:fill="F2F2F2" w:themeFill="background1" w:themeFillShade="F2"/>
          </w:tcPr>
          <w:p w:rsidR="00000000" w:rsidRDefault="00284107">
            <w:pPr>
              <w:rPr>
                <w:noProof/>
              </w:rPr>
            </w:pPr>
            <w:r>
              <w:rPr>
                <w:noProof/>
              </w:rPr>
              <w:t>HubSpot</w:t>
            </w:r>
          </w:p>
        </w:tc>
        <w:tc>
          <w:tcPr>
            <w:tcW w:w="7407" w:type="dxa"/>
          </w:tcPr>
          <w:p w:rsidR="00000000" w:rsidRDefault="00284107">
            <w:pPr>
              <w:rPr>
                <w:lang w:val="fr-FR"/>
              </w:rPr>
            </w:pPr>
            <w:r>
              <w:rPr>
                <w:lang w:val="fr-FR"/>
              </w:rPr>
              <w:t>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5b03de8c-f19f-4800-86a8-8b3b3d0c1a1c</w:t>
            </w:r>
          </w:p>
        </w:tc>
        <w:tc>
          <w:tcPr>
            <w:tcW w:w="7407" w:type="dxa"/>
            <w:shd w:val="clear" w:color="auto" w:fill="F2F2F2" w:themeFill="background1" w:themeFillShade="F2"/>
          </w:tcPr>
          <w:p w:rsidR="00000000" w:rsidRDefault="00284107">
            <w:pPr>
              <w:rPr>
                <w:noProof/>
              </w:rPr>
            </w:pPr>
            <w:r>
              <w:rPr>
                <w:noProof/>
              </w:rPr>
              <w:t xml:space="preserve">HubSpot respects DNT according </w:t>
            </w:r>
            <w:r>
              <w:rPr>
                <w:rStyle w:val="mqInternal"/>
                <w:noProof/>
              </w:rPr>
              <w:t>[1}</w:t>
            </w:r>
            <w:r>
              <w:rPr>
                <w:noProof/>
              </w:rPr>
              <w:t>this document</w:t>
            </w:r>
            <w:r>
              <w:rPr>
                <w:rStyle w:val="mqInternal"/>
                <w:noProof/>
              </w:rPr>
              <w:t>{2]</w:t>
            </w:r>
            <w:r>
              <w:rPr>
                <w:noProof/>
              </w:rPr>
              <w:t>.</w:t>
            </w:r>
          </w:p>
        </w:tc>
        <w:tc>
          <w:tcPr>
            <w:tcW w:w="7407" w:type="dxa"/>
          </w:tcPr>
          <w:p w:rsidR="00000000" w:rsidRDefault="00284107">
            <w:pPr>
              <w:rPr>
                <w:lang w:val="fr-FR"/>
              </w:rPr>
            </w:pPr>
            <w:r>
              <w:rPr>
                <w:lang w:val="fr-FR"/>
              </w:rPr>
              <w:t xml:space="preserve">HubSpot respecte le DNT selon </w:t>
            </w:r>
            <w:r>
              <w:rPr>
                <w:rStyle w:val="mqInternal"/>
                <w:noProof/>
                <w:lang w:val="fr-FR"/>
              </w:rPr>
              <w:t>[1}</w:t>
            </w:r>
            <w:r>
              <w:rPr>
                <w:lang w:val="fr-FR"/>
              </w:rPr>
              <w:t>ce document</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audience-faq.html</w:t>
            </w:r>
          </w:p>
          <w:p w:rsidR="00000000" w:rsidRDefault="00284107">
            <w:pPr>
              <w:jc w:val="center"/>
              <w:rPr>
                <w:b/>
                <w:noProof/>
              </w:rPr>
            </w:pPr>
            <w:r>
              <w:rPr>
                <w:b/>
                <w:noProof/>
              </w:rPr>
              <w:t>MQ971010 923d64e</w:t>
            </w:r>
            <w:r>
              <w:rPr>
                <w:b/>
                <w:noProof/>
              </w:rPr>
              <w:t>7-1769-419b-a255-7f2467be1fe6</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296c0033-99a8-4cd4-8eb0-61618bc82c29</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75f8b885-ec9f-431c-a933-7bb58a0745ed</w:t>
            </w:r>
          </w:p>
        </w:tc>
        <w:tc>
          <w:tcPr>
            <w:tcW w:w="7407" w:type="dxa"/>
            <w:shd w:val="clear" w:color="auto" w:fill="F2F2F2" w:themeFill="background1" w:themeFillShade="F2"/>
          </w:tcPr>
          <w:p w:rsidR="00000000" w:rsidRDefault="00284107">
            <w:pPr>
              <w:rPr>
                <w:noProof/>
              </w:rPr>
            </w:pPr>
            <w:r>
              <w:rPr>
                <w:noProof/>
              </w:rPr>
              <w:t>Brightcove Audience FAQ parent:</w:t>
            </w:r>
          </w:p>
        </w:tc>
        <w:tc>
          <w:tcPr>
            <w:tcW w:w="7407" w:type="dxa"/>
          </w:tcPr>
          <w:p w:rsidR="00000000" w:rsidRDefault="00284107">
            <w:pPr>
              <w:rPr>
                <w:lang w:val="fr-FR"/>
              </w:rPr>
            </w:pPr>
            <w:r>
              <w:rPr>
                <w:lang w:val="fr-FR"/>
              </w:rPr>
              <w:t>Parent de la FAQ Brightcove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a7c3c0f7-c380-4a21-a781-a83dd5de540c</w:t>
            </w:r>
          </w:p>
        </w:tc>
        <w:tc>
          <w:tcPr>
            <w:tcW w:w="7407" w:type="dxa"/>
            <w:shd w:val="clear" w:color="auto" w:fill="F2F2F2" w:themeFill="background1" w:themeFillShade="F2"/>
          </w:tcPr>
          <w:p w:rsidR="00000000" w:rsidRDefault="00284107">
            <w:pPr>
              <w:rPr>
                <w:noProof/>
              </w:rPr>
            </w:pPr>
            <w:r>
              <w:rPr>
                <w:noProof/>
              </w:rPr>
              <w:t>General Information ---</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c3c24699-496d-417d-9ef0-07d177fac2d1</w:t>
            </w:r>
          </w:p>
        </w:tc>
        <w:tc>
          <w:tcPr>
            <w:tcW w:w="7407" w:type="dxa"/>
            <w:shd w:val="clear" w:color="auto" w:fill="F2F2F2" w:themeFill="background1" w:themeFillShade="F2"/>
          </w:tcPr>
          <w:p w:rsidR="00000000" w:rsidRDefault="00284107">
            <w:pPr>
              <w:rPr>
                <w:noProof/>
              </w:rPr>
            </w:pPr>
            <w:r>
              <w:rPr>
                <w:noProof/>
              </w:rPr>
              <w:t>Brightcove Audience FAQ</w:t>
            </w:r>
          </w:p>
        </w:tc>
        <w:tc>
          <w:tcPr>
            <w:tcW w:w="7407" w:type="dxa"/>
          </w:tcPr>
          <w:p w:rsidR="00000000" w:rsidRDefault="00284107">
            <w:pPr>
              <w:rPr>
                <w:lang w:val="fr-FR"/>
              </w:rPr>
            </w:pPr>
            <w:r>
              <w:rPr>
                <w:lang w:val="fr-FR"/>
              </w:rPr>
              <w:t>FAQ Audience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14cdcb25-7327-4788-82c4-412c6e47909e</w:t>
            </w:r>
          </w:p>
        </w:tc>
        <w:tc>
          <w:tcPr>
            <w:tcW w:w="7407" w:type="dxa"/>
            <w:shd w:val="clear" w:color="auto" w:fill="F2F2F2" w:themeFill="background1" w:themeFillShade="F2"/>
          </w:tcPr>
          <w:p w:rsidR="00000000" w:rsidRDefault="00284107">
            <w:pPr>
              <w:rPr>
                <w:noProof/>
              </w:rPr>
            </w:pPr>
            <w:r>
              <w:rPr>
                <w:noProof/>
              </w:rPr>
              <w:t>This topic contains some of the common questions asked about Brightcove Audience.</w:t>
            </w:r>
          </w:p>
        </w:tc>
        <w:tc>
          <w:tcPr>
            <w:tcW w:w="7407" w:type="dxa"/>
          </w:tcPr>
          <w:p w:rsidR="00000000" w:rsidRDefault="00284107">
            <w:pPr>
              <w:rPr>
                <w:lang w:val="fr-FR"/>
              </w:rPr>
            </w:pPr>
            <w:r>
              <w:rPr>
                <w:lang w:val="fr-FR"/>
              </w:rPr>
              <w:t>Cette rubrique contient certaines des questions les plus fr</w:t>
            </w:r>
            <w:r>
              <w:rPr>
                <w:lang w:val="fr-FR"/>
              </w:rPr>
              <w:t>é</w:t>
            </w:r>
            <w:r>
              <w:rPr>
                <w:lang w:val="fr-FR"/>
              </w:rPr>
              <w:t>quentes pos</w:t>
            </w:r>
            <w:r>
              <w:rPr>
                <w:lang w:val="fr-FR"/>
              </w:rPr>
              <w:t>é</w:t>
            </w:r>
            <w:r>
              <w:rPr>
                <w:lang w:val="fr-FR"/>
              </w:rPr>
              <w:t xml:space="preserve">es </w:t>
            </w:r>
            <w:r>
              <w:rPr>
                <w:lang w:val="fr-FR"/>
              </w:rPr>
              <w:t>à</w:t>
            </w:r>
            <w:r>
              <w:rPr>
                <w:lang w:val="fr-FR"/>
              </w:rPr>
              <w:t xml:space="preserve"> propos de Brightcove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d6c5e4b7-edba-4c31-bc29-c23f6b2c5f1c</w:t>
            </w:r>
          </w:p>
        </w:tc>
        <w:tc>
          <w:tcPr>
            <w:tcW w:w="7407" w:type="dxa"/>
            <w:shd w:val="clear" w:color="auto" w:fill="F2F2F2" w:themeFill="background1" w:themeFillShade="F2"/>
          </w:tcPr>
          <w:p w:rsidR="00000000" w:rsidRDefault="00284107">
            <w:pPr>
              <w:rPr>
                <w:noProof/>
              </w:rPr>
            </w:pPr>
            <w:r>
              <w:rPr>
                <w:noProof/>
              </w:rPr>
              <w:t>Why Audience &amp; How it Wor</w:t>
            </w:r>
            <w:r>
              <w:rPr>
                <w:noProof/>
              </w:rPr>
              <w:t>ks</w:t>
            </w:r>
          </w:p>
        </w:tc>
        <w:tc>
          <w:tcPr>
            <w:tcW w:w="7407" w:type="dxa"/>
          </w:tcPr>
          <w:p w:rsidR="00000000" w:rsidRDefault="00284107">
            <w:pPr>
              <w:rPr>
                <w:lang w:val="fr-FR"/>
              </w:rPr>
            </w:pPr>
            <w:r>
              <w:rPr>
                <w:lang w:val="fr-FR"/>
              </w:rPr>
              <w:t>Pourquoi le public et comment cela fonctionne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056233f8-4a37-460b-80d1-7be2f0590498</w:t>
            </w:r>
          </w:p>
        </w:tc>
        <w:tc>
          <w:tcPr>
            <w:tcW w:w="7407" w:type="dxa"/>
            <w:shd w:val="clear" w:color="auto" w:fill="F2F2F2" w:themeFill="background1" w:themeFillShade="F2"/>
          </w:tcPr>
          <w:p w:rsidR="00000000" w:rsidRDefault="00284107">
            <w:pPr>
              <w:rPr>
                <w:noProof/>
              </w:rPr>
            </w:pPr>
            <w:r>
              <w:rPr>
                <w:noProof/>
              </w:rPr>
              <w:t>Why do I need to track video in my marketing automation solution?</w:t>
            </w:r>
          </w:p>
        </w:tc>
        <w:tc>
          <w:tcPr>
            <w:tcW w:w="7407" w:type="dxa"/>
          </w:tcPr>
          <w:p w:rsidR="00000000" w:rsidRDefault="00284107">
            <w:pPr>
              <w:rPr>
                <w:lang w:val="fr-FR"/>
              </w:rPr>
            </w:pPr>
            <w:r>
              <w:rPr>
                <w:lang w:val="fr-FR"/>
              </w:rPr>
              <w:t>Pourquoi dois-je suivre la vid</w:t>
            </w:r>
            <w:r>
              <w:rPr>
                <w:lang w:val="fr-FR"/>
              </w:rPr>
              <w:t>é</w:t>
            </w:r>
            <w:r>
              <w:rPr>
                <w:lang w:val="fr-FR"/>
              </w:rPr>
              <w:t>o dans ma solution d'automatisation marketing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a9d5d461-50ba-4df5-9443-a22e0b9bfcf6</w:t>
            </w:r>
          </w:p>
        </w:tc>
        <w:tc>
          <w:tcPr>
            <w:tcW w:w="7407" w:type="dxa"/>
            <w:shd w:val="clear" w:color="auto" w:fill="F2F2F2" w:themeFill="background1" w:themeFillShade="F2"/>
          </w:tcPr>
          <w:p w:rsidR="00000000" w:rsidRDefault="00284107">
            <w:pPr>
              <w:rPr>
                <w:noProof/>
              </w:rPr>
            </w:pPr>
            <w:r>
              <w:rPr>
                <w:noProof/>
              </w:rPr>
              <w:t>Marketing automation solutions do not track video today.</w:t>
            </w:r>
          </w:p>
        </w:tc>
        <w:tc>
          <w:tcPr>
            <w:tcW w:w="7407" w:type="dxa"/>
          </w:tcPr>
          <w:p w:rsidR="00000000" w:rsidRDefault="00284107">
            <w:pPr>
              <w:rPr>
                <w:lang w:val="fr-FR"/>
              </w:rPr>
            </w:pPr>
            <w:r>
              <w:rPr>
                <w:lang w:val="fr-FR"/>
              </w:rPr>
              <w:t>Les solutions d'automatisation marketing ne suivent pas la vid</w:t>
            </w:r>
            <w:r>
              <w:rPr>
                <w:lang w:val="fr-FR"/>
              </w:rPr>
              <w:t>é</w:t>
            </w:r>
            <w:r>
              <w:rPr>
                <w:lang w:val="fr-FR"/>
              </w:rPr>
              <w:t>o aujourd'hui.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dbb4f5b3-bf53-4735-9028-16e1deebe7ef</w:t>
            </w:r>
          </w:p>
        </w:tc>
        <w:tc>
          <w:tcPr>
            <w:tcW w:w="7407" w:type="dxa"/>
            <w:shd w:val="clear" w:color="auto" w:fill="F2F2F2" w:themeFill="background1" w:themeFillShade="F2"/>
          </w:tcPr>
          <w:p w:rsidR="00000000" w:rsidRDefault="00284107">
            <w:pPr>
              <w:rPr>
                <w:noProof/>
              </w:rPr>
            </w:pPr>
            <w:r>
              <w:rPr>
                <w:noProof/>
              </w:rPr>
              <w:t>If you are investing in video as a powerful</w:t>
            </w:r>
            <w:r>
              <w:rPr>
                <w:noProof/>
              </w:rPr>
              <w:t xml:space="preserve"> piece of content, you should make sure you are tracking its effectiveness and automating communications with leads/users who view your content.</w:t>
            </w:r>
          </w:p>
        </w:tc>
        <w:tc>
          <w:tcPr>
            <w:tcW w:w="7407" w:type="dxa"/>
          </w:tcPr>
          <w:p w:rsidR="00000000" w:rsidRDefault="00284107">
            <w:pPr>
              <w:rPr>
                <w:lang w:val="fr-FR"/>
              </w:rPr>
            </w:pPr>
            <w:r>
              <w:rPr>
                <w:lang w:val="fr-FR"/>
              </w:rPr>
              <w:t>Si vous investissez dans la vid</w:t>
            </w:r>
            <w:r>
              <w:rPr>
                <w:lang w:val="fr-FR"/>
              </w:rPr>
              <w:t>é</w:t>
            </w:r>
            <w:r>
              <w:rPr>
                <w:lang w:val="fr-FR"/>
              </w:rPr>
              <w:t>o en tant que contenu puissant, vous devez vous assurer d'en suivre l'efficacit</w:t>
            </w:r>
            <w:r>
              <w:rPr>
                <w:lang w:val="fr-FR"/>
              </w:rPr>
              <w:t>é</w:t>
            </w:r>
            <w:r>
              <w:rPr>
                <w:lang w:val="fr-FR"/>
              </w:rPr>
              <w:t xml:space="preserve"> et d'automatiser les communications avec les leads/utilisateurs qui consultent votre contenu.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a3f0daa0-37c9-4ceb-96c0-e8f20b4777b7</w:t>
            </w:r>
          </w:p>
        </w:tc>
        <w:tc>
          <w:tcPr>
            <w:tcW w:w="7407" w:type="dxa"/>
            <w:shd w:val="clear" w:color="auto" w:fill="F2F2F2" w:themeFill="background1" w:themeFillShade="F2"/>
          </w:tcPr>
          <w:p w:rsidR="00000000" w:rsidRDefault="00284107">
            <w:pPr>
              <w:rPr>
                <w:noProof/>
              </w:rPr>
            </w:pPr>
            <w:r>
              <w:rPr>
                <w:noProof/>
              </w:rPr>
              <w:t>Does Brightcove and the Audience module make use of any cookies?</w:t>
            </w:r>
          </w:p>
        </w:tc>
        <w:tc>
          <w:tcPr>
            <w:tcW w:w="7407" w:type="dxa"/>
          </w:tcPr>
          <w:p w:rsidR="00000000" w:rsidRDefault="00284107">
            <w:pPr>
              <w:rPr>
                <w:lang w:val="fr-FR"/>
              </w:rPr>
            </w:pPr>
            <w:r>
              <w:rPr>
                <w:lang w:val="fr-FR"/>
              </w:rPr>
              <w:t>Brightcove et le module Audience utilisent-ils des co</w:t>
            </w:r>
            <w:r>
              <w:rPr>
                <w:lang w:val="fr-FR"/>
              </w:rPr>
              <w:t>okies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84cdfcaa-19e5-4159-bc75-d068018e6a2e</w:t>
            </w:r>
          </w:p>
        </w:tc>
        <w:tc>
          <w:tcPr>
            <w:tcW w:w="7407" w:type="dxa"/>
            <w:shd w:val="clear" w:color="auto" w:fill="F2F2F2" w:themeFill="background1" w:themeFillShade="F2"/>
          </w:tcPr>
          <w:p w:rsidR="00000000" w:rsidRDefault="00284107">
            <w:pPr>
              <w:rPr>
                <w:noProof/>
              </w:rPr>
            </w:pPr>
            <w:r>
              <w:rPr>
                <w:noProof/>
              </w:rPr>
              <w:t>The Audience module creates and uses a 3rd party cookie to identify users when an integration is in place.</w:t>
            </w:r>
          </w:p>
        </w:tc>
        <w:tc>
          <w:tcPr>
            <w:tcW w:w="7407" w:type="dxa"/>
          </w:tcPr>
          <w:p w:rsidR="00000000" w:rsidRDefault="00284107">
            <w:pPr>
              <w:rPr>
                <w:lang w:val="fr-FR"/>
              </w:rPr>
            </w:pPr>
            <w:r>
              <w:rPr>
                <w:lang w:val="fr-FR"/>
              </w:rPr>
              <w:t>Le module Audience cr</w:t>
            </w:r>
            <w:r>
              <w:rPr>
                <w:lang w:val="fr-FR"/>
              </w:rPr>
              <w:t>é</w:t>
            </w:r>
            <w:r>
              <w:rPr>
                <w:lang w:val="fr-FR"/>
              </w:rPr>
              <w:t>e et utilise un cookie tiers pour identifier les utilisateurs lorsqu'une int</w:t>
            </w:r>
            <w:r>
              <w:rPr>
                <w:lang w:val="fr-FR"/>
              </w:rPr>
              <w:t>é</w:t>
            </w:r>
            <w:r>
              <w:rPr>
                <w:lang w:val="fr-FR"/>
              </w:rPr>
              <w:t>gration est en place.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d016be0d-a4bb-4b67-901f-82317783af32</w:t>
            </w:r>
          </w:p>
        </w:tc>
        <w:tc>
          <w:tcPr>
            <w:tcW w:w="7407" w:type="dxa"/>
            <w:shd w:val="clear" w:color="auto" w:fill="F2F2F2" w:themeFill="background1" w:themeFillShade="F2"/>
          </w:tcPr>
          <w:p w:rsidR="00000000" w:rsidRDefault="00284107">
            <w:pPr>
              <w:rPr>
                <w:noProof/>
              </w:rPr>
            </w:pPr>
            <w:r>
              <w:rPr>
                <w:noProof/>
              </w:rPr>
              <w:t>This way, viewers don't get asked to fill out a lead form a second time.</w:t>
            </w:r>
          </w:p>
        </w:tc>
        <w:tc>
          <w:tcPr>
            <w:tcW w:w="7407" w:type="dxa"/>
          </w:tcPr>
          <w:p w:rsidR="00000000" w:rsidRDefault="00284107">
            <w:pPr>
              <w:rPr>
                <w:lang w:val="fr-FR"/>
              </w:rPr>
            </w:pPr>
            <w:r>
              <w:rPr>
                <w:lang w:val="fr-FR"/>
              </w:rPr>
              <w:t>De cette fa</w:t>
            </w:r>
            <w:r>
              <w:rPr>
                <w:lang w:val="fr-FR"/>
              </w:rPr>
              <w:t>ç</w:t>
            </w:r>
            <w:r>
              <w:rPr>
                <w:lang w:val="fr-FR"/>
              </w:rPr>
              <w:t>on, les spectateurs ne sont pas invit</w:t>
            </w:r>
            <w:r>
              <w:rPr>
                <w:lang w:val="fr-FR"/>
              </w:rPr>
              <w:t>é</w:t>
            </w:r>
            <w:r>
              <w:rPr>
                <w:lang w:val="fr-FR"/>
              </w:rPr>
              <w:t xml:space="preserve">s </w:t>
            </w:r>
            <w:r>
              <w:rPr>
                <w:lang w:val="fr-FR"/>
              </w:rPr>
              <w:t>à</w:t>
            </w:r>
            <w:r>
              <w:rPr>
                <w:lang w:val="fr-FR"/>
              </w:rPr>
              <w:t xml:space="preserve"> remplir un formulaire de prospect une deuxi</w:t>
            </w:r>
            <w:r>
              <w:rPr>
                <w:lang w:val="fr-FR"/>
              </w:rPr>
              <w:t>è</w:t>
            </w:r>
            <w:r>
              <w:rPr>
                <w:lang w:val="fr-FR"/>
              </w:rPr>
              <w:t>me fois.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49e57f2</w:t>
            </w:r>
            <w:r>
              <w:rPr>
                <w:noProof/>
                <w:sz w:val="2"/>
              </w:rPr>
              <w:t>2-44ac-49a9-948d-de7807dfe8c9</w:t>
            </w:r>
          </w:p>
        </w:tc>
        <w:tc>
          <w:tcPr>
            <w:tcW w:w="7407" w:type="dxa"/>
            <w:shd w:val="clear" w:color="auto" w:fill="F2F2F2" w:themeFill="background1" w:themeFillShade="F2"/>
          </w:tcPr>
          <w:p w:rsidR="00000000" w:rsidRDefault="00284107">
            <w:pPr>
              <w:rPr>
                <w:noProof/>
              </w:rPr>
            </w:pPr>
            <w:r>
              <w:rPr>
                <w:noProof/>
              </w:rPr>
              <w:t>The module also makes use of Marketo, HubSpot, and Eloqua APIs, which themselves use cookies to track viewers.</w:t>
            </w:r>
          </w:p>
        </w:tc>
        <w:tc>
          <w:tcPr>
            <w:tcW w:w="7407" w:type="dxa"/>
          </w:tcPr>
          <w:p w:rsidR="00000000" w:rsidRDefault="00284107">
            <w:pPr>
              <w:rPr>
                <w:lang w:val="fr-FR"/>
              </w:rPr>
            </w:pPr>
            <w:r>
              <w:rPr>
                <w:lang w:val="fr-FR"/>
              </w:rPr>
              <w:t xml:space="preserve">Le module utilise </w:t>
            </w:r>
            <w:r>
              <w:rPr>
                <w:lang w:val="fr-FR"/>
              </w:rPr>
              <w:t>é</w:t>
            </w:r>
            <w:r>
              <w:rPr>
                <w:lang w:val="fr-FR"/>
              </w:rPr>
              <w:t>galement les API Marketo, HubSpot et Eloqua, qui utilisent elles-m</w:t>
            </w:r>
            <w:r>
              <w:rPr>
                <w:lang w:val="fr-FR"/>
              </w:rPr>
              <w:t>ê</w:t>
            </w:r>
            <w:r>
              <w:rPr>
                <w:lang w:val="fr-FR"/>
              </w:rPr>
              <w:t>mes des cookies pour suivre l</w:t>
            </w:r>
            <w:r>
              <w:rPr>
                <w:lang w:val="fr-FR"/>
              </w:rPr>
              <w:t>es spectateurs.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6b339dc7-3b58-4334-b9d8-7efab9fb62a9</w:t>
            </w:r>
          </w:p>
        </w:tc>
        <w:tc>
          <w:tcPr>
            <w:tcW w:w="7407" w:type="dxa"/>
            <w:shd w:val="clear" w:color="auto" w:fill="F2F2F2" w:themeFill="background1" w:themeFillShade="F2"/>
          </w:tcPr>
          <w:p w:rsidR="00000000" w:rsidRDefault="00284107">
            <w:pPr>
              <w:rPr>
                <w:noProof/>
              </w:rPr>
            </w:pPr>
            <w:r>
              <w:rPr>
                <w:noProof/>
              </w:rPr>
              <w:t>When using Audience Profiles, a Brightcove cookie is used.</w:t>
            </w:r>
          </w:p>
        </w:tc>
        <w:tc>
          <w:tcPr>
            <w:tcW w:w="7407" w:type="dxa"/>
          </w:tcPr>
          <w:p w:rsidR="00000000" w:rsidRDefault="00284107">
            <w:pPr>
              <w:rPr>
                <w:lang w:val="fr-FR"/>
              </w:rPr>
            </w:pPr>
            <w:r>
              <w:rPr>
                <w:lang w:val="fr-FR"/>
              </w:rPr>
              <w:t>Lors de l'utilisation des profils d'audience, un cookie Brightcove est utilis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6545ad4b-69d5-4d37-9297-9b74a6bc00bb</w:t>
            </w:r>
          </w:p>
        </w:tc>
        <w:tc>
          <w:tcPr>
            <w:tcW w:w="7407" w:type="dxa"/>
            <w:shd w:val="clear" w:color="auto" w:fill="F2F2F2" w:themeFill="background1" w:themeFillShade="F2"/>
          </w:tcPr>
          <w:p w:rsidR="00000000" w:rsidRDefault="00284107">
            <w:pPr>
              <w:rPr>
                <w:noProof/>
              </w:rPr>
            </w:pPr>
            <w:r>
              <w:rPr>
                <w:noProof/>
              </w:rPr>
              <w:t>Is Brightcove Audience enabled for all customers?</w:t>
            </w:r>
          </w:p>
        </w:tc>
        <w:tc>
          <w:tcPr>
            <w:tcW w:w="7407" w:type="dxa"/>
          </w:tcPr>
          <w:p w:rsidR="00000000" w:rsidRDefault="00284107">
            <w:pPr>
              <w:rPr>
                <w:lang w:val="fr-FR"/>
              </w:rPr>
            </w:pPr>
            <w:r>
              <w:rPr>
                <w:lang w:val="fr-FR"/>
              </w:rPr>
              <w:t>Brightcove Audience est-il activ</w:t>
            </w:r>
            <w:r>
              <w:rPr>
                <w:lang w:val="fr-FR"/>
              </w:rPr>
              <w:t>é</w:t>
            </w:r>
            <w:r>
              <w:rPr>
                <w:lang w:val="fr-FR"/>
              </w:rPr>
              <w:t xml:space="preserve"> pour tous les clients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16eed85f-ca1e-4c6e-949b-b02a6a49acee</w:t>
            </w:r>
          </w:p>
        </w:tc>
        <w:tc>
          <w:tcPr>
            <w:tcW w:w="7407" w:type="dxa"/>
            <w:shd w:val="clear" w:color="auto" w:fill="F2F2F2" w:themeFill="background1" w:themeFillShade="F2"/>
          </w:tcPr>
          <w:p w:rsidR="00000000" w:rsidRDefault="00284107">
            <w:pPr>
              <w:rPr>
                <w:noProof/>
              </w:rPr>
            </w:pPr>
            <w:r>
              <w:rPr>
                <w:noProof/>
              </w:rPr>
              <w:t>No. Audience is available as a purchasable add-on to Video Marketing Suite (VMS).</w:t>
            </w:r>
          </w:p>
        </w:tc>
        <w:tc>
          <w:tcPr>
            <w:tcW w:w="7407" w:type="dxa"/>
          </w:tcPr>
          <w:p w:rsidR="00000000" w:rsidRDefault="00284107">
            <w:pPr>
              <w:rPr>
                <w:lang w:val="fr-FR"/>
              </w:rPr>
            </w:pPr>
            <w:r>
              <w:rPr>
                <w:lang w:val="fr-FR"/>
              </w:rPr>
              <w:t>Non. Audience est dispon</w:t>
            </w:r>
            <w:r>
              <w:rPr>
                <w:lang w:val="fr-FR"/>
              </w:rPr>
              <w:t>ible en tant que module compl</w:t>
            </w:r>
            <w:r>
              <w:rPr>
                <w:lang w:val="fr-FR"/>
              </w:rPr>
              <w:t>é</w:t>
            </w:r>
            <w:r>
              <w:rPr>
                <w:lang w:val="fr-FR"/>
              </w:rPr>
              <w:t xml:space="preserve">mentaire </w:t>
            </w:r>
            <w:r>
              <w:rPr>
                <w:lang w:val="fr-FR"/>
              </w:rPr>
              <w:t>à</w:t>
            </w:r>
            <w:r>
              <w:rPr>
                <w:lang w:val="fr-FR"/>
              </w:rPr>
              <w:t xml:space="preserve"> l'achat de Video Marketing Suite (VMS).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1bfcd3d6-97aa-46a4-b12c-b80bd8a348b3</w:t>
            </w:r>
          </w:p>
        </w:tc>
        <w:tc>
          <w:tcPr>
            <w:tcW w:w="7407" w:type="dxa"/>
            <w:shd w:val="clear" w:color="auto" w:fill="F2F2F2" w:themeFill="background1" w:themeFillShade="F2"/>
          </w:tcPr>
          <w:p w:rsidR="00000000" w:rsidRDefault="00284107">
            <w:pPr>
              <w:rPr>
                <w:noProof/>
              </w:rPr>
            </w:pPr>
            <w:r>
              <w:rPr>
                <w:noProof/>
              </w:rPr>
              <w:t>Audience Profiles, however, is available to every Brightcove customer for free.</w:t>
            </w:r>
          </w:p>
        </w:tc>
        <w:tc>
          <w:tcPr>
            <w:tcW w:w="7407" w:type="dxa"/>
          </w:tcPr>
          <w:p w:rsidR="00000000" w:rsidRDefault="00284107">
            <w:pPr>
              <w:rPr>
                <w:lang w:val="fr-FR"/>
              </w:rPr>
            </w:pPr>
            <w:r>
              <w:rPr>
                <w:lang w:val="fr-FR"/>
              </w:rPr>
              <w:t>Les profils d'audience, cependant, sont disponibles g</w:t>
            </w:r>
            <w:r>
              <w:rPr>
                <w:lang w:val="fr-FR"/>
              </w:rPr>
              <w:t>ratuitement pour tous les clients de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aaf5809f-5cbf-4f6c-84b3-fe71f88a1767</w:t>
            </w:r>
          </w:p>
        </w:tc>
        <w:tc>
          <w:tcPr>
            <w:tcW w:w="7407" w:type="dxa"/>
            <w:shd w:val="clear" w:color="auto" w:fill="F2F2F2" w:themeFill="background1" w:themeFillShade="F2"/>
          </w:tcPr>
          <w:p w:rsidR="00000000" w:rsidRDefault="00284107">
            <w:pPr>
              <w:rPr>
                <w:noProof/>
              </w:rPr>
            </w:pPr>
            <w:r>
              <w:rPr>
                <w:noProof/>
              </w:rPr>
              <w:t>You can think of it as "Audience-lite".</w:t>
            </w:r>
          </w:p>
        </w:tc>
        <w:tc>
          <w:tcPr>
            <w:tcW w:w="7407" w:type="dxa"/>
          </w:tcPr>
          <w:p w:rsidR="00000000" w:rsidRDefault="00284107">
            <w:pPr>
              <w:rPr>
                <w:lang w:val="fr-FR"/>
              </w:rPr>
            </w:pPr>
            <w:r>
              <w:rPr>
                <w:lang w:val="fr-FR"/>
              </w:rPr>
              <w:t>Vous pouvez le consid</w:t>
            </w:r>
            <w:r>
              <w:rPr>
                <w:lang w:val="fr-FR"/>
              </w:rPr>
              <w:t>é</w:t>
            </w:r>
            <w:r>
              <w:rPr>
                <w:lang w:val="fr-FR"/>
              </w:rPr>
              <w:t xml:space="preserve">rer comme </w:t>
            </w:r>
            <w:r>
              <w:rPr>
                <w:lang w:val="fr-FR"/>
              </w:rPr>
              <w:t>«</w:t>
            </w:r>
            <w:r>
              <w:rPr>
                <w:lang w:val="fr-FR"/>
              </w:rPr>
              <w:t> Audience-lite </w:t>
            </w:r>
            <w:r>
              <w:rPr>
                <w:lang w:val="fr-FR"/>
              </w:rPr>
              <w:t>»</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4dab289d-056b-42b1-befc-5a80b0f908a9</w:t>
            </w:r>
          </w:p>
        </w:tc>
        <w:tc>
          <w:tcPr>
            <w:tcW w:w="7407" w:type="dxa"/>
            <w:shd w:val="clear" w:color="auto" w:fill="F2F2F2" w:themeFill="background1" w:themeFillShade="F2"/>
          </w:tcPr>
          <w:p w:rsidR="00000000" w:rsidRDefault="00284107">
            <w:pPr>
              <w:rPr>
                <w:noProof/>
              </w:rPr>
            </w:pPr>
            <w:r>
              <w:rPr>
                <w:noProof/>
              </w:rPr>
              <w:t>Who is eligible for Audience Pro</w:t>
            </w:r>
            <w:r>
              <w:rPr>
                <w:noProof/>
              </w:rPr>
              <w:t>files.</w:t>
            </w:r>
          </w:p>
        </w:tc>
        <w:tc>
          <w:tcPr>
            <w:tcW w:w="7407" w:type="dxa"/>
          </w:tcPr>
          <w:p w:rsidR="00000000" w:rsidRDefault="00284107">
            <w:pPr>
              <w:rPr>
                <w:lang w:val="fr-FR"/>
              </w:rPr>
            </w:pPr>
            <w:r>
              <w:rPr>
                <w:lang w:val="fr-FR"/>
              </w:rPr>
              <w:t>Qui est admissible aux profils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1733a6cc-50d9-4016-bf1b-e965ca356b21</w:t>
            </w:r>
          </w:p>
        </w:tc>
        <w:tc>
          <w:tcPr>
            <w:tcW w:w="7407" w:type="dxa"/>
            <w:shd w:val="clear" w:color="auto" w:fill="F2F2F2" w:themeFill="background1" w:themeFillShade="F2"/>
          </w:tcPr>
          <w:p w:rsidR="00000000" w:rsidRDefault="00284107">
            <w:pPr>
              <w:rPr>
                <w:noProof/>
              </w:rPr>
            </w:pPr>
            <w:r>
              <w:rPr>
                <w:noProof/>
              </w:rPr>
              <w:t>Starting in Q4 2017, every VMS customer will have access to Audience Profiles at no cost.</w:t>
            </w:r>
          </w:p>
        </w:tc>
        <w:tc>
          <w:tcPr>
            <w:tcW w:w="7407" w:type="dxa"/>
          </w:tcPr>
          <w:p w:rsidR="00000000" w:rsidRDefault="00284107">
            <w:pPr>
              <w:rPr>
                <w:lang w:val="fr-FR"/>
              </w:rPr>
            </w:pPr>
            <w:r>
              <w:rPr>
                <w:lang w:val="fr-FR"/>
              </w:rPr>
              <w:t>À</w:t>
            </w:r>
            <w:r>
              <w:rPr>
                <w:lang w:val="fr-FR"/>
              </w:rPr>
              <w:t xml:space="preserve"> partir du 4e trimestre 2017, chaque client VMS aura acc</w:t>
            </w:r>
            <w:r>
              <w:rPr>
                <w:lang w:val="fr-FR"/>
              </w:rPr>
              <w:t>è</w:t>
            </w:r>
            <w:r>
              <w:rPr>
                <w:lang w:val="fr-FR"/>
              </w:rPr>
              <w:t>s gratuitement aux profils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287e465c-94a1-4c76-a668-effdbff21216</w:t>
            </w:r>
          </w:p>
        </w:tc>
        <w:tc>
          <w:tcPr>
            <w:tcW w:w="7407" w:type="dxa"/>
            <w:shd w:val="clear" w:color="auto" w:fill="F2F2F2" w:themeFill="background1" w:themeFillShade="F2"/>
          </w:tcPr>
          <w:p w:rsidR="00000000" w:rsidRDefault="00284107">
            <w:pPr>
              <w:rPr>
                <w:noProof/>
              </w:rPr>
            </w:pPr>
            <w:r>
              <w:rPr>
                <w:rStyle w:val="mqInternal"/>
                <w:noProof/>
              </w:rPr>
              <w:t>[1}</w:t>
            </w:r>
            <w:r>
              <w:rPr>
                <w:noProof/>
              </w:rPr>
              <w:t>Customers will need to activate it to start tracking data</w:t>
            </w:r>
            <w:r>
              <w:rPr>
                <w:rStyle w:val="mqInternal"/>
                <w:noProof/>
              </w:rPr>
              <w:t>{2]</w:t>
            </w:r>
            <w:r>
              <w:rPr>
                <w:noProof/>
              </w:rPr>
              <w:t>.</w:t>
            </w:r>
          </w:p>
        </w:tc>
        <w:tc>
          <w:tcPr>
            <w:tcW w:w="7407" w:type="dxa"/>
          </w:tcPr>
          <w:p w:rsidR="00000000" w:rsidRDefault="00284107">
            <w:pPr>
              <w:rPr>
                <w:lang w:val="fr-FR"/>
              </w:rPr>
            </w:pPr>
            <w:r>
              <w:rPr>
                <w:rStyle w:val="mqInternal"/>
                <w:noProof/>
                <w:lang w:val="fr-FR"/>
              </w:rPr>
              <w:t>[1}</w:t>
            </w:r>
            <w:r>
              <w:rPr>
                <w:lang w:val="fr-FR"/>
              </w:rPr>
              <w:t>Les clients devront l'activer pour commencer le suivi des donn</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3f3a9d81-2c82-4c64-973c-48328dd81703</w:t>
            </w:r>
          </w:p>
        </w:tc>
        <w:tc>
          <w:tcPr>
            <w:tcW w:w="7407" w:type="dxa"/>
            <w:shd w:val="clear" w:color="auto" w:fill="F2F2F2" w:themeFill="background1" w:themeFillShade="F2"/>
          </w:tcPr>
          <w:p w:rsidR="00000000" w:rsidRDefault="00284107">
            <w:pPr>
              <w:rPr>
                <w:noProof/>
              </w:rPr>
            </w:pPr>
            <w:r>
              <w:rPr>
                <w:noProof/>
              </w:rPr>
              <w:t>Enterprise Video Suite (EVS) customers will also have Audience SSO tracking available.</w:t>
            </w:r>
          </w:p>
        </w:tc>
        <w:tc>
          <w:tcPr>
            <w:tcW w:w="7407" w:type="dxa"/>
          </w:tcPr>
          <w:p w:rsidR="00000000" w:rsidRDefault="00284107">
            <w:pPr>
              <w:rPr>
                <w:lang w:val="fr-FR"/>
              </w:rPr>
            </w:pPr>
            <w:r>
              <w:rPr>
                <w:lang w:val="fr-FR"/>
              </w:rPr>
              <w:t xml:space="preserve">Les clients Enterprise Video Suite (EVS) auront </w:t>
            </w:r>
            <w:r>
              <w:rPr>
                <w:lang w:val="fr-FR"/>
              </w:rPr>
              <w:t>é</w:t>
            </w:r>
            <w:r>
              <w:rPr>
                <w:lang w:val="fr-FR"/>
              </w:rPr>
              <w:t>galement le suivi Audience SSO disponible.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21a93609-fa0d-478f-a0bc-321661310b0</w:t>
            </w:r>
            <w:r>
              <w:rPr>
                <w:noProof/>
                <w:sz w:val="2"/>
              </w:rPr>
              <w:t>e</w:t>
            </w:r>
          </w:p>
        </w:tc>
        <w:tc>
          <w:tcPr>
            <w:tcW w:w="7407" w:type="dxa"/>
            <w:shd w:val="clear" w:color="auto" w:fill="F2F2F2" w:themeFill="background1" w:themeFillShade="F2"/>
          </w:tcPr>
          <w:p w:rsidR="00000000" w:rsidRDefault="00284107">
            <w:pPr>
              <w:rPr>
                <w:noProof/>
              </w:rPr>
            </w:pPr>
            <w:r>
              <w:rPr>
                <w:noProof/>
              </w:rPr>
              <w:t>Viewer Tracking &amp; Limitations</w:t>
            </w:r>
          </w:p>
        </w:tc>
        <w:tc>
          <w:tcPr>
            <w:tcW w:w="7407" w:type="dxa"/>
          </w:tcPr>
          <w:p w:rsidR="00000000" w:rsidRDefault="00284107">
            <w:pPr>
              <w:rPr>
                <w:lang w:val="fr-FR"/>
              </w:rPr>
            </w:pPr>
            <w:r>
              <w:rPr>
                <w:lang w:val="fr-FR"/>
              </w:rPr>
              <w:t>Suivi et limitations des visionneuses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58fa8b18-30e3-40f4-83d9-0a7a5e7444ea</w:t>
            </w:r>
          </w:p>
        </w:tc>
        <w:tc>
          <w:tcPr>
            <w:tcW w:w="7407" w:type="dxa"/>
            <w:shd w:val="clear" w:color="auto" w:fill="F2F2F2" w:themeFill="background1" w:themeFillShade="F2"/>
          </w:tcPr>
          <w:p w:rsidR="00000000" w:rsidRDefault="00284107">
            <w:pPr>
              <w:rPr>
                <w:noProof/>
              </w:rPr>
            </w:pPr>
            <w:r>
              <w:rPr>
                <w:noProof/>
              </w:rPr>
              <w:t>What limitations does Audience Profiles have compared to the full-featured Audience module?</w:t>
            </w:r>
          </w:p>
        </w:tc>
        <w:tc>
          <w:tcPr>
            <w:tcW w:w="7407" w:type="dxa"/>
          </w:tcPr>
          <w:p w:rsidR="00000000" w:rsidRDefault="00284107">
            <w:pPr>
              <w:rPr>
                <w:lang w:val="fr-FR"/>
              </w:rPr>
            </w:pPr>
            <w:r>
              <w:rPr>
                <w:lang w:val="fr-FR"/>
              </w:rPr>
              <w:t>Quelles sont les limites des profils d'audience par rapport au module Audience complet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593afcb1-3aa2-4fa4-a4c2-3458e17b35a0</w:t>
            </w:r>
          </w:p>
        </w:tc>
        <w:tc>
          <w:tcPr>
            <w:tcW w:w="7407" w:type="dxa"/>
            <w:shd w:val="clear" w:color="auto" w:fill="F2F2F2" w:themeFill="background1" w:themeFillShade="F2"/>
          </w:tcPr>
          <w:p w:rsidR="00000000" w:rsidRDefault="00284107">
            <w:pPr>
              <w:rPr>
                <w:noProof/>
              </w:rPr>
            </w:pPr>
            <w:r>
              <w:rPr>
                <w:noProof/>
              </w:rPr>
              <w:t>No integrations with any third party systems</w:t>
            </w:r>
          </w:p>
        </w:tc>
        <w:tc>
          <w:tcPr>
            <w:tcW w:w="7407" w:type="dxa"/>
          </w:tcPr>
          <w:p w:rsidR="00000000" w:rsidRDefault="00284107">
            <w:pPr>
              <w:rPr>
                <w:lang w:val="fr-FR"/>
              </w:rPr>
            </w:pPr>
            <w:r>
              <w:rPr>
                <w:lang w:val="fr-FR"/>
              </w:rPr>
              <w:t>Aucune int</w:t>
            </w:r>
            <w:r>
              <w:rPr>
                <w:lang w:val="fr-FR"/>
              </w:rPr>
              <w:t>é</w:t>
            </w:r>
            <w:r>
              <w:rPr>
                <w:lang w:val="fr-FR"/>
              </w:rPr>
              <w:t>gration avec des syst</w:t>
            </w:r>
            <w:r>
              <w:rPr>
                <w:lang w:val="fr-FR"/>
              </w:rPr>
              <w:t>è</w:t>
            </w:r>
            <w:r>
              <w:rPr>
                <w:lang w:val="fr-FR"/>
              </w:rPr>
              <w:t>mes tiers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87a3e8b3-3876-4238-a2a5-29d55b22</w:t>
            </w:r>
            <w:r>
              <w:rPr>
                <w:noProof/>
                <w:sz w:val="2"/>
              </w:rPr>
              <w:t>9ef1</w:t>
            </w:r>
          </w:p>
        </w:tc>
        <w:tc>
          <w:tcPr>
            <w:tcW w:w="7407" w:type="dxa"/>
            <w:shd w:val="clear" w:color="auto" w:fill="F2F2F2" w:themeFill="background1" w:themeFillShade="F2"/>
          </w:tcPr>
          <w:p w:rsidR="00000000" w:rsidRDefault="00284107">
            <w:pPr>
              <w:rPr>
                <w:noProof/>
              </w:rPr>
            </w:pPr>
            <w:r>
              <w:rPr>
                <w:noProof/>
              </w:rPr>
              <w:t>No API access</w:t>
            </w:r>
          </w:p>
        </w:tc>
        <w:tc>
          <w:tcPr>
            <w:tcW w:w="7407" w:type="dxa"/>
          </w:tcPr>
          <w:p w:rsidR="00000000" w:rsidRDefault="00284107">
            <w:pPr>
              <w:rPr>
                <w:lang w:val="fr-FR"/>
              </w:rPr>
            </w:pPr>
            <w:r>
              <w:rPr>
                <w:lang w:val="fr-FR"/>
              </w:rPr>
              <w:t>Aucun acc</w:t>
            </w:r>
            <w:r>
              <w:rPr>
                <w:lang w:val="fr-FR"/>
              </w:rPr>
              <w:t>è</w:t>
            </w:r>
            <w:r>
              <w:rPr>
                <w:lang w:val="fr-FR"/>
              </w:rPr>
              <w:t xml:space="preserve">s </w:t>
            </w:r>
            <w:r>
              <w:rPr>
                <w:lang w:val="fr-FR"/>
              </w:rPr>
              <w:t>à</w:t>
            </w:r>
            <w:r>
              <w:rPr>
                <w:lang w:val="fr-FR"/>
              </w:rPr>
              <w:t xml:space="preserve"> l'API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79aeee08-5179-4bc4-9a42-1946f9cc229f</w:t>
            </w:r>
          </w:p>
        </w:tc>
        <w:tc>
          <w:tcPr>
            <w:tcW w:w="7407" w:type="dxa"/>
            <w:shd w:val="clear" w:color="auto" w:fill="F2F2F2" w:themeFill="background1" w:themeFillShade="F2"/>
          </w:tcPr>
          <w:p w:rsidR="00000000" w:rsidRDefault="00284107">
            <w:pPr>
              <w:rPr>
                <w:noProof/>
              </w:rPr>
            </w:pPr>
            <w:r>
              <w:rPr>
                <w:noProof/>
              </w:rPr>
              <w:t>No custom lead forms (Audience lead forms only)</w:t>
            </w:r>
          </w:p>
        </w:tc>
        <w:tc>
          <w:tcPr>
            <w:tcW w:w="7407" w:type="dxa"/>
          </w:tcPr>
          <w:p w:rsidR="00000000" w:rsidRDefault="00284107">
            <w:pPr>
              <w:rPr>
                <w:lang w:val="fr-FR"/>
              </w:rPr>
            </w:pPr>
            <w:r>
              <w:rPr>
                <w:lang w:val="fr-FR"/>
              </w:rPr>
              <w:t>Pas de formulaires de prospect personnalis</w:t>
            </w:r>
            <w:r>
              <w:rPr>
                <w:lang w:val="fr-FR"/>
              </w:rPr>
              <w:t>é</w:t>
            </w:r>
            <w:r>
              <w:rPr>
                <w:lang w:val="fr-FR"/>
              </w:rPr>
              <w:t>s (formulaires de prospect Audience uniquement)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b1bafc96-ce31-40b5-9db5-e776635</w:t>
            </w:r>
            <w:r>
              <w:rPr>
                <w:noProof/>
                <w:sz w:val="2"/>
              </w:rPr>
              <w:t>58b4c</w:t>
            </w:r>
          </w:p>
        </w:tc>
        <w:tc>
          <w:tcPr>
            <w:tcW w:w="7407" w:type="dxa"/>
            <w:shd w:val="clear" w:color="auto" w:fill="F2F2F2" w:themeFill="background1" w:themeFillShade="F2"/>
          </w:tcPr>
          <w:p w:rsidR="00000000" w:rsidRDefault="00284107">
            <w:pPr>
              <w:rPr>
                <w:noProof/>
              </w:rPr>
            </w:pPr>
            <w:r>
              <w:rPr>
                <w:noProof/>
              </w:rPr>
              <w:t>1000 views/24 hour period capture maximum</w:t>
            </w:r>
          </w:p>
        </w:tc>
        <w:tc>
          <w:tcPr>
            <w:tcW w:w="7407" w:type="dxa"/>
          </w:tcPr>
          <w:p w:rsidR="00000000" w:rsidRDefault="00284107">
            <w:pPr>
              <w:rPr>
                <w:lang w:val="fr-FR"/>
              </w:rPr>
            </w:pPr>
            <w:r>
              <w:rPr>
                <w:lang w:val="fr-FR"/>
              </w:rPr>
              <w:t>1000 vues/p</w:t>
            </w:r>
            <w:r>
              <w:rPr>
                <w:lang w:val="fr-FR"/>
              </w:rPr>
              <w:t>é</w:t>
            </w:r>
            <w:r>
              <w:rPr>
                <w:lang w:val="fr-FR"/>
              </w:rPr>
              <w:t>riode de capture maximale de 24 heures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cbad68cf-825d-47fe-8b39-e3b94772a5b4</w:t>
            </w:r>
          </w:p>
        </w:tc>
        <w:tc>
          <w:tcPr>
            <w:tcW w:w="7407" w:type="dxa"/>
            <w:shd w:val="clear" w:color="auto" w:fill="F2F2F2" w:themeFill="background1" w:themeFillShade="F2"/>
          </w:tcPr>
          <w:p w:rsidR="00000000" w:rsidRDefault="00284107">
            <w:pPr>
              <w:rPr>
                <w:noProof/>
              </w:rPr>
            </w:pPr>
            <w:r>
              <w:rPr>
                <w:noProof/>
              </w:rPr>
              <w:t>You can still manually export Audience data to a CSV or XLS file.</w:t>
            </w:r>
          </w:p>
        </w:tc>
        <w:tc>
          <w:tcPr>
            <w:tcW w:w="7407" w:type="dxa"/>
          </w:tcPr>
          <w:p w:rsidR="00000000" w:rsidRDefault="00284107">
            <w:pPr>
              <w:rPr>
                <w:lang w:val="fr-FR"/>
              </w:rPr>
            </w:pPr>
            <w:r>
              <w:rPr>
                <w:lang w:val="fr-FR"/>
              </w:rPr>
              <w:t>Vous pouvez toujours exporter manuellement les donn</w:t>
            </w:r>
            <w:r>
              <w:rPr>
                <w:lang w:val="fr-FR"/>
              </w:rPr>
              <w:t>é</w:t>
            </w:r>
            <w:r>
              <w:rPr>
                <w:lang w:val="fr-FR"/>
              </w:rPr>
              <w:t>es d'audience vers un fichier CSV ou XLS.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bca9898f-830f-4eab-81e7-464b496de131</w:t>
            </w:r>
          </w:p>
        </w:tc>
        <w:tc>
          <w:tcPr>
            <w:tcW w:w="7407" w:type="dxa"/>
            <w:shd w:val="clear" w:color="auto" w:fill="F2F2F2" w:themeFill="background1" w:themeFillShade="F2"/>
          </w:tcPr>
          <w:p w:rsidR="00000000" w:rsidRDefault="00284107">
            <w:pPr>
              <w:rPr>
                <w:noProof/>
              </w:rPr>
            </w:pPr>
            <w:r>
              <w:rPr>
                <w:noProof/>
              </w:rPr>
              <w:t>What limitations/requirements does Audience have when connected to a marketing automation platform?</w:t>
            </w:r>
          </w:p>
        </w:tc>
        <w:tc>
          <w:tcPr>
            <w:tcW w:w="7407" w:type="dxa"/>
          </w:tcPr>
          <w:p w:rsidR="00000000" w:rsidRDefault="00284107">
            <w:pPr>
              <w:rPr>
                <w:lang w:val="fr-FR"/>
              </w:rPr>
            </w:pPr>
            <w:r>
              <w:rPr>
                <w:lang w:val="fr-FR"/>
              </w:rPr>
              <w:t>Quelles sont les lim</w:t>
            </w:r>
            <w:r>
              <w:rPr>
                <w:lang w:val="fr-FR"/>
              </w:rPr>
              <w:t>itations/exigences d'Audience lorsqu'elle est connect</w:t>
            </w:r>
            <w:r>
              <w:rPr>
                <w:lang w:val="fr-FR"/>
              </w:rPr>
              <w:t>é</w:t>
            </w:r>
            <w:r>
              <w:rPr>
                <w:lang w:val="fr-FR"/>
              </w:rPr>
              <w:t xml:space="preserve">e </w:t>
            </w:r>
            <w:r>
              <w:rPr>
                <w:lang w:val="fr-FR"/>
              </w:rPr>
              <w:t>à</w:t>
            </w:r>
            <w:r>
              <w:rPr>
                <w:lang w:val="fr-FR"/>
              </w:rPr>
              <w:t xml:space="preserve"> une plateforme d'automatisation marketing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ecff41e2-430d-4863-9c4d-f26091ae2716</w:t>
            </w:r>
          </w:p>
        </w:tc>
        <w:tc>
          <w:tcPr>
            <w:tcW w:w="7407" w:type="dxa"/>
            <w:shd w:val="clear" w:color="auto" w:fill="F2F2F2" w:themeFill="background1" w:themeFillShade="F2"/>
          </w:tcPr>
          <w:p w:rsidR="00000000" w:rsidRDefault="00284107">
            <w:pPr>
              <w:rPr>
                <w:noProof/>
              </w:rPr>
            </w:pPr>
            <w:r>
              <w:rPr>
                <w:noProof/>
              </w:rPr>
              <w:t>Limitations and requirements are outlined in the documentation for each platform:</w:t>
            </w:r>
          </w:p>
        </w:tc>
        <w:tc>
          <w:tcPr>
            <w:tcW w:w="7407" w:type="dxa"/>
          </w:tcPr>
          <w:p w:rsidR="00000000" w:rsidRDefault="00284107">
            <w:pPr>
              <w:rPr>
                <w:lang w:val="fr-FR"/>
              </w:rPr>
            </w:pPr>
            <w:r>
              <w:rPr>
                <w:lang w:val="fr-FR"/>
              </w:rPr>
              <w:t>Les limites et les exigences s</w:t>
            </w:r>
            <w:r>
              <w:rPr>
                <w:lang w:val="fr-FR"/>
              </w:rPr>
              <w:t>ont d</w:t>
            </w:r>
            <w:r>
              <w:rPr>
                <w:lang w:val="fr-FR"/>
              </w:rPr>
              <w:t>é</w:t>
            </w:r>
            <w:r>
              <w:rPr>
                <w:lang w:val="fr-FR"/>
              </w:rPr>
              <w:t>crites dans la documentation de chaque plateforme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1d32bfb4-175e-478a-94d2-f835a834ffed</w:t>
            </w:r>
          </w:p>
        </w:tc>
        <w:tc>
          <w:tcPr>
            <w:tcW w:w="7407" w:type="dxa"/>
            <w:shd w:val="clear" w:color="auto" w:fill="F2F2F2" w:themeFill="background1" w:themeFillShade="F2"/>
          </w:tcPr>
          <w:p w:rsidR="00000000" w:rsidRDefault="00284107">
            <w:pPr>
              <w:rPr>
                <w:noProof/>
              </w:rPr>
            </w:pPr>
            <w:r>
              <w:rPr>
                <w:rStyle w:val="mqInternal"/>
                <w:noProof/>
              </w:rPr>
              <w:t>[1}</w:t>
            </w:r>
            <w:r>
              <w:rPr>
                <w:noProof/>
              </w:rPr>
              <w:t>Oracle Eloqua</w:t>
            </w:r>
            <w:r>
              <w:rPr>
                <w:rStyle w:val="mqInternal"/>
                <w:noProof/>
              </w:rPr>
              <w:t>{2]</w:t>
            </w:r>
          </w:p>
        </w:tc>
        <w:tc>
          <w:tcPr>
            <w:tcW w:w="7407" w:type="dxa"/>
          </w:tcPr>
          <w:p w:rsidR="00000000" w:rsidRDefault="00284107">
            <w:pPr>
              <w:rPr>
                <w:lang w:val="fr-FR"/>
              </w:rPr>
            </w:pPr>
            <w:r>
              <w:rPr>
                <w:rStyle w:val="mqInternal"/>
                <w:noProof/>
                <w:lang w:val="fr-FR"/>
              </w:rPr>
              <w:t>[1}</w:t>
            </w:r>
            <w:r>
              <w:rPr>
                <w:lang w:val="fr-FR"/>
              </w:rPr>
              <w:t>Oracle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f13fbd13-791d-4b4b-aa04-e60494ce6945</w:t>
            </w:r>
          </w:p>
        </w:tc>
        <w:tc>
          <w:tcPr>
            <w:tcW w:w="7407" w:type="dxa"/>
            <w:shd w:val="clear" w:color="auto" w:fill="F2F2F2" w:themeFill="background1" w:themeFillShade="F2"/>
          </w:tcPr>
          <w:p w:rsidR="00000000" w:rsidRDefault="00284107">
            <w:pPr>
              <w:rPr>
                <w:noProof/>
              </w:rPr>
            </w:pPr>
            <w:r>
              <w:rPr>
                <w:noProof/>
              </w:rPr>
              <w:t>HubSpot (</w:t>
            </w:r>
            <w:r>
              <w:rPr>
                <w:rStyle w:val="mqInternal"/>
                <w:noProof/>
              </w:rPr>
              <w:t>[1}</w:t>
            </w:r>
            <w:r>
              <w:rPr>
                <w:noProof/>
              </w:rPr>
              <w:t>Client-Side APIs</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284107">
            <w:pPr>
              <w:rPr>
                <w:lang w:val="fr-FR"/>
              </w:rPr>
            </w:pPr>
            <w:r>
              <w:rPr>
                <w:lang w:val="fr-FR"/>
              </w:rPr>
              <w:t>HubSpot (</w:t>
            </w:r>
            <w:r>
              <w:rPr>
                <w:rStyle w:val="mqInternal"/>
                <w:noProof/>
                <w:lang w:val="fr-FR"/>
              </w:rPr>
              <w:t>[1}</w:t>
            </w:r>
            <w:r>
              <w:rPr>
                <w:lang w:val="fr-FR"/>
              </w:rPr>
              <w:t>API c</w:t>
            </w:r>
            <w:r>
              <w:rPr>
                <w:lang w:val="fr-FR"/>
              </w:rPr>
              <w:t>ô</w:t>
            </w:r>
            <w:r>
              <w:rPr>
                <w:lang w:val="fr-FR"/>
              </w:rPr>
              <w:t>t</w:t>
            </w:r>
            <w:r>
              <w:rPr>
                <w:lang w:val="fr-FR"/>
              </w:rPr>
              <w:t>é</w:t>
            </w:r>
            <w:r>
              <w:rPr>
                <w:lang w:val="fr-FR"/>
              </w:rPr>
              <w:t xml:space="preserve"> client</w:t>
            </w:r>
            <w:r>
              <w:rPr>
                <w:rStyle w:val="mqInternal"/>
                <w:noProof/>
                <w:lang w:val="fr-FR"/>
              </w:rPr>
              <w:t>{2]</w:t>
            </w:r>
            <w:r>
              <w:rPr>
                <w:lang w:val="fr-FR"/>
              </w:rPr>
              <w:t xml:space="preserve"> ou </w:t>
            </w:r>
            <w:r>
              <w:rPr>
                <w:rStyle w:val="mqInternal"/>
                <w:noProof/>
                <w:lang w:val="fr-FR"/>
              </w:rPr>
              <w:t>[3}</w:t>
            </w:r>
            <w:r>
              <w:rPr>
                <w:lang w:val="fr-FR"/>
              </w:rPr>
              <w:t>API REST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3146d346-7b6b-474e-a38f-7c57b17ecaa7</w:t>
            </w:r>
          </w:p>
        </w:tc>
        <w:tc>
          <w:tcPr>
            <w:tcW w:w="7407" w:type="dxa"/>
            <w:shd w:val="clear" w:color="auto" w:fill="F2F2F2" w:themeFill="background1" w:themeFillShade="F2"/>
          </w:tcPr>
          <w:p w:rsidR="00000000" w:rsidRDefault="00284107">
            <w:pPr>
              <w:rPr>
                <w:noProof/>
              </w:rPr>
            </w:pPr>
            <w:r>
              <w:rPr>
                <w:noProof/>
              </w:rPr>
              <w:t>Marketo (</w:t>
            </w:r>
            <w:r>
              <w:rPr>
                <w:rStyle w:val="mqInternal"/>
                <w:noProof/>
              </w:rPr>
              <w:t>[1}</w:t>
            </w:r>
            <w:r>
              <w:rPr>
                <w:noProof/>
              </w:rPr>
              <w:t>Munchkin</w:t>
            </w:r>
            <w:r>
              <w:rPr>
                <w:rStyle w:val="mqInternal"/>
                <w:noProof/>
              </w:rPr>
              <w:t>{2]</w:t>
            </w:r>
            <w:r>
              <w:rPr>
                <w:noProof/>
              </w:rPr>
              <w:t xml:space="preserve"> or </w:t>
            </w:r>
            <w:r>
              <w:rPr>
                <w:rStyle w:val="mqInternal"/>
                <w:noProof/>
              </w:rPr>
              <w:t>[3}</w:t>
            </w:r>
            <w:r>
              <w:rPr>
                <w:noProof/>
              </w:rPr>
              <w:t>REST APIs</w:t>
            </w:r>
            <w:r>
              <w:rPr>
                <w:rStyle w:val="mqInternal"/>
                <w:noProof/>
              </w:rPr>
              <w:t>{2]</w:t>
            </w:r>
            <w:r>
              <w:rPr>
                <w:noProof/>
              </w:rPr>
              <w:t>)</w:t>
            </w:r>
          </w:p>
        </w:tc>
        <w:tc>
          <w:tcPr>
            <w:tcW w:w="7407" w:type="dxa"/>
          </w:tcPr>
          <w:p w:rsidR="00000000" w:rsidRDefault="00284107">
            <w:pPr>
              <w:rPr>
                <w:lang w:val="fr-FR"/>
              </w:rPr>
            </w:pPr>
            <w:r>
              <w:rPr>
                <w:lang w:val="fr-FR"/>
              </w:rPr>
              <w:t>Marketo (</w:t>
            </w:r>
            <w:r>
              <w:rPr>
                <w:rStyle w:val="mqInternal"/>
                <w:noProof/>
                <w:lang w:val="fr-FR"/>
              </w:rPr>
              <w:t>[1}</w:t>
            </w:r>
            <w:r>
              <w:rPr>
                <w:lang w:val="fr-FR"/>
              </w:rPr>
              <w:t>Munchkin</w:t>
            </w:r>
            <w:r>
              <w:rPr>
                <w:rStyle w:val="mqInternal"/>
                <w:noProof/>
                <w:lang w:val="fr-FR"/>
              </w:rPr>
              <w:t>{2]</w:t>
            </w:r>
            <w:r>
              <w:rPr>
                <w:lang w:val="fr-FR"/>
              </w:rPr>
              <w:t xml:space="preserve"> ou </w:t>
            </w:r>
            <w:r>
              <w:rPr>
                <w:rStyle w:val="mqInternal"/>
                <w:noProof/>
                <w:lang w:val="fr-FR"/>
              </w:rPr>
              <w:t>[3}</w:t>
            </w:r>
            <w:r>
              <w:rPr>
                <w:lang w:val="fr-FR"/>
              </w:rPr>
              <w:t>API REST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a643b9e2-5f2d-462f-86a1-56dcb44f1064</w:t>
            </w:r>
          </w:p>
        </w:tc>
        <w:tc>
          <w:tcPr>
            <w:tcW w:w="7407" w:type="dxa"/>
            <w:shd w:val="clear" w:color="auto" w:fill="F2F2F2" w:themeFill="background1" w:themeFillShade="F2"/>
          </w:tcPr>
          <w:p w:rsidR="00000000" w:rsidRDefault="00284107">
            <w:pPr>
              <w:rPr>
                <w:noProof/>
              </w:rPr>
            </w:pPr>
            <w:r>
              <w:rPr>
                <w:rStyle w:val="mqInternal"/>
                <w:noProof/>
              </w:rPr>
              <w:t>[1}</w:t>
            </w:r>
            <w:r>
              <w:rPr>
                <w:noProof/>
              </w:rPr>
              <w:t>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a8471c32-1337-4a22-88c2-5ad4b3faf26f</w:t>
            </w:r>
          </w:p>
        </w:tc>
        <w:tc>
          <w:tcPr>
            <w:tcW w:w="7407" w:type="dxa"/>
            <w:shd w:val="clear" w:color="auto" w:fill="F2F2F2" w:themeFill="background1" w:themeFillShade="F2"/>
          </w:tcPr>
          <w:p w:rsidR="00000000" w:rsidRDefault="00284107">
            <w:pPr>
              <w:rPr>
                <w:noProof/>
              </w:rPr>
            </w:pPr>
            <w:r>
              <w:rPr>
                <w:noProof/>
              </w:rPr>
              <w:t>Are there any limits on how often the Audience API can be polled?</w:t>
            </w:r>
          </w:p>
        </w:tc>
        <w:tc>
          <w:tcPr>
            <w:tcW w:w="7407" w:type="dxa"/>
          </w:tcPr>
          <w:p w:rsidR="00000000" w:rsidRDefault="00284107">
            <w:pPr>
              <w:rPr>
                <w:lang w:val="fr-FR"/>
              </w:rPr>
            </w:pPr>
            <w:r>
              <w:rPr>
                <w:lang w:val="fr-FR"/>
              </w:rPr>
              <w:t xml:space="preserve">Y a-t-il des limites quant </w:t>
            </w:r>
            <w:r>
              <w:rPr>
                <w:lang w:val="fr-FR"/>
              </w:rPr>
              <w:t>à</w:t>
            </w:r>
            <w:r>
              <w:rPr>
                <w:lang w:val="fr-FR"/>
              </w:rPr>
              <w:t xml:space="preserve"> la fr</w:t>
            </w:r>
            <w:r>
              <w:rPr>
                <w:lang w:val="fr-FR"/>
              </w:rPr>
              <w:t>é</w:t>
            </w:r>
            <w:r>
              <w:rPr>
                <w:lang w:val="fr-FR"/>
              </w:rPr>
              <w:t>quence d'interrogation de l'API 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37e61cd2-4256-4cb9-945b-bc39f3c664a0</w:t>
            </w:r>
          </w:p>
        </w:tc>
        <w:tc>
          <w:tcPr>
            <w:tcW w:w="7407" w:type="dxa"/>
            <w:shd w:val="clear" w:color="auto" w:fill="F2F2F2" w:themeFill="background1" w:themeFillShade="F2"/>
          </w:tcPr>
          <w:p w:rsidR="00000000" w:rsidRDefault="00284107">
            <w:pPr>
              <w:rPr>
                <w:noProof/>
              </w:rPr>
            </w:pPr>
            <w:r>
              <w:rPr>
                <w:noProof/>
              </w:rPr>
              <w:t>I know there's a 1000 cap on vide</w:t>
            </w:r>
            <w:r>
              <w:rPr>
                <w:noProof/>
              </w:rPr>
              <w:t>o search results, but are there other frequency related caps to that API endpoint?</w:t>
            </w:r>
          </w:p>
        </w:tc>
        <w:tc>
          <w:tcPr>
            <w:tcW w:w="7407" w:type="dxa"/>
          </w:tcPr>
          <w:p w:rsidR="00000000" w:rsidRDefault="00284107">
            <w:pPr>
              <w:rPr>
                <w:lang w:val="fr-FR"/>
              </w:rPr>
            </w:pPr>
            <w:r>
              <w:rPr>
                <w:lang w:val="fr-FR"/>
              </w:rPr>
              <w:t>Je sais qu'il y a une limite de 1000 sur les r</w:t>
            </w:r>
            <w:r>
              <w:rPr>
                <w:lang w:val="fr-FR"/>
              </w:rPr>
              <w:t>é</w:t>
            </w:r>
            <w:r>
              <w:rPr>
                <w:lang w:val="fr-FR"/>
              </w:rPr>
              <w:t>sultats de recherche vid</w:t>
            </w:r>
            <w:r>
              <w:rPr>
                <w:lang w:val="fr-FR"/>
              </w:rPr>
              <w:t>é</w:t>
            </w:r>
            <w:r>
              <w:rPr>
                <w:lang w:val="fr-FR"/>
              </w:rPr>
              <w:t>o, mais existe-t-il d'autres majuscules li</w:t>
            </w:r>
            <w:r>
              <w:rPr>
                <w:lang w:val="fr-FR"/>
              </w:rPr>
              <w:t>é</w:t>
            </w:r>
            <w:r>
              <w:rPr>
                <w:lang w:val="fr-FR"/>
              </w:rPr>
              <w:t xml:space="preserve">es </w:t>
            </w:r>
            <w:r>
              <w:rPr>
                <w:lang w:val="fr-FR"/>
              </w:rPr>
              <w:t>à</w:t>
            </w:r>
            <w:r>
              <w:rPr>
                <w:lang w:val="fr-FR"/>
              </w:rPr>
              <w:t xml:space="preserve"> la fr</w:t>
            </w:r>
            <w:r>
              <w:rPr>
                <w:lang w:val="fr-FR"/>
              </w:rPr>
              <w:t>é</w:t>
            </w:r>
            <w:r>
              <w:rPr>
                <w:lang w:val="fr-FR"/>
              </w:rPr>
              <w:t xml:space="preserve">quence </w:t>
            </w:r>
            <w:r>
              <w:rPr>
                <w:lang w:val="fr-FR"/>
              </w:rPr>
              <w:t>à</w:t>
            </w:r>
            <w:r>
              <w:rPr>
                <w:lang w:val="fr-FR"/>
              </w:rPr>
              <w:t xml:space="preserve"> ce point de terminaison API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a2cd5797-786e-4e56-9094-13ea86351fa2</w:t>
            </w:r>
          </w:p>
        </w:tc>
        <w:tc>
          <w:tcPr>
            <w:tcW w:w="7407" w:type="dxa"/>
            <w:shd w:val="clear" w:color="auto" w:fill="F2F2F2" w:themeFill="background1" w:themeFillShade="F2"/>
          </w:tcPr>
          <w:p w:rsidR="00000000" w:rsidRDefault="00284107">
            <w:pPr>
              <w:rPr>
                <w:noProof/>
              </w:rPr>
            </w:pPr>
            <w:r>
              <w:rPr>
                <w:noProof/>
              </w:rPr>
              <w:t>The max # of view events per API call is actually 100.</w:t>
            </w:r>
          </w:p>
        </w:tc>
        <w:tc>
          <w:tcPr>
            <w:tcW w:w="7407" w:type="dxa"/>
          </w:tcPr>
          <w:p w:rsidR="00000000" w:rsidRDefault="00284107">
            <w:pPr>
              <w:rPr>
                <w:lang w:val="fr-FR"/>
              </w:rPr>
            </w:pPr>
            <w:r>
              <w:rPr>
                <w:lang w:val="fr-FR"/>
              </w:rPr>
              <w:t>Le nombre maximal d'</w:t>
            </w:r>
            <w:r>
              <w:rPr>
                <w:lang w:val="fr-FR"/>
              </w:rPr>
              <w:t>é</w:t>
            </w:r>
            <w:r>
              <w:rPr>
                <w:lang w:val="fr-FR"/>
              </w:rPr>
              <w:t>v</w:t>
            </w:r>
            <w:r>
              <w:rPr>
                <w:lang w:val="fr-FR"/>
              </w:rPr>
              <w:t>é</w:t>
            </w:r>
            <w:r>
              <w:rPr>
                <w:lang w:val="fr-FR"/>
              </w:rPr>
              <w:t>nements de vue par appel d'API est en fait 100.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c7d121fa-bda6-409f-9bb0-29734e89a539</w:t>
            </w:r>
          </w:p>
        </w:tc>
        <w:tc>
          <w:tcPr>
            <w:tcW w:w="7407" w:type="dxa"/>
            <w:shd w:val="clear" w:color="auto" w:fill="F2F2F2" w:themeFill="background1" w:themeFillShade="F2"/>
          </w:tcPr>
          <w:p w:rsidR="00000000" w:rsidRDefault="00284107">
            <w:pPr>
              <w:rPr>
                <w:noProof/>
              </w:rPr>
            </w:pPr>
            <w:r>
              <w:rPr>
                <w:noProof/>
              </w:rPr>
              <w:t>There's no rate-limiting in place, but if you try t</w:t>
            </w:r>
            <w:r>
              <w:rPr>
                <w:noProof/>
              </w:rPr>
              <w:t>o call it too much, it will probably slow down a bit.</w:t>
            </w:r>
          </w:p>
        </w:tc>
        <w:tc>
          <w:tcPr>
            <w:tcW w:w="7407" w:type="dxa"/>
          </w:tcPr>
          <w:p w:rsidR="00000000" w:rsidRDefault="00284107">
            <w:pPr>
              <w:rPr>
                <w:lang w:val="fr-FR"/>
              </w:rPr>
            </w:pPr>
            <w:r>
              <w:rPr>
                <w:lang w:val="fr-FR"/>
              </w:rPr>
              <w:t>Il n'y a pas de limite de taux en place, mais si vous essayez de l'appeler trop, cela ralentira probablement un peu.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1f068e63-2224-4da4-a39d-f9410ed3cf49</w:t>
            </w:r>
          </w:p>
        </w:tc>
        <w:tc>
          <w:tcPr>
            <w:tcW w:w="7407" w:type="dxa"/>
            <w:shd w:val="clear" w:color="auto" w:fill="F2F2F2" w:themeFill="background1" w:themeFillShade="F2"/>
          </w:tcPr>
          <w:p w:rsidR="00000000" w:rsidRDefault="00284107">
            <w:pPr>
              <w:rPr>
                <w:noProof/>
              </w:rPr>
            </w:pPr>
            <w:r>
              <w:rPr>
                <w:noProof/>
              </w:rPr>
              <w:t>Is there any way to get Audience data faster than the 3 hour delay that is currently present?</w:t>
            </w:r>
          </w:p>
        </w:tc>
        <w:tc>
          <w:tcPr>
            <w:tcW w:w="7407" w:type="dxa"/>
          </w:tcPr>
          <w:p w:rsidR="00000000" w:rsidRDefault="00284107">
            <w:pPr>
              <w:rPr>
                <w:lang w:val="fr-FR"/>
              </w:rPr>
            </w:pPr>
            <w:r>
              <w:rPr>
                <w:lang w:val="fr-FR"/>
              </w:rPr>
              <w:t>Existe-t-il un moyen d'obtenir les donn</w:t>
            </w:r>
            <w:r>
              <w:rPr>
                <w:lang w:val="fr-FR"/>
              </w:rPr>
              <w:t>é</w:t>
            </w:r>
            <w:r>
              <w:rPr>
                <w:lang w:val="fr-FR"/>
              </w:rPr>
              <w:t>es d'audience plus rapidement que le d</w:t>
            </w:r>
            <w:r>
              <w:rPr>
                <w:lang w:val="fr-FR"/>
              </w:rPr>
              <w:t>é</w:t>
            </w:r>
            <w:r>
              <w:rPr>
                <w:lang w:val="fr-FR"/>
              </w:rPr>
              <w:t>lai de 3 heures actuellement pr</w:t>
            </w:r>
            <w:r>
              <w:rPr>
                <w:lang w:val="fr-FR"/>
              </w:rPr>
              <w:t>é</w:t>
            </w:r>
            <w:r>
              <w:rPr>
                <w:lang w:val="fr-FR"/>
              </w:rPr>
              <w:t>sent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2e646035-01e8-426e-9633-dd02cb4cf584</w:t>
            </w:r>
          </w:p>
        </w:tc>
        <w:tc>
          <w:tcPr>
            <w:tcW w:w="7407" w:type="dxa"/>
            <w:shd w:val="clear" w:color="auto" w:fill="F2F2F2" w:themeFill="background1" w:themeFillShade="F2"/>
          </w:tcPr>
          <w:p w:rsidR="00000000" w:rsidRDefault="00284107">
            <w:pPr>
              <w:rPr>
                <w:noProof/>
              </w:rPr>
            </w:pPr>
            <w:r>
              <w:rPr>
                <w:noProof/>
              </w:rPr>
              <w:t>I'</w:t>
            </w:r>
            <w:r>
              <w:rPr>
                <w:noProof/>
              </w:rPr>
              <w:t>d like to get "close to real-time" metrics.</w:t>
            </w:r>
          </w:p>
        </w:tc>
        <w:tc>
          <w:tcPr>
            <w:tcW w:w="7407" w:type="dxa"/>
          </w:tcPr>
          <w:p w:rsidR="00000000" w:rsidRDefault="00284107">
            <w:pPr>
              <w:rPr>
                <w:lang w:val="fr-FR"/>
              </w:rPr>
            </w:pPr>
            <w:r>
              <w:rPr>
                <w:lang w:val="fr-FR"/>
              </w:rPr>
              <w:t xml:space="preserve">J'aimerais obtenir des mesures </w:t>
            </w:r>
            <w:r>
              <w:rPr>
                <w:lang w:val="fr-FR"/>
              </w:rPr>
              <w:t>«</w:t>
            </w:r>
            <w:r>
              <w:rPr>
                <w:lang w:val="fr-FR"/>
              </w:rPr>
              <w:t> proches des temps r</w:t>
            </w:r>
            <w:r>
              <w:rPr>
                <w:lang w:val="fr-FR"/>
              </w:rPr>
              <w:t>é</w:t>
            </w:r>
            <w:r>
              <w:rPr>
                <w:lang w:val="fr-FR"/>
              </w:rPr>
              <w:t>el </w:t>
            </w:r>
            <w:r>
              <w:rPr>
                <w:lang w:val="fr-FR"/>
              </w:rPr>
              <w:t>»</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ba1f6cdf-3fe9-4f26-afeb-ee4ec67a6a65</w:t>
            </w:r>
          </w:p>
        </w:tc>
        <w:tc>
          <w:tcPr>
            <w:tcW w:w="7407" w:type="dxa"/>
            <w:shd w:val="clear" w:color="auto" w:fill="F2F2F2" w:themeFill="background1" w:themeFillShade="F2"/>
          </w:tcPr>
          <w:p w:rsidR="00000000" w:rsidRDefault="00284107">
            <w:pPr>
              <w:rPr>
                <w:noProof/>
              </w:rPr>
            </w:pPr>
            <w:r>
              <w:rPr>
                <w:noProof/>
              </w:rPr>
              <w:t>No. If you want real-time metrics, you'd need to write your own plugin and send data to your own system.</w:t>
            </w:r>
          </w:p>
        </w:tc>
        <w:tc>
          <w:tcPr>
            <w:tcW w:w="7407" w:type="dxa"/>
          </w:tcPr>
          <w:p w:rsidR="00000000" w:rsidRDefault="00284107">
            <w:pPr>
              <w:rPr>
                <w:lang w:val="fr-FR"/>
              </w:rPr>
            </w:pPr>
            <w:r>
              <w:rPr>
                <w:lang w:val="fr-FR"/>
              </w:rPr>
              <w:t>Non. S</w:t>
            </w:r>
            <w:r>
              <w:rPr>
                <w:lang w:val="fr-FR"/>
              </w:rPr>
              <w:t>i vous voulez des mesures en temps r</w:t>
            </w:r>
            <w:r>
              <w:rPr>
                <w:lang w:val="fr-FR"/>
              </w:rPr>
              <w:t>é</w:t>
            </w:r>
            <w:r>
              <w:rPr>
                <w:lang w:val="fr-FR"/>
              </w:rPr>
              <w:t xml:space="preserve">el, vous devez </w:t>
            </w:r>
            <w:r>
              <w:rPr>
                <w:lang w:val="fr-FR"/>
              </w:rPr>
              <w:t>é</w:t>
            </w:r>
            <w:r>
              <w:rPr>
                <w:lang w:val="fr-FR"/>
              </w:rPr>
              <w:t>crire votre propre plugin et envoyer des donn</w:t>
            </w:r>
            <w:r>
              <w:rPr>
                <w:lang w:val="fr-FR"/>
              </w:rPr>
              <w:t>é</w:t>
            </w:r>
            <w:r>
              <w:rPr>
                <w:lang w:val="fr-FR"/>
              </w:rPr>
              <w:t xml:space="preserve">es </w:t>
            </w:r>
            <w:r>
              <w:rPr>
                <w:lang w:val="fr-FR"/>
              </w:rPr>
              <w:t>à</w:t>
            </w:r>
            <w:r>
              <w:rPr>
                <w:lang w:val="fr-FR"/>
              </w:rPr>
              <w:t xml:space="preserve"> votre propre syst</w:t>
            </w:r>
            <w:r>
              <w:rPr>
                <w:lang w:val="fr-FR"/>
              </w:rPr>
              <w:t>è</w:t>
            </w:r>
            <w:r>
              <w:rPr>
                <w:lang w:val="fr-FR"/>
              </w:rPr>
              <w:t>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51e29a7c-60f4-444b-93ef-d0ef6942ce2d</w:t>
            </w:r>
          </w:p>
        </w:tc>
        <w:tc>
          <w:tcPr>
            <w:tcW w:w="7407" w:type="dxa"/>
            <w:shd w:val="clear" w:color="auto" w:fill="F2F2F2" w:themeFill="background1" w:themeFillShade="F2"/>
          </w:tcPr>
          <w:p w:rsidR="00000000" w:rsidRDefault="00284107">
            <w:pPr>
              <w:rPr>
                <w:noProof/>
              </w:rPr>
            </w:pPr>
            <w:r>
              <w:rPr>
                <w:noProof/>
              </w:rPr>
              <w:t>What is the trigger for an event view to be sent to Audience?</w:t>
            </w:r>
          </w:p>
        </w:tc>
        <w:tc>
          <w:tcPr>
            <w:tcW w:w="7407" w:type="dxa"/>
          </w:tcPr>
          <w:p w:rsidR="00000000" w:rsidRDefault="00284107">
            <w:pPr>
              <w:rPr>
                <w:lang w:val="fr-FR"/>
              </w:rPr>
            </w:pPr>
            <w:r>
              <w:rPr>
                <w:lang w:val="fr-FR"/>
              </w:rPr>
              <w:t>Quel est le d</w:t>
            </w:r>
            <w:r>
              <w:rPr>
                <w:lang w:val="fr-FR"/>
              </w:rPr>
              <w:t>é</w:t>
            </w:r>
            <w:r>
              <w:rPr>
                <w:lang w:val="fr-FR"/>
              </w:rPr>
              <w:t>clencheur d'</w:t>
            </w:r>
            <w:r>
              <w:rPr>
                <w:lang w:val="fr-FR"/>
              </w:rPr>
              <w:t>une vue d'</w:t>
            </w:r>
            <w:r>
              <w:rPr>
                <w:lang w:val="fr-FR"/>
              </w:rPr>
              <w:t>é</w:t>
            </w:r>
            <w:r>
              <w:rPr>
                <w:lang w:val="fr-FR"/>
              </w:rPr>
              <w:t>v</w:t>
            </w:r>
            <w:r>
              <w:rPr>
                <w:lang w:val="fr-FR"/>
              </w:rPr>
              <w:t>é</w:t>
            </w:r>
            <w:r>
              <w:rPr>
                <w:lang w:val="fr-FR"/>
              </w:rPr>
              <w:t xml:space="preserve">nement </w:t>
            </w:r>
            <w:r>
              <w:rPr>
                <w:lang w:val="fr-FR"/>
              </w:rPr>
              <w:t>à</w:t>
            </w:r>
            <w:r>
              <w:rPr>
                <w:lang w:val="fr-FR"/>
              </w:rPr>
              <w:t xml:space="preserve"> envoyer </w:t>
            </w:r>
            <w:r>
              <w:rPr>
                <w:lang w:val="fr-FR"/>
              </w:rPr>
              <w:t>à</w:t>
            </w:r>
            <w:r>
              <w:rPr>
                <w:lang w:val="fr-FR"/>
              </w:rPr>
              <w:t xml:space="preserve"> 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0a61be52-efcb-4afa-ad5a-3d9ff1c3fd63</w:t>
            </w:r>
          </w:p>
        </w:tc>
        <w:tc>
          <w:tcPr>
            <w:tcW w:w="7407" w:type="dxa"/>
            <w:shd w:val="clear" w:color="auto" w:fill="F2F2F2" w:themeFill="background1" w:themeFillShade="F2"/>
          </w:tcPr>
          <w:p w:rsidR="00000000" w:rsidRDefault="00284107">
            <w:pPr>
              <w:rPr>
                <w:noProof/>
              </w:rPr>
            </w:pPr>
            <w:r>
              <w:rPr>
                <w:noProof/>
              </w:rPr>
              <w:t>Is it when the video completes, when the player window is closed, or something else?</w:t>
            </w:r>
          </w:p>
        </w:tc>
        <w:tc>
          <w:tcPr>
            <w:tcW w:w="7407" w:type="dxa"/>
          </w:tcPr>
          <w:p w:rsidR="00000000" w:rsidRDefault="00284107">
            <w:pPr>
              <w:rPr>
                <w:lang w:val="fr-FR"/>
              </w:rPr>
            </w:pPr>
            <w:r>
              <w:rPr>
                <w:lang w:val="fr-FR"/>
              </w:rPr>
              <w:t xml:space="preserve">Est-ce </w:t>
            </w:r>
            <w:r>
              <w:rPr>
                <w:lang w:val="fr-FR"/>
              </w:rPr>
              <w:t>à</w:t>
            </w:r>
            <w:r>
              <w:rPr>
                <w:lang w:val="fr-FR"/>
              </w:rPr>
              <w:t xml:space="preserve"> la fin de la vid</w:t>
            </w:r>
            <w:r>
              <w:rPr>
                <w:lang w:val="fr-FR"/>
              </w:rPr>
              <w:t>é</w:t>
            </w:r>
            <w:r>
              <w:rPr>
                <w:lang w:val="fr-FR"/>
              </w:rPr>
              <w:t>o, lorsque la fen</w:t>
            </w:r>
            <w:r>
              <w:rPr>
                <w:lang w:val="fr-FR"/>
              </w:rPr>
              <w:t>ê</w:t>
            </w:r>
            <w:r>
              <w:rPr>
                <w:lang w:val="fr-FR"/>
              </w:rPr>
              <w:t>tre du lecteur est ferm</w:t>
            </w:r>
            <w:r>
              <w:rPr>
                <w:lang w:val="fr-FR"/>
              </w:rPr>
              <w:t>é</w:t>
            </w:r>
            <w:r>
              <w:rPr>
                <w:lang w:val="fr-FR"/>
              </w:rPr>
              <w:t>e, ou autre chose </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9cbfe8e3-4cce-4d86-932b-ca5f3d0240dd</w:t>
            </w:r>
          </w:p>
        </w:tc>
        <w:tc>
          <w:tcPr>
            <w:tcW w:w="7407" w:type="dxa"/>
            <w:shd w:val="clear" w:color="auto" w:fill="F2F2F2" w:themeFill="background1" w:themeFillShade="F2"/>
          </w:tcPr>
          <w:p w:rsidR="00000000" w:rsidRDefault="00284107">
            <w:pPr>
              <w:rPr>
                <w:noProof/>
              </w:rPr>
            </w:pPr>
            <w:r>
              <w:rPr>
                <w:noProof/>
              </w:rPr>
              <w:t>What happens if the user never completes the video and doesn't close their player window?</w:t>
            </w:r>
          </w:p>
        </w:tc>
        <w:tc>
          <w:tcPr>
            <w:tcW w:w="7407" w:type="dxa"/>
          </w:tcPr>
          <w:p w:rsidR="00000000" w:rsidRDefault="00284107">
            <w:pPr>
              <w:rPr>
                <w:lang w:val="fr-FR"/>
              </w:rPr>
            </w:pPr>
            <w:r>
              <w:rPr>
                <w:lang w:val="fr-FR"/>
              </w:rPr>
              <w:t>Que se passe-t-il si l'utilisateur ne termine jamais la vid</w:t>
            </w:r>
            <w:r>
              <w:rPr>
                <w:lang w:val="fr-FR"/>
              </w:rPr>
              <w:t>é</w:t>
            </w:r>
            <w:r>
              <w:rPr>
                <w:lang w:val="fr-FR"/>
              </w:rPr>
              <w:t>o et ne ferme pas sa fen</w:t>
            </w:r>
            <w:r>
              <w:rPr>
                <w:lang w:val="fr-FR"/>
              </w:rPr>
              <w:t>ê</w:t>
            </w:r>
            <w:r>
              <w:rPr>
                <w:lang w:val="fr-FR"/>
              </w:rPr>
              <w:t>tre de lecteur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6b180c6a-7be1-4</w:t>
            </w:r>
            <w:r>
              <w:rPr>
                <w:noProof/>
                <w:sz w:val="2"/>
              </w:rPr>
              <w:t>89c-8bb8-46e8d5e9efbe</w:t>
            </w:r>
          </w:p>
        </w:tc>
        <w:tc>
          <w:tcPr>
            <w:tcW w:w="7407" w:type="dxa"/>
            <w:shd w:val="clear" w:color="auto" w:fill="F2F2F2" w:themeFill="background1" w:themeFillShade="F2"/>
          </w:tcPr>
          <w:p w:rsidR="00000000" w:rsidRDefault="00284107">
            <w:pPr>
              <w:rPr>
                <w:noProof/>
              </w:rPr>
            </w:pPr>
            <w:r>
              <w:rPr>
                <w:noProof/>
              </w:rPr>
              <w:t>It varies, but, basically, the Audience plugin sends a heartbeat back to the server every 10 seconds.</w:t>
            </w:r>
          </w:p>
        </w:tc>
        <w:tc>
          <w:tcPr>
            <w:tcW w:w="7407" w:type="dxa"/>
          </w:tcPr>
          <w:p w:rsidR="00000000" w:rsidRDefault="00284107">
            <w:pPr>
              <w:rPr>
                <w:lang w:val="fr-FR"/>
              </w:rPr>
            </w:pPr>
            <w:r>
              <w:rPr>
                <w:lang w:val="fr-FR"/>
              </w:rPr>
              <w:t>Cela varie, mais, fondamentalement, le plugin Audience envoie un battement de c</w:t>
            </w:r>
            <w:r>
              <w:rPr>
                <w:lang w:val="fr-FR"/>
              </w:rPr>
              <w:t>œ</w:t>
            </w:r>
            <w:r>
              <w:rPr>
                <w:lang w:val="fr-FR"/>
              </w:rPr>
              <w:t>ur au serveur toutes les 10 secondes.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e2bed2ba-</w:t>
            </w:r>
            <w:r>
              <w:rPr>
                <w:noProof/>
                <w:sz w:val="2"/>
              </w:rPr>
              <w:t>7fe8-4594-8f46-8d0c1406a2cf</w:t>
            </w:r>
          </w:p>
        </w:tc>
        <w:tc>
          <w:tcPr>
            <w:tcW w:w="7407" w:type="dxa"/>
            <w:shd w:val="clear" w:color="auto" w:fill="F2F2F2" w:themeFill="background1" w:themeFillShade="F2"/>
          </w:tcPr>
          <w:p w:rsidR="00000000" w:rsidRDefault="00284107">
            <w:pPr>
              <w:rPr>
                <w:noProof/>
              </w:rPr>
            </w:pPr>
            <w:r>
              <w:rPr>
                <w:noProof/>
              </w:rPr>
              <w:t>When does Audience consider tracking on a view to be "completed"?</w:t>
            </w:r>
          </w:p>
        </w:tc>
        <w:tc>
          <w:tcPr>
            <w:tcW w:w="7407" w:type="dxa"/>
          </w:tcPr>
          <w:p w:rsidR="00000000" w:rsidRDefault="00284107">
            <w:pPr>
              <w:rPr>
                <w:lang w:val="fr-FR"/>
              </w:rPr>
            </w:pPr>
            <w:r>
              <w:rPr>
                <w:lang w:val="fr-FR"/>
              </w:rPr>
              <w:t>Quand Audience consid</w:t>
            </w:r>
            <w:r>
              <w:rPr>
                <w:lang w:val="fr-FR"/>
              </w:rPr>
              <w:t>è</w:t>
            </w:r>
            <w:r>
              <w:rPr>
                <w:lang w:val="fr-FR"/>
              </w:rPr>
              <w:t xml:space="preserve">re-t-il que le suivi sur une vue est </w:t>
            </w:r>
            <w:r>
              <w:rPr>
                <w:lang w:val="fr-FR"/>
              </w:rPr>
              <w:t>«</w:t>
            </w:r>
            <w:r>
              <w:rPr>
                <w:lang w:val="fr-FR"/>
              </w:rPr>
              <w:t> termin</w:t>
            </w:r>
            <w:r>
              <w:rPr>
                <w:lang w:val="fr-FR"/>
              </w:rPr>
              <w:t>é</w:t>
            </w:r>
            <w:r>
              <w:rPr>
                <w:lang w:val="fr-FR"/>
              </w:rPr>
              <w:t> </w:t>
            </w:r>
            <w:r>
              <w:rPr>
                <w:lang w:val="fr-FR"/>
              </w:rPr>
              <w:t>»</w:t>
            </w:r>
            <w:r>
              <w:rPr>
                <w:lang w:val="fr-FR"/>
              </w:rPr>
              <w: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f874646f-505a-4076-a5c4-135c665d8599</w:t>
            </w:r>
          </w:p>
        </w:tc>
        <w:tc>
          <w:tcPr>
            <w:tcW w:w="7407" w:type="dxa"/>
            <w:shd w:val="clear" w:color="auto" w:fill="F2F2F2" w:themeFill="background1" w:themeFillShade="F2"/>
          </w:tcPr>
          <w:p w:rsidR="00000000" w:rsidRDefault="00284107">
            <w:pPr>
              <w:rPr>
                <w:noProof/>
              </w:rPr>
            </w:pPr>
            <w:r>
              <w:rPr>
                <w:noProof/>
              </w:rPr>
              <w:t>Is it when the player window is closed or if th</w:t>
            </w:r>
            <w:r>
              <w:rPr>
                <w:noProof/>
              </w:rPr>
              <w:t>ey complete the video?</w:t>
            </w:r>
          </w:p>
        </w:tc>
        <w:tc>
          <w:tcPr>
            <w:tcW w:w="7407" w:type="dxa"/>
          </w:tcPr>
          <w:p w:rsidR="00000000" w:rsidRDefault="00284107">
            <w:pPr>
              <w:rPr>
                <w:lang w:val="fr-FR"/>
              </w:rPr>
            </w:pPr>
            <w:r>
              <w:rPr>
                <w:lang w:val="fr-FR"/>
              </w:rPr>
              <w:t>Est-ce lorsque la fen</w:t>
            </w:r>
            <w:r>
              <w:rPr>
                <w:lang w:val="fr-FR"/>
              </w:rPr>
              <w:t>ê</w:t>
            </w:r>
            <w:r>
              <w:rPr>
                <w:lang w:val="fr-FR"/>
              </w:rPr>
              <w:t>tre du lecteur est ferm</w:t>
            </w:r>
            <w:r>
              <w:rPr>
                <w:lang w:val="fr-FR"/>
              </w:rPr>
              <w:t>é</w:t>
            </w:r>
            <w:r>
              <w:rPr>
                <w:lang w:val="fr-FR"/>
              </w:rPr>
              <w:t>e ou si elle compl</w:t>
            </w:r>
            <w:r>
              <w:rPr>
                <w:lang w:val="fr-FR"/>
              </w:rPr>
              <w:t>è</w:t>
            </w:r>
            <w:r>
              <w:rPr>
                <w:lang w:val="fr-FR"/>
              </w:rPr>
              <w:t>te la vid</w:t>
            </w:r>
            <w:r>
              <w:rPr>
                <w:lang w:val="fr-FR"/>
              </w:rPr>
              <w:t>é</w:t>
            </w:r>
            <w:r>
              <w:rPr>
                <w:lang w:val="fr-FR"/>
              </w:rPr>
              <w:t>o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a14d24e8-1e46-48d2-9686-5660c0384265</w:t>
            </w:r>
          </w:p>
        </w:tc>
        <w:tc>
          <w:tcPr>
            <w:tcW w:w="7407" w:type="dxa"/>
            <w:shd w:val="clear" w:color="auto" w:fill="F2F2F2" w:themeFill="background1" w:themeFillShade="F2"/>
          </w:tcPr>
          <w:p w:rsidR="00000000" w:rsidRDefault="00284107">
            <w:pPr>
              <w:rPr>
                <w:noProof/>
              </w:rPr>
            </w:pPr>
            <w:r>
              <w:rPr>
                <w:noProof/>
              </w:rPr>
              <w:t>What happens if they watch partway through, pause the video and never close the player window?</w:t>
            </w:r>
          </w:p>
        </w:tc>
        <w:tc>
          <w:tcPr>
            <w:tcW w:w="7407" w:type="dxa"/>
          </w:tcPr>
          <w:p w:rsidR="00000000" w:rsidRDefault="00284107">
            <w:pPr>
              <w:rPr>
                <w:lang w:val="fr-FR"/>
              </w:rPr>
            </w:pPr>
            <w:r>
              <w:rPr>
                <w:lang w:val="fr-FR"/>
              </w:rPr>
              <w:t>Que se passe-t-il s'ils regardent partway, mettent en pause la vid</w:t>
            </w:r>
            <w:r>
              <w:rPr>
                <w:lang w:val="fr-FR"/>
              </w:rPr>
              <w:t>é</w:t>
            </w:r>
            <w:r>
              <w:rPr>
                <w:lang w:val="fr-FR"/>
              </w:rPr>
              <w:t>o et ne ferment jamais la fen</w:t>
            </w:r>
            <w:r>
              <w:rPr>
                <w:lang w:val="fr-FR"/>
              </w:rPr>
              <w:t>ê</w:t>
            </w:r>
            <w:r>
              <w:rPr>
                <w:lang w:val="fr-FR"/>
              </w:rPr>
              <w:t>tre du lecteur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38fe959b-a40a-489c-9c8a-733c294f8e7d</w:t>
            </w:r>
          </w:p>
        </w:tc>
        <w:tc>
          <w:tcPr>
            <w:tcW w:w="7407" w:type="dxa"/>
            <w:shd w:val="clear" w:color="auto" w:fill="F2F2F2" w:themeFill="background1" w:themeFillShade="F2"/>
          </w:tcPr>
          <w:p w:rsidR="00000000" w:rsidRDefault="00284107">
            <w:pPr>
              <w:rPr>
                <w:noProof/>
              </w:rPr>
            </w:pPr>
            <w:r>
              <w:rPr>
                <w:noProof/>
              </w:rPr>
              <w:t>It is when 15 minutes have passed since we last saw a heartbeat, basically lack of activity.</w:t>
            </w:r>
          </w:p>
        </w:tc>
        <w:tc>
          <w:tcPr>
            <w:tcW w:w="7407" w:type="dxa"/>
          </w:tcPr>
          <w:p w:rsidR="00000000" w:rsidRDefault="00284107">
            <w:pPr>
              <w:rPr>
                <w:lang w:val="fr-FR"/>
              </w:rPr>
            </w:pPr>
            <w:r>
              <w:rPr>
                <w:lang w:val="fr-FR"/>
              </w:rPr>
              <w:t>C'est q</w:t>
            </w:r>
            <w:r>
              <w:rPr>
                <w:lang w:val="fr-FR"/>
              </w:rPr>
              <w:t xml:space="preserve">uand 15 minutes se sont </w:t>
            </w:r>
            <w:r>
              <w:rPr>
                <w:lang w:val="fr-FR"/>
              </w:rPr>
              <w:t>é</w:t>
            </w:r>
            <w:r>
              <w:rPr>
                <w:lang w:val="fr-FR"/>
              </w:rPr>
              <w:t>coul</w:t>
            </w:r>
            <w:r>
              <w:rPr>
                <w:lang w:val="fr-FR"/>
              </w:rPr>
              <w:t>é</w:t>
            </w:r>
            <w:r>
              <w:rPr>
                <w:lang w:val="fr-FR"/>
              </w:rPr>
              <w:t>es depuis la derni</w:t>
            </w:r>
            <w:r>
              <w:rPr>
                <w:lang w:val="fr-FR"/>
              </w:rPr>
              <w:t>è</w:t>
            </w:r>
            <w:r>
              <w:rPr>
                <w:lang w:val="fr-FR"/>
              </w:rPr>
              <w:t>re fois que nous avons vu un rythme cardiaque, essentiellement le manque d'activit</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a4a9df2a-13af-4c7d-b46c-e67655e939cc</w:t>
            </w:r>
          </w:p>
        </w:tc>
        <w:tc>
          <w:tcPr>
            <w:tcW w:w="7407" w:type="dxa"/>
            <w:shd w:val="clear" w:color="auto" w:fill="F2F2F2" w:themeFill="background1" w:themeFillShade="F2"/>
          </w:tcPr>
          <w:p w:rsidR="00000000" w:rsidRDefault="00284107">
            <w:pPr>
              <w:rPr>
                <w:noProof/>
              </w:rPr>
            </w:pPr>
            <w:r>
              <w:rPr>
                <w:noProof/>
              </w:rPr>
              <w:t>Is it possible for viewer data to change once it's available in the Audience vie</w:t>
            </w:r>
            <w:r>
              <w:rPr>
                <w:noProof/>
              </w:rPr>
              <w:t>wing data?</w:t>
            </w:r>
          </w:p>
        </w:tc>
        <w:tc>
          <w:tcPr>
            <w:tcW w:w="7407" w:type="dxa"/>
          </w:tcPr>
          <w:p w:rsidR="00000000" w:rsidRDefault="00284107">
            <w:pPr>
              <w:rPr>
                <w:lang w:val="fr-FR"/>
              </w:rPr>
            </w:pPr>
            <w:r>
              <w:rPr>
                <w:lang w:val="fr-FR"/>
              </w:rPr>
              <w:t>Est-il possible que les donn</w:t>
            </w:r>
            <w:r>
              <w:rPr>
                <w:lang w:val="fr-FR"/>
              </w:rPr>
              <w:t>é</w:t>
            </w:r>
            <w:r>
              <w:rPr>
                <w:lang w:val="fr-FR"/>
              </w:rPr>
              <w:t>es du spectateur changent une fois qu'elles sont disponibles dans les donn</w:t>
            </w:r>
            <w:r>
              <w:rPr>
                <w:lang w:val="fr-FR"/>
              </w:rPr>
              <w:t>é</w:t>
            </w:r>
            <w:r>
              <w:rPr>
                <w:lang w:val="fr-FR"/>
              </w:rPr>
              <w:t>es de visualisation de l'audience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8c969ae5-71a6-4f34-ad2a-7ef512162449</w:t>
            </w:r>
          </w:p>
        </w:tc>
        <w:tc>
          <w:tcPr>
            <w:tcW w:w="7407" w:type="dxa"/>
            <w:shd w:val="clear" w:color="auto" w:fill="F2F2F2" w:themeFill="background1" w:themeFillShade="F2"/>
          </w:tcPr>
          <w:p w:rsidR="00000000" w:rsidRDefault="00284107">
            <w:pPr>
              <w:rPr>
                <w:noProof/>
              </w:rPr>
            </w:pPr>
            <w:r>
              <w:rPr>
                <w:noProof/>
              </w:rPr>
              <w:t>Will that event data ever be updated in the future by some kind of log consolidation?</w:t>
            </w:r>
          </w:p>
        </w:tc>
        <w:tc>
          <w:tcPr>
            <w:tcW w:w="7407" w:type="dxa"/>
          </w:tcPr>
          <w:p w:rsidR="00000000" w:rsidRDefault="00284107">
            <w:pPr>
              <w:rPr>
                <w:lang w:val="fr-FR"/>
              </w:rPr>
            </w:pPr>
            <w:r>
              <w:rPr>
                <w:lang w:val="fr-FR"/>
              </w:rPr>
              <w:t>Ces donn</w:t>
            </w:r>
            <w:r>
              <w:rPr>
                <w:lang w:val="fr-FR"/>
              </w:rPr>
              <w:t>é</w:t>
            </w:r>
            <w:r>
              <w:rPr>
                <w:lang w:val="fr-FR"/>
              </w:rPr>
              <w:t>es d'</w:t>
            </w:r>
            <w:r>
              <w:rPr>
                <w:lang w:val="fr-FR"/>
              </w:rPr>
              <w:t>é</w:t>
            </w:r>
            <w:r>
              <w:rPr>
                <w:lang w:val="fr-FR"/>
              </w:rPr>
              <w:t>v</w:t>
            </w:r>
            <w:r>
              <w:rPr>
                <w:lang w:val="fr-FR"/>
              </w:rPr>
              <w:t>é</w:t>
            </w:r>
            <w:r>
              <w:rPr>
                <w:lang w:val="fr-FR"/>
              </w:rPr>
              <w:t xml:space="preserve">nement seront-elles jamais mises </w:t>
            </w:r>
            <w:r>
              <w:rPr>
                <w:lang w:val="fr-FR"/>
              </w:rPr>
              <w:t>à</w:t>
            </w:r>
            <w:r>
              <w:rPr>
                <w:lang w:val="fr-FR"/>
              </w:rPr>
              <w:t xml:space="preserve"> jour </w:t>
            </w:r>
            <w:r>
              <w:rPr>
                <w:lang w:val="fr-FR"/>
              </w:rPr>
              <w:t>à</w:t>
            </w:r>
            <w:r>
              <w:rPr>
                <w:lang w:val="fr-FR"/>
              </w:rPr>
              <w:t xml:space="preserve"> l'avenir par une sorte de consolidation des journaux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65c5a55a-ca8b-43c1-97c5-956d936d8262</w:t>
            </w:r>
          </w:p>
        </w:tc>
        <w:tc>
          <w:tcPr>
            <w:tcW w:w="7407" w:type="dxa"/>
            <w:shd w:val="clear" w:color="auto" w:fill="F2F2F2" w:themeFill="background1" w:themeFillShade="F2"/>
          </w:tcPr>
          <w:p w:rsidR="00000000" w:rsidRDefault="00284107">
            <w:pPr>
              <w:rPr>
                <w:noProof/>
              </w:rPr>
            </w:pPr>
            <w:r>
              <w:rPr>
                <w:noProof/>
              </w:rPr>
              <w:t xml:space="preserve">Once the data </w:t>
            </w:r>
            <w:r>
              <w:rPr>
                <w:noProof/>
              </w:rPr>
              <w:t>is available in Audience via the UI or API, it's considered "settled", and it's not going to change.</w:t>
            </w:r>
          </w:p>
        </w:tc>
        <w:tc>
          <w:tcPr>
            <w:tcW w:w="7407" w:type="dxa"/>
          </w:tcPr>
          <w:p w:rsidR="00000000" w:rsidRDefault="00284107">
            <w:pPr>
              <w:rPr>
                <w:lang w:val="fr-FR"/>
              </w:rPr>
            </w:pPr>
            <w:r>
              <w:rPr>
                <w:lang w:val="fr-FR"/>
              </w:rPr>
              <w:t>Une fois que les donn</w:t>
            </w:r>
            <w:r>
              <w:rPr>
                <w:lang w:val="fr-FR"/>
              </w:rPr>
              <w:t>é</w:t>
            </w:r>
            <w:r>
              <w:rPr>
                <w:lang w:val="fr-FR"/>
              </w:rPr>
              <w:t>es sont disponibles dans Audience via l'interface utilisateur ou l'API, elles sont consid</w:t>
            </w:r>
            <w:r>
              <w:rPr>
                <w:lang w:val="fr-FR"/>
              </w:rPr>
              <w:t>é</w:t>
            </w:r>
            <w:r>
              <w:rPr>
                <w:lang w:val="fr-FR"/>
              </w:rPr>
              <w:t>r</w:t>
            </w:r>
            <w:r>
              <w:rPr>
                <w:lang w:val="fr-FR"/>
              </w:rPr>
              <w:t>é</w:t>
            </w:r>
            <w:r>
              <w:rPr>
                <w:lang w:val="fr-FR"/>
              </w:rPr>
              <w:t xml:space="preserve">es comme </w:t>
            </w:r>
            <w:r>
              <w:rPr>
                <w:lang w:val="fr-FR"/>
              </w:rPr>
              <w:t>«</w:t>
            </w:r>
            <w:r>
              <w:rPr>
                <w:lang w:val="fr-FR"/>
              </w:rPr>
              <w:t> r</w:t>
            </w:r>
            <w:r>
              <w:rPr>
                <w:lang w:val="fr-FR"/>
              </w:rPr>
              <w:t>é</w:t>
            </w:r>
            <w:r>
              <w:rPr>
                <w:lang w:val="fr-FR"/>
              </w:rPr>
              <w:t>gl</w:t>
            </w:r>
            <w:r>
              <w:rPr>
                <w:lang w:val="fr-FR"/>
              </w:rPr>
              <w:t>é</w:t>
            </w:r>
            <w:r>
              <w:rPr>
                <w:lang w:val="fr-FR"/>
              </w:rPr>
              <w:t>es </w:t>
            </w:r>
            <w:r>
              <w:rPr>
                <w:lang w:val="fr-FR"/>
              </w:rPr>
              <w:t>»</w:t>
            </w:r>
            <w:r>
              <w:rPr>
                <w:lang w:val="fr-FR"/>
              </w:rPr>
              <w:t>, et elles ne changer</w:t>
            </w:r>
            <w:r>
              <w:rPr>
                <w:lang w:val="fr-FR"/>
              </w:rPr>
              <w:t>ont pas.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b8a364ef-ad96-4ea4-88cf-2a10e2da1a44</w:t>
            </w:r>
          </w:p>
        </w:tc>
        <w:tc>
          <w:tcPr>
            <w:tcW w:w="7407" w:type="dxa"/>
            <w:shd w:val="clear" w:color="auto" w:fill="F2F2F2" w:themeFill="background1" w:themeFillShade="F2"/>
          </w:tcPr>
          <w:p w:rsidR="00000000" w:rsidRDefault="00284107">
            <w:pPr>
              <w:rPr>
                <w:noProof/>
              </w:rPr>
            </w:pPr>
            <w:r>
              <w:rPr>
                <w:noProof/>
              </w:rPr>
              <w:t>Data protection &amp; record retention</w:t>
            </w:r>
          </w:p>
        </w:tc>
        <w:tc>
          <w:tcPr>
            <w:tcW w:w="7407" w:type="dxa"/>
          </w:tcPr>
          <w:p w:rsidR="00000000" w:rsidRDefault="00284107">
            <w:pPr>
              <w:rPr>
                <w:lang w:val="fr-FR"/>
              </w:rPr>
            </w:pPr>
            <w:r>
              <w:rPr>
                <w:lang w:val="fr-FR"/>
              </w:rPr>
              <w:t>Protection des donn</w:t>
            </w:r>
            <w:r>
              <w:rPr>
                <w:lang w:val="fr-FR"/>
              </w:rPr>
              <w:t>é</w:t>
            </w:r>
            <w:r>
              <w:rPr>
                <w:lang w:val="fr-FR"/>
              </w:rPr>
              <w:t>es et conservation des dossiers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31e97c76-79c9-48ce-b2dc-70cb20b41887</w:t>
            </w:r>
          </w:p>
        </w:tc>
        <w:tc>
          <w:tcPr>
            <w:tcW w:w="7407" w:type="dxa"/>
            <w:shd w:val="clear" w:color="auto" w:fill="F2F2F2" w:themeFill="background1" w:themeFillShade="F2"/>
          </w:tcPr>
          <w:p w:rsidR="00000000" w:rsidRDefault="00284107">
            <w:pPr>
              <w:rPr>
                <w:noProof/>
              </w:rPr>
            </w:pPr>
            <w:r>
              <w:rPr>
                <w:noProof/>
              </w:rPr>
              <w:t>Is Audience GDPR compliant?</w:t>
            </w:r>
          </w:p>
        </w:tc>
        <w:tc>
          <w:tcPr>
            <w:tcW w:w="7407" w:type="dxa"/>
          </w:tcPr>
          <w:p w:rsidR="00000000" w:rsidRDefault="00284107">
            <w:pPr>
              <w:rPr>
                <w:lang w:val="fr-FR"/>
              </w:rPr>
            </w:pPr>
            <w:r>
              <w:rPr>
                <w:lang w:val="fr-FR"/>
              </w:rPr>
              <w:t>Audience est-elle conforme au GDPR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3391a317-e752-4e92-8eaf-2835d563aaef</w:t>
            </w:r>
          </w:p>
        </w:tc>
        <w:tc>
          <w:tcPr>
            <w:tcW w:w="7407" w:type="dxa"/>
            <w:shd w:val="clear" w:color="auto" w:fill="F2F2F2" w:themeFill="background1" w:themeFillShade="F2"/>
          </w:tcPr>
          <w:p w:rsidR="00000000" w:rsidRDefault="00284107">
            <w:pPr>
              <w:rPr>
                <w:noProof/>
              </w:rPr>
            </w:pPr>
            <w:r>
              <w:rPr>
                <w:noProof/>
              </w:rPr>
              <w:t>Yes, Audience gives customers the ability to act on behalf of their users, looking up and purging any data they've collected via Audience.</w:t>
            </w:r>
          </w:p>
        </w:tc>
        <w:tc>
          <w:tcPr>
            <w:tcW w:w="7407" w:type="dxa"/>
          </w:tcPr>
          <w:p w:rsidR="00000000" w:rsidRDefault="00284107">
            <w:pPr>
              <w:rPr>
                <w:lang w:val="fr-FR"/>
              </w:rPr>
            </w:pPr>
            <w:r>
              <w:rPr>
                <w:lang w:val="fr-FR"/>
              </w:rPr>
              <w:t>Oui, Audience permet aux clients d'agir au nom de leurs utilisateurs, en recherc</w:t>
            </w:r>
            <w:r>
              <w:rPr>
                <w:lang w:val="fr-FR"/>
              </w:rPr>
              <w:t>hant et en purgeant les donn</w:t>
            </w:r>
            <w:r>
              <w:rPr>
                <w:lang w:val="fr-FR"/>
              </w:rPr>
              <w:t>é</w:t>
            </w:r>
            <w:r>
              <w:rPr>
                <w:lang w:val="fr-FR"/>
              </w:rPr>
              <w:t>es qu'ils ont collect</w:t>
            </w:r>
            <w:r>
              <w:rPr>
                <w:lang w:val="fr-FR"/>
              </w:rPr>
              <w:t>é</w:t>
            </w:r>
            <w:r>
              <w:rPr>
                <w:lang w:val="fr-FR"/>
              </w:rPr>
              <w:t>es via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b02f0ac0-553d-4ad4-96a9-e355bf7409b1</w:t>
            </w:r>
          </w:p>
        </w:tc>
        <w:tc>
          <w:tcPr>
            <w:tcW w:w="7407" w:type="dxa"/>
            <w:shd w:val="clear" w:color="auto" w:fill="F2F2F2" w:themeFill="background1" w:themeFillShade="F2"/>
          </w:tcPr>
          <w:p w:rsidR="00000000" w:rsidRDefault="00284107">
            <w:pPr>
              <w:rPr>
                <w:noProof/>
              </w:rPr>
            </w:pPr>
            <w:r>
              <w:rPr>
                <w:rStyle w:val="mqInternal"/>
                <w:noProof/>
              </w:rPr>
              <w:t>[1}</w:t>
            </w:r>
            <w:r>
              <w:rPr>
                <w:noProof/>
              </w:rPr>
              <w:t>https://audience.support.brightcove.com/admin/managing-viewer-data.html</w:t>
            </w:r>
            <w:r>
              <w:rPr>
                <w:rStyle w:val="mqInternal"/>
                <w:noProof/>
              </w:rPr>
              <w:t>{2]</w:t>
            </w:r>
          </w:p>
        </w:tc>
        <w:tc>
          <w:tcPr>
            <w:tcW w:w="7407" w:type="dxa"/>
          </w:tcPr>
          <w:p w:rsidR="00000000" w:rsidRDefault="00284107">
            <w:pPr>
              <w:rPr>
                <w:lang w:val="fr-FR"/>
              </w:rPr>
            </w:pPr>
            <w:r>
              <w:rPr>
                <w:rStyle w:val="mqInternal"/>
                <w:noProof/>
                <w:lang w:val="fr-FR"/>
              </w:rPr>
              <w:t>[1}</w:t>
            </w:r>
            <w:r>
              <w:rPr>
                <w:lang w:val="fr-FR"/>
              </w:rPr>
              <w:t>https://audience.support.brightcove.com/admin/managing-viewer-dat</w:t>
            </w:r>
            <w:r>
              <w:rPr>
                <w:lang w:val="fr-FR"/>
              </w:rPr>
              <w:t>a.html</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648830d1-7045-4c25-a02b-d9e8484ef2d3</w:t>
            </w:r>
          </w:p>
        </w:tc>
        <w:tc>
          <w:tcPr>
            <w:tcW w:w="7407" w:type="dxa"/>
            <w:shd w:val="clear" w:color="auto" w:fill="F2F2F2" w:themeFill="background1" w:themeFillShade="F2"/>
          </w:tcPr>
          <w:p w:rsidR="00000000" w:rsidRDefault="00284107">
            <w:pPr>
              <w:rPr>
                <w:noProof/>
              </w:rPr>
            </w:pPr>
            <w:r>
              <w:rPr>
                <w:noProof/>
              </w:rPr>
              <w:t>How long can data be retained in Audience?</w:t>
            </w:r>
          </w:p>
        </w:tc>
        <w:tc>
          <w:tcPr>
            <w:tcW w:w="7407" w:type="dxa"/>
          </w:tcPr>
          <w:p w:rsidR="00000000" w:rsidRDefault="00284107">
            <w:pPr>
              <w:rPr>
                <w:lang w:val="fr-FR"/>
              </w:rPr>
            </w:pPr>
            <w:r>
              <w:rPr>
                <w:lang w:val="fr-FR"/>
              </w:rPr>
              <w:t>Combien de temps peut-on conserver les donn</w:t>
            </w:r>
            <w:r>
              <w:rPr>
                <w:lang w:val="fr-FR"/>
              </w:rPr>
              <w:t>é</w:t>
            </w:r>
            <w:r>
              <w:rPr>
                <w:lang w:val="fr-FR"/>
              </w:rPr>
              <w:t>es dans 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08d781b7-3bbc-4a1f-8492-9e837f2671c6</w:t>
            </w:r>
          </w:p>
        </w:tc>
        <w:tc>
          <w:tcPr>
            <w:tcW w:w="7407" w:type="dxa"/>
            <w:shd w:val="clear" w:color="auto" w:fill="F2F2F2" w:themeFill="background1" w:themeFillShade="F2"/>
          </w:tcPr>
          <w:p w:rsidR="00000000" w:rsidRDefault="00284107">
            <w:pPr>
              <w:rPr>
                <w:noProof/>
              </w:rPr>
            </w:pPr>
            <w:r>
              <w:rPr>
                <w:noProof/>
              </w:rPr>
              <w:t>MAP integrations can be set to a maximum of 6 months, an</w:t>
            </w:r>
            <w:r>
              <w:rPr>
                <w:noProof/>
              </w:rPr>
              <w:t>d non-MAP integrations can be set to 3 years.</w:t>
            </w:r>
          </w:p>
        </w:tc>
        <w:tc>
          <w:tcPr>
            <w:tcW w:w="7407" w:type="dxa"/>
          </w:tcPr>
          <w:p w:rsidR="00000000" w:rsidRDefault="00284107">
            <w:pPr>
              <w:rPr>
                <w:lang w:val="fr-FR"/>
              </w:rPr>
            </w:pPr>
            <w:r>
              <w:rPr>
                <w:lang w:val="fr-FR"/>
              </w:rPr>
              <w:t>Les int</w:t>
            </w:r>
            <w:r>
              <w:rPr>
                <w:lang w:val="fr-FR"/>
              </w:rPr>
              <w:t>é</w:t>
            </w:r>
            <w:r>
              <w:rPr>
                <w:lang w:val="fr-FR"/>
              </w:rPr>
              <w:t xml:space="preserve">grations MAP peuvent </w:t>
            </w:r>
            <w:r>
              <w:rPr>
                <w:lang w:val="fr-FR"/>
              </w:rPr>
              <w:t>ê</w:t>
            </w:r>
            <w:r>
              <w:rPr>
                <w:lang w:val="fr-FR"/>
              </w:rPr>
              <w:t>tre r</w:t>
            </w:r>
            <w:r>
              <w:rPr>
                <w:lang w:val="fr-FR"/>
              </w:rPr>
              <w:t>é</w:t>
            </w:r>
            <w:r>
              <w:rPr>
                <w:lang w:val="fr-FR"/>
              </w:rPr>
              <w:t>gl</w:t>
            </w:r>
            <w:r>
              <w:rPr>
                <w:lang w:val="fr-FR"/>
              </w:rPr>
              <w:t>é</w:t>
            </w:r>
            <w:r>
              <w:rPr>
                <w:lang w:val="fr-FR"/>
              </w:rPr>
              <w:t>es sur un maximum de 6 mois, et les int</w:t>
            </w:r>
            <w:r>
              <w:rPr>
                <w:lang w:val="fr-FR"/>
              </w:rPr>
              <w:t>é</w:t>
            </w:r>
            <w:r>
              <w:rPr>
                <w:lang w:val="fr-FR"/>
              </w:rPr>
              <w:t xml:space="preserve">grations non-MAP peuvent </w:t>
            </w:r>
            <w:r>
              <w:rPr>
                <w:lang w:val="fr-FR"/>
              </w:rPr>
              <w:t>ê</w:t>
            </w:r>
            <w:r>
              <w:rPr>
                <w:lang w:val="fr-FR"/>
              </w:rPr>
              <w:t>tre r</w:t>
            </w:r>
            <w:r>
              <w:rPr>
                <w:lang w:val="fr-FR"/>
              </w:rPr>
              <w:t>é</w:t>
            </w:r>
            <w:r>
              <w:rPr>
                <w:lang w:val="fr-FR"/>
              </w:rPr>
              <w:t>gl</w:t>
            </w:r>
            <w:r>
              <w:rPr>
                <w:lang w:val="fr-FR"/>
              </w:rPr>
              <w:t>é</w:t>
            </w:r>
            <w:r>
              <w:rPr>
                <w:lang w:val="fr-FR"/>
              </w:rPr>
              <w:t>es sur 3 ans.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9c227deb-cdd3-4a98-876c-4f95bf22eaa8</w:t>
            </w:r>
          </w:p>
        </w:tc>
        <w:tc>
          <w:tcPr>
            <w:tcW w:w="7407" w:type="dxa"/>
            <w:shd w:val="clear" w:color="auto" w:fill="F2F2F2" w:themeFill="background1" w:themeFillShade="F2"/>
          </w:tcPr>
          <w:p w:rsidR="00000000" w:rsidRDefault="00284107">
            <w:pPr>
              <w:rPr>
                <w:noProof/>
              </w:rPr>
            </w:pPr>
            <w:r>
              <w:rPr>
                <w:noProof/>
              </w:rPr>
              <w:t>How long are GUID lookups cached?</w:t>
            </w:r>
          </w:p>
        </w:tc>
        <w:tc>
          <w:tcPr>
            <w:tcW w:w="7407" w:type="dxa"/>
          </w:tcPr>
          <w:p w:rsidR="00000000" w:rsidRDefault="00284107">
            <w:pPr>
              <w:rPr>
                <w:lang w:val="fr-FR"/>
              </w:rPr>
            </w:pPr>
            <w:r>
              <w:rPr>
                <w:lang w:val="fr-FR"/>
              </w:rPr>
              <w:t>Combien de temps les recherches GUID sont-elles mises en cache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c3db5b45-5968-4386-88af-6fa7e00d4172</w:t>
            </w:r>
          </w:p>
        </w:tc>
        <w:tc>
          <w:tcPr>
            <w:tcW w:w="7407" w:type="dxa"/>
            <w:shd w:val="clear" w:color="auto" w:fill="F2F2F2" w:themeFill="background1" w:themeFillShade="F2"/>
          </w:tcPr>
          <w:p w:rsidR="00000000" w:rsidRDefault="00284107">
            <w:pPr>
              <w:rPr>
                <w:noProof/>
              </w:rPr>
            </w:pPr>
            <w:r>
              <w:rPr>
                <w:noProof/>
              </w:rPr>
              <w:t>30 days for known and 7 days for unknown (only applies to MAP integrations, no lookups needed for non-MAP integrations)</w:t>
            </w:r>
          </w:p>
        </w:tc>
        <w:tc>
          <w:tcPr>
            <w:tcW w:w="7407" w:type="dxa"/>
          </w:tcPr>
          <w:p w:rsidR="00000000" w:rsidRDefault="00284107">
            <w:pPr>
              <w:rPr>
                <w:lang w:val="fr-FR"/>
              </w:rPr>
            </w:pPr>
            <w:r>
              <w:rPr>
                <w:lang w:val="fr-FR"/>
              </w:rPr>
              <w:t>30 jours pour les donn</w:t>
            </w:r>
            <w:r>
              <w:rPr>
                <w:lang w:val="fr-FR"/>
              </w:rPr>
              <w:t>é</w:t>
            </w:r>
            <w:r>
              <w:rPr>
                <w:lang w:val="fr-FR"/>
              </w:rPr>
              <w:t>es con</w:t>
            </w:r>
            <w:r>
              <w:rPr>
                <w:lang w:val="fr-FR"/>
              </w:rPr>
              <w:t>nues et 7 jours pour inconnu (s'applique uniquement aux int</w:t>
            </w:r>
            <w:r>
              <w:rPr>
                <w:lang w:val="fr-FR"/>
              </w:rPr>
              <w:t>é</w:t>
            </w:r>
            <w:r>
              <w:rPr>
                <w:lang w:val="fr-FR"/>
              </w:rPr>
              <w:t>grations MAP, aucune recherche requise pour les int</w:t>
            </w:r>
            <w:r>
              <w:rPr>
                <w:lang w:val="fr-FR"/>
              </w:rPr>
              <w:t>é</w:t>
            </w:r>
            <w:r>
              <w:rPr>
                <w:lang w:val="fr-FR"/>
              </w:rPr>
              <w:t>grations non-MAP)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1ef057b6-a3e0-474f-9fce-2df48031a08b</w:t>
            </w:r>
          </w:p>
        </w:tc>
        <w:tc>
          <w:tcPr>
            <w:tcW w:w="7407" w:type="dxa"/>
            <w:shd w:val="clear" w:color="auto" w:fill="F2F2F2" w:themeFill="background1" w:themeFillShade="F2"/>
          </w:tcPr>
          <w:p w:rsidR="00000000" w:rsidRDefault="00284107">
            <w:pPr>
              <w:rPr>
                <w:noProof/>
              </w:rPr>
            </w:pPr>
            <w:r>
              <w:rPr>
                <w:noProof/>
              </w:rPr>
              <w:t>Marketing automation &amp; viewer analytics</w:t>
            </w:r>
          </w:p>
        </w:tc>
        <w:tc>
          <w:tcPr>
            <w:tcW w:w="7407" w:type="dxa"/>
          </w:tcPr>
          <w:p w:rsidR="00000000" w:rsidRDefault="00284107">
            <w:pPr>
              <w:rPr>
                <w:lang w:val="fr-FR"/>
              </w:rPr>
            </w:pPr>
            <w:r>
              <w:rPr>
                <w:lang w:val="fr-FR"/>
              </w:rPr>
              <w:t>Automatisation marketing et analyse des visi</w:t>
            </w:r>
            <w:r>
              <w:rPr>
                <w:lang w:val="fr-FR"/>
              </w:rPr>
              <w:t>onneuses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9ad82863-3154-49c5-b7ff-2779ab128fde</w:t>
            </w:r>
          </w:p>
        </w:tc>
        <w:tc>
          <w:tcPr>
            <w:tcW w:w="7407" w:type="dxa"/>
            <w:shd w:val="clear" w:color="auto" w:fill="F2F2F2" w:themeFill="background1" w:themeFillShade="F2"/>
          </w:tcPr>
          <w:p w:rsidR="00000000" w:rsidRDefault="00284107">
            <w:pPr>
              <w:rPr>
                <w:noProof/>
              </w:rPr>
            </w:pPr>
            <w:r>
              <w:rPr>
                <w:noProof/>
              </w:rPr>
              <w:t>What is different about tracking video from any other media in my marketing automation platform?</w:t>
            </w:r>
          </w:p>
        </w:tc>
        <w:tc>
          <w:tcPr>
            <w:tcW w:w="7407" w:type="dxa"/>
          </w:tcPr>
          <w:p w:rsidR="00000000" w:rsidRDefault="00284107">
            <w:pPr>
              <w:rPr>
                <w:lang w:val="fr-FR"/>
              </w:rPr>
            </w:pPr>
            <w:r>
              <w:rPr>
                <w:lang w:val="fr-FR"/>
              </w:rPr>
              <w:t>Qu'est-ce qui diff</w:t>
            </w:r>
            <w:r>
              <w:rPr>
                <w:lang w:val="fr-FR"/>
              </w:rPr>
              <w:t>è</w:t>
            </w:r>
            <w:r>
              <w:rPr>
                <w:lang w:val="fr-FR"/>
              </w:rPr>
              <w:t>re du suivi vid</w:t>
            </w:r>
            <w:r>
              <w:rPr>
                <w:lang w:val="fr-FR"/>
              </w:rPr>
              <w:t>é</w:t>
            </w:r>
            <w:r>
              <w:rPr>
                <w:lang w:val="fr-FR"/>
              </w:rPr>
              <w:t>o de n'importe quel autre m</w:t>
            </w:r>
            <w:r>
              <w:rPr>
                <w:lang w:val="fr-FR"/>
              </w:rPr>
              <w:t>é</w:t>
            </w:r>
            <w:r>
              <w:rPr>
                <w:lang w:val="fr-FR"/>
              </w:rPr>
              <w:t>dia dans ma plateforme d'automatisation marketing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659f2715-3ceb-43f5-8be2-ee344c44f62f</w:t>
            </w:r>
          </w:p>
        </w:tc>
        <w:tc>
          <w:tcPr>
            <w:tcW w:w="7407" w:type="dxa"/>
            <w:shd w:val="clear" w:color="auto" w:fill="F2F2F2" w:themeFill="background1" w:themeFillShade="F2"/>
          </w:tcPr>
          <w:p w:rsidR="00000000" w:rsidRDefault="00284107">
            <w:pPr>
              <w:rPr>
                <w:noProof/>
              </w:rPr>
            </w:pPr>
            <w:r>
              <w:rPr>
                <w:noProof/>
              </w:rPr>
              <w:t>As opposed to a web page or downloadable white paper, with a video, you can determine exactly how much of the video the viewer watched and, therefore, exactly wha</w:t>
            </w:r>
            <w:r>
              <w:rPr>
                <w:noProof/>
              </w:rPr>
              <w:t>t content they have been exposed to.</w:t>
            </w:r>
          </w:p>
        </w:tc>
        <w:tc>
          <w:tcPr>
            <w:tcW w:w="7407" w:type="dxa"/>
          </w:tcPr>
          <w:p w:rsidR="00000000" w:rsidRDefault="00284107">
            <w:pPr>
              <w:rPr>
                <w:lang w:val="fr-FR"/>
              </w:rPr>
            </w:pPr>
            <w:r>
              <w:rPr>
                <w:lang w:val="fr-FR"/>
              </w:rPr>
              <w:t xml:space="preserve">Contrairement </w:t>
            </w:r>
            <w:r>
              <w:rPr>
                <w:lang w:val="fr-FR"/>
              </w:rPr>
              <w:t>à</w:t>
            </w:r>
            <w:r>
              <w:rPr>
                <w:lang w:val="fr-FR"/>
              </w:rPr>
              <w:t xml:space="preserve"> une page Web ou </w:t>
            </w:r>
            <w:r>
              <w:rPr>
                <w:lang w:val="fr-FR"/>
              </w:rPr>
              <w:t>à</w:t>
            </w:r>
            <w:r>
              <w:rPr>
                <w:lang w:val="fr-FR"/>
              </w:rPr>
              <w:t xml:space="preserve"> un livre blanc t</w:t>
            </w:r>
            <w:r>
              <w:rPr>
                <w:lang w:val="fr-FR"/>
              </w:rPr>
              <w:t>é</w:t>
            </w:r>
            <w:r>
              <w:rPr>
                <w:lang w:val="fr-FR"/>
              </w:rPr>
              <w:t>l</w:t>
            </w:r>
            <w:r>
              <w:rPr>
                <w:lang w:val="fr-FR"/>
              </w:rPr>
              <w:t>é</w:t>
            </w:r>
            <w:r>
              <w:rPr>
                <w:lang w:val="fr-FR"/>
              </w:rPr>
              <w:t>chargeable, avec une vid</w:t>
            </w:r>
            <w:r>
              <w:rPr>
                <w:lang w:val="fr-FR"/>
              </w:rPr>
              <w:t>é</w:t>
            </w:r>
            <w:r>
              <w:rPr>
                <w:lang w:val="fr-FR"/>
              </w:rPr>
              <w:t>o, vous pouvez d</w:t>
            </w:r>
            <w:r>
              <w:rPr>
                <w:lang w:val="fr-FR"/>
              </w:rPr>
              <w:t>é</w:t>
            </w:r>
            <w:r>
              <w:rPr>
                <w:lang w:val="fr-FR"/>
              </w:rPr>
              <w:t>terminer exactement la quantit</w:t>
            </w:r>
            <w:r>
              <w:rPr>
                <w:lang w:val="fr-FR"/>
              </w:rPr>
              <w:t>é</w:t>
            </w:r>
            <w:r>
              <w:rPr>
                <w:lang w:val="fr-FR"/>
              </w:rPr>
              <w:t xml:space="preserve"> de vid</w:t>
            </w:r>
            <w:r>
              <w:rPr>
                <w:lang w:val="fr-FR"/>
              </w:rPr>
              <w:t>é</w:t>
            </w:r>
            <w:r>
              <w:rPr>
                <w:lang w:val="fr-FR"/>
              </w:rPr>
              <w:t>o regard</w:t>
            </w:r>
            <w:r>
              <w:rPr>
                <w:lang w:val="fr-FR"/>
              </w:rPr>
              <w:t>é</w:t>
            </w:r>
            <w:r>
              <w:rPr>
                <w:lang w:val="fr-FR"/>
              </w:rPr>
              <w:t>e par le spectateur et, par cons</w:t>
            </w:r>
            <w:r>
              <w:rPr>
                <w:lang w:val="fr-FR"/>
              </w:rPr>
              <w:t>é</w:t>
            </w:r>
            <w:r>
              <w:rPr>
                <w:lang w:val="fr-FR"/>
              </w:rPr>
              <w:t xml:space="preserve">quent, exactement </w:t>
            </w:r>
            <w:r>
              <w:rPr>
                <w:lang w:val="fr-FR"/>
              </w:rPr>
              <w:t>à</w:t>
            </w:r>
            <w:r>
              <w:rPr>
                <w:lang w:val="fr-FR"/>
              </w:rPr>
              <w:t xml:space="preserve"> quel contenu il a </w:t>
            </w:r>
            <w:r>
              <w:rPr>
                <w:lang w:val="fr-FR"/>
              </w:rPr>
              <w:t>é</w:t>
            </w:r>
            <w:r>
              <w:rPr>
                <w:lang w:val="fr-FR"/>
              </w:rPr>
              <w:t>t</w:t>
            </w:r>
            <w:r>
              <w:rPr>
                <w:lang w:val="fr-FR"/>
              </w:rPr>
              <w:t>é</w:t>
            </w:r>
            <w:r>
              <w:rPr>
                <w:lang w:val="fr-FR"/>
              </w:rPr>
              <w:t xml:space="preserve"> expos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ea630fe0-ccac-48cd-b418-ae50ebc6198c</w:t>
            </w:r>
          </w:p>
        </w:tc>
        <w:tc>
          <w:tcPr>
            <w:tcW w:w="7407" w:type="dxa"/>
            <w:shd w:val="clear" w:color="auto" w:fill="F2F2F2" w:themeFill="background1" w:themeFillShade="F2"/>
          </w:tcPr>
          <w:p w:rsidR="00000000" w:rsidRDefault="00284107">
            <w:pPr>
              <w:rPr>
                <w:noProof/>
              </w:rPr>
            </w:pPr>
            <w:r>
              <w:rPr>
                <w:noProof/>
              </w:rPr>
              <w:t>How do you connect with my Eloqua/Marketo/HubSpot account?</w:t>
            </w:r>
          </w:p>
        </w:tc>
        <w:tc>
          <w:tcPr>
            <w:tcW w:w="7407" w:type="dxa"/>
          </w:tcPr>
          <w:p w:rsidR="00000000" w:rsidRDefault="00284107">
            <w:pPr>
              <w:rPr>
                <w:lang w:val="fr-FR"/>
              </w:rPr>
            </w:pPr>
            <w:r>
              <w:rPr>
                <w:lang w:val="fr-FR"/>
              </w:rPr>
              <w:t xml:space="preserve">Comment vous connecter </w:t>
            </w:r>
            <w:r>
              <w:rPr>
                <w:lang w:val="fr-FR"/>
              </w:rPr>
              <w:t>à</w:t>
            </w:r>
            <w:r>
              <w:rPr>
                <w:lang w:val="fr-FR"/>
              </w:rPr>
              <w:t xml:space="preserve"> mon compte Eloqua/Marketo/Hubspot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d0869ed7-030e-4320-a7dd-d3f6ad5b8078</w:t>
            </w:r>
          </w:p>
        </w:tc>
        <w:tc>
          <w:tcPr>
            <w:tcW w:w="7407" w:type="dxa"/>
            <w:shd w:val="clear" w:color="auto" w:fill="F2F2F2" w:themeFill="background1" w:themeFillShade="F2"/>
          </w:tcPr>
          <w:p w:rsidR="00000000" w:rsidRDefault="00284107">
            <w:pPr>
              <w:rPr>
                <w:noProof/>
              </w:rPr>
            </w:pPr>
            <w:r>
              <w:rPr>
                <w:noProof/>
              </w:rPr>
              <w:t>You are able to log into your Eloqua/Market</w:t>
            </w:r>
            <w:r>
              <w:rPr>
                <w:noProof/>
              </w:rPr>
              <w:t>o/HubSpot account directly through the Video Marketing Suite in the Audience module.</w:t>
            </w:r>
          </w:p>
        </w:tc>
        <w:tc>
          <w:tcPr>
            <w:tcW w:w="7407" w:type="dxa"/>
          </w:tcPr>
          <w:p w:rsidR="00000000" w:rsidRDefault="00284107">
            <w:pPr>
              <w:rPr>
                <w:lang w:val="fr-FR"/>
              </w:rPr>
            </w:pPr>
            <w:r>
              <w:rPr>
                <w:lang w:val="fr-FR"/>
              </w:rPr>
              <w:t xml:space="preserve">Vous pouvez vous connecter </w:t>
            </w:r>
            <w:r>
              <w:rPr>
                <w:lang w:val="fr-FR"/>
              </w:rPr>
              <w:t>à</w:t>
            </w:r>
            <w:r>
              <w:rPr>
                <w:lang w:val="fr-FR"/>
              </w:rPr>
              <w:t xml:space="preserve"> votre compte Eloqua/Marketo/Hubspot directement via Video Marketing Suite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20440857-09a2-4e14-843b-3cb733c633b3</w:t>
            </w:r>
          </w:p>
        </w:tc>
        <w:tc>
          <w:tcPr>
            <w:tcW w:w="7407" w:type="dxa"/>
            <w:shd w:val="clear" w:color="auto" w:fill="F2F2F2" w:themeFill="background1" w:themeFillShade="F2"/>
          </w:tcPr>
          <w:p w:rsidR="00000000" w:rsidRDefault="00284107">
            <w:pPr>
              <w:rPr>
                <w:noProof/>
              </w:rPr>
            </w:pPr>
            <w:r>
              <w:rPr>
                <w:noProof/>
              </w:rPr>
              <w:t>F</w:t>
            </w:r>
            <w:r>
              <w:rPr>
                <w:noProof/>
              </w:rPr>
              <w:t>rom there, you are able to create players and lead forms with MAP tracking built-in, so you can start tracking video analytics immediately.</w:t>
            </w:r>
          </w:p>
        </w:tc>
        <w:tc>
          <w:tcPr>
            <w:tcW w:w="7407" w:type="dxa"/>
          </w:tcPr>
          <w:p w:rsidR="00000000" w:rsidRDefault="00284107">
            <w:pPr>
              <w:rPr>
                <w:lang w:val="fr-FR"/>
              </w:rPr>
            </w:pPr>
            <w:r>
              <w:rPr>
                <w:lang w:val="fr-FR"/>
              </w:rPr>
              <w:t>À</w:t>
            </w:r>
            <w:r>
              <w:rPr>
                <w:lang w:val="fr-FR"/>
              </w:rPr>
              <w:t xml:space="preserve"> partir de l</w:t>
            </w:r>
            <w:r>
              <w:rPr>
                <w:lang w:val="fr-FR"/>
              </w:rPr>
              <w:t>à</w:t>
            </w:r>
            <w:r>
              <w:rPr>
                <w:lang w:val="fr-FR"/>
              </w:rPr>
              <w:t>, vous pouvez cr</w:t>
            </w:r>
            <w:r>
              <w:rPr>
                <w:lang w:val="fr-FR"/>
              </w:rPr>
              <w:t>é</w:t>
            </w:r>
            <w:r>
              <w:rPr>
                <w:lang w:val="fr-FR"/>
              </w:rPr>
              <w:t>er des lecteurs et des formulaires de prospect avec le suivi MAP int</w:t>
            </w:r>
            <w:r>
              <w:rPr>
                <w:lang w:val="fr-FR"/>
              </w:rPr>
              <w:t>é</w:t>
            </w:r>
            <w:r>
              <w:rPr>
                <w:lang w:val="fr-FR"/>
              </w:rPr>
              <w:t>gr</w:t>
            </w:r>
            <w:r>
              <w:rPr>
                <w:lang w:val="fr-FR"/>
              </w:rPr>
              <w:t>é</w:t>
            </w:r>
            <w:r>
              <w:rPr>
                <w:lang w:val="fr-FR"/>
              </w:rPr>
              <w:t>, de sorte qu</w:t>
            </w:r>
            <w:r>
              <w:rPr>
                <w:lang w:val="fr-FR"/>
              </w:rPr>
              <w:t xml:space="preserve">e vous pouvez commencer </w:t>
            </w:r>
            <w:r>
              <w:rPr>
                <w:lang w:val="fr-FR"/>
              </w:rPr>
              <w:t>à</w:t>
            </w:r>
            <w:r>
              <w:rPr>
                <w:lang w:val="fr-FR"/>
              </w:rPr>
              <w:t xml:space="preserve"> suivre l'analyse vid</w:t>
            </w:r>
            <w:r>
              <w:rPr>
                <w:lang w:val="fr-FR"/>
              </w:rPr>
              <w:t>é</w:t>
            </w:r>
            <w:r>
              <w:rPr>
                <w:lang w:val="fr-FR"/>
              </w:rPr>
              <w:t>o imm</w:t>
            </w:r>
            <w:r>
              <w:rPr>
                <w:lang w:val="fr-FR"/>
              </w:rPr>
              <w:t>é</w:t>
            </w:r>
            <w:r>
              <w:rPr>
                <w:lang w:val="fr-FR"/>
              </w:rPr>
              <w:t>diatement.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096d2b39-2b93-4d3b-ae9b-a48cd544af30</w:t>
            </w:r>
          </w:p>
        </w:tc>
        <w:tc>
          <w:tcPr>
            <w:tcW w:w="7407" w:type="dxa"/>
            <w:shd w:val="clear" w:color="auto" w:fill="F2F2F2" w:themeFill="background1" w:themeFillShade="F2"/>
          </w:tcPr>
          <w:p w:rsidR="00000000" w:rsidRDefault="00284107">
            <w:pPr>
              <w:rPr>
                <w:noProof/>
              </w:rPr>
            </w:pPr>
            <w:r>
              <w:rPr>
                <w:noProof/>
              </w:rPr>
              <w:t>Can I track views on my Eloqua/Marketo/HubSpot pages as well as my non-Eloqua/Marketo/HubSpot landing pages (Sitecore/WordPress/Gallery etc)?</w:t>
            </w:r>
          </w:p>
        </w:tc>
        <w:tc>
          <w:tcPr>
            <w:tcW w:w="7407" w:type="dxa"/>
          </w:tcPr>
          <w:p w:rsidR="00000000" w:rsidRDefault="00284107">
            <w:pPr>
              <w:rPr>
                <w:lang w:val="fr-FR"/>
              </w:rPr>
            </w:pPr>
            <w:r>
              <w:rPr>
                <w:lang w:val="fr-FR"/>
              </w:rPr>
              <w:t xml:space="preserve">Puis-je </w:t>
            </w:r>
            <w:r>
              <w:rPr>
                <w:lang w:val="fr-FR"/>
              </w:rPr>
              <w:t>suivre les vues sur mes pages Eloqua/Marketo/Hubspot ainsi que sur mes pages de destination non-eloqua/marketo/Hubspot (sitecore/WordPresss/Gallery etc)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6dec304c-cf6f-444f-89e7-f16a8c0efc5f</w:t>
            </w:r>
          </w:p>
        </w:tc>
        <w:tc>
          <w:tcPr>
            <w:tcW w:w="7407" w:type="dxa"/>
            <w:shd w:val="clear" w:color="auto" w:fill="F2F2F2" w:themeFill="background1" w:themeFillShade="F2"/>
          </w:tcPr>
          <w:p w:rsidR="00000000" w:rsidRDefault="00284107">
            <w:pPr>
              <w:rPr>
                <w:noProof/>
              </w:rPr>
            </w:pPr>
            <w:r>
              <w:rPr>
                <w:noProof/>
              </w:rPr>
              <w:t xml:space="preserve">Yes, as long as the player being used is </w:t>
            </w:r>
            <w:r>
              <w:rPr>
                <w:noProof/>
              </w:rPr>
              <w:t>“</w:t>
            </w:r>
            <w:r>
              <w:rPr>
                <w:noProof/>
              </w:rPr>
              <w:t>Audience enabled</w:t>
            </w:r>
            <w:r>
              <w:rPr>
                <w:noProof/>
              </w:rPr>
              <w:t>”</w:t>
            </w:r>
            <w:r>
              <w:rPr>
                <w:noProof/>
              </w:rPr>
              <w:t xml:space="preserve"> (has the Audience plugin installed), all views will be tracked whether the player resides on a MAP landing page or any other landing page.</w:t>
            </w:r>
          </w:p>
        </w:tc>
        <w:tc>
          <w:tcPr>
            <w:tcW w:w="7407" w:type="dxa"/>
          </w:tcPr>
          <w:p w:rsidR="00000000" w:rsidRDefault="00284107">
            <w:pPr>
              <w:rPr>
                <w:lang w:val="fr-FR"/>
              </w:rPr>
            </w:pPr>
            <w:r>
              <w:rPr>
                <w:lang w:val="fr-FR"/>
              </w:rPr>
              <w:t>Oui, tant que le lecteur utilis</w:t>
            </w:r>
            <w:r>
              <w:rPr>
                <w:lang w:val="fr-FR"/>
              </w:rPr>
              <w:t>é</w:t>
            </w:r>
            <w:r>
              <w:rPr>
                <w:lang w:val="fr-FR"/>
              </w:rPr>
              <w:t xml:space="preserve"> est </w:t>
            </w:r>
            <w:r>
              <w:rPr>
                <w:lang w:val="fr-FR"/>
              </w:rPr>
              <w:t>«</w:t>
            </w:r>
            <w:r>
              <w:rPr>
                <w:lang w:val="fr-FR"/>
              </w:rPr>
              <w:t> Audience activ</w:t>
            </w:r>
            <w:r>
              <w:rPr>
                <w:lang w:val="fr-FR"/>
              </w:rPr>
              <w:t>é</w:t>
            </w:r>
            <w:r>
              <w:rPr>
                <w:lang w:val="fr-FR"/>
              </w:rPr>
              <w:t> </w:t>
            </w:r>
            <w:r>
              <w:rPr>
                <w:lang w:val="fr-FR"/>
              </w:rPr>
              <w:t>»</w:t>
            </w:r>
            <w:r>
              <w:rPr>
                <w:lang w:val="fr-FR"/>
              </w:rPr>
              <w:t xml:space="preserve"> (le plugin Audience est install</w:t>
            </w:r>
            <w:r>
              <w:rPr>
                <w:lang w:val="fr-FR"/>
              </w:rPr>
              <w:t>é</w:t>
            </w:r>
            <w:r>
              <w:rPr>
                <w:lang w:val="fr-FR"/>
              </w:rPr>
              <w:t>), toutes les vues seront suivies, que le joueur r</w:t>
            </w:r>
            <w:r>
              <w:rPr>
                <w:lang w:val="fr-FR"/>
              </w:rPr>
              <w:t>é</w:t>
            </w:r>
            <w:r>
              <w:rPr>
                <w:lang w:val="fr-FR"/>
              </w:rPr>
              <w:t>side sur une page de destination MAP ou sur toute autre page de destination.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b70e5394-27ab-4fab-a7de-603c6528ef02</w:t>
            </w:r>
          </w:p>
        </w:tc>
        <w:tc>
          <w:tcPr>
            <w:tcW w:w="7407" w:type="dxa"/>
            <w:shd w:val="clear" w:color="auto" w:fill="F2F2F2" w:themeFill="background1" w:themeFillShade="F2"/>
          </w:tcPr>
          <w:p w:rsidR="00000000" w:rsidRDefault="00284107">
            <w:pPr>
              <w:rPr>
                <w:noProof/>
              </w:rPr>
            </w:pPr>
            <w:r>
              <w:rPr>
                <w:noProof/>
              </w:rPr>
              <w:t>What can I track with this integration?</w:t>
            </w:r>
          </w:p>
        </w:tc>
        <w:tc>
          <w:tcPr>
            <w:tcW w:w="7407" w:type="dxa"/>
          </w:tcPr>
          <w:p w:rsidR="00000000" w:rsidRDefault="00284107">
            <w:pPr>
              <w:rPr>
                <w:lang w:val="fr-FR"/>
              </w:rPr>
            </w:pPr>
            <w:r>
              <w:rPr>
                <w:lang w:val="fr-FR"/>
              </w:rPr>
              <w:t>Que puis-je suivre avec cette int</w:t>
            </w:r>
            <w:r>
              <w:rPr>
                <w:lang w:val="fr-FR"/>
              </w:rPr>
              <w:t>é</w:t>
            </w:r>
            <w:r>
              <w:rPr>
                <w:lang w:val="fr-FR"/>
              </w:rPr>
              <w:t>gration ?</w:t>
            </w:r>
          </w:p>
        </w:tc>
      </w:tr>
      <w:tr w:rsidR="00000000">
        <w:tc>
          <w:tcPr>
            <w:tcW w:w="660" w:type="dxa"/>
            <w:shd w:val="clear" w:color="auto" w:fill="F2F2F2" w:themeFill="background1" w:themeFillShade="F2"/>
          </w:tcPr>
          <w:p w:rsidR="00000000" w:rsidRDefault="00284107">
            <w:pPr>
              <w:rPr>
                <w:noProof/>
                <w:sz w:val="2"/>
              </w:rPr>
            </w:pPr>
            <w:r>
              <w:rPr>
                <w:noProof/>
                <w:sz w:val="16"/>
              </w:rPr>
              <w:t>7</w:t>
            </w:r>
            <w:r>
              <w:rPr>
                <w:noProof/>
                <w:sz w:val="16"/>
              </w:rPr>
              <w:t xml:space="preserve">1 </w:t>
            </w:r>
            <w:r>
              <w:rPr>
                <w:noProof/>
                <w:sz w:val="16"/>
              </w:rPr>
              <w:br/>
            </w:r>
            <w:r>
              <w:rPr>
                <w:noProof/>
                <w:sz w:val="2"/>
              </w:rPr>
              <w:t>a98b8f8d-1369-47d4-a87a-7193b569bff7</w:t>
            </w:r>
          </w:p>
        </w:tc>
        <w:tc>
          <w:tcPr>
            <w:tcW w:w="7407" w:type="dxa"/>
            <w:shd w:val="clear" w:color="auto" w:fill="F2F2F2" w:themeFill="background1" w:themeFillShade="F2"/>
          </w:tcPr>
          <w:p w:rsidR="00000000" w:rsidRDefault="00284107">
            <w:pPr>
              <w:rPr>
                <w:noProof/>
              </w:rPr>
            </w:pPr>
            <w:r>
              <w:rPr>
                <w:noProof/>
              </w:rPr>
              <w:t>With our integration, you can track video viewing analytics (video, video ID, percent viewed, time watched) for known contacts already in your database.</w:t>
            </w:r>
          </w:p>
        </w:tc>
        <w:tc>
          <w:tcPr>
            <w:tcW w:w="7407" w:type="dxa"/>
          </w:tcPr>
          <w:p w:rsidR="00000000" w:rsidRDefault="00284107">
            <w:pPr>
              <w:rPr>
                <w:lang w:val="fr-FR"/>
              </w:rPr>
            </w:pPr>
            <w:r>
              <w:rPr>
                <w:lang w:val="fr-FR"/>
              </w:rPr>
              <w:t>Gr</w:t>
            </w:r>
            <w:r>
              <w:rPr>
                <w:lang w:val="fr-FR"/>
              </w:rPr>
              <w:t>â</w:t>
            </w:r>
            <w:r>
              <w:rPr>
                <w:lang w:val="fr-FR"/>
              </w:rPr>
              <w:t xml:space="preserve">ce </w:t>
            </w:r>
            <w:r>
              <w:rPr>
                <w:lang w:val="fr-FR"/>
              </w:rPr>
              <w:t>à</w:t>
            </w:r>
            <w:r>
              <w:rPr>
                <w:lang w:val="fr-FR"/>
              </w:rPr>
              <w:t xml:space="preserve"> notre int</w:t>
            </w:r>
            <w:r>
              <w:rPr>
                <w:lang w:val="fr-FR"/>
              </w:rPr>
              <w:t>é</w:t>
            </w:r>
            <w:r>
              <w:rPr>
                <w:lang w:val="fr-FR"/>
              </w:rPr>
              <w:t>gration, vous pouvez suivre les analyses de v</w:t>
            </w:r>
            <w:r>
              <w:rPr>
                <w:lang w:val="fr-FR"/>
              </w:rPr>
              <w:t>isualisation vid</w:t>
            </w:r>
            <w:r>
              <w:rPr>
                <w:lang w:val="fr-FR"/>
              </w:rPr>
              <w:t>é</w:t>
            </w:r>
            <w:r>
              <w:rPr>
                <w:lang w:val="fr-FR"/>
              </w:rPr>
              <w:t>o (vid</w:t>
            </w:r>
            <w:r>
              <w:rPr>
                <w:lang w:val="fr-FR"/>
              </w:rPr>
              <w:t>é</w:t>
            </w:r>
            <w:r>
              <w:rPr>
                <w:lang w:val="fr-FR"/>
              </w:rPr>
              <w:t>o, ID vid</w:t>
            </w:r>
            <w:r>
              <w:rPr>
                <w:lang w:val="fr-FR"/>
              </w:rPr>
              <w:t>é</w:t>
            </w:r>
            <w:r>
              <w:rPr>
                <w:lang w:val="fr-FR"/>
              </w:rPr>
              <w:t>o, pourcentage de visualisation, temps regard</w:t>
            </w:r>
            <w:r>
              <w:rPr>
                <w:lang w:val="fr-FR"/>
              </w:rPr>
              <w:t>é</w:t>
            </w:r>
            <w:r>
              <w:rPr>
                <w:lang w:val="fr-FR"/>
              </w:rPr>
              <w:t>) pour les contacts connus d</w:t>
            </w:r>
            <w:r>
              <w:rPr>
                <w:lang w:val="fr-FR"/>
              </w:rPr>
              <w:t>é</w:t>
            </w:r>
            <w:r>
              <w:rPr>
                <w:lang w:val="fr-FR"/>
              </w:rPr>
              <w:t>j</w:t>
            </w:r>
            <w:r>
              <w:rPr>
                <w:lang w:val="fr-FR"/>
              </w:rPr>
              <w:t>à</w:t>
            </w:r>
            <w:r>
              <w:rPr>
                <w:lang w:val="fr-FR"/>
              </w:rPr>
              <w:t xml:space="preserve"> dans votre base de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0f442643-9dc5-4c9e-9f2c-2d985f5ed583</w:t>
            </w:r>
          </w:p>
        </w:tc>
        <w:tc>
          <w:tcPr>
            <w:tcW w:w="7407" w:type="dxa"/>
            <w:shd w:val="clear" w:color="auto" w:fill="F2F2F2" w:themeFill="background1" w:themeFillShade="F2"/>
          </w:tcPr>
          <w:p w:rsidR="00000000" w:rsidRDefault="00284107">
            <w:pPr>
              <w:rPr>
                <w:noProof/>
              </w:rPr>
            </w:pPr>
            <w:r>
              <w:rPr>
                <w:noProof/>
              </w:rPr>
              <w:t>What about unknown contacts?</w:t>
            </w:r>
          </w:p>
        </w:tc>
        <w:tc>
          <w:tcPr>
            <w:tcW w:w="7407" w:type="dxa"/>
          </w:tcPr>
          <w:p w:rsidR="00000000" w:rsidRDefault="00284107">
            <w:pPr>
              <w:rPr>
                <w:lang w:val="fr-FR"/>
              </w:rPr>
            </w:pPr>
            <w:r>
              <w:rPr>
                <w:lang w:val="fr-FR"/>
              </w:rPr>
              <w:t>Qu'en est-il des contacts inconnus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8b2</w:t>
            </w:r>
            <w:r>
              <w:rPr>
                <w:noProof/>
                <w:sz w:val="2"/>
              </w:rPr>
              <w:t>a0253-3899-4afb-b1c8-461cffdaf80a</w:t>
            </w:r>
          </w:p>
        </w:tc>
        <w:tc>
          <w:tcPr>
            <w:tcW w:w="7407" w:type="dxa"/>
            <w:shd w:val="clear" w:color="auto" w:fill="F2F2F2" w:themeFill="background1" w:themeFillShade="F2"/>
          </w:tcPr>
          <w:p w:rsidR="00000000" w:rsidRDefault="00284107">
            <w:pPr>
              <w:rPr>
                <w:noProof/>
              </w:rPr>
            </w:pPr>
            <w:r>
              <w:rPr>
                <w:noProof/>
              </w:rPr>
              <w:t>Can I track them too?</w:t>
            </w:r>
          </w:p>
        </w:tc>
        <w:tc>
          <w:tcPr>
            <w:tcW w:w="7407" w:type="dxa"/>
          </w:tcPr>
          <w:p w:rsidR="00000000" w:rsidRDefault="00284107">
            <w:pPr>
              <w:rPr>
                <w:lang w:val="fr-FR"/>
              </w:rPr>
            </w:pPr>
            <w:r>
              <w:rPr>
                <w:lang w:val="fr-FR"/>
              </w:rPr>
              <w:t>Je peux les suivre aussi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9f786d64-1b0e-4ddb-84fb-72a17a4ab2d7</w:t>
            </w:r>
          </w:p>
        </w:tc>
        <w:tc>
          <w:tcPr>
            <w:tcW w:w="7407" w:type="dxa"/>
            <w:shd w:val="clear" w:color="auto" w:fill="F2F2F2" w:themeFill="background1" w:themeFillShade="F2"/>
          </w:tcPr>
          <w:p w:rsidR="00000000" w:rsidRDefault="00284107">
            <w:pPr>
              <w:rPr>
                <w:noProof/>
              </w:rPr>
            </w:pPr>
            <w:r>
              <w:rPr>
                <w:noProof/>
              </w:rPr>
              <w:t>With Brightcove Audience, you can track unknown contacts, and then when they submit an Eloqua/HubSpot form (become known), Audience</w:t>
            </w:r>
            <w:r>
              <w:rPr>
                <w:noProof/>
              </w:rPr>
              <w:t xml:space="preserve"> is able to associate their viewership information with that new contact retroactively.</w:t>
            </w:r>
          </w:p>
        </w:tc>
        <w:tc>
          <w:tcPr>
            <w:tcW w:w="7407" w:type="dxa"/>
          </w:tcPr>
          <w:p w:rsidR="00000000" w:rsidRDefault="00284107">
            <w:pPr>
              <w:rPr>
                <w:lang w:val="fr-FR"/>
              </w:rPr>
            </w:pPr>
            <w:r>
              <w:rPr>
                <w:lang w:val="fr-FR"/>
              </w:rPr>
              <w:t>Avec Brightcove Audience, vous pouvez suivre les contacts inconnus, puis lorsqu'ils envoient un formulaire Eloqua/HubSpot (devenu connu), Audience peut associer r</w:t>
            </w:r>
            <w:r>
              <w:rPr>
                <w:lang w:val="fr-FR"/>
              </w:rPr>
              <w:t>é</w:t>
            </w:r>
            <w:r>
              <w:rPr>
                <w:lang w:val="fr-FR"/>
              </w:rPr>
              <w:t xml:space="preserve">troactivement les informations de son auditoire </w:t>
            </w:r>
            <w:r>
              <w:rPr>
                <w:lang w:val="fr-FR"/>
              </w:rPr>
              <w:t>à</w:t>
            </w:r>
            <w:r>
              <w:rPr>
                <w:lang w:val="fr-FR"/>
              </w:rPr>
              <w:t xml:space="preserve"> ce nouveau contact.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3f12c3e6-ba93-459d-aa72-16f5dda13c71</w:t>
            </w:r>
          </w:p>
        </w:tc>
        <w:tc>
          <w:tcPr>
            <w:tcW w:w="7407" w:type="dxa"/>
            <w:shd w:val="clear" w:color="auto" w:fill="F2F2F2" w:themeFill="background1" w:themeFillShade="F2"/>
          </w:tcPr>
          <w:p w:rsidR="00000000" w:rsidRDefault="00284107">
            <w:pPr>
              <w:rPr>
                <w:noProof/>
              </w:rPr>
            </w:pPr>
            <w:r>
              <w:rPr>
                <w:noProof/>
              </w:rPr>
              <w:t>Audience resubmits viewership information daily to match view data from unknown contacts back to your Oracle Eloqua/HubSpot instance.</w:t>
            </w:r>
          </w:p>
        </w:tc>
        <w:tc>
          <w:tcPr>
            <w:tcW w:w="7407" w:type="dxa"/>
          </w:tcPr>
          <w:p w:rsidR="00000000" w:rsidRDefault="00284107">
            <w:pPr>
              <w:rPr>
                <w:lang w:val="fr-FR"/>
              </w:rPr>
            </w:pPr>
            <w:r>
              <w:rPr>
                <w:lang w:val="fr-FR"/>
              </w:rPr>
              <w:t>L'audience</w:t>
            </w:r>
            <w:r>
              <w:rPr>
                <w:lang w:val="fr-FR"/>
              </w:rPr>
              <w:t xml:space="preserve"> retransmet chaque jour les informations de visualisation afin de faire correspondre les donn</w:t>
            </w:r>
            <w:r>
              <w:rPr>
                <w:lang w:val="fr-FR"/>
              </w:rPr>
              <w:t>é</w:t>
            </w:r>
            <w:r>
              <w:rPr>
                <w:lang w:val="fr-FR"/>
              </w:rPr>
              <w:t xml:space="preserve">es de vue des contacts inconnus </w:t>
            </w:r>
            <w:r>
              <w:rPr>
                <w:lang w:val="fr-FR"/>
              </w:rPr>
              <w:t>à</w:t>
            </w:r>
            <w:r>
              <w:rPr>
                <w:lang w:val="fr-FR"/>
              </w:rPr>
              <w:t xml:space="preserve"> votre instance Oracle Eloqua/HubSpot.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a27a3345-560f-4c52-b2bb-c6400ce9dba8</w:t>
            </w:r>
          </w:p>
        </w:tc>
        <w:tc>
          <w:tcPr>
            <w:tcW w:w="7407" w:type="dxa"/>
            <w:shd w:val="clear" w:color="auto" w:fill="F2F2F2" w:themeFill="background1" w:themeFillShade="F2"/>
          </w:tcPr>
          <w:p w:rsidR="00000000" w:rsidRDefault="00284107">
            <w:pPr>
              <w:rPr>
                <w:noProof/>
              </w:rPr>
            </w:pPr>
            <w:r>
              <w:rPr>
                <w:noProof/>
              </w:rPr>
              <w:t>Where will my video-view data show up in my MAP?</w:t>
            </w:r>
          </w:p>
        </w:tc>
        <w:tc>
          <w:tcPr>
            <w:tcW w:w="7407" w:type="dxa"/>
          </w:tcPr>
          <w:p w:rsidR="00000000" w:rsidRDefault="00284107">
            <w:pPr>
              <w:rPr>
                <w:lang w:val="fr-FR"/>
              </w:rPr>
            </w:pPr>
            <w:r>
              <w:rPr>
                <w:lang w:val="fr-FR"/>
              </w:rPr>
              <w:t>O</w:t>
            </w:r>
            <w:r>
              <w:rPr>
                <w:lang w:val="fr-FR"/>
              </w:rPr>
              <w:t>ù</w:t>
            </w:r>
            <w:r>
              <w:rPr>
                <w:lang w:val="fr-FR"/>
              </w:rPr>
              <w:t xml:space="preserve"> mes donn</w:t>
            </w:r>
            <w:r>
              <w:rPr>
                <w:lang w:val="fr-FR"/>
              </w:rPr>
              <w:t>é</w:t>
            </w:r>
            <w:r>
              <w:rPr>
                <w:lang w:val="fr-FR"/>
              </w:rPr>
              <w:t>es de visualisation vid</w:t>
            </w:r>
            <w:r>
              <w:rPr>
                <w:lang w:val="fr-FR"/>
              </w:rPr>
              <w:t>é</w:t>
            </w:r>
            <w:r>
              <w:rPr>
                <w:lang w:val="fr-FR"/>
              </w:rPr>
              <w:t>o appara</w:t>
            </w:r>
            <w:r>
              <w:rPr>
                <w:lang w:val="fr-FR"/>
              </w:rPr>
              <w:t>î</w:t>
            </w:r>
            <w:r>
              <w:rPr>
                <w:lang w:val="fr-FR"/>
              </w:rPr>
              <w:t>traient-elles dans mon MAP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d284f9b3-fa42-42cb-a55e-4ae7e14bdae5</w:t>
            </w:r>
          </w:p>
        </w:tc>
        <w:tc>
          <w:tcPr>
            <w:tcW w:w="7407" w:type="dxa"/>
            <w:shd w:val="clear" w:color="auto" w:fill="F2F2F2" w:themeFill="background1" w:themeFillShade="F2"/>
          </w:tcPr>
          <w:p w:rsidR="00000000" w:rsidRDefault="00284107">
            <w:pPr>
              <w:rPr>
                <w:noProof/>
              </w:rPr>
            </w:pPr>
            <w:r>
              <w:rPr>
                <w:noProof/>
              </w:rPr>
              <w:t>This depends on which MAP you are using.</w:t>
            </w:r>
          </w:p>
        </w:tc>
        <w:tc>
          <w:tcPr>
            <w:tcW w:w="7407" w:type="dxa"/>
          </w:tcPr>
          <w:p w:rsidR="00000000" w:rsidRDefault="00284107">
            <w:pPr>
              <w:rPr>
                <w:lang w:val="fr-FR"/>
              </w:rPr>
            </w:pPr>
            <w:r>
              <w:rPr>
                <w:lang w:val="fr-FR"/>
              </w:rPr>
              <w:t>Cela d</w:t>
            </w:r>
            <w:r>
              <w:rPr>
                <w:lang w:val="fr-FR"/>
              </w:rPr>
              <w:t>é</w:t>
            </w:r>
            <w:r>
              <w:rPr>
                <w:lang w:val="fr-FR"/>
              </w:rPr>
              <w:t>pend du MAP que vous utilisez.</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fd7a2050-b7e1-4e80-b46c-178fe24b1759</w:t>
            </w:r>
          </w:p>
        </w:tc>
        <w:tc>
          <w:tcPr>
            <w:tcW w:w="7407" w:type="dxa"/>
            <w:shd w:val="clear" w:color="auto" w:fill="F2F2F2" w:themeFill="background1" w:themeFillShade="F2"/>
          </w:tcPr>
          <w:p w:rsidR="00000000" w:rsidRDefault="00284107">
            <w:pPr>
              <w:rPr>
                <w:noProof/>
              </w:rPr>
            </w:pPr>
            <w:r>
              <w:rPr>
                <w:noProof/>
              </w:rPr>
              <w:t xml:space="preserve">See the following documentation for </w:t>
            </w:r>
            <w:r>
              <w:rPr>
                <w:rStyle w:val="mqInternal"/>
                <w:noProof/>
              </w:rPr>
              <w:t>[1}</w:t>
            </w:r>
            <w:r>
              <w:rPr>
                <w:noProof/>
              </w:rPr>
              <w:t>Oracle Eloqua</w:t>
            </w:r>
            <w:r>
              <w:rPr>
                <w:rStyle w:val="mqInternal"/>
                <w:noProof/>
              </w:rPr>
              <w:t>{2]</w:t>
            </w:r>
            <w:r>
              <w:rPr>
                <w:noProof/>
              </w:rPr>
              <w:t xml:space="preserve">, </w:t>
            </w:r>
            <w:r>
              <w:rPr>
                <w:rStyle w:val="mqInternal"/>
                <w:noProof/>
              </w:rPr>
              <w:t>[3}</w:t>
            </w:r>
            <w:r>
              <w:rPr>
                <w:noProof/>
              </w:rPr>
              <w:t>Marketo</w:t>
            </w:r>
            <w:r>
              <w:rPr>
                <w:rStyle w:val="mqInternal"/>
                <w:noProof/>
              </w:rPr>
              <w:t>{2]</w:t>
            </w:r>
            <w:r>
              <w:rPr>
                <w:noProof/>
              </w:rPr>
              <w:t xml:space="preserve"> and </w:t>
            </w:r>
            <w:r>
              <w:rPr>
                <w:rStyle w:val="mqInternal"/>
                <w:noProof/>
              </w:rPr>
              <w:t>[5}</w:t>
            </w:r>
            <w:r>
              <w:rPr>
                <w:noProof/>
              </w:rPr>
              <w:t>HubSpot</w:t>
            </w:r>
            <w:r>
              <w:rPr>
                <w:rStyle w:val="mqInternal"/>
                <w:noProof/>
              </w:rPr>
              <w:t>{2]</w:t>
            </w:r>
            <w:r>
              <w:rPr>
                <w:noProof/>
              </w:rPr>
              <w:t>.</w:t>
            </w:r>
          </w:p>
        </w:tc>
        <w:tc>
          <w:tcPr>
            <w:tcW w:w="7407" w:type="dxa"/>
          </w:tcPr>
          <w:p w:rsidR="00000000" w:rsidRDefault="00284107">
            <w:pPr>
              <w:rPr>
                <w:lang w:val="fr-FR"/>
              </w:rPr>
            </w:pPr>
            <w:r>
              <w:rPr>
                <w:lang w:val="fr-FR"/>
              </w:rPr>
              <w:t xml:space="preserve">Reportez-vous </w:t>
            </w:r>
            <w:r>
              <w:rPr>
                <w:lang w:val="fr-FR"/>
              </w:rPr>
              <w:t>à</w:t>
            </w:r>
            <w:r>
              <w:rPr>
                <w:lang w:val="fr-FR"/>
              </w:rPr>
              <w:t xml:space="preserve"> la documentation suivante pour </w:t>
            </w:r>
            <w:r>
              <w:rPr>
                <w:rStyle w:val="mqInternal"/>
                <w:noProof/>
                <w:lang w:val="fr-FR"/>
              </w:rPr>
              <w:t>[1}</w:t>
            </w:r>
            <w:r>
              <w:rPr>
                <w:lang w:val="fr-FR"/>
              </w:rPr>
              <w:t>Oracle Eloqua</w:t>
            </w:r>
            <w:r>
              <w:rPr>
                <w:rStyle w:val="mqInternal"/>
                <w:noProof/>
                <w:lang w:val="fr-FR"/>
              </w:rPr>
              <w:t>{2]</w:t>
            </w:r>
            <w:r>
              <w:rPr>
                <w:lang w:val="fr-FR"/>
              </w:rPr>
              <w:t xml:space="preserve">, </w:t>
            </w:r>
            <w:r>
              <w:rPr>
                <w:rStyle w:val="mqInternal"/>
                <w:noProof/>
                <w:lang w:val="fr-FR"/>
              </w:rPr>
              <w:t>[3}</w:t>
            </w:r>
            <w:r>
              <w:rPr>
                <w:lang w:val="fr-FR"/>
              </w:rPr>
              <w:t>Marketo</w:t>
            </w:r>
            <w:r>
              <w:rPr>
                <w:rStyle w:val="mqInternal"/>
                <w:noProof/>
                <w:lang w:val="fr-FR"/>
              </w:rPr>
              <w:t>{2]</w:t>
            </w:r>
            <w:r>
              <w:rPr>
                <w:lang w:val="fr-FR"/>
              </w:rPr>
              <w:t xml:space="preserve"> et </w:t>
            </w:r>
            <w:r>
              <w:rPr>
                <w:rStyle w:val="mqInternal"/>
                <w:noProof/>
                <w:lang w:val="fr-FR"/>
              </w:rPr>
              <w:t>[5}</w:t>
            </w:r>
            <w:r>
              <w:rPr>
                <w:lang w:val="fr-FR"/>
              </w:rPr>
              <w:t>HubSpot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abd98f37-5fa9-40f1-86bd-6015751d577b</w:t>
            </w:r>
          </w:p>
        </w:tc>
        <w:tc>
          <w:tcPr>
            <w:tcW w:w="7407" w:type="dxa"/>
            <w:shd w:val="clear" w:color="auto" w:fill="F2F2F2" w:themeFill="background1" w:themeFillShade="F2"/>
          </w:tcPr>
          <w:p w:rsidR="00000000" w:rsidRDefault="00284107">
            <w:pPr>
              <w:rPr>
                <w:noProof/>
              </w:rPr>
            </w:pPr>
            <w:r>
              <w:rPr>
                <w:noProof/>
              </w:rPr>
              <w:t>Where in Salesforce will</w:t>
            </w:r>
            <w:r>
              <w:rPr>
                <w:noProof/>
              </w:rPr>
              <w:t xml:space="preserve"> my video viewing data show up?</w:t>
            </w:r>
          </w:p>
        </w:tc>
        <w:tc>
          <w:tcPr>
            <w:tcW w:w="7407" w:type="dxa"/>
          </w:tcPr>
          <w:p w:rsidR="00000000" w:rsidRDefault="00284107">
            <w:pPr>
              <w:rPr>
                <w:lang w:val="fr-FR"/>
              </w:rPr>
            </w:pPr>
            <w:r>
              <w:rPr>
                <w:lang w:val="fr-FR"/>
              </w:rPr>
              <w:t>O</w:t>
            </w:r>
            <w:r>
              <w:rPr>
                <w:lang w:val="fr-FR"/>
              </w:rPr>
              <w:t>ù</w:t>
            </w:r>
            <w:r>
              <w:rPr>
                <w:lang w:val="fr-FR"/>
              </w:rPr>
              <w:t xml:space="preserve"> dans Salesforce mes donn</w:t>
            </w:r>
            <w:r>
              <w:rPr>
                <w:lang w:val="fr-FR"/>
              </w:rPr>
              <w:t>é</w:t>
            </w:r>
            <w:r>
              <w:rPr>
                <w:lang w:val="fr-FR"/>
              </w:rPr>
              <w:t>es de visualisation vid</w:t>
            </w:r>
            <w:r>
              <w:rPr>
                <w:lang w:val="fr-FR"/>
              </w:rPr>
              <w:t>é</w:t>
            </w:r>
            <w:r>
              <w:rPr>
                <w:lang w:val="fr-FR"/>
              </w:rPr>
              <w:t>o appara</w:t>
            </w:r>
            <w:r>
              <w:rPr>
                <w:lang w:val="fr-FR"/>
              </w:rPr>
              <w:t>î</w:t>
            </w:r>
            <w:r>
              <w:rPr>
                <w:lang w:val="fr-FR"/>
              </w:rPr>
              <w:t>traient-elles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7e80a6d8-4dbe-44a3-8d03-2e86721b8de5</w:t>
            </w:r>
          </w:p>
        </w:tc>
        <w:tc>
          <w:tcPr>
            <w:tcW w:w="7407" w:type="dxa"/>
            <w:shd w:val="clear" w:color="auto" w:fill="F2F2F2" w:themeFill="background1" w:themeFillShade="F2"/>
          </w:tcPr>
          <w:p w:rsidR="00000000" w:rsidRDefault="00284107">
            <w:pPr>
              <w:rPr>
                <w:noProof/>
              </w:rPr>
            </w:pPr>
            <w:r>
              <w:rPr>
                <w:noProof/>
              </w:rPr>
              <w:t>Video views are delivered into Salesforce as a task under the viewer's contact in the Activity section.</w:t>
            </w:r>
          </w:p>
        </w:tc>
        <w:tc>
          <w:tcPr>
            <w:tcW w:w="7407" w:type="dxa"/>
          </w:tcPr>
          <w:p w:rsidR="00000000" w:rsidRDefault="00284107">
            <w:pPr>
              <w:rPr>
                <w:lang w:val="fr-FR"/>
              </w:rPr>
            </w:pPr>
            <w:r>
              <w:rPr>
                <w:lang w:val="fr-FR"/>
              </w:rPr>
              <w:t>Les vues vid</w:t>
            </w:r>
            <w:r>
              <w:rPr>
                <w:lang w:val="fr-FR"/>
              </w:rPr>
              <w:t>é</w:t>
            </w:r>
            <w:r>
              <w:rPr>
                <w:lang w:val="fr-FR"/>
              </w:rPr>
              <w:t>o sont fournies dans Salesforce sous la forme d'une t</w:t>
            </w:r>
            <w:r>
              <w:rPr>
                <w:lang w:val="fr-FR"/>
              </w:rPr>
              <w:t>â</w:t>
            </w:r>
            <w:r>
              <w:rPr>
                <w:lang w:val="fr-FR"/>
              </w:rPr>
              <w:t>che sous le contact du spectateur dans la section Activit</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ad44521d-8678-4010-964d-2aa249b266cc</w:t>
            </w:r>
          </w:p>
        </w:tc>
        <w:tc>
          <w:tcPr>
            <w:tcW w:w="7407" w:type="dxa"/>
            <w:shd w:val="clear" w:color="auto" w:fill="F2F2F2" w:themeFill="background1" w:themeFillShade="F2"/>
          </w:tcPr>
          <w:p w:rsidR="00000000" w:rsidRDefault="00284107">
            <w:pPr>
              <w:rPr>
                <w:noProof/>
              </w:rPr>
            </w:pPr>
            <w:r>
              <w:rPr>
                <w:noProof/>
              </w:rPr>
              <w:t xml:space="preserve">See </w:t>
            </w:r>
            <w:r>
              <w:rPr>
                <w:rStyle w:val="mqInternal"/>
                <w:noProof/>
              </w:rPr>
              <w:t>[1}</w:t>
            </w:r>
            <w:r>
              <w:rPr>
                <w:noProof/>
              </w:rPr>
              <w:t>Viewing video data in Salesforce</w:t>
            </w:r>
            <w:r>
              <w:rPr>
                <w:rStyle w:val="mqInternal"/>
                <w:noProof/>
              </w:rPr>
              <w:t>{2]</w:t>
            </w:r>
            <w:r>
              <w:rPr>
                <w:noProof/>
              </w:rPr>
              <w:t xml:space="preserve"> for an example of this.</w:t>
            </w:r>
          </w:p>
        </w:tc>
        <w:tc>
          <w:tcPr>
            <w:tcW w:w="7407" w:type="dxa"/>
          </w:tcPr>
          <w:p w:rsidR="00000000" w:rsidRDefault="00284107">
            <w:pPr>
              <w:rPr>
                <w:lang w:val="fr-FR"/>
              </w:rPr>
            </w:pPr>
            <w:r>
              <w:rPr>
                <w:lang w:val="fr-FR"/>
              </w:rPr>
              <w:t>Pour obtenir un exem</w:t>
            </w:r>
            <w:r>
              <w:rPr>
                <w:lang w:val="fr-FR"/>
              </w:rPr>
              <w:t xml:space="preserve">ple, reportez-vous </w:t>
            </w:r>
            <w:r>
              <w:rPr>
                <w:lang w:val="fr-FR"/>
              </w:rPr>
              <w:t>à</w:t>
            </w:r>
            <w:r>
              <w:rPr>
                <w:lang w:val="fr-FR"/>
              </w:rPr>
              <w:t xml:space="preserve"> la section </w:t>
            </w:r>
            <w:r>
              <w:rPr>
                <w:rStyle w:val="mqInternal"/>
                <w:noProof/>
                <w:lang w:val="fr-FR"/>
              </w:rPr>
              <w:t>[1}</w:t>
            </w:r>
            <w:r>
              <w:rPr>
                <w:lang w:val="fr-FR"/>
              </w:rPr>
              <w:t>Affichage des donn</w:t>
            </w:r>
            <w:r>
              <w:rPr>
                <w:lang w:val="fr-FR"/>
              </w:rPr>
              <w:t>é</w:t>
            </w:r>
            <w:r>
              <w:rPr>
                <w:lang w:val="fr-FR"/>
              </w:rPr>
              <w:t>es vid</w:t>
            </w:r>
            <w:r>
              <w:rPr>
                <w:lang w:val="fr-FR"/>
              </w:rPr>
              <w:t>é</w:t>
            </w:r>
            <w:r>
              <w:rPr>
                <w:lang w:val="fr-FR"/>
              </w:rPr>
              <w:t>o dans Salesforce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b87b69c3-0757-432e-878e-4ade6c173eb5</w:t>
            </w:r>
          </w:p>
        </w:tc>
        <w:tc>
          <w:tcPr>
            <w:tcW w:w="7407" w:type="dxa"/>
            <w:shd w:val="clear" w:color="auto" w:fill="F2F2F2" w:themeFill="background1" w:themeFillShade="F2"/>
          </w:tcPr>
          <w:p w:rsidR="00000000" w:rsidRDefault="00284107">
            <w:pPr>
              <w:rPr>
                <w:noProof/>
              </w:rPr>
            </w:pPr>
            <w:r>
              <w:rPr>
                <w:noProof/>
              </w:rPr>
              <w:t>Can I be notified with Salesforce when one of my contacts has watched videos?</w:t>
            </w:r>
          </w:p>
        </w:tc>
        <w:tc>
          <w:tcPr>
            <w:tcW w:w="7407" w:type="dxa"/>
          </w:tcPr>
          <w:p w:rsidR="00000000" w:rsidRDefault="00284107">
            <w:pPr>
              <w:rPr>
                <w:lang w:val="fr-FR"/>
              </w:rPr>
            </w:pPr>
            <w:r>
              <w:rPr>
                <w:lang w:val="fr-FR"/>
              </w:rPr>
              <w:t xml:space="preserve">Puis-je </w:t>
            </w:r>
            <w:r>
              <w:rPr>
                <w:lang w:val="fr-FR"/>
              </w:rPr>
              <w:t>ê</w:t>
            </w:r>
            <w:r>
              <w:rPr>
                <w:lang w:val="fr-FR"/>
              </w:rPr>
              <w:t>tre averti avec Salesforce lorsqu'un de mes</w:t>
            </w:r>
            <w:r>
              <w:rPr>
                <w:lang w:val="fr-FR"/>
              </w:rPr>
              <w:t xml:space="preserve"> contacts a regard</w:t>
            </w:r>
            <w:r>
              <w:rPr>
                <w:lang w:val="fr-FR"/>
              </w:rPr>
              <w:t>é</w:t>
            </w:r>
            <w:r>
              <w:rPr>
                <w:lang w:val="fr-FR"/>
              </w:rPr>
              <w:t xml:space="preserve"> des vid</w:t>
            </w:r>
            <w:r>
              <w:rPr>
                <w:lang w:val="fr-FR"/>
              </w:rPr>
              <w:t>é</w:t>
            </w:r>
            <w:r>
              <w:rPr>
                <w:lang w:val="fr-FR"/>
              </w:rPr>
              <w:t>os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c160c76b-b0a6-4e97-a6d2-5af23791ce5e</w:t>
            </w:r>
          </w:p>
        </w:tc>
        <w:tc>
          <w:tcPr>
            <w:tcW w:w="7407" w:type="dxa"/>
            <w:shd w:val="clear" w:color="auto" w:fill="F2F2F2" w:themeFill="background1" w:themeFillShade="F2"/>
          </w:tcPr>
          <w:p w:rsidR="00000000" w:rsidRDefault="00284107">
            <w:pPr>
              <w:rPr>
                <w:noProof/>
              </w:rPr>
            </w:pPr>
            <w:r>
              <w:rPr>
                <w:noProof/>
              </w:rPr>
              <w:t>Not directly.</w:t>
            </w:r>
          </w:p>
        </w:tc>
        <w:tc>
          <w:tcPr>
            <w:tcW w:w="7407" w:type="dxa"/>
          </w:tcPr>
          <w:p w:rsidR="00000000" w:rsidRDefault="00284107">
            <w:pPr>
              <w:rPr>
                <w:lang w:val="fr-FR"/>
              </w:rPr>
            </w:pPr>
            <w:r>
              <w:rPr>
                <w:lang w:val="fr-FR"/>
              </w:rPr>
              <w:t>Pas directement.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4f20b70b-7d39-404a-9a1f-108af955f586</w:t>
            </w:r>
          </w:p>
        </w:tc>
        <w:tc>
          <w:tcPr>
            <w:tcW w:w="7407" w:type="dxa"/>
            <w:shd w:val="clear" w:color="auto" w:fill="F2F2F2" w:themeFill="background1" w:themeFillShade="F2"/>
          </w:tcPr>
          <w:p w:rsidR="00000000" w:rsidRDefault="00284107">
            <w:pPr>
              <w:rPr>
                <w:noProof/>
              </w:rPr>
            </w:pPr>
            <w:r>
              <w:rPr>
                <w:noProof/>
              </w:rPr>
              <w:t>However, you can run reports that would notify you of a contact's activity.</w:t>
            </w:r>
          </w:p>
        </w:tc>
        <w:tc>
          <w:tcPr>
            <w:tcW w:w="7407" w:type="dxa"/>
          </w:tcPr>
          <w:p w:rsidR="00000000" w:rsidRDefault="00284107">
            <w:pPr>
              <w:rPr>
                <w:lang w:val="fr-FR"/>
              </w:rPr>
            </w:pPr>
            <w:r>
              <w:rPr>
                <w:lang w:val="fr-FR"/>
              </w:rPr>
              <w:t>Toutefois, vous pouvez ex</w:t>
            </w:r>
            <w:r>
              <w:rPr>
                <w:lang w:val="fr-FR"/>
              </w:rPr>
              <w:t>é</w:t>
            </w:r>
            <w:r>
              <w:rPr>
                <w:lang w:val="fr-FR"/>
              </w:rPr>
              <w:t>cuter des rapports qui vous avertiraient de l'activit</w:t>
            </w:r>
            <w:r>
              <w:rPr>
                <w:lang w:val="fr-FR"/>
              </w:rPr>
              <w:t>é</w:t>
            </w:r>
            <w:r>
              <w:rPr>
                <w:lang w:val="fr-FR"/>
              </w:rPr>
              <w:t xml:space="preserve"> d'un contact.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b54420f9-1121-4e9e-8d6c-94abd590ebee</w:t>
            </w:r>
          </w:p>
        </w:tc>
        <w:tc>
          <w:tcPr>
            <w:tcW w:w="7407" w:type="dxa"/>
            <w:shd w:val="clear" w:color="auto" w:fill="F2F2F2" w:themeFill="background1" w:themeFillShade="F2"/>
          </w:tcPr>
          <w:p w:rsidR="00000000" w:rsidRDefault="00284107">
            <w:pPr>
              <w:rPr>
                <w:noProof/>
              </w:rPr>
            </w:pPr>
            <w:r>
              <w:rPr>
                <w:noProof/>
              </w:rPr>
              <w:t>Is there any difference between tracking with Salesforce vs. Oracle Eloqua/Marketo?</w:t>
            </w:r>
          </w:p>
        </w:tc>
        <w:tc>
          <w:tcPr>
            <w:tcW w:w="7407" w:type="dxa"/>
          </w:tcPr>
          <w:p w:rsidR="00000000" w:rsidRDefault="00284107">
            <w:pPr>
              <w:rPr>
                <w:lang w:val="fr-FR"/>
              </w:rPr>
            </w:pPr>
            <w:r>
              <w:rPr>
                <w:lang w:val="fr-FR"/>
              </w:rPr>
              <w:t>Y a-t-il une diff</w:t>
            </w:r>
            <w:r>
              <w:rPr>
                <w:lang w:val="fr-FR"/>
              </w:rPr>
              <w:t>é</w:t>
            </w:r>
            <w:r>
              <w:rPr>
                <w:lang w:val="fr-FR"/>
              </w:rPr>
              <w:t>rence entre le suivi avec Salesforce et Ora</w:t>
            </w:r>
            <w:r>
              <w:rPr>
                <w:lang w:val="fr-FR"/>
              </w:rPr>
              <w:t>cle Eloqua/Marketo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9b882685-dcd0-4ef7-bfda-f417bb328aa3</w:t>
            </w:r>
          </w:p>
        </w:tc>
        <w:tc>
          <w:tcPr>
            <w:tcW w:w="7407" w:type="dxa"/>
            <w:shd w:val="clear" w:color="auto" w:fill="F2F2F2" w:themeFill="background1" w:themeFillShade="F2"/>
          </w:tcPr>
          <w:p w:rsidR="00000000" w:rsidRDefault="00284107">
            <w:pPr>
              <w:rPr>
                <w:noProof/>
              </w:rPr>
            </w:pPr>
            <w:r>
              <w:rPr>
                <w:noProof/>
              </w:rPr>
              <w:t>The biggest difference is that Salesforce does not use cookies to track users.</w:t>
            </w:r>
          </w:p>
        </w:tc>
        <w:tc>
          <w:tcPr>
            <w:tcW w:w="7407" w:type="dxa"/>
          </w:tcPr>
          <w:p w:rsidR="00000000" w:rsidRDefault="00284107">
            <w:pPr>
              <w:rPr>
                <w:lang w:val="fr-FR"/>
              </w:rPr>
            </w:pPr>
            <w:r>
              <w:rPr>
                <w:lang w:val="fr-FR"/>
              </w:rPr>
              <w:t>La plus grande diff</w:t>
            </w:r>
            <w:r>
              <w:rPr>
                <w:lang w:val="fr-FR"/>
              </w:rPr>
              <w:t>é</w:t>
            </w:r>
            <w:r>
              <w:rPr>
                <w:lang w:val="fr-FR"/>
              </w:rPr>
              <w:t>rence est que Salesforce n'utilise pas de cookies pour suivre les utilisateurs.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613ae5f5-</w:t>
            </w:r>
            <w:r>
              <w:rPr>
                <w:noProof/>
                <w:sz w:val="2"/>
              </w:rPr>
              <w:t>1c60-4971-890b-50b519ac10d9</w:t>
            </w:r>
          </w:p>
        </w:tc>
        <w:tc>
          <w:tcPr>
            <w:tcW w:w="7407" w:type="dxa"/>
            <w:shd w:val="clear" w:color="auto" w:fill="F2F2F2" w:themeFill="background1" w:themeFillShade="F2"/>
          </w:tcPr>
          <w:p w:rsidR="00000000" w:rsidRDefault="00284107">
            <w:pPr>
              <w:rPr>
                <w:noProof/>
              </w:rPr>
            </w:pPr>
            <w:r>
              <w:rPr>
                <w:noProof/>
              </w:rPr>
              <w:t>Therefore, a unique identifier should be passed to identify the viewer.</w:t>
            </w:r>
          </w:p>
        </w:tc>
        <w:tc>
          <w:tcPr>
            <w:tcW w:w="7407" w:type="dxa"/>
          </w:tcPr>
          <w:p w:rsidR="00000000" w:rsidRDefault="00284107">
            <w:pPr>
              <w:rPr>
                <w:lang w:val="fr-FR"/>
              </w:rPr>
            </w:pPr>
            <w:r>
              <w:rPr>
                <w:lang w:val="fr-FR"/>
              </w:rPr>
              <w:t>Par cons</w:t>
            </w:r>
            <w:r>
              <w:rPr>
                <w:lang w:val="fr-FR"/>
              </w:rPr>
              <w:t>é</w:t>
            </w:r>
            <w:r>
              <w:rPr>
                <w:lang w:val="fr-FR"/>
              </w:rPr>
              <w:t xml:space="preserve">quent, un identifiant unique doit </w:t>
            </w:r>
            <w:r>
              <w:rPr>
                <w:lang w:val="fr-FR"/>
              </w:rPr>
              <w:t>ê</w:t>
            </w:r>
            <w:r>
              <w:rPr>
                <w:lang w:val="fr-FR"/>
              </w:rPr>
              <w:t>tre transmis pour identifier le spectateur.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9822c25c-a020-4cf2-9e5e-37e65390fecc</w:t>
            </w:r>
          </w:p>
        </w:tc>
        <w:tc>
          <w:tcPr>
            <w:tcW w:w="7407" w:type="dxa"/>
            <w:shd w:val="clear" w:color="auto" w:fill="F2F2F2" w:themeFill="background1" w:themeFillShade="F2"/>
          </w:tcPr>
          <w:p w:rsidR="00000000" w:rsidRDefault="00284107">
            <w:pPr>
              <w:rPr>
                <w:noProof/>
              </w:rPr>
            </w:pPr>
            <w:r>
              <w:rPr>
                <w:noProof/>
              </w:rPr>
              <w:t xml:space="preserve">See </w:t>
            </w:r>
            <w:r>
              <w:rPr>
                <w:rStyle w:val="mqInternal"/>
                <w:noProof/>
              </w:rPr>
              <w:t>[1}</w:t>
            </w:r>
            <w:r>
              <w:rPr>
                <w:noProof/>
              </w:rPr>
              <w:t>this document</w:t>
            </w:r>
            <w:r>
              <w:rPr>
                <w:rStyle w:val="mqInternal"/>
                <w:noProof/>
              </w:rPr>
              <w:t>{2]</w:t>
            </w:r>
            <w:r>
              <w:rPr>
                <w:noProof/>
              </w:rPr>
              <w:t xml:space="preserve"> fo</w:t>
            </w:r>
            <w:r>
              <w:rPr>
                <w:noProof/>
              </w:rPr>
              <w:t>r more info.</w:t>
            </w:r>
          </w:p>
        </w:tc>
        <w:tc>
          <w:tcPr>
            <w:tcW w:w="7407" w:type="dxa"/>
          </w:tcPr>
          <w:p w:rsidR="00000000" w:rsidRDefault="00284107">
            <w:pPr>
              <w:rPr>
                <w:lang w:val="fr-FR"/>
              </w:rPr>
            </w:pPr>
            <w:r>
              <w:rPr>
                <w:lang w:val="fr-FR"/>
              </w:rPr>
              <w:t xml:space="preserve">Voir </w:t>
            </w:r>
            <w:r>
              <w:rPr>
                <w:rStyle w:val="mqInternal"/>
                <w:noProof/>
                <w:lang w:val="fr-FR"/>
              </w:rPr>
              <w:t>[1}</w:t>
            </w:r>
            <w:r>
              <w:rPr>
                <w:lang w:val="fr-FR"/>
              </w:rPr>
              <w:t>ce document</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862c991d-8a7d-4eb9-8b1a-b478172e72c4</w:t>
            </w:r>
          </w:p>
        </w:tc>
        <w:tc>
          <w:tcPr>
            <w:tcW w:w="7407" w:type="dxa"/>
            <w:shd w:val="clear" w:color="auto" w:fill="F2F2F2" w:themeFill="background1" w:themeFillShade="F2"/>
          </w:tcPr>
          <w:p w:rsidR="00000000" w:rsidRDefault="00284107">
            <w:pPr>
              <w:rPr>
                <w:noProof/>
              </w:rPr>
            </w:pPr>
            <w:r>
              <w:rPr>
                <w:noProof/>
              </w:rPr>
              <w:t>Additionally, Salesforce, being a CRM, does not offer automated follow-ups or lead scoring.</w:t>
            </w:r>
          </w:p>
        </w:tc>
        <w:tc>
          <w:tcPr>
            <w:tcW w:w="7407" w:type="dxa"/>
          </w:tcPr>
          <w:p w:rsidR="00000000" w:rsidRDefault="00284107">
            <w:pPr>
              <w:rPr>
                <w:lang w:val="fr-FR"/>
              </w:rPr>
            </w:pPr>
            <w:r>
              <w:rPr>
                <w:lang w:val="fr-FR"/>
              </w:rPr>
              <w:t>En outre, Salesforce, en tant que CRM, n'offre pas de suivi automatis</w:t>
            </w:r>
            <w:r>
              <w:rPr>
                <w:lang w:val="fr-FR"/>
              </w:rPr>
              <w:t>é</w:t>
            </w:r>
            <w:r>
              <w:rPr>
                <w:lang w:val="fr-FR"/>
              </w:rPr>
              <w:t xml:space="preserve"> ou de notation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47d648e3-8498-4bef-a3a3-0345d2771b65</w:t>
            </w:r>
          </w:p>
        </w:tc>
        <w:tc>
          <w:tcPr>
            <w:tcW w:w="7407" w:type="dxa"/>
            <w:shd w:val="clear" w:color="auto" w:fill="F2F2F2" w:themeFill="background1" w:themeFillShade="F2"/>
          </w:tcPr>
          <w:p w:rsidR="00000000" w:rsidRDefault="00284107">
            <w:pPr>
              <w:rPr>
                <w:noProof/>
              </w:rPr>
            </w:pPr>
            <w:r>
              <w:rPr>
                <w:noProof/>
              </w:rPr>
              <w:t>However, you can create tasks in Salesforce, which are then assigned to your sales team for real-life follow-ups.</w:t>
            </w:r>
          </w:p>
        </w:tc>
        <w:tc>
          <w:tcPr>
            <w:tcW w:w="7407" w:type="dxa"/>
          </w:tcPr>
          <w:p w:rsidR="00000000" w:rsidRDefault="00284107">
            <w:pPr>
              <w:rPr>
                <w:lang w:val="fr-FR"/>
              </w:rPr>
            </w:pPr>
            <w:r>
              <w:rPr>
                <w:lang w:val="fr-FR"/>
              </w:rPr>
              <w:t>T</w:t>
            </w:r>
            <w:r>
              <w:rPr>
                <w:lang w:val="fr-FR"/>
              </w:rPr>
              <w:t>outefois, vous pouvez cr</w:t>
            </w:r>
            <w:r>
              <w:rPr>
                <w:lang w:val="fr-FR"/>
              </w:rPr>
              <w:t>é</w:t>
            </w:r>
            <w:r>
              <w:rPr>
                <w:lang w:val="fr-FR"/>
              </w:rPr>
              <w:t>er des t</w:t>
            </w:r>
            <w:r>
              <w:rPr>
                <w:lang w:val="fr-FR"/>
              </w:rPr>
              <w:t>â</w:t>
            </w:r>
            <w:r>
              <w:rPr>
                <w:lang w:val="fr-FR"/>
              </w:rPr>
              <w:t>ches dans Salesforce, qui sont ensuite affect</w:t>
            </w:r>
            <w:r>
              <w:rPr>
                <w:lang w:val="fr-FR"/>
              </w:rPr>
              <w:t>é</w:t>
            </w:r>
            <w:r>
              <w:rPr>
                <w:lang w:val="fr-FR"/>
              </w:rPr>
              <w:t xml:space="preserve">es </w:t>
            </w:r>
            <w:r>
              <w:rPr>
                <w:lang w:val="fr-FR"/>
              </w:rPr>
              <w:t>à</w:t>
            </w:r>
            <w:r>
              <w:rPr>
                <w:lang w:val="fr-FR"/>
              </w:rPr>
              <w:t xml:space="preserve"> votre </w:t>
            </w:r>
            <w:r>
              <w:rPr>
                <w:lang w:val="fr-FR"/>
              </w:rPr>
              <w:t>é</w:t>
            </w:r>
            <w:r>
              <w:rPr>
                <w:lang w:val="fr-FR"/>
              </w:rPr>
              <w:t>quipe commerciale pour des suivis r</w:t>
            </w:r>
            <w:r>
              <w:rPr>
                <w:lang w:val="fr-FR"/>
              </w:rPr>
              <w:t>é</w:t>
            </w:r>
            <w:r>
              <w:rPr>
                <w:lang w:val="fr-FR"/>
              </w:rPr>
              <w:t>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df6258fc-33ec-47d9-af25-a3e758126eac</w:t>
            </w:r>
          </w:p>
        </w:tc>
        <w:tc>
          <w:tcPr>
            <w:tcW w:w="7407" w:type="dxa"/>
            <w:shd w:val="clear" w:color="auto" w:fill="F2F2F2" w:themeFill="background1" w:themeFillShade="F2"/>
          </w:tcPr>
          <w:p w:rsidR="00000000" w:rsidRDefault="00284107">
            <w:pPr>
              <w:rPr>
                <w:noProof/>
              </w:rPr>
            </w:pPr>
            <w:r>
              <w:rPr>
                <w:noProof/>
              </w:rPr>
              <w:t xml:space="preserve">Audience has a </w:t>
            </w:r>
            <w:r>
              <w:rPr>
                <w:noProof/>
              </w:rPr>
              <w:t>“</w:t>
            </w:r>
            <w:r>
              <w:rPr>
                <w:noProof/>
              </w:rPr>
              <w:t>Custom</w:t>
            </w:r>
            <w:r>
              <w:rPr>
                <w:noProof/>
              </w:rPr>
              <w:t>”</w:t>
            </w:r>
            <w:r>
              <w:rPr>
                <w:noProof/>
              </w:rPr>
              <w:t xml:space="preserve"> integration option, what other platforms can Audience int</w:t>
            </w:r>
            <w:r>
              <w:rPr>
                <w:noProof/>
              </w:rPr>
              <w:t>egrate with using this?</w:t>
            </w:r>
          </w:p>
        </w:tc>
        <w:tc>
          <w:tcPr>
            <w:tcW w:w="7407" w:type="dxa"/>
          </w:tcPr>
          <w:p w:rsidR="00000000" w:rsidRDefault="00284107">
            <w:pPr>
              <w:rPr>
                <w:lang w:val="fr-FR"/>
              </w:rPr>
            </w:pPr>
            <w:r>
              <w:rPr>
                <w:lang w:val="fr-FR"/>
              </w:rPr>
              <w:t>Audience a une option d'int</w:t>
            </w:r>
            <w:r>
              <w:rPr>
                <w:lang w:val="fr-FR"/>
              </w:rPr>
              <w:t>é</w:t>
            </w:r>
            <w:r>
              <w:rPr>
                <w:lang w:val="fr-FR"/>
              </w:rPr>
              <w:t xml:space="preserve">gration </w:t>
            </w:r>
            <w:r>
              <w:rPr>
                <w:lang w:val="fr-FR"/>
              </w:rPr>
              <w:t>«</w:t>
            </w:r>
            <w:r>
              <w:rPr>
                <w:lang w:val="fr-FR"/>
              </w:rPr>
              <w:t> personnalis</w:t>
            </w:r>
            <w:r>
              <w:rPr>
                <w:lang w:val="fr-FR"/>
              </w:rPr>
              <w:t>é</w:t>
            </w:r>
            <w:r>
              <w:rPr>
                <w:lang w:val="fr-FR"/>
              </w:rPr>
              <w:t>e </w:t>
            </w:r>
            <w:r>
              <w:rPr>
                <w:lang w:val="fr-FR"/>
              </w:rPr>
              <w:t>»</w:t>
            </w:r>
            <w:r>
              <w:rPr>
                <w:lang w:val="fr-FR"/>
              </w:rPr>
              <w:t xml:space="preserve">, </w:t>
            </w:r>
            <w:r>
              <w:rPr>
                <w:lang w:val="fr-FR"/>
              </w:rPr>
              <w:t>à</w:t>
            </w:r>
            <w:r>
              <w:rPr>
                <w:lang w:val="fr-FR"/>
              </w:rPr>
              <w:t xml:space="preserve"> quelles autres plateformes Audience peut-elle int</w:t>
            </w:r>
            <w:r>
              <w:rPr>
                <w:lang w:val="fr-FR"/>
              </w:rPr>
              <w:t>é</w:t>
            </w:r>
            <w:r>
              <w:rPr>
                <w:lang w:val="fr-FR"/>
              </w:rPr>
              <w:t>grer en utilisant cette option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df19dac9-0871-4c46-8eb7-dccaac33a640</w:t>
            </w:r>
          </w:p>
        </w:tc>
        <w:tc>
          <w:tcPr>
            <w:tcW w:w="7407" w:type="dxa"/>
            <w:shd w:val="clear" w:color="auto" w:fill="F2F2F2" w:themeFill="background1" w:themeFillShade="F2"/>
          </w:tcPr>
          <w:p w:rsidR="00000000" w:rsidRDefault="00284107">
            <w:pPr>
              <w:rPr>
                <w:noProof/>
              </w:rPr>
            </w:pPr>
            <w:r>
              <w:rPr>
                <w:noProof/>
              </w:rPr>
              <w:t xml:space="preserve">Audience can </w:t>
            </w:r>
            <w:r>
              <w:rPr>
                <w:noProof/>
              </w:rPr>
              <w:t>“</w:t>
            </w:r>
            <w:r>
              <w:rPr>
                <w:noProof/>
              </w:rPr>
              <w:t>integrate</w:t>
            </w:r>
            <w:r>
              <w:rPr>
                <w:noProof/>
              </w:rPr>
              <w:t>”</w:t>
            </w:r>
            <w:r>
              <w:rPr>
                <w:noProof/>
              </w:rPr>
              <w:t xml:space="preserve"> with any data platform th</w:t>
            </w:r>
            <w:r>
              <w:rPr>
                <w:noProof/>
              </w:rPr>
              <w:t>at:</w:t>
            </w:r>
          </w:p>
        </w:tc>
        <w:tc>
          <w:tcPr>
            <w:tcW w:w="7407" w:type="dxa"/>
          </w:tcPr>
          <w:p w:rsidR="00000000" w:rsidRDefault="00284107">
            <w:pPr>
              <w:rPr>
                <w:lang w:val="fr-FR"/>
              </w:rPr>
            </w:pPr>
            <w:r>
              <w:rPr>
                <w:lang w:val="fr-FR"/>
              </w:rPr>
              <w:t xml:space="preserve">Le public peut </w:t>
            </w:r>
            <w:r>
              <w:rPr>
                <w:lang w:val="fr-FR"/>
              </w:rPr>
              <w:t>«</w:t>
            </w:r>
            <w:r>
              <w:rPr>
                <w:lang w:val="fr-FR"/>
              </w:rPr>
              <w:t> s'int</w:t>
            </w:r>
            <w:r>
              <w:rPr>
                <w:lang w:val="fr-FR"/>
              </w:rPr>
              <w:t>é</w:t>
            </w:r>
            <w:r>
              <w:rPr>
                <w:lang w:val="fr-FR"/>
              </w:rPr>
              <w:t>grer </w:t>
            </w:r>
            <w:r>
              <w:rPr>
                <w:lang w:val="fr-FR"/>
              </w:rPr>
              <w:t>»</w:t>
            </w:r>
            <w:r>
              <w:rPr>
                <w:lang w:val="fr-FR"/>
              </w:rPr>
              <w:t xml:space="preserve"> </w:t>
            </w:r>
            <w:r>
              <w:rPr>
                <w:lang w:val="fr-FR"/>
              </w:rPr>
              <w:t>à</w:t>
            </w:r>
            <w:r>
              <w:rPr>
                <w:lang w:val="fr-FR"/>
              </w:rPr>
              <w:t xml:space="preserve"> n'importe quelle plate-forme de donn</w:t>
            </w:r>
            <w:r>
              <w:rPr>
                <w:lang w:val="fr-FR"/>
              </w:rPr>
              <w:t>é</w:t>
            </w:r>
            <w:r>
              <w:rPr>
                <w:lang w:val="fr-FR"/>
              </w:rPr>
              <w:t>es qui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0e18fd83-3f98-4c36-b9f5-b7058d0a60cc</w:t>
            </w:r>
          </w:p>
        </w:tc>
        <w:tc>
          <w:tcPr>
            <w:tcW w:w="7407" w:type="dxa"/>
            <w:shd w:val="clear" w:color="auto" w:fill="F2F2F2" w:themeFill="background1" w:themeFillShade="F2"/>
          </w:tcPr>
          <w:p w:rsidR="00000000" w:rsidRDefault="00284107">
            <w:pPr>
              <w:rPr>
                <w:noProof/>
              </w:rPr>
            </w:pPr>
            <w:r>
              <w:rPr>
                <w:noProof/>
              </w:rPr>
              <w:t>Uses a unique identifier for each contact record</w:t>
            </w:r>
          </w:p>
        </w:tc>
        <w:tc>
          <w:tcPr>
            <w:tcW w:w="7407" w:type="dxa"/>
          </w:tcPr>
          <w:p w:rsidR="00000000" w:rsidRDefault="00284107">
            <w:pPr>
              <w:rPr>
                <w:lang w:val="fr-FR"/>
              </w:rPr>
            </w:pPr>
            <w:r>
              <w:rPr>
                <w:lang w:val="fr-FR"/>
              </w:rPr>
              <w:t>Utilise un identifiant unique pour chaque enregistrement de contact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cabfe96b-5</w:t>
            </w:r>
            <w:r>
              <w:rPr>
                <w:noProof/>
                <w:sz w:val="2"/>
              </w:rPr>
              <w:t>9fd-40e1-a68b-4bc406229ae9</w:t>
            </w:r>
          </w:p>
        </w:tc>
        <w:tc>
          <w:tcPr>
            <w:tcW w:w="7407" w:type="dxa"/>
            <w:shd w:val="clear" w:color="auto" w:fill="F2F2F2" w:themeFill="background1" w:themeFillShade="F2"/>
          </w:tcPr>
          <w:p w:rsidR="00000000" w:rsidRDefault="00284107">
            <w:pPr>
              <w:rPr>
                <w:noProof/>
              </w:rPr>
            </w:pPr>
            <w:r>
              <w:rPr>
                <w:noProof/>
              </w:rPr>
              <w:t>Has an API that can receive additional data from third-party platforms (like Audience)</w:t>
            </w:r>
          </w:p>
        </w:tc>
        <w:tc>
          <w:tcPr>
            <w:tcW w:w="7407" w:type="dxa"/>
          </w:tcPr>
          <w:p w:rsidR="00000000" w:rsidRDefault="00284107">
            <w:pPr>
              <w:rPr>
                <w:lang w:val="fr-FR"/>
              </w:rPr>
            </w:pPr>
            <w:r>
              <w:rPr>
                <w:lang w:val="fr-FR"/>
              </w:rPr>
              <w:t>A une API qui peut recevoir des donn</w:t>
            </w:r>
            <w:r>
              <w:rPr>
                <w:lang w:val="fr-FR"/>
              </w:rPr>
              <w:t>é</w:t>
            </w:r>
            <w:r>
              <w:rPr>
                <w:lang w:val="fr-FR"/>
              </w:rPr>
              <w:t>es suppl</w:t>
            </w:r>
            <w:r>
              <w:rPr>
                <w:lang w:val="fr-FR"/>
              </w:rPr>
              <w:t>é</w:t>
            </w:r>
            <w:r>
              <w:rPr>
                <w:lang w:val="fr-FR"/>
              </w:rPr>
              <w:t xml:space="preserve">mentaires </w:t>
            </w:r>
            <w:r>
              <w:rPr>
                <w:lang w:val="fr-FR"/>
              </w:rPr>
              <w:t>à</w:t>
            </w:r>
            <w:r>
              <w:rPr>
                <w:lang w:val="fr-FR"/>
              </w:rPr>
              <w:t xml:space="preserve"> partir de plates-formes tierces (comme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b64f3e66-7a82-4</w:t>
            </w:r>
            <w:r>
              <w:rPr>
                <w:noProof/>
                <w:sz w:val="2"/>
              </w:rPr>
              <w:t>a9f-8e14-738e06eee88f</w:t>
            </w:r>
          </w:p>
        </w:tc>
        <w:tc>
          <w:tcPr>
            <w:tcW w:w="7407" w:type="dxa"/>
            <w:shd w:val="clear" w:color="auto" w:fill="F2F2F2" w:themeFill="background1" w:themeFillShade="F2"/>
          </w:tcPr>
          <w:p w:rsidR="00000000" w:rsidRDefault="00284107">
            <w:pPr>
              <w:rPr>
                <w:noProof/>
              </w:rPr>
            </w:pPr>
            <w:r>
              <w:rPr>
                <w:noProof/>
              </w:rPr>
              <w:t>Player Lead Forms</w:t>
            </w:r>
          </w:p>
        </w:tc>
        <w:tc>
          <w:tcPr>
            <w:tcW w:w="7407" w:type="dxa"/>
          </w:tcPr>
          <w:p w:rsidR="00000000" w:rsidRDefault="00284107">
            <w:pPr>
              <w:rPr>
                <w:lang w:val="fr-FR"/>
              </w:rPr>
            </w:pPr>
            <w:r>
              <w:rPr>
                <w:lang w:val="fr-FR"/>
              </w:rPr>
              <w:t>Formulaires de plomb du joueur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fad6551a-1cc7-466d-a7fc-5b13f89139c2</w:t>
            </w:r>
          </w:p>
        </w:tc>
        <w:tc>
          <w:tcPr>
            <w:tcW w:w="7407" w:type="dxa"/>
            <w:shd w:val="clear" w:color="auto" w:fill="F2F2F2" w:themeFill="background1" w:themeFillShade="F2"/>
          </w:tcPr>
          <w:p w:rsidR="00000000" w:rsidRDefault="00284107">
            <w:pPr>
              <w:rPr>
                <w:noProof/>
              </w:rPr>
            </w:pPr>
            <w:r>
              <w:rPr>
                <w:noProof/>
              </w:rPr>
              <w:t>When does Audience display a lead form?</w:t>
            </w:r>
          </w:p>
        </w:tc>
        <w:tc>
          <w:tcPr>
            <w:tcW w:w="7407" w:type="dxa"/>
          </w:tcPr>
          <w:p w:rsidR="00000000" w:rsidRDefault="00284107">
            <w:pPr>
              <w:rPr>
                <w:lang w:val="fr-FR"/>
              </w:rPr>
            </w:pPr>
            <w:r>
              <w:rPr>
                <w:lang w:val="fr-FR"/>
              </w:rPr>
              <w:t>Quand Audience affichera-t-elle un formulaire de prospect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d13d13bd-e3a5-487e-869b-daeeceb1b2b9</w:t>
            </w:r>
          </w:p>
        </w:tc>
        <w:tc>
          <w:tcPr>
            <w:tcW w:w="7407" w:type="dxa"/>
            <w:shd w:val="clear" w:color="auto" w:fill="F2F2F2" w:themeFill="background1" w:themeFillShade="F2"/>
          </w:tcPr>
          <w:p w:rsidR="00000000" w:rsidRDefault="00284107">
            <w:pPr>
              <w:rPr>
                <w:noProof/>
              </w:rPr>
            </w:pPr>
            <w:r>
              <w:rPr>
                <w:noProof/>
              </w:rPr>
              <w:t>T</w:t>
            </w:r>
            <w:r>
              <w:rPr>
                <w:noProof/>
              </w:rPr>
              <w:t>he default setting only displays the lead form to an unknown user in your MAP database (the ones you want to convert into a known user).</w:t>
            </w:r>
          </w:p>
        </w:tc>
        <w:tc>
          <w:tcPr>
            <w:tcW w:w="7407" w:type="dxa"/>
          </w:tcPr>
          <w:p w:rsidR="00000000" w:rsidRDefault="00284107">
            <w:pPr>
              <w:rPr>
                <w:lang w:val="fr-FR"/>
              </w:rPr>
            </w:pPr>
            <w:r>
              <w:rPr>
                <w:lang w:val="fr-FR"/>
              </w:rPr>
              <w:t>Le param</w:t>
            </w:r>
            <w:r>
              <w:rPr>
                <w:lang w:val="fr-FR"/>
              </w:rPr>
              <w:t>è</w:t>
            </w:r>
            <w:r>
              <w:rPr>
                <w:lang w:val="fr-FR"/>
              </w:rPr>
              <w:t>tre par d</w:t>
            </w:r>
            <w:r>
              <w:rPr>
                <w:lang w:val="fr-FR"/>
              </w:rPr>
              <w:t>é</w:t>
            </w:r>
            <w:r>
              <w:rPr>
                <w:lang w:val="fr-FR"/>
              </w:rPr>
              <w:t>faut affiche uniquement le formulaire prospect pour un utilisateur inconnu dans votre base de donn</w:t>
            </w:r>
            <w:r>
              <w:rPr>
                <w:lang w:val="fr-FR"/>
              </w:rPr>
              <w:t>é</w:t>
            </w:r>
            <w:r>
              <w:rPr>
                <w:lang w:val="fr-FR"/>
              </w:rPr>
              <w:t>e</w:t>
            </w:r>
            <w:r>
              <w:rPr>
                <w:lang w:val="fr-FR"/>
              </w:rPr>
              <w:t>s MAP (ceux que vous souhaitez convertir en utilisateur connu).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f7ade409-42ca-402d-b48a-a4926629e1a5</w:t>
            </w:r>
          </w:p>
        </w:tc>
        <w:tc>
          <w:tcPr>
            <w:tcW w:w="7407" w:type="dxa"/>
            <w:shd w:val="clear" w:color="auto" w:fill="F2F2F2" w:themeFill="background1" w:themeFillShade="F2"/>
          </w:tcPr>
          <w:p w:rsidR="00000000" w:rsidRDefault="00284107">
            <w:pPr>
              <w:rPr>
                <w:noProof/>
              </w:rPr>
            </w:pPr>
            <w:r>
              <w:rPr>
                <w:noProof/>
              </w:rPr>
              <w:t>You can override this in the settings if you choose to always display the lead form.</w:t>
            </w:r>
          </w:p>
        </w:tc>
        <w:tc>
          <w:tcPr>
            <w:tcW w:w="7407" w:type="dxa"/>
          </w:tcPr>
          <w:p w:rsidR="00000000" w:rsidRDefault="00284107">
            <w:pPr>
              <w:rPr>
                <w:lang w:val="fr-FR"/>
              </w:rPr>
            </w:pPr>
            <w:r>
              <w:rPr>
                <w:lang w:val="fr-FR"/>
              </w:rPr>
              <w:t>Vous pouvez le remplacer dans les param</w:t>
            </w:r>
            <w:r>
              <w:rPr>
                <w:lang w:val="fr-FR"/>
              </w:rPr>
              <w:t>è</w:t>
            </w:r>
            <w:r>
              <w:rPr>
                <w:lang w:val="fr-FR"/>
              </w:rPr>
              <w:t>tres si vous choisissez d</w:t>
            </w:r>
            <w:r>
              <w:rPr>
                <w:lang w:val="fr-FR"/>
              </w:rPr>
              <w:t>e toujours afficher le formulaire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9d12d735-0113-42bb-a40f-ac777550d469</w:t>
            </w:r>
          </w:p>
        </w:tc>
        <w:tc>
          <w:tcPr>
            <w:tcW w:w="7407" w:type="dxa"/>
            <w:shd w:val="clear" w:color="auto" w:fill="F2F2F2" w:themeFill="background1" w:themeFillShade="F2"/>
          </w:tcPr>
          <w:p w:rsidR="00000000" w:rsidRDefault="00284107">
            <w:pPr>
              <w:rPr>
                <w:noProof/>
              </w:rPr>
            </w:pPr>
            <w:r>
              <w:rPr>
                <w:noProof/>
              </w:rPr>
              <w:t>This is most useful for testing.</w:t>
            </w:r>
          </w:p>
        </w:tc>
        <w:tc>
          <w:tcPr>
            <w:tcW w:w="7407" w:type="dxa"/>
          </w:tcPr>
          <w:p w:rsidR="00000000" w:rsidRDefault="00284107">
            <w:pPr>
              <w:rPr>
                <w:lang w:val="fr-FR"/>
              </w:rPr>
            </w:pPr>
            <w:r>
              <w:rPr>
                <w:lang w:val="fr-FR"/>
              </w:rPr>
              <w:t>Ceci est tr</w:t>
            </w:r>
            <w:r>
              <w:rPr>
                <w:lang w:val="fr-FR"/>
              </w:rPr>
              <w:t>è</w:t>
            </w:r>
            <w:r>
              <w:rPr>
                <w:lang w:val="fr-FR"/>
              </w:rPr>
              <w:t>s utile pour les tests.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100 </w:t>
            </w:r>
            <w:r>
              <w:rPr>
                <w:noProof/>
                <w:sz w:val="16"/>
              </w:rPr>
              <w:br/>
            </w:r>
            <w:r>
              <w:rPr>
                <w:noProof/>
                <w:sz w:val="2"/>
              </w:rPr>
              <w:t>48392218-3a48-4dd3-a4e1-3e59b1018b44</w:t>
            </w:r>
          </w:p>
        </w:tc>
        <w:tc>
          <w:tcPr>
            <w:tcW w:w="7407" w:type="dxa"/>
            <w:shd w:val="clear" w:color="auto" w:fill="F2F2F2" w:themeFill="background1" w:themeFillShade="F2"/>
          </w:tcPr>
          <w:p w:rsidR="00000000" w:rsidRDefault="00284107">
            <w:pPr>
              <w:rPr>
                <w:noProof/>
              </w:rPr>
            </w:pPr>
            <w:r>
              <w:rPr>
                <w:noProof/>
              </w:rPr>
              <w:t>Known u</w:t>
            </w:r>
            <w:r>
              <w:rPr>
                <w:noProof/>
              </w:rPr>
              <w:t>sers are automatically tracked, and that data is associated with the contact in your MAP without the need to display a form.</w:t>
            </w:r>
          </w:p>
        </w:tc>
        <w:tc>
          <w:tcPr>
            <w:tcW w:w="7407" w:type="dxa"/>
          </w:tcPr>
          <w:p w:rsidR="00000000" w:rsidRDefault="00284107">
            <w:pPr>
              <w:rPr>
                <w:lang w:val="fr-FR"/>
              </w:rPr>
            </w:pPr>
            <w:r>
              <w:rPr>
                <w:lang w:val="fr-FR"/>
              </w:rPr>
              <w:t>Les utilisateurs connus sont automatiquement suivis et ces donn</w:t>
            </w:r>
            <w:r>
              <w:rPr>
                <w:lang w:val="fr-FR"/>
              </w:rPr>
              <w:t>é</w:t>
            </w:r>
            <w:r>
              <w:rPr>
                <w:lang w:val="fr-FR"/>
              </w:rPr>
              <w:t>es sont associ</w:t>
            </w:r>
            <w:r>
              <w:rPr>
                <w:lang w:val="fr-FR"/>
              </w:rPr>
              <w:t>é</w:t>
            </w:r>
            <w:r>
              <w:rPr>
                <w:lang w:val="fr-FR"/>
              </w:rPr>
              <w:t>es au contact dans votre MAP sans qu'il soit n</w:t>
            </w:r>
            <w:r>
              <w:rPr>
                <w:lang w:val="fr-FR"/>
              </w:rPr>
              <w:t>é</w:t>
            </w:r>
            <w:r>
              <w:rPr>
                <w:lang w:val="fr-FR"/>
              </w:rPr>
              <w:t>cessa</w:t>
            </w:r>
            <w:r>
              <w:rPr>
                <w:lang w:val="fr-FR"/>
              </w:rPr>
              <w:t>ire d'afficher un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c4f175e7-126c-41ae-8d81-3d21bf3acaa9</w:t>
            </w:r>
          </w:p>
        </w:tc>
        <w:tc>
          <w:tcPr>
            <w:tcW w:w="7407" w:type="dxa"/>
            <w:shd w:val="clear" w:color="auto" w:fill="F2F2F2" w:themeFill="background1" w:themeFillShade="F2"/>
          </w:tcPr>
          <w:p w:rsidR="00000000" w:rsidRDefault="00284107">
            <w:pPr>
              <w:rPr>
                <w:noProof/>
              </w:rPr>
            </w:pPr>
            <w:r>
              <w:rPr>
                <w:noProof/>
              </w:rPr>
              <w:t>Can I customize lead forms?</w:t>
            </w:r>
          </w:p>
        </w:tc>
        <w:tc>
          <w:tcPr>
            <w:tcW w:w="7407" w:type="dxa"/>
          </w:tcPr>
          <w:p w:rsidR="00000000" w:rsidRDefault="00284107">
            <w:pPr>
              <w:rPr>
                <w:lang w:val="fr-FR"/>
              </w:rPr>
            </w:pPr>
            <w:r>
              <w:rPr>
                <w:lang w:val="fr-FR"/>
              </w:rPr>
              <w:t>Puis-je personnaliser les formulaires de prospecte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d62e9c8c-bea1-4dc4-a8eb-a509660b1316</w:t>
            </w:r>
          </w:p>
        </w:tc>
        <w:tc>
          <w:tcPr>
            <w:tcW w:w="7407" w:type="dxa"/>
            <w:shd w:val="clear" w:color="auto" w:fill="F2F2F2" w:themeFill="background1" w:themeFillShade="F2"/>
          </w:tcPr>
          <w:p w:rsidR="00000000" w:rsidRDefault="00284107">
            <w:pPr>
              <w:rPr>
                <w:noProof/>
              </w:rPr>
            </w:pPr>
            <w:r>
              <w:rPr>
                <w:noProof/>
              </w:rPr>
              <w:t>You can adjust the text and fields displayed using the UI.</w:t>
            </w:r>
          </w:p>
        </w:tc>
        <w:tc>
          <w:tcPr>
            <w:tcW w:w="7407" w:type="dxa"/>
          </w:tcPr>
          <w:p w:rsidR="00000000" w:rsidRDefault="00284107">
            <w:pPr>
              <w:rPr>
                <w:lang w:val="fr-FR"/>
              </w:rPr>
            </w:pPr>
            <w:r>
              <w:rPr>
                <w:lang w:val="fr-FR"/>
              </w:rPr>
              <w:t>Vous pouvez ajuster le texte et les champs affich</w:t>
            </w:r>
            <w:r>
              <w:rPr>
                <w:lang w:val="fr-FR"/>
              </w:rPr>
              <w:t>é</w:t>
            </w:r>
            <w:r>
              <w:rPr>
                <w:lang w:val="fr-FR"/>
              </w:rPr>
              <w:t xml:space="preserve">s </w:t>
            </w:r>
            <w:r>
              <w:rPr>
                <w:lang w:val="fr-FR"/>
              </w:rPr>
              <w:t>à</w:t>
            </w:r>
            <w:r>
              <w:rPr>
                <w:lang w:val="fr-FR"/>
              </w:rPr>
              <w:t xml:space="preserve"> l'aide de l'interface 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103 </w:t>
            </w:r>
            <w:r>
              <w:rPr>
                <w:noProof/>
                <w:sz w:val="16"/>
              </w:rPr>
              <w:br/>
            </w:r>
            <w:r>
              <w:rPr>
                <w:noProof/>
                <w:sz w:val="2"/>
              </w:rPr>
              <w:t>e118b9f3-315c-4f92-9a3a-5ad2bb41a291</w:t>
            </w:r>
          </w:p>
        </w:tc>
        <w:tc>
          <w:tcPr>
            <w:tcW w:w="7407" w:type="dxa"/>
            <w:shd w:val="clear" w:color="auto" w:fill="F2F2F2" w:themeFill="background1" w:themeFillShade="F2"/>
          </w:tcPr>
          <w:p w:rsidR="00000000" w:rsidRDefault="00284107">
            <w:pPr>
              <w:rPr>
                <w:noProof/>
              </w:rPr>
            </w:pPr>
            <w:r>
              <w:rPr>
                <w:noProof/>
              </w:rPr>
              <w:t>You can not modify it beyond what is available in the UI (Gallery can update some styling to make the forms match the site)</w:t>
            </w:r>
          </w:p>
        </w:tc>
        <w:tc>
          <w:tcPr>
            <w:tcW w:w="7407" w:type="dxa"/>
          </w:tcPr>
          <w:p w:rsidR="00000000" w:rsidRDefault="00284107">
            <w:pPr>
              <w:rPr>
                <w:lang w:val="fr-FR"/>
              </w:rPr>
            </w:pPr>
            <w:r>
              <w:rPr>
                <w:lang w:val="fr-FR"/>
              </w:rPr>
              <w:t>Vous ne pouvez pas le modifier au-del</w:t>
            </w:r>
            <w:r>
              <w:rPr>
                <w:lang w:val="fr-FR"/>
              </w:rPr>
              <w:t>à</w:t>
            </w:r>
            <w:r>
              <w:rPr>
                <w:lang w:val="fr-FR"/>
              </w:rPr>
              <w:t xml:space="preserve"> de ce qui est disponible dans l'interface utilisateur (Gallery peut mettre </w:t>
            </w:r>
            <w:r>
              <w:rPr>
                <w:lang w:val="fr-FR"/>
              </w:rPr>
              <w:t>à</w:t>
            </w:r>
            <w:r>
              <w:rPr>
                <w:lang w:val="fr-FR"/>
              </w:rPr>
              <w:t xml:space="preserve"> jour certains styles pour que les formulaires correspondent au site)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104 </w:t>
            </w:r>
            <w:r>
              <w:rPr>
                <w:noProof/>
                <w:sz w:val="16"/>
              </w:rPr>
              <w:br/>
            </w:r>
            <w:r>
              <w:rPr>
                <w:noProof/>
                <w:sz w:val="2"/>
              </w:rPr>
              <w:t>0d449097-dca2-43f6-a486-7f58483ddbb5</w:t>
            </w:r>
          </w:p>
        </w:tc>
        <w:tc>
          <w:tcPr>
            <w:tcW w:w="7407" w:type="dxa"/>
            <w:shd w:val="clear" w:color="auto" w:fill="F2F2F2" w:themeFill="background1" w:themeFillShade="F2"/>
          </w:tcPr>
          <w:p w:rsidR="00000000" w:rsidRDefault="00284107">
            <w:pPr>
              <w:rPr>
                <w:noProof/>
              </w:rPr>
            </w:pPr>
            <w:r>
              <w:rPr>
                <w:noProof/>
              </w:rPr>
              <w:t>General topics</w:t>
            </w:r>
          </w:p>
        </w:tc>
        <w:tc>
          <w:tcPr>
            <w:tcW w:w="7407" w:type="dxa"/>
          </w:tcPr>
          <w:p w:rsidR="00000000" w:rsidRDefault="00284107">
            <w:pPr>
              <w:rPr>
                <w:lang w:val="fr-FR"/>
              </w:rPr>
            </w:pPr>
            <w:r>
              <w:rPr>
                <w:lang w:val="fr-FR"/>
              </w:rPr>
              <w:t>Sujets g</w:t>
            </w:r>
            <w:r>
              <w:rPr>
                <w:lang w:val="fr-FR"/>
              </w:rPr>
              <w:t>é</w:t>
            </w:r>
            <w:r>
              <w:rPr>
                <w:lang w:val="fr-FR"/>
              </w:rPr>
              <w:t>n</w:t>
            </w:r>
            <w:r>
              <w:rPr>
                <w:lang w:val="fr-FR"/>
              </w:rPr>
              <w:t>é</w:t>
            </w:r>
            <w:r>
              <w:rPr>
                <w:lang w:val="fr-FR"/>
              </w:rPr>
              <w:t>raux</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105 </w:t>
            </w:r>
            <w:r>
              <w:rPr>
                <w:noProof/>
                <w:sz w:val="16"/>
              </w:rPr>
              <w:br/>
            </w:r>
            <w:r>
              <w:rPr>
                <w:noProof/>
                <w:sz w:val="2"/>
              </w:rPr>
              <w:t>bd9148b0-6857-4db4-bcfd-1e46eea5e736</w:t>
            </w:r>
          </w:p>
        </w:tc>
        <w:tc>
          <w:tcPr>
            <w:tcW w:w="7407" w:type="dxa"/>
            <w:shd w:val="clear" w:color="auto" w:fill="F2F2F2" w:themeFill="background1" w:themeFillShade="F2"/>
          </w:tcPr>
          <w:p w:rsidR="00000000" w:rsidRDefault="00284107">
            <w:pPr>
              <w:rPr>
                <w:noProof/>
              </w:rPr>
            </w:pPr>
            <w:r>
              <w:rPr>
                <w:noProof/>
              </w:rPr>
              <w:t>Which embed code should I use?</w:t>
            </w:r>
          </w:p>
        </w:tc>
        <w:tc>
          <w:tcPr>
            <w:tcW w:w="7407" w:type="dxa"/>
          </w:tcPr>
          <w:p w:rsidR="00000000" w:rsidRDefault="00284107">
            <w:pPr>
              <w:rPr>
                <w:lang w:val="fr-FR"/>
              </w:rPr>
            </w:pPr>
            <w:r>
              <w:rPr>
                <w:lang w:val="fr-FR"/>
              </w:rPr>
              <w:t>Quel code d'int</w:t>
            </w:r>
            <w:r>
              <w:rPr>
                <w:lang w:val="fr-FR"/>
              </w:rPr>
              <w:t>é</w:t>
            </w:r>
            <w:r>
              <w:rPr>
                <w:lang w:val="fr-FR"/>
              </w:rPr>
              <w:t>gration dois-je utiliser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106 </w:t>
            </w:r>
            <w:r>
              <w:rPr>
                <w:noProof/>
                <w:sz w:val="16"/>
              </w:rPr>
              <w:br/>
            </w:r>
            <w:r>
              <w:rPr>
                <w:noProof/>
                <w:sz w:val="2"/>
              </w:rPr>
              <w:t>27694949-1e49-4dc9-9485-2fba5c65a03d</w:t>
            </w:r>
          </w:p>
        </w:tc>
        <w:tc>
          <w:tcPr>
            <w:tcW w:w="7407" w:type="dxa"/>
            <w:shd w:val="clear" w:color="auto" w:fill="F2F2F2" w:themeFill="background1" w:themeFillShade="F2"/>
          </w:tcPr>
          <w:p w:rsidR="00000000" w:rsidRDefault="00284107">
            <w:pPr>
              <w:rPr>
                <w:noProof/>
              </w:rPr>
            </w:pPr>
            <w:r>
              <w:rPr>
                <w:noProof/>
              </w:rPr>
              <w:t>Iframe or in-page?</w:t>
            </w:r>
          </w:p>
        </w:tc>
        <w:tc>
          <w:tcPr>
            <w:tcW w:w="7407" w:type="dxa"/>
          </w:tcPr>
          <w:p w:rsidR="00000000" w:rsidRDefault="00284107">
            <w:pPr>
              <w:rPr>
                <w:lang w:val="fr-FR"/>
              </w:rPr>
            </w:pPr>
            <w:r>
              <w:rPr>
                <w:lang w:val="fr-FR"/>
              </w:rPr>
              <w:t>Iframe ou en page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107 </w:t>
            </w:r>
            <w:r>
              <w:rPr>
                <w:noProof/>
                <w:sz w:val="16"/>
              </w:rPr>
              <w:br/>
            </w:r>
            <w:r>
              <w:rPr>
                <w:noProof/>
                <w:sz w:val="2"/>
              </w:rPr>
              <w:t>e3c0ff0e-de60-438d-8692-ed10ab481e8b</w:t>
            </w:r>
          </w:p>
        </w:tc>
        <w:tc>
          <w:tcPr>
            <w:tcW w:w="7407" w:type="dxa"/>
            <w:shd w:val="clear" w:color="auto" w:fill="F2F2F2" w:themeFill="background1" w:themeFillShade="F2"/>
          </w:tcPr>
          <w:p w:rsidR="00000000" w:rsidRDefault="00284107">
            <w:pPr>
              <w:rPr>
                <w:noProof/>
              </w:rPr>
            </w:pPr>
            <w:r>
              <w:rPr>
                <w:noProof/>
              </w:rPr>
              <w:t>For Audie</w:t>
            </w:r>
            <w:r>
              <w:rPr>
                <w:noProof/>
              </w:rPr>
              <w:t>nce to work, it is required that the Advanced embed code is used.</w:t>
            </w:r>
          </w:p>
        </w:tc>
        <w:tc>
          <w:tcPr>
            <w:tcW w:w="7407" w:type="dxa"/>
          </w:tcPr>
          <w:p w:rsidR="00000000" w:rsidRDefault="00284107">
            <w:pPr>
              <w:rPr>
                <w:lang w:val="fr-FR"/>
              </w:rPr>
            </w:pPr>
            <w:r>
              <w:rPr>
                <w:lang w:val="fr-FR"/>
              </w:rPr>
              <w:t>Pour que Audience fonctionne, il est n</w:t>
            </w:r>
            <w:r>
              <w:rPr>
                <w:lang w:val="fr-FR"/>
              </w:rPr>
              <w:t>é</w:t>
            </w:r>
            <w:r>
              <w:rPr>
                <w:lang w:val="fr-FR"/>
              </w:rPr>
              <w:t>cessaire d'utiliser le code int</w:t>
            </w:r>
            <w:r>
              <w:rPr>
                <w:lang w:val="fr-FR"/>
              </w:rPr>
              <w:t>é</w:t>
            </w:r>
            <w:r>
              <w:rPr>
                <w:lang w:val="fr-FR"/>
              </w:rPr>
              <w:t>gr</w:t>
            </w:r>
            <w:r>
              <w:rPr>
                <w:lang w:val="fr-FR"/>
              </w:rPr>
              <w:t>é</w:t>
            </w:r>
            <w:r>
              <w:rPr>
                <w:lang w:val="fr-FR"/>
              </w:rPr>
              <w:t xml:space="preserve"> avanc</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108 </w:t>
            </w:r>
            <w:r>
              <w:rPr>
                <w:noProof/>
                <w:sz w:val="16"/>
              </w:rPr>
              <w:br/>
            </w:r>
            <w:r>
              <w:rPr>
                <w:noProof/>
                <w:sz w:val="2"/>
              </w:rPr>
              <w:t>adc943a0-9307-4fb6-be72-90a88be0c00a</w:t>
            </w:r>
          </w:p>
        </w:tc>
        <w:tc>
          <w:tcPr>
            <w:tcW w:w="7407" w:type="dxa"/>
            <w:shd w:val="clear" w:color="auto" w:fill="F2F2F2" w:themeFill="background1" w:themeFillShade="F2"/>
          </w:tcPr>
          <w:p w:rsidR="00000000" w:rsidRDefault="00284107">
            <w:pPr>
              <w:rPr>
                <w:noProof/>
              </w:rPr>
            </w:pPr>
            <w:r>
              <w:rPr>
                <w:noProof/>
              </w:rPr>
              <w:t xml:space="preserve">If the Standard (iframe) embed code is used, then the player is </w:t>
            </w:r>
            <w:r>
              <w:rPr>
                <w:noProof/>
              </w:rPr>
              <w:t xml:space="preserve">isolated from the page, which means the Audience plugin cannot see the unique identifier, and thus, all users will be seen as </w:t>
            </w:r>
            <w:r>
              <w:rPr>
                <w:noProof/>
              </w:rPr>
              <w:t>“</w:t>
            </w:r>
            <w:r>
              <w:rPr>
                <w:noProof/>
              </w:rPr>
              <w:t>unknown</w:t>
            </w:r>
            <w:r>
              <w:rPr>
                <w:noProof/>
              </w:rPr>
              <w:t>”</w:t>
            </w:r>
            <w:r>
              <w:rPr>
                <w:noProof/>
              </w:rPr>
              <w:t>.</w:t>
            </w:r>
          </w:p>
        </w:tc>
        <w:tc>
          <w:tcPr>
            <w:tcW w:w="7407" w:type="dxa"/>
          </w:tcPr>
          <w:p w:rsidR="00000000" w:rsidRDefault="00284107">
            <w:pPr>
              <w:rPr>
                <w:lang w:val="fr-FR"/>
              </w:rPr>
            </w:pPr>
            <w:r>
              <w:rPr>
                <w:lang w:val="fr-FR"/>
              </w:rPr>
              <w:t>Si le code d'int</w:t>
            </w:r>
            <w:r>
              <w:rPr>
                <w:lang w:val="fr-FR"/>
              </w:rPr>
              <w:t>é</w:t>
            </w:r>
            <w:r>
              <w:rPr>
                <w:lang w:val="fr-FR"/>
              </w:rPr>
              <w:t>gration Standard (iframe) est utilis</w:t>
            </w:r>
            <w:r>
              <w:rPr>
                <w:lang w:val="fr-FR"/>
              </w:rPr>
              <w:t>é</w:t>
            </w:r>
            <w:r>
              <w:rPr>
                <w:lang w:val="fr-FR"/>
              </w:rPr>
              <w:t>, le lecteur est isol</w:t>
            </w:r>
            <w:r>
              <w:rPr>
                <w:lang w:val="fr-FR"/>
              </w:rPr>
              <w:t>é</w:t>
            </w:r>
            <w:r>
              <w:rPr>
                <w:lang w:val="fr-FR"/>
              </w:rPr>
              <w:t xml:space="preserve"> de la page, ce qui signifie que le plugin Audience ne peut pas voir l'identifiant unique, et donc tous les utilisateurs seront consid</w:t>
            </w:r>
            <w:r>
              <w:rPr>
                <w:lang w:val="fr-FR"/>
              </w:rPr>
              <w:t>é</w:t>
            </w:r>
            <w:r>
              <w:rPr>
                <w:lang w:val="fr-FR"/>
              </w:rPr>
              <w:t>r</w:t>
            </w:r>
            <w:r>
              <w:rPr>
                <w:lang w:val="fr-FR"/>
              </w:rPr>
              <w:t>é</w:t>
            </w:r>
            <w:r>
              <w:rPr>
                <w:lang w:val="fr-FR"/>
              </w:rPr>
              <w:t xml:space="preserve">s comme </w:t>
            </w:r>
            <w:r>
              <w:rPr>
                <w:lang w:val="fr-FR"/>
              </w:rPr>
              <w:t>«</w:t>
            </w:r>
            <w:r>
              <w:rPr>
                <w:lang w:val="fr-FR"/>
              </w:rPr>
              <w:t> inconnus </w:t>
            </w:r>
            <w:r>
              <w:rPr>
                <w:lang w:val="fr-FR"/>
              </w:rPr>
              <w:t>»</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109 </w:t>
            </w:r>
            <w:r>
              <w:rPr>
                <w:noProof/>
                <w:sz w:val="16"/>
              </w:rPr>
              <w:br/>
            </w:r>
            <w:r>
              <w:rPr>
                <w:noProof/>
                <w:sz w:val="2"/>
              </w:rPr>
              <w:t>d81ba72c-6d1a-4201-ada1-3851761e8df9</w:t>
            </w:r>
          </w:p>
        </w:tc>
        <w:tc>
          <w:tcPr>
            <w:tcW w:w="7407" w:type="dxa"/>
            <w:shd w:val="clear" w:color="auto" w:fill="F2F2F2" w:themeFill="background1" w:themeFillShade="F2"/>
          </w:tcPr>
          <w:p w:rsidR="00000000" w:rsidRDefault="00284107">
            <w:pPr>
              <w:rPr>
                <w:noProof/>
              </w:rPr>
            </w:pPr>
            <w:r>
              <w:rPr>
                <w:noProof/>
              </w:rPr>
              <w:t>What is marketing automation?</w:t>
            </w:r>
          </w:p>
        </w:tc>
        <w:tc>
          <w:tcPr>
            <w:tcW w:w="7407" w:type="dxa"/>
          </w:tcPr>
          <w:p w:rsidR="00000000" w:rsidRDefault="00284107">
            <w:pPr>
              <w:rPr>
                <w:lang w:val="fr-FR"/>
              </w:rPr>
            </w:pPr>
            <w:r>
              <w:rPr>
                <w:lang w:val="fr-FR"/>
              </w:rPr>
              <w:t>Qu'est-ce que l'automatisation marketing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110 </w:t>
            </w:r>
            <w:r>
              <w:rPr>
                <w:noProof/>
                <w:sz w:val="16"/>
              </w:rPr>
              <w:br/>
            </w:r>
            <w:r>
              <w:rPr>
                <w:noProof/>
                <w:sz w:val="2"/>
              </w:rPr>
              <w:t>3d86f5b3-306c-4e65-9932-e87c984e3c37</w:t>
            </w:r>
          </w:p>
        </w:tc>
        <w:tc>
          <w:tcPr>
            <w:tcW w:w="7407" w:type="dxa"/>
            <w:shd w:val="clear" w:color="auto" w:fill="F2F2F2" w:themeFill="background1" w:themeFillShade="F2"/>
          </w:tcPr>
          <w:p w:rsidR="00000000" w:rsidRDefault="00284107">
            <w:pPr>
              <w:rPr>
                <w:noProof/>
              </w:rPr>
            </w:pPr>
            <w:r>
              <w:rPr>
                <w:noProof/>
              </w:rPr>
              <w:t>Marketing automation is a technology that tracks lead/user interaction with different online marketing channels (email, web, forms, content, video, social, etc.).</w:t>
            </w:r>
          </w:p>
        </w:tc>
        <w:tc>
          <w:tcPr>
            <w:tcW w:w="7407" w:type="dxa"/>
          </w:tcPr>
          <w:p w:rsidR="00000000" w:rsidRDefault="00284107">
            <w:pPr>
              <w:rPr>
                <w:lang w:val="fr-FR"/>
              </w:rPr>
            </w:pPr>
            <w:r>
              <w:rPr>
                <w:lang w:val="fr-FR"/>
              </w:rPr>
              <w:t>L'autom</w:t>
            </w:r>
            <w:r>
              <w:rPr>
                <w:lang w:val="fr-FR"/>
              </w:rPr>
              <w:t>atisation du marketing est une technologie qui suit l'interaction lead/utilisateur avec diff</w:t>
            </w:r>
            <w:r>
              <w:rPr>
                <w:lang w:val="fr-FR"/>
              </w:rPr>
              <w:t>é</w:t>
            </w:r>
            <w:r>
              <w:rPr>
                <w:lang w:val="fr-FR"/>
              </w:rPr>
              <w:t>rents canaux de marketing en ligne (email, web, formulaires, contenu, vid</w:t>
            </w:r>
            <w:r>
              <w:rPr>
                <w:lang w:val="fr-FR"/>
              </w:rPr>
              <w:t>é</w:t>
            </w:r>
            <w:r>
              <w:rPr>
                <w:lang w:val="fr-FR"/>
              </w:rPr>
              <w:t>o, social, etc.).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111 </w:t>
            </w:r>
            <w:r>
              <w:rPr>
                <w:noProof/>
                <w:sz w:val="16"/>
              </w:rPr>
              <w:br/>
            </w:r>
            <w:r>
              <w:rPr>
                <w:noProof/>
                <w:sz w:val="2"/>
              </w:rPr>
              <w:t>bfb3f9fc-f948-4e1b-8dd3-71c832d9c386</w:t>
            </w:r>
          </w:p>
        </w:tc>
        <w:tc>
          <w:tcPr>
            <w:tcW w:w="7407" w:type="dxa"/>
            <w:shd w:val="clear" w:color="auto" w:fill="F2F2F2" w:themeFill="background1" w:themeFillShade="F2"/>
          </w:tcPr>
          <w:p w:rsidR="00000000" w:rsidRDefault="00284107">
            <w:pPr>
              <w:rPr>
                <w:noProof/>
              </w:rPr>
            </w:pPr>
            <w:r>
              <w:rPr>
                <w:noProof/>
              </w:rPr>
              <w:t>Marketing automation helps m</w:t>
            </w:r>
            <w:r>
              <w:rPr>
                <w:noProof/>
              </w:rPr>
              <w:t>arketers market more effectively across these channels and automates repetitive marketing tasks (such as email communications).</w:t>
            </w:r>
          </w:p>
        </w:tc>
        <w:tc>
          <w:tcPr>
            <w:tcW w:w="7407" w:type="dxa"/>
          </w:tcPr>
          <w:p w:rsidR="00000000" w:rsidRDefault="00284107">
            <w:pPr>
              <w:rPr>
                <w:lang w:val="fr-FR"/>
              </w:rPr>
            </w:pPr>
            <w:r>
              <w:rPr>
                <w:lang w:val="fr-FR"/>
              </w:rPr>
              <w:t xml:space="preserve">L'automatisation du marketing aide les marketeurs </w:t>
            </w:r>
            <w:r>
              <w:rPr>
                <w:lang w:val="fr-FR"/>
              </w:rPr>
              <w:t>à</w:t>
            </w:r>
            <w:r>
              <w:rPr>
                <w:lang w:val="fr-FR"/>
              </w:rPr>
              <w:t xml:space="preserve"> commercialiser plus efficacement sur ces canaux et automatise les t</w:t>
            </w:r>
            <w:r>
              <w:rPr>
                <w:lang w:val="fr-FR"/>
              </w:rPr>
              <w:t>â</w:t>
            </w:r>
            <w:r>
              <w:rPr>
                <w:lang w:val="fr-FR"/>
              </w:rPr>
              <w:t>ches mar</w:t>
            </w:r>
            <w:r>
              <w:rPr>
                <w:lang w:val="fr-FR"/>
              </w:rPr>
              <w:t>keting r</w:t>
            </w:r>
            <w:r>
              <w:rPr>
                <w:lang w:val="fr-FR"/>
              </w:rPr>
              <w:t>é</w:t>
            </w:r>
            <w:r>
              <w:rPr>
                <w:lang w:val="fr-FR"/>
              </w:rPr>
              <w:t>p</w:t>
            </w:r>
            <w:r>
              <w:rPr>
                <w:lang w:val="fr-FR"/>
              </w:rPr>
              <w:t>é</w:t>
            </w:r>
            <w:r>
              <w:rPr>
                <w:lang w:val="fr-FR"/>
              </w:rPr>
              <w:t>titives (telles que les communications par e-mail).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112 </w:t>
            </w:r>
            <w:r>
              <w:rPr>
                <w:noProof/>
                <w:sz w:val="16"/>
              </w:rPr>
              <w:br/>
            </w:r>
            <w:r>
              <w:rPr>
                <w:noProof/>
                <w:sz w:val="2"/>
              </w:rPr>
              <w:t>ab202f95-2d01-455b-8ef4-3179d7d2bf6e</w:t>
            </w:r>
          </w:p>
        </w:tc>
        <w:tc>
          <w:tcPr>
            <w:tcW w:w="7407" w:type="dxa"/>
            <w:shd w:val="clear" w:color="auto" w:fill="F2F2F2" w:themeFill="background1" w:themeFillShade="F2"/>
          </w:tcPr>
          <w:p w:rsidR="00000000" w:rsidRDefault="00284107">
            <w:pPr>
              <w:rPr>
                <w:noProof/>
              </w:rPr>
            </w:pPr>
            <w:r>
              <w:rPr>
                <w:noProof/>
              </w:rPr>
              <w:t>Marketing automation allows the marketer to set up automated and personalized tasks based on predefined variables.</w:t>
            </w:r>
          </w:p>
        </w:tc>
        <w:tc>
          <w:tcPr>
            <w:tcW w:w="7407" w:type="dxa"/>
          </w:tcPr>
          <w:p w:rsidR="00000000" w:rsidRDefault="00284107">
            <w:pPr>
              <w:rPr>
                <w:lang w:val="fr-FR"/>
              </w:rPr>
            </w:pPr>
            <w:r>
              <w:rPr>
                <w:lang w:val="fr-FR"/>
              </w:rPr>
              <w:t>L'automatisation du marketing perme</w:t>
            </w:r>
            <w:r>
              <w:rPr>
                <w:lang w:val="fr-FR"/>
              </w:rPr>
              <w:t>t au marketeur de configurer des t</w:t>
            </w:r>
            <w:r>
              <w:rPr>
                <w:lang w:val="fr-FR"/>
              </w:rPr>
              <w:t>â</w:t>
            </w:r>
            <w:r>
              <w:rPr>
                <w:lang w:val="fr-FR"/>
              </w:rPr>
              <w:t>ches automatis</w:t>
            </w:r>
            <w:r>
              <w:rPr>
                <w:lang w:val="fr-FR"/>
              </w:rPr>
              <w:t>é</w:t>
            </w:r>
            <w:r>
              <w:rPr>
                <w:lang w:val="fr-FR"/>
              </w:rPr>
              <w:t>es et personnalis</w:t>
            </w:r>
            <w:r>
              <w:rPr>
                <w:lang w:val="fr-FR"/>
              </w:rPr>
              <w:t>é</w:t>
            </w:r>
            <w:r>
              <w:rPr>
                <w:lang w:val="fr-FR"/>
              </w:rPr>
              <w:t>es bas</w:t>
            </w:r>
            <w:r>
              <w:rPr>
                <w:lang w:val="fr-FR"/>
              </w:rPr>
              <w:t>é</w:t>
            </w:r>
            <w:r>
              <w:rPr>
                <w:lang w:val="fr-FR"/>
              </w:rPr>
              <w:t>es sur des variables pr</w:t>
            </w:r>
            <w:r>
              <w:rPr>
                <w:lang w:val="fr-FR"/>
              </w:rPr>
              <w:t>é</w:t>
            </w:r>
            <w:r>
              <w:rPr>
                <w:lang w:val="fr-FR"/>
              </w:rPr>
              <w:t>d</w:t>
            </w:r>
            <w:r>
              <w:rPr>
                <w:lang w:val="fr-FR"/>
              </w:rPr>
              <w:t>é</w:t>
            </w:r>
            <w:r>
              <w:rPr>
                <w:lang w:val="fr-FR"/>
              </w:rPr>
              <w:t>finies.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113 </w:t>
            </w:r>
            <w:r>
              <w:rPr>
                <w:noProof/>
                <w:sz w:val="16"/>
              </w:rPr>
              <w:br/>
            </w:r>
            <w:r>
              <w:rPr>
                <w:noProof/>
                <w:sz w:val="2"/>
              </w:rPr>
              <w:t>845429e1-a8b2-4947-a1ba-5adb9169f40e</w:t>
            </w:r>
          </w:p>
        </w:tc>
        <w:tc>
          <w:tcPr>
            <w:tcW w:w="7407" w:type="dxa"/>
            <w:shd w:val="clear" w:color="auto" w:fill="F2F2F2" w:themeFill="background1" w:themeFillShade="F2"/>
          </w:tcPr>
          <w:p w:rsidR="00000000" w:rsidRDefault="00284107">
            <w:pPr>
              <w:rPr>
                <w:noProof/>
              </w:rPr>
            </w:pPr>
            <w:r>
              <w:rPr>
                <w:noProof/>
              </w:rPr>
              <w:t>For example, if a user watches 75% of a specific video, send them an email on that specific subject, but</w:t>
            </w:r>
            <w:r>
              <w:rPr>
                <w:noProof/>
              </w:rPr>
              <w:t xml:space="preserve"> if they only watch 12%, send them something else.</w:t>
            </w:r>
          </w:p>
        </w:tc>
        <w:tc>
          <w:tcPr>
            <w:tcW w:w="7407" w:type="dxa"/>
          </w:tcPr>
          <w:p w:rsidR="00000000" w:rsidRDefault="00284107">
            <w:pPr>
              <w:rPr>
                <w:lang w:val="fr-FR"/>
              </w:rPr>
            </w:pPr>
            <w:r>
              <w:rPr>
                <w:lang w:val="fr-FR"/>
              </w:rPr>
              <w:t>Par exemple, si un utilisateur regarde 75 % d'une vid</w:t>
            </w:r>
            <w:r>
              <w:rPr>
                <w:lang w:val="fr-FR"/>
              </w:rPr>
              <w:t>é</w:t>
            </w:r>
            <w:r>
              <w:rPr>
                <w:lang w:val="fr-FR"/>
              </w:rPr>
              <w:t>o sp</w:t>
            </w:r>
            <w:r>
              <w:rPr>
                <w:lang w:val="fr-FR"/>
              </w:rPr>
              <w:t>é</w:t>
            </w:r>
            <w:r>
              <w:rPr>
                <w:lang w:val="fr-FR"/>
              </w:rPr>
              <w:t>cifique, envoyez-lui un e-mail sur ce sujet sp</w:t>
            </w:r>
            <w:r>
              <w:rPr>
                <w:lang w:val="fr-FR"/>
              </w:rPr>
              <w:t>é</w:t>
            </w:r>
            <w:r>
              <w:rPr>
                <w:lang w:val="fr-FR"/>
              </w:rPr>
              <w:t>cifique, mais s'il ne regarde que 12 %, envoyez-lui quelque chose d'autre.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114 </w:t>
            </w:r>
            <w:r>
              <w:rPr>
                <w:noProof/>
                <w:sz w:val="16"/>
              </w:rPr>
              <w:br/>
            </w:r>
            <w:r>
              <w:rPr>
                <w:noProof/>
                <w:sz w:val="2"/>
              </w:rPr>
              <w:t>0235aca6-d191-4453</w:t>
            </w:r>
            <w:r>
              <w:rPr>
                <w:noProof/>
                <w:sz w:val="2"/>
              </w:rPr>
              <w:t>-9f92-e4a9146265c8</w:t>
            </w:r>
          </w:p>
        </w:tc>
        <w:tc>
          <w:tcPr>
            <w:tcW w:w="7407" w:type="dxa"/>
            <w:shd w:val="clear" w:color="auto" w:fill="F2F2F2" w:themeFill="background1" w:themeFillShade="F2"/>
          </w:tcPr>
          <w:p w:rsidR="00000000" w:rsidRDefault="00284107">
            <w:pPr>
              <w:rPr>
                <w:noProof/>
              </w:rPr>
            </w:pPr>
            <w:r>
              <w:rPr>
                <w:noProof/>
              </w:rPr>
              <w:t>Is Brightcove a marketing automation company?</w:t>
            </w:r>
          </w:p>
        </w:tc>
        <w:tc>
          <w:tcPr>
            <w:tcW w:w="7407" w:type="dxa"/>
          </w:tcPr>
          <w:p w:rsidR="00000000" w:rsidRDefault="00284107">
            <w:pPr>
              <w:rPr>
                <w:lang w:val="fr-FR"/>
              </w:rPr>
            </w:pPr>
            <w:r>
              <w:rPr>
                <w:lang w:val="fr-FR"/>
              </w:rPr>
              <w:t>Brightcove est-elle une entreprise d'automatisation marketing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115 </w:t>
            </w:r>
            <w:r>
              <w:rPr>
                <w:noProof/>
                <w:sz w:val="16"/>
              </w:rPr>
              <w:br/>
            </w:r>
            <w:r>
              <w:rPr>
                <w:noProof/>
                <w:sz w:val="2"/>
              </w:rPr>
              <w:t>9ec692e2-891d-4e68-b7f5-1b24eddde5fc</w:t>
            </w:r>
          </w:p>
        </w:tc>
        <w:tc>
          <w:tcPr>
            <w:tcW w:w="7407" w:type="dxa"/>
            <w:shd w:val="clear" w:color="auto" w:fill="F2F2F2" w:themeFill="background1" w:themeFillShade="F2"/>
          </w:tcPr>
          <w:p w:rsidR="00000000" w:rsidRDefault="00284107">
            <w:pPr>
              <w:rPr>
                <w:noProof/>
              </w:rPr>
            </w:pPr>
            <w:r>
              <w:rPr>
                <w:noProof/>
              </w:rPr>
              <w:t>No, Brightcove provides a complete solution for video marketing.</w:t>
            </w:r>
          </w:p>
        </w:tc>
        <w:tc>
          <w:tcPr>
            <w:tcW w:w="7407" w:type="dxa"/>
          </w:tcPr>
          <w:p w:rsidR="00000000" w:rsidRDefault="00284107">
            <w:pPr>
              <w:rPr>
                <w:lang w:val="fr-FR"/>
              </w:rPr>
            </w:pPr>
            <w:r>
              <w:rPr>
                <w:lang w:val="fr-FR"/>
              </w:rPr>
              <w:t>Non, Brightcove fournit une solution compl</w:t>
            </w:r>
            <w:r>
              <w:rPr>
                <w:lang w:val="fr-FR"/>
              </w:rPr>
              <w:t>è</w:t>
            </w:r>
            <w:r>
              <w:rPr>
                <w:lang w:val="fr-FR"/>
              </w:rPr>
              <w:t>te pour le marketing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116 </w:t>
            </w:r>
            <w:r>
              <w:rPr>
                <w:noProof/>
                <w:sz w:val="16"/>
              </w:rPr>
              <w:br/>
            </w:r>
            <w:r>
              <w:rPr>
                <w:noProof/>
                <w:sz w:val="2"/>
              </w:rPr>
              <w:t>32d5675d-b9a0-4581-8ce1-924ee4b9e837</w:t>
            </w:r>
          </w:p>
        </w:tc>
        <w:tc>
          <w:tcPr>
            <w:tcW w:w="7407" w:type="dxa"/>
            <w:shd w:val="clear" w:color="auto" w:fill="F2F2F2" w:themeFill="background1" w:themeFillShade="F2"/>
          </w:tcPr>
          <w:p w:rsidR="00000000" w:rsidRDefault="00284107">
            <w:pPr>
              <w:rPr>
                <w:noProof/>
              </w:rPr>
            </w:pPr>
            <w:r>
              <w:rPr>
                <w:noProof/>
              </w:rPr>
              <w:t>With our solution, you can get your videos online, organize your content, create players, create video portals, track analytics, and integrate</w:t>
            </w:r>
            <w:r>
              <w:rPr>
                <w:noProof/>
              </w:rPr>
              <w:t xml:space="preserve"> with your own existing marketing automation platform.</w:t>
            </w:r>
          </w:p>
        </w:tc>
        <w:tc>
          <w:tcPr>
            <w:tcW w:w="7407" w:type="dxa"/>
          </w:tcPr>
          <w:p w:rsidR="00000000" w:rsidRDefault="00284107">
            <w:pPr>
              <w:rPr>
                <w:lang w:val="fr-FR"/>
              </w:rPr>
            </w:pPr>
            <w:r>
              <w:rPr>
                <w:lang w:val="fr-FR"/>
              </w:rPr>
              <w:t>Avec notre solution, vous pouvez mettre vos vid</w:t>
            </w:r>
            <w:r>
              <w:rPr>
                <w:lang w:val="fr-FR"/>
              </w:rPr>
              <w:t>é</w:t>
            </w:r>
            <w:r>
              <w:rPr>
                <w:lang w:val="fr-FR"/>
              </w:rPr>
              <w:t>os en ligne, organiser votre contenu, cr</w:t>
            </w:r>
            <w:r>
              <w:rPr>
                <w:lang w:val="fr-FR"/>
              </w:rPr>
              <w:t>é</w:t>
            </w:r>
            <w:r>
              <w:rPr>
                <w:lang w:val="fr-FR"/>
              </w:rPr>
              <w:t>er des lecteurs, cr</w:t>
            </w:r>
            <w:r>
              <w:rPr>
                <w:lang w:val="fr-FR"/>
              </w:rPr>
              <w:t>é</w:t>
            </w:r>
            <w:r>
              <w:rPr>
                <w:lang w:val="fr-FR"/>
              </w:rPr>
              <w:t>er des portails vid</w:t>
            </w:r>
            <w:r>
              <w:rPr>
                <w:lang w:val="fr-FR"/>
              </w:rPr>
              <w:t>é</w:t>
            </w:r>
            <w:r>
              <w:rPr>
                <w:lang w:val="fr-FR"/>
              </w:rPr>
              <w:t>o, suivre des analyses et int</w:t>
            </w:r>
            <w:r>
              <w:rPr>
                <w:lang w:val="fr-FR"/>
              </w:rPr>
              <w:t>é</w:t>
            </w:r>
            <w:r>
              <w:rPr>
                <w:lang w:val="fr-FR"/>
              </w:rPr>
              <w:t>grer votre propre plateforme d'automatisat</w:t>
            </w:r>
            <w:r>
              <w:rPr>
                <w:lang w:val="fr-FR"/>
              </w:rPr>
              <w:t>ion marketing existante.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117 </w:t>
            </w:r>
            <w:r>
              <w:rPr>
                <w:noProof/>
                <w:sz w:val="16"/>
              </w:rPr>
              <w:br/>
            </w:r>
            <w:r>
              <w:rPr>
                <w:noProof/>
                <w:sz w:val="2"/>
              </w:rPr>
              <w:t>95cee957-2ec7-4cc6-9f95-57389b188b30</w:t>
            </w:r>
          </w:p>
        </w:tc>
        <w:tc>
          <w:tcPr>
            <w:tcW w:w="7407" w:type="dxa"/>
            <w:shd w:val="clear" w:color="auto" w:fill="F2F2F2" w:themeFill="background1" w:themeFillShade="F2"/>
          </w:tcPr>
          <w:p w:rsidR="00000000" w:rsidRDefault="00284107">
            <w:pPr>
              <w:rPr>
                <w:noProof/>
              </w:rPr>
            </w:pPr>
            <w:r>
              <w:rPr>
                <w:noProof/>
              </w:rPr>
              <w:t>Brightcove integrates video analytics into marketing automation platforms.</w:t>
            </w:r>
          </w:p>
        </w:tc>
        <w:tc>
          <w:tcPr>
            <w:tcW w:w="7407" w:type="dxa"/>
          </w:tcPr>
          <w:p w:rsidR="00000000" w:rsidRDefault="00284107">
            <w:pPr>
              <w:rPr>
                <w:lang w:val="fr-FR"/>
              </w:rPr>
            </w:pPr>
            <w:r>
              <w:rPr>
                <w:lang w:val="fr-FR"/>
              </w:rPr>
              <w:t>Brightcove int</w:t>
            </w:r>
            <w:r>
              <w:rPr>
                <w:lang w:val="fr-FR"/>
              </w:rPr>
              <w:t>è</w:t>
            </w:r>
            <w:r>
              <w:rPr>
                <w:lang w:val="fr-FR"/>
              </w:rPr>
              <w:t>gre l'analyse vid</w:t>
            </w:r>
            <w:r>
              <w:rPr>
                <w:lang w:val="fr-FR"/>
              </w:rPr>
              <w:t>é</w:t>
            </w:r>
            <w:r>
              <w:rPr>
                <w:lang w:val="fr-FR"/>
              </w:rPr>
              <w:t>o dans les plates-formes d'automatisation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118 </w:t>
            </w:r>
            <w:r>
              <w:rPr>
                <w:noProof/>
                <w:sz w:val="16"/>
              </w:rPr>
              <w:br/>
            </w:r>
            <w:r>
              <w:rPr>
                <w:noProof/>
                <w:sz w:val="2"/>
              </w:rPr>
              <w:t>efe3d282-a90c-4405-bc</w:t>
            </w:r>
            <w:r>
              <w:rPr>
                <w:noProof/>
                <w:sz w:val="2"/>
              </w:rPr>
              <w:t>b3-33929e6f9f6f</w:t>
            </w:r>
          </w:p>
        </w:tc>
        <w:tc>
          <w:tcPr>
            <w:tcW w:w="7407" w:type="dxa"/>
            <w:shd w:val="clear" w:color="auto" w:fill="F2F2F2" w:themeFill="background1" w:themeFillShade="F2"/>
          </w:tcPr>
          <w:p w:rsidR="00000000" w:rsidRDefault="00284107">
            <w:pPr>
              <w:rPr>
                <w:noProof/>
              </w:rPr>
            </w:pPr>
            <w:r>
              <w:rPr>
                <w:noProof/>
              </w:rPr>
              <w:t>How can I check to see if a Marketo custom activity is set up correctly?</w:t>
            </w:r>
          </w:p>
        </w:tc>
        <w:tc>
          <w:tcPr>
            <w:tcW w:w="7407" w:type="dxa"/>
          </w:tcPr>
          <w:p w:rsidR="00000000" w:rsidRDefault="00284107">
            <w:pPr>
              <w:rPr>
                <w:lang w:val="fr-FR"/>
              </w:rPr>
            </w:pPr>
            <w:r>
              <w:rPr>
                <w:lang w:val="fr-FR"/>
              </w:rPr>
              <w:t>Comment puis-je v</w:t>
            </w:r>
            <w:r>
              <w:rPr>
                <w:lang w:val="fr-FR"/>
              </w:rPr>
              <w:t>é</w:t>
            </w:r>
            <w:r>
              <w:rPr>
                <w:lang w:val="fr-FR"/>
              </w:rPr>
              <w:t>rifier si une activit</w:t>
            </w:r>
            <w:r>
              <w:rPr>
                <w:lang w:val="fr-FR"/>
              </w:rPr>
              <w:t>é</w:t>
            </w:r>
            <w:r>
              <w:rPr>
                <w:lang w:val="fr-FR"/>
              </w:rPr>
              <w:t xml:space="preserve"> personnalis</w:t>
            </w:r>
            <w:r>
              <w:rPr>
                <w:lang w:val="fr-FR"/>
              </w:rPr>
              <w:t>é</w:t>
            </w:r>
            <w:r>
              <w:rPr>
                <w:lang w:val="fr-FR"/>
              </w:rPr>
              <w:t>e Marketo est correctement configur</w:t>
            </w:r>
            <w:r>
              <w:rPr>
                <w:lang w:val="fr-FR"/>
              </w:rPr>
              <w:t>é</w:t>
            </w:r>
            <w:r>
              <w:rPr>
                <w:lang w:val="fr-FR"/>
              </w:rPr>
              <w: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119 </w:t>
            </w:r>
            <w:r>
              <w:rPr>
                <w:noProof/>
                <w:sz w:val="16"/>
              </w:rPr>
              <w:br/>
            </w:r>
            <w:r>
              <w:rPr>
                <w:noProof/>
                <w:sz w:val="2"/>
              </w:rPr>
              <w:t>3743d407-8413-4a4d-83f3-2585dd1fa346</w:t>
            </w:r>
          </w:p>
        </w:tc>
        <w:tc>
          <w:tcPr>
            <w:tcW w:w="7407" w:type="dxa"/>
            <w:shd w:val="clear" w:color="auto" w:fill="F2F2F2" w:themeFill="background1" w:themeFillShade="F2"/>
          </w:tcPr>
          <w:p w:rsidR="00000000" w:rsidRDefault="00284107">
            <w:pPr>
              <w:rPr>
                <w:noProof/>
              </w:rPr>
            </w:pPr>
            <w:r>
              <w:rPr>
                <w:noProof/>
              </w:rPr>
              <w:t>Audience has a hidden URL which</w:t>
            </w:r>
            <w:r>
              <w:rPr>
                <w:noProof/>
              </w:rPr>
              <w:t xml:space="preserve"> offers some debugging tools for certain kinds of integrations, Marketo REST being one. </w:t>
            </w:r>
            <w:r>
              <w:rPr>
                <w:rStyle w:val="mqInternal"/>
                <w:noProof/>
              </w:rPr>
              <w:t>[1}</w:t>
            </w:r>
            <w:r>
              <w:rPr>
                <w:noProof/>
              </w:rPr>
              <w:t>https://studio.brightcove.com/products/videocloud/audience/debug</w:t>
            </w:r>
            <w:r>
              <w:rPr>
                <w:rStyle w:val="mqInternal"/>
                <w:noProof/>
              </w:rPr>
              <w:t>{2]</w:t>
            </w:r>
          </w:p>
        </w:tc>
        <w:tc>
          <w:tcPr>
            <w:tcW w:w="7407" w:type="dxa"/>
          </w:tcPr>
          <w:p w:rsidR="00000000" w:rsidRDefault="00284107">
            <w:pPr>
              <w:rPr>
                <w:lang w:val="fr-FR"/>
              </w:rPr>
            </w:pPr>
            <w:r>
              <w:rPr>
                <w:lang w:val="fr-FR"/>
              </w:rPr>
              <w:t>Audience a une URL cach</w:t>
            </w:r>
            <w:r>
              <w:rPr>
                <w:lang w:val="fr-FR"/>
              </w:rPr>
              <w:t>é</w:t>
            </w:r>
            <w:r>
              <w:rPr>
                <w:lang w:val="fr-FR"/>
              </w:rPr>
              <w:t>e qui offre des outils de d</w:t>
            </w:r>
            <w:r>
              <w:rPr>
                <w:lang w:val="fr-FR"/>
              </w:rPr>
              <w:t>é</w:t>
            </w:r>
            <w:r>
              <w:rPr>
                <w:lang w:val="fr-FR"/>
              </w:rPr>
              <w:t>bogage pour certains types d'int</w:t>
            </w:r>
            <w:r>
              <w:rPr>
                <w:lang w:val="fr-FR"/>
              </w:rPr>
              <w:t>é</w:t>
            </w:r>
            <w:r>
              <w:rPr>
                <w:lang w:val="fr-FR"/>
              </w:rPr>
              <w:t xml:space="preserve">grations, Marketo REST </w:t>
            </w:r>
            <w:r>
              <w:rPr>
                <w:lang w:val="fr-FR"/>
              </w:rPr>
              <w:t>é</w:t>
            </w:r>
            <w:r>
              <w:rPr>
                <w:lang w:val="fr-FR"/>
              </w:rPr>
              <w:t xml:space="preserve">tant un. </w:t>
            </w:r>
            <w:r>
              <w:rPr>
                <w:rStyle w:val="mqInternal"/>
                <w:noProof/>
                <w:lang w:val="fr-FR"/>
              </w:rPr>
              <w:t>[1}</w:t>
            </w:r>
            <w:r>
              <w:rPr>
                <w:lang w:val="fr-FR"/>
              </w:rPr>
              <w:t>https://studio.brightcove.com/products/videocloud/audience/debug</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121 </w:t>
            </w:r>
            <w:r>
              <w:rPr>
                <w:noProof/>
                <w:sz w:val="16"/>
              </w:rPr>
              <w:br/>
            </w:r>
            <w:r>
              <w:rPr>
                <w:noProof/>
                <w:sz w:val="2"/>
              </w:rPr>
              <w:t>5874c711-a623-44df-b78b-4f9e56d8254e</w:t>
            </w:r>
          </w:p>
        </w:tc>
        <w:tc>
          <w:tcPr>
            <w:tcW w:w="7407" w:type="dxa"/>
            <w:shd w:val="clear" w:color="auto" w:fill="F2F2F2" w:themeFill="background1" w:themeFillShade="F2"/>
          </w:tcPr>
          <w:p w:rsidR="00000000" w:rsidRDefault="00284107">
            <w:pPr>
              <w:rPr>
                <w:noProof/>
              </w:rPr>
            </w:pPr>
            <w:r>
              <w:rPr>
                <w:noProof/>
              </w:rPr>
              <w:t>audience settings</w:t>
            </w:r>
          </w:p>
        </w:tc>
        <w:tc>
          <w:tcPr>
            <w:tcW w:w="7407" w:type="dxa"/>
          </w:tcPr>
          <w:p w:rsidR="00000000" w:rsidRDefault="00284107">
            <w:pPr>
              <w:rPr>
                <w:lang w:val="fr-FR"/>
              </w:rPr>
            </w:pPr>
            <w:r>
              <w:rPr>
                <w:lang w:val="fr-FR"/>
              </w:rPr>
              <w:t>param</w:t>
            </w:r>
            <w:r>
              <w:rPr>
                <w:lang w:val="fr-FR"/>
              </w:rPr>
              <w:t>è</w:t>
            </w:r>
            <w:r>
              <w:rPr>
                <w:lang w:val="fr-FR"/>
              </w:rPr>
              <w:t>tres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122 </w:t>
            </w:r>
            <w:r>
              <w:rPr>
                <w:noProof/>
                <w:sz w:val="16"/>
              </w:rPr>
              <w:br/>
            </w:r>
            <w:r>
              <w:rPr>
                <w:noProof/>
                <w:sz w:val="2"/>
              </w:rPr>
              <w:t>412fc84c-d7aa-4841-b00c-ccab64cce2a3</w:t>
            </w:r>
          </w:p>
        </w:tc>
        <w:tc>
          <w:tcPr>
            <w:tcW w:w="7407" w:type="dxa"/>
            <w:shd w:val="clear" w:color="auto" w:fill="F2F2F2" w:themeFill="background1" w:themeFillShade="F2"/>
          </w:tcPr>
          <w:p w:rsidR="00000000" w:rsidRDefault="00284107">
            <w:pPr>
              <w:rPr>
                <w:noProof/>
              </w:rPr>
            </w:pPr>
            <w:r>
              <w:rPr>
                <w:noProof/>
              </w:rPr>
              <w:t>What needs to be done to configure a custom integration?</w:t>
            </w:r>
          </w:p>
        </w:tc>
        <w:tc>
          <w:tcPr>
            <w:tcW w:w="7407" w:type="dxa"/>
          </w:tcPr>
          <w:p w:rsidR="00000000" w:rsidRDefault="00284107">
            <w:pPr>
              <w:rPr>
                <w:lang w:val="fr-FR"/>
              </w:rPr>
            </w:pPr>
            <w:r>
              <w:rPr>
                <w:lang w:val="fr-FR"/>
              </w:rPr>
              <w:t>Que faut-il faire pour configurer une int</w:t>
            </w:r>
            <w:r>
              <w:rPr>
                <w:lang w:val="fr-FR"/>
              </w:rPr>
              <w:t>é</w:t>
            </w:r>
            <w:r>
              <w:rPr>
                <w:lang w:val="fr-FR"/>
              </w:rPr>
              <w:t>gration personnalis</w:t>
            </w:r>
            <w:r>
              <w:rPr>
                <w:lang w:val="fr-FR"/>
              </w:rPr>
              <w:t>é</w:t>
            </w:r>
            <w:r>
              <w:rPr>
                <w:lang w:val="fr-FR"/>
              </w:rPr>
              <w: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123 </w:t>
            </w:r>
            <w:r>
              <w:rPr>
                <w:noProof/>
                <w:sz w:val="16"/>
              </w:rPr>
              <w:br/>
            </w:r>
            <w:r>
              <w:rPr>
                <w:noProof/>
                <w:sz w:val="2"/>
              </w:rPr>
              <w:t>7ac3697c-ebff-4609-b821-66dbe27e1d1d</w:t>
            </w:r>
          </w:p>
        </w:tc>
        <w:tc>
          <w:tcPr>
            <w:tcW w:w="7407" w:type="dxa"/>
            <w:shd w:val="clear" w:color="auto" w:fill="F2F2F2" w:themeFill="background1" w:themeFillShade="F2"/>
          </w:tcPr>
          <w:p w:rsidR="00000000" w:rsidRDefault="00284107">
            <w:pPr>
              <w:rPr>
                <w:noProof/>
              </w:rPr>
            </w:pPr>
            <w:r>
              <w:rPr>
                <w:noProof/>
              </w:rPr>
              <w:t>Three things need to be done:</w:t>
            </w:r>
          </w:p>
        </w:tc>
        <w:tc>
          <w:tcPr>
            <w:tcW w:w="7407" w:type="dxa"/>
          </w:tcPr>
          <w:p w:rsidR="00000000" w:rsidRDefault="00284107">
            <w:pPr>
              <w:rPr>
                <w:lang w:val="fr-FR"/>
              </w:rPr>
            </w:pPr>
            <w:r>
              <w:rPr>
                <w:lang w:val="fr-FR"/>
              </w:rPr>
              <w:t xml:space="preserve">Trois choses doivent </w:t>
            </w:r>
            <w:r>
              <w:rPr>
                <w:lang w:val="fr-FR"/>
              </w:rPr>
              <w:t>ê</w:t>
            </w:r>
            <w:r>
              <w:rPr>
                <w:lang w:val="fr-FR"/>
              </w:rPr>
              <w:t>tre faites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124 </w:t>
            </w:r>
            <w:r>
              <w:rPr>
                <w:noProof/>
                <w:sz w:val="16"/>
              </w:rPr>
              <w:br/>
            </w:r>
            <w:r>
              <w:rPr>
                <w:noProof/>
                <w:sz w:val="2"/>
              </w:rPr>
              <w:t>3f69d7d0-9c59-41df-</w:t>
            </w:r>
            <w:r>
              <w:rPr>
                <w:noProof/>
                <w:sz w:val="2"/>
              </w:rPr>
              <w:t>b4e3-7cb92d3dfac2</w:t>
            </w:r>
          </w:p>
        </w:tc>
        <w:tc>
          <w:tcPr>
            <w:tcW w:w="7407" w:type="dxa"/>
            <w:shd w:val="clear" w:color="auto" w:fill="F2F2F2" w:themeFill="background1" w:themeFillShade="F2"/>
          </w:tcPr>
          <w:p w:rsidR="00000000" w:rsidRDefault="00284107">
            <w:pPr>
              <w:rPr>
                <w:noProof/>
              </w:rPr>
            </w:pPr>
            <w:r>
              <w:rPr>
                <w:noProof/>
              </w:rPr>
              <w:t>You need to expose a unique identifier in the URL or code of the page that Audience can capture.</w:t>
            </w:r>
          </w:p>
        </w:tc>
        <w:tc>
          <w:tcPr>
            <w:tcW w:w="7407" w:type="dxa"/>
          </w:tcPr>
          <w:p w:rsidR="00000000" w:rsidRDefault="00284107">
            <w:pPr>
              <w:rPr>
                <w:lang w:val="fr-FR"/>
              </w:rPr>
            </w:pPr>
            <w:r>
              <w:rPr>
                <w:lang w:val="fr-FR"/>
              </w:rPr>
              <w:t>Vous devez exposer un identifiant unique dans l'URL ou le code de la page que l'audience peut capturer.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125 </w:t>
            </w:r>
            <w:r>
              <w:rPr>
                <w:noProof/>
                <w:sz w:val="16"/>
              </w:rPr>
              <w:br/>
            </w:r>
            <w:r>
              <w:rPr>
                <w:noProof/>
                <w:sz w:val="2"/>
              </w:rPr>
              <w:t>dfc540e9-5c2e-4778-8dbf-fd1033e</w:t>
            </w:r>
            <w:r>
              <w:rPr>
                <w:noProof/>
                <w:sz w:val="2"/>
              </w:rPr>
              <w:t>8c161</w:t>
            </w:r>
          </w:p>
        </w:tc>
        <w:tc>
          <w:tcPr>
            <w:tcW w:w="7407" w:type="dxa"/>
            <w:shd w:val="clear" w:color="auto" w:fill="F2F2F2" w:themeFill="background1" w:themeFillShade="F2"/>
          </w:tcPr>
          <w:p w:rsidR="00000000" w:rsidRDefault="00284107">
            <w:pPr>
              <w:rPr>
                <w:noProof/>
              </w:rPr>
            </w:pPr>
            <w:r>
              <w:rPr>
                <w:noProof/>
              </w:rPr>
              <w:t>Create a script that makes use of the Audience API's to retrieve the data as a JSON file (Brightcove Global Services can help with this).</w:t>
            </w:r>
          </w:p>
        </w:tc>
        <w:tc>
          <w:tcPr>
            <w:tcW w:w="7407" w:type="dxa"/>
          </w:tcPr>
          <w:p w:rsidR="00000000" w:rsidRDefault="00284107">
            <w:pPr>
              <w:rPr>
                <w:lang w:val="fr-FR"/>
              </w:rPr>
            </w:pPr>
            <w:r>
              <w:rPr>
                <w:lang w:val="fr-FR"/>
              </w:rPr>
              <w:t>Cr</w:t>
            </w:r>
            <w:r>
              <w:rPr>
                <w:lang w:val="fr-FR"/>
              </w:rPr>
              <w:t>é</w:t>
            </w:r>
            <w:r>
              <w:rPr>
                <w:lang w:val="fr-FR"/>
              </w:rPr>
              <w:t>ez un script qui utilise les API Audience pour r</w:t>
            </w:r>
            <w:r>
              <w:rPr>
                <w:lang w:val="fr-FR"/>
              </w:rPr>
              <w:t>é</w:t>
            </w:r>
            <w:r>
              <w:rPr>
                <w:lang w:val="fr-FR"/>
              </w:rPr>
              <w:t>cup</w:t>
            </w:r>
            <w:r>
              <w:rPr>
                <w:lang w:val="fr-FR"/>
              </w:rPr>
              <w:t>é</w:t>
            </w:r>
            <w:r>
              <w:rPr>
                <w:lang w:val="fr-FR"/>
              </w:rPr>
              <w:t>rer les donn</w:t>
            </w:r>
            <w:r>
              <w:rPr>
                <w:lang w:val="fr-FR"/>
              </w:rPr>
              <w:t>é</w:t>
            </w:r>
            <w:r>
              <w:rPr>
                <w:lang w:val="fr-FR"/>
              </w:rPr>
              <w:t>es sous forme de fichier JSON (Brightcove Global Services peut vous aider).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126 </w:t>
            </w:r>
            <w:r>
              <w:rPr>
                <w:noProof/>
                <w:sz w:val="16"/>
              </w:rPr>
              <w:br/>
            </w:r>
            <w:r>
              <w:rPr>
                <w:noProof/>
                <w:sz w:val="2"/>
              </w:rPr>
              <w:t>0019359e-749c-4040-9a83-286e4a301333</w:t>
            </w:r>
          </w:p>
        </w:tc>
        <w:tc>
          <w:tcPr>
            <w:tcW w:w="7407" w:type="dxa"/>
            <w:shd w:val="clear" w:color="auto" w:fill="F2F2F2" w:themeFill="background1" w:themeFillShade="F2"/>
          </w:tcPr>
          <w:p w:rsidR="00000000" w:rsidRDefault="00284107">
            <w:pPr>
              <w:rPr>
                <w:noProof/>
              </w:rPr>
            </w:pPr>
            <w:r>
              <w:rPr>
                <w:noProof/>
              </w:rPr>
              <w:t>Map the data to fields in your destination database (think spreadsheet merge).</w:t>
            </w:r>
          </w:p>
        </w:tc>
        <w:tc>
          <w:tcPr>
            <w:tcW w:w="7407" w:type="dxa"/>
          </w:tcPr>
          <w:p w:rsidR="00000000" w:rsidRDefault="00284107">
            <w:pPr>
              <w:rPr>
                <w:lang w:val="fr-FR"/>
              </w:rPr>
            </w:pPr>
            <w:r>
              <w:rPr>
                <w:lang w:val="fr-FR"/>
              </w:rPr>
              <w:t>Mappez les donn</w:t>
            </w:r>
            <w:r>
              <w:rPr>
                <w:lang w:val="fr-FR"/>
              </w:rPr>
              <w:t>é</w:t>
            </w:r>
            <w:r>
              <w:rPr>
                <w:lang w:val="fr-FR"/>
              </w:rPr>
              <w:t>es aux champs de votre base de donn</w:t>
            </w:r>
            <w:r>
              <w:rPr>
                <w:lang w:val="fr-FR"/>
              </w:rPr>
              <w:t>é</w:t>
            </w:r>
            <w:r>
              <w:rPr>
                <w:lang w:val="fr-FR"/>
              </w:rPr>
              <w:t xml:space="preserve">es de </w:t>
            </w:r>
            <w:r>
              <w:rPr>
                <w:lang w:val="fr-FR"/>
              </w:rPr>
              <w:t xml:space="preserve">destination (pensez </w:t>
            </w:r>
            <w:r>
              <w:rPr>
                <w:lang w:val="fr-FR"/>
              </w:rPr>
              <w:t>à</w:t>
            </w:r>
            <w:r>
              <w:rPr>
                <w:lang w:val="fr-FR"/>
              </w:rPr>
              <w:t xml:space="preserve"> fusionner des feuilles de calcul).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127 </w:t>
            </w:r>
            <w:r>
              <w:rPr>
                <w:noProof/>
                <w:sz w:val="16"/>
              </w:rPr>
              <w:br/>
            </w:r>
            <w:r>
              <w:rPr>
                <w:noProof/>
                <w:sz w:val="2"/>
              </w:rPr>
              <w:t>9bbad141-04af-4ea7-bcbb-9679c0e1c0e3</w:t>
            </w:r>
          </w:p>
        </w:tc>
        <w:tc>
          <w:tcPr>
            <w:tcW w:w="7407" w:type="dxa"/>
            <w:shd w:val="clear" w:color="auto" w:fill="F2F2F2" w:themeFill="background1" w:themeFillShade="F2"/>
          </w:tcPr>
          <w:p w:rsidR="00000000" w:rsidRDefault="00284107">
            <w:pPr>
              <w:rPr>
                <w:noProof/>
              </w:rPr>
            </w:pPr>
            <w:r>
              <w:rPr>
                <w:noProof/>
              </w:rPr>
              <w:t>The following support documentation covers these tasks:</w:t>
            </w:r>
          </w:p>
        </w:tc>
        <w:tc>
          <w:tcPr>
            <w:tcW w:w="7407" w:type="dxa"/>
          </w:tcPr>
          <w:p w:rsidR="00000000" w:rsidRDefault="00284107">
            <w:pPr>
              <w:rPr>
                <w:lang w:val="fr-FR"/>
              </w:rPr>
            </w:pPr>
            <w:r>
              <w:rPr>
                <w:lang w:val="fr-FR"/>
              </w:rPr>
              <w:t>La documentation de support suivante couvre ces t</w:t>
            </w:r>
            <w:r>
              <w:rPr>
                <w:lang w:val="fr-FR"/>
              </w:rPr>
              <w:t>â</w:t>
            </w:r>
            <w:r>
              <w:rPr>
                <w:lang w:val="fr-FR"/>
              </w:rPr>
              <w:t>ches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128 </w:t>
            </w:r>
            <w:r>
              <w:rPr>
                <w:noProof/>
                <w:sz w:val="16"/>
              </w:rPr>
              <w:br/>
            </w:r>
            <w:r>
              <w:rPr>
                <w:noProof/>
                <w:sz w:val="2"/>
              </w:rPr>
              <w:t>fe6a0740-859d-400d-b452-67a12c31d1e9</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Custom Integrations with the Audience Module</w:t>
            </w:r>
            <w:r>
              <w:rPr>
                <w:rStyle w:val="mqInternal"/>
                <w:noProof/>
              </w:rPr>
              <w:t>{2]</w:t>
            </w:r>
            <w:r>
              <w:rPr>
                <w:noProof/>
              </w:rPr>
              <w:t xml:space="preserve"> - Covers how to provide a unique identifier that Audience can capture</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d'int</w:t>
            </w:r>
            <w:r>
              <w:rPr>
                <w:lang w:val="fr-FR"/>
              </w:rPr>
              <w:t>é</w:t>
            </w:r>
            <w:r>
              <w:rPr>
                <w:lang w:val="fr-FR"/>
              </w:rPr>
              <w:t>grations personnalis</w:t>
            </w:r>
            <w:r>
              <w:rPr>
                <w:lang w:val="fr-FR"/>
              </w:rPr>
              <w:t>é</w:t>
            </w:r>
            <w:r>
              <w:rPr>
                <w:lang w:val="fr-FR"/>
              </w:rPr>
              <w:t>es avec le module Audience</w:t>
            </w:r>
            <w:r>
              <w:rPr>
                <w:rStyle w:val="mqInternal"/>
                <w:noProof/>
                <w:lang w:val="fr-FR"/>
              </w:rPr>
              <w:t>{2]</w:t>
            </w:r>
            <w:r>
              <w:rPr>
                <w:lang w:val="fr-FR"/>
              </w:rPr>
              <w:t xml:space="preserve"> - Couvre comment fournir un identificateur unique que l'a</w:t>
            </w:r>
            <w:r>
              <w:rPr>
                <w:lang w:val="fr-FR"/>
              </w:rPr>
              <w:t>udience peut capturer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129 </w:t>
            </w:r>
            <w:r>
              <w:rPr>
                <w:noProof/>
                <w:sz w:val="16"/>
              </w:rPr>
              <w:br/>
            </w:r>
            <w:r>
              <w:rPr>
                <w:noProof/>
                <w:sz w:val="2"/>
              </w:rPr>
              <w:t>ceed2054-05e9-4e4d-80aa-c9f9a5fa6ded</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API</w:t>
            </w:r>
            <w:r>
              <w:rPr>
                <w:rStyle w:val="mqInternal"/>
                <w:noProof/>
              </w:rPr>
              <w:t>{2]</w:t>
            </w:r>
            <w:r>
              <w:rPr>
                <w:noProof/>
              </w:rPr>
              <w:t xml:space="preserve"> - Covers how to programmatically retrieve all the data as a JSON file which you can then import into your data processing system of choice</w:t>
            </w:r>
          </w:p>
        </w:tc>
        <w:tc>
          <w:tcPr>
            <w:tcW w:w="7407" w:type="dxa"/>
          </w:tcPr>
          <w:p w:rsidR="00000000" w:rsidRDefault="00284107">
            <w:pPr>
              <w:rPr>
                <w:lang w:val="fr-FR"/>
              </w:rPr>
            </w:pPr>
            <w:r>
              <w:rPr>
                <w:rStyle w:val="mqInternal"/>
                <w:noProof/>
                <w:lang w:val="fr-FR"/>
              </w:rPr>
              <w:t>[1}</w:t>
            </w:r>
            <w:r>
              <w:rPr>
                <w:lang w:val="fr-FR"/>
              </w:rPr>
              <w:t>API Audience</w:t>
            </w:r>
            <w:r>
              <w:rPr>
                <w:rStyle w:val="mqInternal"/>
                <w:noProof/>
                <w:lang w:val="fr-FR"/>
              </w:rPr>
              <w:t>{2]</w:t>
            </w:r>
            <w:r>
              <w:rPr>
                <w:lang w:val="fr-FR"/>
              </w:rPr>
              <w:t xml:space="preserve"> - Couvre comme</w:t>
            </w:r>
            <w:r>
              <w:rPr>
                <w:lang w:val="fr-FR"/>
              </w:rPr>
              <w:t>nt r</w:t>
            </w:r>
            <w:r>
              <w:rPr>
                <w:lang w:val="fr-FR"/>
              </w:rPr>
              <w:t>é</w:t>
            </w:r>
            <w:r>
              <w:rPr>
                <w:lang w:val="fr-FR"/>
              </w:rPr>
              <w:t>cup</w:t>
            </w:r>
            <w:r>
              <w:rPr>
                <w:lang w:val="fr-FR"/>
              </w:rPr>
              <w:t>é</w:t>
            </w:r>
            <w:r>
              <w:rPr>
                <w:lang w:val="fr-FR"/>
              </w:rPr>
              <w:t>rer par programmation toutes les donn</w:t>
            </w:r>
            <w:r>
              <w:rPr>
                <w:lang w:val="fr-FR"/>
              </w:rPr>
              <w:t>é</w:t>
            </w:r>
            <w:r>
              <w:rPr>
                <w:lang w:val="fr-FR"/>
              </w:rPr>
              <w:t>es sous forme de fichier JSON que vous pouvez ensuite importer dans votre syst</w:t>
            </w:r>
            <w:r>
              <w:rPr>
                <w:lang w:val="fr-FR"/>
              </w:rPr>
              <w:t>è</w:t>
            </w:r>
            <w:r>
              <w:rPr>
                <w:lang w:val="fr-FR"/>
              </w:rPr>
              <w:t>me de traitement de donn</w:t>
            </w:r>
            <w:r>
              <w:rPr>
                <w:lang w:val="fr-FR"/>
              </w:rPr>
              <w:t>é</w:t>
            </w:r>
            <w:r>
              <w:rPr>
                <w:lang w:val="fr-FR"/>
              </w:rPr>
              <w:t>es de choix</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130 </w:t>
            </w:r>
            <w:r>
              <w:rPr>
                <w:noProof/>
                <w:sz w:val="16"/>
              </w:rPr>
              <w:br/>
            </w:r>
            <w:r>
              <w:rPr>
                <w:noProof/>
                <w:sz w:val="2"/>
              </w:rPr>
              <w:t>5b02ab9b-a051-4936-8c0d-95cd4389899b</w:t>
            </w:r>
          </w:p>
        </w:tc>
        <w:tc>
          <w:tcPr>
            <w:tcW w:w="7407" w:type="dxa"/>
            <w:shd w:val="clear" w:color="auto" w:fill="F2F2F2" w:themeFill="background1" w:themeFillShade="F2"/>
          </w:tcPr>
          <w:p w:rsidR="00000000" w:rsidRDefault="00284107">
            <w:pPr>
              <w:rPr>
                <w:noProof/>
              </w:rPr>
            </w:pPr>
            <w:r>
              <w:rPr>
                <w:noProof/>
              </w:rPr>
              <w:t>How does Audience push CDO data to Eloqua?</w:t>
            </w:r>
          </w:p>
        </w:tc>
        <w:tc>
          <w:tcPr>
            <w:tcW w:w="7407" w:type="dxa"/>
          </w:tcPr>
          <w:p w:rsidR="00000000" w:rsidRDefault="00284107">
            <w:pPr>
              <w:rPr>
                <w:lang w:val="fr-FR"/>
              </w:rPr>
            </w:pPr>
            <w:r>
              <w:rPr>
                <w:lang w:val="fr-FR"/>
              </w:rPr>
              <w:t>Comment Audience pousse-t-elle les donn</w:t>
            </w:r>
            <w:r>
              <w:rPr>
                <w:lang w:val="fr-FR"/>
              </w:rPr>
              <w:t>é</w:t>
            </w:r>
            <w:r>
              <w:rPr>
                <w:lang w:val="fr-FR"/>
              </w:rPr>
              <w:t>es CDO vers Eloqua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131 </w:t>
            </w:r>
            <w:r>
              <w:rPr>
                <w:noProof/>
                <w:sz w:val="16"/>
              </w:rPr>
              <w:br/>
            </w:r>
            <w:r>
              <w:rPr>
                <w:noProof/>
                <w:sz w:val="2"/>
              </w:rPr>
              <w:t>4d8376bf-7417-45ae-8b02-06f7fab10d7d</w:t>
            </w:r>
          </w:p>
        </w:tc>
        <w:tc>
          <w:tcPr>
            <w:tcW w:w="7407" w:type="dxa"/>
            <w:shd w:val="clear" w:color="auto" w:fill="F2F2F2" w:themeFill="background1" w:themeFillShade="F2"/>
          </w:tcPr>
          <w:p w:rsidR="00000000" w:rsidRDefault="00284107">
            <w:pPr>
              <w:rPr>
                <w:noProof/>
              </w:rPr>
            </w:pPr>
            <w:r>
              <w:rPr>
                <w:noProof/>
              </w:rPr>
              <w:t xml:space="preserve">We use the custom object bulk API. </w:t>
            </w:r>
            <w:r>
              <w:rPr>
                <w:rStyle w:val="mqInternal"/>
                <w:noProof/>
              </w:rPr>
              <w:t>[1}</w:t>
            </w:r>
            <w:r>
              <w:rPr>
                <w:noProof/>
              </w:rPr>
              <w:t xml:space="preserve">https://docs.oracle.com/cloud/latest/marketingcs_gs/OMCAC/api-bulk-2.0-customobjects.html </w:t>
            </w:r>
            <w:r>
              <w:rPr>
                <w:rStyle w:val="mqInternal"/>
                <w:noProof/>
              </w:rPr>
              <w:t>{2]</w:t>
            </w:r>
          </w:p>
        </w:tc>
        <w:tc>
          <w:tcPr>
            <w:tcW w:w="7407" w:type="dxa"/>
          </w:tcPr>
          <w:p w:rsidR="00000000" w:rsidRDefault="00284107">
            <w:pPr>
              <w:rPr>
                <w:lang w:val="fr-FR"/>
              </w:rPr>
            </w:pPr>
            <w:r>
              <w:rPr>
                <w:lang w:val="fr-FR"/>
              </w:rPr>
              <w:t>Nous utilisons l'API de masse d'objets personnalis</w:t>
            </w:r>
            <w:r>
              <w:rPr>
                <w:lang w:val="fr-FR"/>
              </w:rPr>
              <w:t>é</w:t>
            </w:r>
            <w:r>
              <w:rPr>
                <w:lang w:val="fr-FR"/>
              </w:rPr>
              <w:t xml:space="preserve">s. </w:t>
            </w:r>
            <w:r>
              <w:rPr>
                <w:rStyle w:val="mqInternal"/>
                <w:noProof/>
                <w:lang w:val="fr-FR"/>
              </w:rPr>
              <w:t>[1}</w:t>
            </w:r>
            <w:r>
              <w:rPr>
                <w:lang w:val="fr-FR"/>
              </w:rPr>
              <w:t xml:space="preserve">https://docs.oracle.com/cloud/latest/marketingcs_gs/OMCAC/api-bulk-2.0-customobjects.html </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132 </w:t>
            </w:r>
            <w:r>
              <w:rPr>
                <w:noProof/>
                <w:sz w:val="16"/>
              </w:rPr>
              <w:br/>
            </w:r>
            <w:r>
              <w:rPr>
                <w:noProof/>
                <w:sz w:val="2"/>
              </w:rPr>
              <w:t>d2a4822a-0386-4a8a-96dd-ac590c7b02c0</w:t>
            </w:r>
          </w:p>
        </w:tc>
        <w:tc>
          <w:tcPr>
            <w:tcW w:w="7407" w:type="dxa"/>
            <w:shd w:val="clear" w:color="auto" w:fill="F2F2F2" w:themeFill="background1" w:themeFillShade="F2"/>
          </w:tcPr>
          <w:p w:rsidR="00000000" w:rsidRDefault="00284107">
            <w:pPr>
              <w:rPr>
                <w:noProof/>
              </w:rPr>
            </w:pPr>
            <w:r>
              <w:rPr>
                <w:noProof/>
              </w:rPr>
              <w:t>How does Audience push the external asset activity?</w:t>
            </w:r>
          </w:p>
        </w:tc>
        <w:tc>
          <w:tcPr>
            <w:tcW w:w="7407" w:type="dxa"/>
          </w:tcPr>
          <w:p w:rsidR="00000000" w:rsidRDefault="00284107">
            <w:pPr>
              <w:rPr>
                <w:lang w:val="fr-FR"/>
              </w:rPr>
            </w:pPr>
            <w:r>
              <w:rPr>
                <w:lang w:val="fr-FR"/>
              </w:rPr>
              <w:t>Comment Au</w:t>
            </w:r>
            <w:r>
              <w:rPr>
                <w:lang w:val="fr-FR"/>
              </w:rPr>
              <w:t>dience pousse-t-elle l'activit</w:t>
            </w:r>
            <w:r>
              <w:rPr>
                <w:lang w:val="fr-FR"/>
              </w:rPr>
              <w:t>é</w:t>
            </w:r>
            <w:r>
              <w:rPr>
                <w:lang w:val="fr-FR"/>
              </w:rPr>
              <w:t xml:space="preserve"> des actifs externes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133 </w:t>
            </w:r>
            <w:r>
              <w:rPr>
                <w:noProof/>
                <w:sz w:val="16"/>
              </w:rPr>
              <w:br/>
            </w:r>
            <w:r>
              <w:rPr>
                <w:noProof/>
                <w:sz w:val="2"/>
              </w:rPr>
              <w:t>d78fda48-5964-4ff9-9627-b6655f58f3dc</w:t>
            </w:r>
          </w:p>
        </w:tc>
        <w:tc>
          <w:tcPr>
            <w:tcW w:w="7407" w:type="dxa"/>
            <w:shd w:val="clear" w:color="auto" w:fill="F2F2F2" w:themeFill="background1" w:themeFillShade="F2"/>
          </w:tcPr>
          <w:p w:rsidR="00000000" w:rsidRDefault="00284107">
            <w:pPr>
              <w:rPr>
                <w:noProof/>
              </w:rPr>
            </w:pPr>
            <w:r>
              <w:rPr>
                <w:noProof/>
              </w:rPr>
              <w:t>How can I control the Campaign, External Asset, and Activity Types used?</w:t>
            </w:r>
          </w:p>
        </w:tc>
        <w:tc>
          <w:tcPr>
            <w:tcW w:w="7407" w:type="dxa"/>
          </w:tcPr>
          <w:p w:rsidR="00000000" w:rsidRDefault="00284107">
            <w:pPr>
              <w:rPr>
                <w:lang w:val="fr-FR"/>
              </w:rPr>
            </w:pPr>
            <w:r>
              <w:rPr>
                <w:lang w:val="fr-FR"/>
              </w:rPr>
              <w:t>Comment puis-je contr</w:t>
            </w:r>
            <w:r>
              <w:rPr>
                <w:lang w:val="fr-FR"/>
              </w:rPr>
              <w:t>ô</w:t>
            </w:r>
            <w:r>
              <w:rPr>
                <w:lang w:val="fr-FR"/>
              </w:rPr>
              <w:t>ler les campagnes, les ressources externes et les types d'activi</w:t>
            </w:r>
            <w:r>
              <w:rPr>
                <w:lang w:val="fr-FR"/>
              </w:rPr>
              <w:t>t</w:t>
            </w:r>
            <w:r>
              <w:rPr>
                <w:lang w:val="fr-FR"/>
              </w:rPr>
              <w:t>é</w:t>
            </w:r>
            <w:r>
              <w:rPr>
                <w:lang w:val="fr-FR"/>
              </w:rPr>
              <w:t xml:space="preserve"> utilis</w:t>
            </w:r>
            <w:r>
              <w:rPr>
                <w:lang w:val="fr-FR"/>
              </w:rPr>
              <w:t>é</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134 </w:t>
            </w:r>
            <w:r>
              <w:rPr>
                <w:noProof/>
                <w:sz w:val="16"/>
              </w:rPr>
              <w:br/>
            </w:r>
            <w:r>
              <w:rPr>
                <w:noProof/>
                <w:sz w:val="2"/>
              </w:rPr>
              <w:t>a02ba8db-78d1-4db4-975c-d6bf9c4685b8</w:t>
            </w:r>
          </w:p>
        </w:tc>
        <w:tc>
          <w:tcPr>
            <w:tcW w:w="7407" w:type="dxa"/>
            <w:shd w:val="clear" w:color="auto" w:fill="F2F2F2" w:themeFill="background1" w:themeFillShade="F2"/>
          </w:tcPr>
          <w:p w:rsidR="00000000" w:rsidRDefault="00284107">
            <w:pPr>
              <w:rPr>
                <w:noProof/>
              </w:rPr>
            </w:pPr>
            <w:r>
              <w:rPr>
                <w:noProof/>
              </w:rPr>
              <w:t>We using the external activity API (</w:t>
            </w:r>
            <w:r>
              <w:rPr>
                <w:rStyle w:val="mqInternal"/>
                <w:noProof/>
              </w:rPr>
              <w:t>[1}</w:t>
            </w:r>
            <w:r>
              <w:rPr>
                <w:noProof/>
              </w:rPr>
              <w:t>https://docs.oracle.com/cloud/latest/marketingcs_gs/OMCAC/op-api-rest-2.0-data-activity-post.html</w:t>
            </w:r>
            <w:r>
              <w:rPr>
                <w:rStyle w:val="mqInternal"/>
                <w:noProof/>
              </w:rPr>
              <w:t>{2]</w:t>
            </w:r>
            <w:r>
              <w:rPr>
                <w:noProof/>
              </w:rPr>
              <w:t>).</w:t>
            </w:r>
          </w:p>
        </w:tc>
        <w:tc>
          <w:tcPr>
            <w:tcW w:w="7407" w:type="dxa"/>
          </w:tcPr>
          <w:p w:rsidR="00000000" w:rsidRDefault="00284107">
            <w:pPr>
              <w:rPr>
                <w:lang w:val="fr-FR"/>
              </w:rPr>
            </w:pPr>
            <w:r>
              <w:rPr>
                <w:lang w:val="fr-FR"/>
              </w:rPr>
              <w:t>Nous utilisons l'API d'activit</w:t>
            </w:r>
            <w:r>
              <w:rPr>
                <w:lang w:val="fr-FR"/>
              </w:rPr>
              <w:t>é</w:t>
            </w:r>
            <w:r>
              <w:rPr>
                <w:lang w:val="fr-FR"/>
              </w:rPr>
              <w:t xml:space="preserve"> externe (</w:t>
            </w:r>
            <w:r>
              <w:rPr>
                <w:rStyle w:val="mqInternal"/>
                <w:noProof/>
                <w:lang w:val="fr-FR"/>
              </w:rPr>
              <w:t>[1}</w:t>
            </w:r>
            <w:r>
              <w:rPr>
                <w:lang w:val="fr-FR"/>
              </w:rPr>
              <w:t>https://docs.</w:t>
            </w:r>
            <w:r>
              <w:rPr>
                <w:lang w:val="fr-FR"/>
              </w:rPr>
              <w:t>oracle.com/cloud/latest/marketingcs_gs/OMCAC/op-api-rest-2.0-data-activity-post.html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135 </w:t>
            </w:r>
            <w:r>
              <w:rPr>
                <w:noProof/>
                <w:sz w:val="16"/>
              </w:rPr>
              <w:br/>
            </w:r>
            <w:r>
              <w:rPr>
                <w:noProof/>
                <w:sz w:val="2"/>
              </w:rPr>
              <w:t>04abcd21-f75f-4f89-9796-aa4132001253</w:t>
            </w:r>
          </w:p>
        </w:tc>
        <w:tc>
          <w:tcPr>
            <w:tcW w:w="7407" w:type="dxa"/>
            <w:shd w:val="clear" w:color="auto" w:fill="F2F2F2" w:themeFill="background1" w:themeFillShade="F2"/>
          </w:tcPr>
          <w:p w:rsidR="00000000" w:rsidRDefault="00284107">
            <w:pPr>
              <w:rPr>
                <w:noProof/>
              </w:rPr>
            </w:pPr>
            <w:r>
              <w:rPr>
                <w:noProof/>
              </w:rPr>
              <w:t>There's no control over the name of the campaign, asset name or type.</w:t>
            </w:r>
          </w:p>
        </w:tc>
        <w:tc>
          <w:tcPr>
            <w:tcW w:w="7407" w:type="dxa"/>
          </w:tcPr>
          <w:p w:rsidR="00000000" w:rsidRDefault="00284107">
            <w:pPr>
              <w:rPr>
                <w:lang w:val="fr-FR"/>
              </w:rPr>
            </w:pPr>
            <w:r>
              <w:rPr>
                <w:lang w:val="fr-FR"/>
              </w:rPr>
              <w:t>Il n'y a aucun contr</w:t>
            </w:r>
            <w:r>
              <w:rPr>
                <w:lang w:val="fr-FR"/>
              </w:rPr>
              <w:t>ô</w:t>
            </w:r>
            <w:r>
              <w:rPr>
                <w:lang w:val="fr-FR"/>
              </w:rPr>
              <w:t>le sur le nom de la campagne, le nom ou le type de ressource.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136 </w:t>
            </w:r>
            <w:r>
              <w:rPr>
                <w:noProof/>
                <w:sz w:val="16"/>
              </w:rPr>
              <w:br/>
            </w:r>
            <w:r>
              <w:rPr>
                <w:noProof/>
                <w:sz w:val="2"/>
              </w:rPr>
              <w:t>ac335ceb-f36c-418f-aa69-97f28ace8909</w:t>
            </w:r>
          </w:p>
        </w:tc>
        <w:tc>
          <w:tcPr>
            <w:tcW w:w="7407" w:type="dxa"/>
            <w:shd w:val="clear" w:color="auto" w:fill="F2F2F2" w:themeFill="background1" w:themeFillShade="F2"/>
          </w:tcPr>
          <w:p w:rsidR="00000000" w:rsidRDefault="00284107">
            <w:pPr>
              <w:rPr>
                <w:noProof/>
              </w:rPr>
            </w:pPr>
            <w:r>
              <w:rPr>
                <w:noProof/>
              </w:rPr>
              <w:t>We simply create a campaign on our own (named BrightcoveVideoPlay) and then proceed to create activities, also named BrightcoveVideoPlay.</w:t>
            </w:r>
          </w:p>
        </w:tc>
        <w:tc>
          <w:tcPr>
            <w:tcW w:w="7407" w:type="dxa"/>
          </w:tcPr>
          <w:p w:rsidR="00000000" w:rsidRDefault="00284107">
            <w:pPr>
              <w:rPr>
                <w:lang w:val="fr-FR"/>
              </w:rPr>
            </w:pPr>
            <w:r>
              <w:rPr>
                <w:lang w:val="fr-FR"/>
              </w:rPr>
              <w:t>Nous cr</w:t>
            </w:r>
            <w:r>
              <w:rPr>
                <w:lang w:val="fr-FR"/>
              </w:rPr>
              <w:t>é</w:t>
            </w:r>
            <w:r>
              <w:rPr>
                <w:lang w:val="fr-FR"/>
              </w:rPr>
              <w:t>ons s</w:t>
            </w:r>
            <w:r>
              <w:rPr>
                <w:lang w:val="fr-FR"/>
              </w:rPr>
              <w:t>implement une campagne par nous-m</w:t>
            </w:r>
            <w:r>
              <w:rPr>
                <w:lang w:val="fr-FR"/>
              </w:rPr>
              <w:t>ê</w:t>
            </w:r>
            <w:r>
              <w:rPr>
                <w:lang w:val="fr-FR"/>
              </w:rPr>
              <w:t>mes (nomm</w:t>
            </w:r>
            <w:r>
              <w:rPr>
                <w:lang w:val="fr-FR"/>
              </w:rPr>
              <w:t>é</w:t>
            </w:r>
            <w:r>
              <w:rPr>
                <w:lang w:val="fr-FR"/>
              </w:rPr>
              <w:t>e BrightCoveVideoPlay), puis proc</w:t>
            </w:r>
            <w:r>
              <w:rPr>
                <w:lang w:val="fr-FR"/>
              </w:rPr>
              <w:t>é</w:t>
            </w:r>
            <w:r>
              <w:rPr>
                <w:lang w:val="fr-FR"/>
              </w:rPr>
              <w:t xml:space="preserve">dons </w:t>
            </w:r>
            <w:r>
              <w:rPr>
                <w:lang w:val="fr-FR"/>
              </w:rPr>
              <w:t>à</w:t>
            </w:r>
            <w:r>
              <w:rPr>
                <w:lang w:val="fr-FR"/>
              </w:rPr>
              <w:t xml:space="preserve"> la cr</w:t>
            </w:r>
            <w:r>
              <w:rPr>
                <w:lang w:val="fr-FR"/>
              </w:rPr>
              <w:t>é</w:t>
            </w:r>
            <w:r>
              <w:rPr>
                <w:lang w:val="fr-FR"/>
              </w:rPr>
              <w:t>ation d'activit</w:t>
            </w:r>
            <w:r>
              <w:rPr>
                <w:lang w:val="fr-FR"/>
              </w:rPr>
              <w:t>é</w:t>
            </w:r>
            <w:r>
              <w:rPr>
                <w:lang w:val="fr-FR"/>
              </w:rPr>
              <w:t xml:space="preserve">s, </w:t>
            </w:r>
            <w:r>
              <w:rPr>
                <w:lang w:val="fr-FR"/>
              </w:rPr>
              <w:t>é</w:t>
            </w:r>
            <w:r>
              <w:rPr>
                <w:lang w:val="fr-FR"/>
              </w:rPr>
              <w:t>galement appel</w:t>
            </w:r>
            <w:r>
              <w:rPr>
                <w:lang w:val="fr-FR"/>
              </w:rPr>
              <w:t>é</w:t>
            </w:r>
            <w:r>
              <w:rPr>
                <w:lang w:val="fr-FR"/>
              </w:rPr>
              <w:t>es BrightCoveVideoPlay.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137 </w:t>
            </w:r>
            <w:r>
              <w:rPr>
                <w:noProof/>
                <w:sz w:val="16"/>
              </w:rPr>
              <w:br/>
            </w:r>
            <w:r>
              <w:rPr>
                <w:noProof/>
                <w:sz w:val="2"/>
              </w:rPr>
              <w:t>4986ffb3-4d66-46f2-92a3-54e659b8ca55</w:t>
            </w:r>
          </w:p>
        </w:tc>
        <w:tc>
          <w:tcPr>
            <w:tcW w:w="7407" w:type="dxa"/>
            <w:shd w:val="clear" w:color="auto" w:fill="F2F2F2" w:themeFill="background1" w:themeFillShade="F2"/>
          </w:tcPr>
          <w:p w:rsidR="00000000" w:rsidRDefault="00284107">
            <w:pPr>
              <w:rPr>
                <w:noProof/>
              </w:rPr>
            </w:pPr>
            <w:r>
              <w:rPr>
                <w:noProof/>
              </w:rPr>
              <w:t xml:space="preserve">What IP addresses can I whitelist so that Audience can talk to </w:t>
            </w:r>
            <w:r>
              <w:rPr>
                <w:noProof/>
              </w:rPr>
              <w:t>service X?</w:t>
            </w:r>
          </w:p>
        </w:tc>
        <w:tc>
          <w:tcPr>
            <w:tcW w:w="7407" w:type="dxa"/>
          </w:tcPr>
          <w:p w:rsidR="00000000" w:rsidRDefault="00284107">
            <w:pPr>
              <w:rPr>
                <w:lang w:val="fr-FR"/>
              </w:rPr>
            </w:pPr>
            <w:r>
              <w:rPr>
                <w:lang w:val="fr-FR"/>
              </w:rPr>
              <w:t>Quelles adresses IP puis-je mettre en liste blanche pour que Audience puisse parler au service X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138 </w:t>
            </w:r>
            <w:r>
              <w:rPr>
                <w:noProof/>
                <w:sz w:val="16"/>
              </w:rPr>
              <w:br/>
            </w:r>
            <w:r>
              <w:rPr>
                <w:noProof/>
                <w:sz w:val="2"/>
              </w:rPr>
              <w:t>e6030463-959f-46fe-ab18-72ec6c367ccf</w:t>
            </w:r>
          </w:p>
        </w:tc>
        <w:tc>
          <w:tcPr>
            <w:tcW w:w="7407" w:type="dxa"/>
            <w:shd w:val="clear" w:color="auto" w:fill="F2F2F2" w:themeFill="background1" w:themeFillShade="F2"/>
          </w:tcPr>
          <w:p w:rsidR="00000000" w:rsidRDefault="00284107">
            <w:pPr>
              <w:rPr>
                <w:noProof/>
              </w:rPr>
            </w:pPr>
            <w:r>
              <w:rPr>
                <w:noProof/>
              </w:rPr>
              <w:t>Audience has established a set of IP addresses that should be used for IP whitelisting.</w:t>
            </w:r>
          </w:p>
        </w:tc>
        <w:tc>
          <w:tcPr>
            <w:tcW w:w="7407" w:type="dxa"/>
          </w:tcPr>
          <w:p w:rsidR="00000000" w:rsidRDefault="00284107">
            <w:pPr>
              <w:rPr>
                <w:lang w:val="fr-FR"/>
              </w:rPr>
            </w:pPr>
            <w:r>
              <w:rPr>
                <w:lang w:val="fr-FR"/>
              </w:rPr>
              <w:t xml:space="preserve">Audience a </w:t>
            </w:r>
            <w:r>
              <w:rPr>
                <w:lang w:val="fr-FR"/>
              </w:rPr>
              <w:t>é</w:t>
            </w:r>
            <w:r>
              <w:rPr>
                <w:lang w:val="fr-FR"/>
              </w:rPr>
              <w:t>tab</w:t>
            </w:r>
            <w:r>
              <w:rPr>
                <w:lang w:val="fr-FR"/>
              </w:rPr>
              <w:t xml:space="preserve">li un ensemble d'adresses IP qui doivent </w:t>
            </w:r>
            <w:r>
              <w:rPr>
                <w:lang w:val="fr-FR"/>
              </w:rPr>
              <w:t>ê</w:t>
            </w:r>
            <w:r>
              <w:rPr>
                <w:lang w:val="fr-FR"/>
              </w:rPr>
              <w:t>tre utilis</w:t>
            </w:r>
            <w:r>
              <w:rPr>
                <w:lang w:val="fr-FR"/>
              </w:rPr>
              <w:t>é</w:t>
            </w:r>
            <w:r>
              <w:rPr>
                <w:lang w:val="fr-FR"/>
              </w:rPr>
              <w:t>es pour la liste blanche IP.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139 </w:t>
            </w:r>
            <w:r>
              <w:rPr>
                <w:noProof/>
                <w:sz w:val="16"/>
              </w:rPr>
              <w:br/>
            </w:r>
            <w:r>
              <w:rPr>
                <w:noProof/>
                <w:sz w:val="2"/>
              </w:rPr>
              <w:t>f23429d9-4baa-4bbd-bb61-f39a4d3dc950</w:t>
            </w:r>
          </w:p>
        </w:tc>
        <w:tc>
          <w:tcPr>
            <w:tcW w:w="7407" w:type="dxa"/>
            <w:shd w:val="clear" w:color="auto" w:fill="F2F2F2" w:themeFill="background1" w:themeFillShade="F2"/>
          </w:tcPr>
          <w:p w:rsidR="00000000" w:rsidRDefault="00284107">
            <w:pPr>
              <w:rPr>
                <w:noProof/>
              </w:rPr>
            </w:pPr>
            <w:r>
              <w:rPr>
                <w:noProof/>
              </w:rPr>
              <w:t xml:space="preserve">To see the list, edit an Eloqua connection and click the </w:t>
            </w:r>
            <w:r>
              <w:rPr>
                <w:rStyle w:val="mqInternal"/>
                <w:noProof/>
              </w:rPr>
              <w:t>[1}[2}</w:t>
            </w:r>
            <w:r>
              <w:rPr>
                <w:noProof/>
              </w:rPr>
              <w:t>Unable to see Audience data in Eloqua?</w:t>
            </w:r>
            <w:r>
              <w:rPr>
                <w:rStyle w:val="mqInternal"/>
                <w:noProof/>
              </w:rPr>
              <w:t>{3]{4]</w:t>
            </w:r>
            <w:r>
              <w:rPr>
                <w:noProof/>
              </w:rPr>
              <w:t xml:space="preserve"> link to see the list of</w:t>
            </w:r>
            <w:r>
              <w:rPr>
                <w:noProof/>
              </w:rPr>
              <w:t xml:space="preserve"> IP addresses.</w:t>
            </w:r>
          </w:p>
        </w:tc>
        <w:tc>
          <w:tcPr>
            <w:tcW w:w="7407" w:type="dxa"/>
          </w:tcPr>
          <w:p w:rsidR="00000000" w:rsidRDefault="00284107">
            <w:pPr>
              <w:rPr>
                <w:lang w:val="fr-FR"/>
              </w:rPr>
            </w:pPr>
            <w:r>
              <w:rPr>
                <w:lang w:val="fr-FR"/>
              </w:rPr>
              <w:t xml:space="preserve">Pour afficher la liste, modifiez une connexion Eloqua et cliquez sur </w:t>
            </w:r>
            <w:r>
              <w:rPr>
                <w:rStyle w:val="mqInternal"/>
                <w:noProof/>
                <w:lang w:val="fr-FR"/>
              </w:rPr>
              <w:t>[1}[2}</w:t>
            </w:r>
            <w:r>
              <w:rPr>
                <w:lang w:val="fr-FR"/>
              </w:rPr>
              <w:t>Impossible de voir les donn</w:t>
            </w:r>
            <w:r>
              <w:rPr>
                <w:lang w:val="fr-FR"/>
              </w:rPr>
              <w:t>é</w:t>
            </w:r>
            <w:r>
              <w:rPr>
                <w:lang w:val="fr-FR"/>
              </w:rPr>
              <w:t>es d'audience dans Eloqua ?</w:t>
            </w:r>
            <w:r>
              <w:rPr>
                <w:rStyle w:val="mqInternal"/>
                <w:noProof/>
                <w:lang w:val="fr-FR"/>
              </w:rPr>
              <w:t>{3]{4]</w:t>
            </w:r>
            <w:r>
              <w:rPr>
                <w:lang w:val="fr-FR"/>
              </w:rPr>
              <w:t xml:space="preserve"> pour voir la liste des adresses IP.</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default.html</w:t>
            </w:r>
          </w:p>
          <w:p w:rsidR="00000000" w:rsidRDefault="00284107">
            <w:pPr>
              <w:jc w:val="center"/>
              <w:rPr>
                <w:b/>
                <w:noProof/>
              </w:rPr>
            </w:pPr>
            <w:r>
              <w:rPr>
                <w:b/>
                <w:noProof/>
              </w:rPr>
              <w:t>MQ971010 720fc124-3225-4ba9-8fc6-2579921f1f38</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1f377f24-0860-4925-b070-bc95a251c5ad</w:t>
            </w:r>
          </w:p>
        </w:tc>
        <w:tc>
          <w:tcPr>
            <w:tcW w:w="7407" w:type="dxa"/>
            <w:shd w:val="clear" w:color="auto" w:fill="F2F2F2" w:themeFill="background1" w:themeFillShade="F2"/>
          </w:tcPr>
          <w:p w:rsidR="00000000" w:rsidRDefault="00284107">
            <w:pPr>
              <w:rPr>
                <w:noProof/>
              </w:rPr>
            </w:pPr>
            <w:r>
              <w:rPr>
                <w:noProof/>
              </w:rPr>
              <w:t>\{% include head.html %} \{% include header.html %} \{\{ content }} \{% include footer.html %} \{% include foot.html %}</w:t>
            </w:r>
          </w:p>
        </w:tc>
        <w:tc>
          <w:tcPr>
            <w:tcW w:w="7407" w:type="dxa"/>
          </w:tcPr>
          <w:p w:rsidR="00000000" w:rsidRDefault="00284107">
            <w:pPr>
              <w:rPr>
                <w:lang w:val="fr-FR"/>
              </w:rPr>
            </w:pPr>
            <w:r>
              <w:rPr>
                <w:lang w:val="fr-FR"/>
              </w:rPr>
              <w:t>\{% include head.html%} \{% include header.html%} \{\{content}} \{% include footer.html%} \{% inclu</w:t>
            </w:r>
            <w:r>
              <w:rPr>
                <w:lang w:val="fr-FR"/>
              </w:rPr>
              <w:t>de foot.html%}</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api-reference.html</w:t>
            </w:r>
          </w:p>
          <w:p w:rsidR="00000000" w:rsidRDefault="00284107">
            <w:pPr>
              <w:jc w:val="center"/>
              <w:rPr>
                <w:b/>
                <w:noProof/>
              </w:rPr>
            </w:pPr>
            <w:r>
              <w:rPr>
                <w:b/>
                <w:noProof/>
              </w:rPr>
              <w:t>MQ971010 6567d339-4b3d-4b63-a904-3ca17362295f</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494051cb-7030-4a3c-95d4-82d4aff522cb</w:t>
            </w:r>
          </w:p>
        </w:tc>
        <w:tc>
          <w:tcPr>
            <w:tcW w:w="7407" w:type="dxa"/>
            <w:shd w:val="clear" w:color="auto" w:fill="F2F2F2" w:themeFill="background1" w:themeFillShade="F2"/>
          </w:tcPr>
          <w:p w:rsidR="00000000" w:rsidRDefault="00284107">
            <w:pPr>
              <w:rPr>
                <w:noProof/>
              </w:rPr>
            </w:pPr>
            <w:r>
              <w:rPr>
                <w:noProof/>
              </w:rPr>
              <w:t>\{% include head.html %}</w:t>
            </w:r>
          </w:p>
        </w:tc>
        <w:tc>
          <w:tcPr>
            <w:tcW w:w="7407" w:type="dxa"/>
          </w:tcPr>
          <w:p w:rsidR="00000000" w:rsidRDefault="00284107">
            <w:pPr>
              <w:rPr>
                <w:lang w:val="fr-FR"/>
              </w:rPr>
            </w:pPr>
            <w:r>
              <w:rPr>
                <w:lang w:val="fr-FR"/>
              </w:rPr>
              <w:t>\{% include head.html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27fd88c5-a805-44df-91d5-38ca40936dfc</w:t>
            </w:r>
          </w:p>
        </w:tc>
        <w:tc>
          <w:tcPr>
            <w:tcW w:w="7407" w:type="dxa"/>
            <w:shd w:val="clear" w:color="auto" w:fill="F2F2F2" w:themeFill="background1" w:themeFillShade="F2"/>
          </w:tcPr>
          <w:p w:rsidR="00000000" w:rsidRDefault="00284107">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284107">
            <w:pPr>
              <w:rPr>
                <w:lang w:val="fr-FR"/>
              </w:rPr>
            </w:pPr>
            <w:r>
              <w:rPr>
                <w:lang w:val="fr-FR"/>
              </w:rPr>
              <w:t>\{% include header.html %} \{% include search.html %} \{\{ content }} \{% include updated.html %} \{% include footer.html %} \{% includ</w:t>
            </w:r>
            <w:r>
              <w:rPr>
                <w:lang w:val="fr-FR"/>
              </w:rPr>
              <w:t>e foot.html %}</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api-staging.html</w:t>
            </w:r>
          </w:p>
          <w:p w:rsidR="00000000" w:rsidRDefault="00284107">
            <w:pPr>
              <w:jc w:val="center"/>
              <w:rPr>
                <w:b/>
                <w:noProof/>
              </w:rPr>
            </w:pPr>
            <w:r>
              <w:rPr>
                <w:b/>
                <w:noProof/>
              </w:rPr>
              <w:t>MQ971010 ea969859-dc8c-4392-8590-44f78f85b111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c363857b-3a61-4ddd-ba89-9e36e803b2f7</w:t>
            </w:r>
          </w:p>
        </w:tc>
        <w:tc>
          <w:tcPr>
            <w:tcW w:w="7407" w:type="dxa"/>
            <w:shd w:val="clear" w:color="auto" w:fill="F2F2F2" w:themeFill="background1" w:themeFillShade="F2"/>
          </w:tcPr>
          <w:p w:rsidR="00000000" w:rsidRDefault="00284107">
            <w:pPr>
              <w:rPr>
                <w:noProof/>
              </w:rPr>
            </w:pPr>
            <w:r>
              <w:rPr>
                <w:noProof/>
              </w:rPr>
              <w:t>\{% include staging.html %}</w:t>
            </w:r>
          </w:p>
        </w:tc>
        <w:tc>
          <w:tcPr>
            <w:tcW w:w="7407" w:type="dxa"/>
          </w:tcPr>
          <w:p w:rsidR="00000000" w:rsidRDefault="00284107">
            <w:pPr>
              <w:rPr>
                <w:lang w:val="fr-FR"/>
              </w:rPr>
            </w:pPr>
            <w:r>
              <w:rPr>
                <w:lang w:val="fr-FR"/>
              </w:rPr>
              <w:t>\{% include staging.html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2904521c-92df-44b0-9b7f-a7ea4d278b79</w:t>
            </w:r>
          </w:p>
        </w:tc>
        <w:tc>
          <w:tcPr>
            <w:tcW w:w="7407" w:type="dxa"/>
            <w:shd w:val="clear" w:color="auto" w:fill="F2F2F2" w:themeFill="background1" w:themeFillShade="F2"/>
          </w:tcPr>
          <w:p w:rsidR="00000000" w:rsidRDefault="00284107">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284107">
            <w:pPr>
              <w:rPr>
                <w:lang w:val="fr-FR"/>
              </w:rPr>
            </w:pPr>
            <w:r>
              <w:rPr>
                <w:lang w:val="fr-FR"/>
              </w:rPr>
              <w:t>\{% include header.html %} \{% include search.html %} \{\{ content }} \{% include updated.html %} \{% include footer.html %} \{% includ</w:t>
            </w:r>
            <w:r>
              <w:rPr>
                <w:lang w:val="fr-FR"/>
              </w:rPr>
              <w:t>e foot.html %}</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page.html</w:t>
            </w:r>
          </w:p>
          <w:p w:rsidR="00000000" w:rsidRDefault="00284107">
            <w:pPr>
              <w:jc w:val="center"/>
              <w:rPr>
                <w:b/>
                <w:noProof/>
              </w:rPr>
            </w:pPr>
            <w:r>
              <w:rPr>
                <w:b/>
                <w:noProof/>
              </w:rPr>
              <w:t>MQ971010 3375687e-2c9b-4bbf-b361-40d169752083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17035cbc-2fae-41ed-8f15-46b5bbcb703e</w:t>
            </w:r>
          </w:p>
        </w:tc>
        <w:tc>
          <w:tcPr>
            <w:tcW w:w="7407" w:type="dxa"/>
            <w:shd w:val="clear" w:color="auto" w:fill="F2F2F2" w:themeFill="background1" w:themeFillShade="F2"/>
          </w:tcPr>
          <w:p w:rsidR="00000000" w:rsidRDefault="00284107">
            <w:pPr>
              <w:rPr>
                <w:noProof/>
              </w:rPr>
            </w:pPr>
            <w:r>
              <w:rPr>
                <w:noProof/>
              </w:rPr>
              <w:t>\{% include head.html %} \{% include header.html %} \{% include navigation.html %} \{% include search.html %} \{\{ content }} \{% include updat</w:t>
            </w:r>
            <w:r>
              <w:rPr>
                <w:noProof/>
              </w:rPr>
              <w:t>ed.html %} \{% include footer.html %} \{% include foot.html %}</w:t>
            </w:r>
          </w:p>
        </w:tc>
        <w:tc>
          <w:tcPr>
            <w:tcW w:w="7407" w:type="dxa"/>
          </w:tcPr>
          <w:p w:rsidR="00000000" w:rsidRDefault="00284107">
            <w:pPr>
              <w:rPr>
                <w:lang w:val="fr-FR"/>
              </w:rPr>
            </w:pPr>
            <w:r>
              <w:rPr>
                <w:lang w:val="fr-FR"/>
              </w:rPr>
              <w:t>\{% include head.html%} \{% include header.html%} \{% include navigation.html%} \{% include search.html%} \{\{content}} \{% include updated.html%} \{% include footer. html%} \{% include foot.ht</w:t>
            </w:r>
            <w:r>
              <w:rPr>
                <w:lang w:val="fr-FR"/>
              </w:rPr>
              <w:t>ml%}</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search.html</w:t>
            </w:r>
          </w:p>
          <w:p w:rsidR="00000000" w:rsidRDefault="00284107">
            <w:pPr>
              <w:jc w:val="center"/>
              <w:rPr>
                <w:b/>
                <w:noProof/>
              </w:rPr>
            </w:pPr>
            <w:r>
              <w:rPr>
                <w:b/>
                <w:noProof/>
              </w:rPr>
              <w:t>MQ971010 7d81f388-4748-4242-911e-414ed7eb99e3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8dac6b40-0b46-4b90-87f5-d5440d25ab79</w:t>
            </w:r>
          </w:p>
        </w:tc>
        <w:tc>
          <w:tcPr>
            <w:tcW w:w="7407" w:type="dxa"/>
            <w:shd w:val="clear" w:color="auto" w:fill="F2F2F2" w:themeFill="background1" w:themeFillShade="F2"/>
          </w:tcPr>
          <w:p w:rsidR="00000000" w:rsidRDefault="00284107">
            <w:pPr>
              <w:rPr>
                <w:noProof/>
              </w:rPr>
            </w:pPr>
            <w:r>
              <w:rPr>
                <w:noProof/>
              </w:rPr>
              <w:t>\{% include head.html %} \{% include header.html %} \{% include navigation.html %} \{% include searchpage.html %} \{\{ content }} \{</w:t>
            </w:r>
            <w:r>
              <w:rPr>
                <w:noProof/>
              </w:rPr>
              <w:t>% include updated.html %} \{% include footer.html %} \{% include foot.html %}</w:t>
            </w:r>
          </w:p>
        </w:tc>
        <w:tc>
          <w:tcPr>
            <w:tcW w:w="7407" w:type="dxa"/>
          </w:tcPr>
          <w:p w:rsidR="00000000" w:rsidRDefault="00284107">
            <w:pPr>
              <w:rPr>
                <w:lang w:val="fr-FR"/>
              </w:rPr>
            </w:pPr>
            <w:r>
              <w:rPr>
                <w:lang w:val="fr-FR"/>
              </w:rPr>
              <w:t xml:space="preserve">\{% include head.html%} \{% include header.html%} \{% include navigation.html%} \{% include searchpage.html%} \{\{content}} \{% include updated.html%} \{% include footer. html%} </w:t>
            </w:r>
            <w:r>
              <w:rPr>
                <w:lang w:val="fr-FR"/>
              </w:rPr>
              <w:t>\{% include foot.html%}</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staging.html</w:t>
            </w:r>
          </w:p>
          <w:p w:rsidR="00000000" w:rsidRDefault="00284107">
            <w:pPr>
              <w:jc w:val="center"/>
              <w:rPr>
                <w:b/>
                <w:noProof/>
              </w:rPr>
            </w:pPr>
            <w:r>
              <w:rPr>
                <w:b/>
                <w:noProof/>
              </w:rPr>
              <w:t>MQ971010 b3c12341-ffc8-4198-8ddc-ebaa97981b9c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88730c1e-2374-45d3-b108-8119d0c57594</w:t>
            </w:r>
          </w:p>
        </w:tc>
        <w:tc>
          <w:tcPr>
            <w:tcW w:w="7407" w:type="dxa"/>
            <w:shd w:val="clear" w:color="auto" w:fill="F2F2F2" w:themeFill="background1" w:themeFillShade="F2"/>
          </w:tcPr>
          <w:p w:rsidR="00000000" w:rsidRDefault="00284107">
            <w:pPr>
              <w:rPr>
                <w:noProof/>
              </w:rPr>
            </w:pPr>
            <w:r>
              <w:rPr>
                <w:noProof/>
              </w:rPr>
              <w:t>\{% include staging.html %} \{% include header.html %} \{% include navigation.html %} \{% include search.html %} \{\{ content }} \{</w:t>
            </w:r>
            <w:r>
              <w:rPr>
                <w:noProof/>
              </w:rPr>
              <w:t>% include updated.html %} \{% include footer.html %} \{% include foot.html %}</w:t>
            </w:r>
          </w:p>
        </w:tc>
        <w:tc>
          <w:tcPr>
            <w:tcW w:w="7407" w:type="dxa"/>
          </w:tcPr>
          <w:p w:rsidR="00000000" w:rsidRDefault="00284107">
            <w:pPr>
              <w:rPr>
                <w:lang w:val="fr-FR"/>
              </w:rPr>
            </w:pPr>
            <w:r>
              <w:rPr>
                <w:lang w:val="fr-FR"/>
              </w:rPr>
              <w:t>\{% include staging.html%} \{% include header.html%} \{% include navigation.html%} \{% include search.html%} \{\{content}} \{% include updated.html%} \{% include footer. html%} \</w:t>
            </w:r>
            <w:r>
              <w:rPr>
                <w:lang w:val="fr-FR"/>
              </w:rPr>
              <w:t>{% include foot.html%}</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shared_content.html</w:t>
            </w:r>
          </w:p>
          <w:p w:rsidR="00000000" w:rsidRDefault="00284107">
            <w:pPr>
              <w:jc w:val="center"/>
              <w:rPr>
                <w:b/>
                <w:noProof/>
              </w:rPr>
            </w:pPr>
            <w:r>
              <w:rPr>
                <w:b/>
                <w:noProof/>
              </w:rPr>
              <w:t>MQ971010 c9cf1138-63e5-4874-abad-9f880ea59d32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bf5dc7d9-e015-4b62-a2f6-eb6028cd4381</w:t>
            </w:r>
          </w:p>
        </w:tc>
        <w:tc>
          <w:tcPr>
            <w:tcW w:w="7407" w:type="dxa"/>
            <w:shd w:val="clear" w:color="auto" w:fill="F2F2F2" w:themeFill="background1" w:themeFillShade="F2"/>
          </w:tcPr>
          <w:p w:rsidR="00000000" w:rsidRDefault="00284107">
            <w:pPr>
              <w:rPr>
                <w:noProof/>
              </w:rPr>
            </w:pPr>
            <w:r>
              <w:rPr>
                <w:noProof/>
              </w:rPr>
              <w:t>\{% include head.html %} \{% include header.html %} \{% include navigation.html %} \{% include search.html %} \{\{ content }}</w:t>
            </w:r>
            <w:r>
              <w:rPr>
                <w:noProof/>
              </w:rPr>
              <w:t xml:space="preserve"> \{% include shared_content.html %} \{% include updated.html %} \{% include footer.html %} \{% include shared_foot.html %}</w:t>
            </w:r>
          </w:p>
        </w:tc>
        <w:tc>
          <w:tcPr>
            <w:tcW w:w="7407" w:type="dxa"/>
          </w:tcPr>
          <w:p w:rsidR="00000000" w:rsidRDefault="00284107">
            <w:pPr>
              <w:rPr>
                <w:lang w:val="fr-FR"/>
              </w:rPr>
            </w:pPr>
            <w:r>
              <w:rPr>
                <w:lang w:val="fr-FR"/>
              </w:rPr>
              <w:t>\{% include head.html%} \{% include header.html%} \{% include navigation.html%} \{% include search.html%} \{\{content}} \{% include s</w:t>
            </w:r>
            <w:r>
              <w:rPr>
                <w:lang w:val="fr-FR"/>
              </w:rPr>
              <w:t xml:space="preserve">hared_content.html%} \{% include mis </w:t>
            </w:r>
            <w:r>
              <w:rPr>
                <w:lang w:val="fr-FR"/>
              </w:rPr>
              <w:t>à</w:t>
            </w:r>
            <w:r>
              <w:rPr>
                <w:lang w:val="fr-FR"/>
              </w:rPr>
              <w:t xml:space="preserve"> jour. html%} \{% include footer.html%} \{% include shared_foot.html%}</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reference.html</w:t>
            </w:r>
          </w:p>
          <w:p w:rsidR="00000000" w:rsidRDefault="00284107">
            <w:pPr>
              <w:jc w:val="center"/>
              <w:rPr>
                <w:b/>
                <w:noProof/>
              </w:rPr>
            </w:pPr>
            <w:r>
              <w:rPr>
                <w:b/>
                <w:noProof/>
              </w:rPr>
              <w:t>MQ971010 3ad22f22-7aeb-42e0-bb63-6a23365b3b92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7248c468-3fd3-4aac-96a5-848d0e508273</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63379880-e664-411a-85af-ff262ccce7b6</w:t>
            </w:r>
          </w:p>
        </w:tc>
        <w:tc>
          <w:tcPr>
            <w:tcW w:w="7407" w:type="dxa"/>
            <w:shd w:val="clear" w:color="auto" w:fill="F2F2F2" w:themeFill="background1" w:themeFillShade="F2"/>
          </w:tcPr>
          <w:p w:rsidR="00000000" w:rsidRDefault="00284107">
            <w:pPr>
              <w:rPr>
                <w:noProof/>
              </w:rPr>
            </w:pPr>
            <w:r>
              <w:rPr>
                <w:noProof/>
              </w:rPr>
              <w:t>Audience API Reference parent:</w:t>
            </w:r>
          </w:p>
        </w:tc>
        <w:tc>
          <w:tcPr>
            <w:tcW w:w="7407" w:type="dxa"/>
          </w:tcPr>
          <w:p w:rsidR="00000000" w:rsidRDefault="00284107">
            <w:pPr>
              <w:rPr>
                <w:lang w:val="fr-FR"/>
              </w:rPr>
            </w:pPr>
            <w:r>
              <w:rPr>
                <w:lang w:val="fr-FR"/>
              </w:rPr>
              <w:t>Parent de r</w:t>
            </w:r>
            <w:r>
              <w:rPr>
                <w:lang w:val="fr-FR"/>
              </w:rPr>
              <w:t>é</w:t>
            </w:r>
            <w:r>
              <w:rPr>
                <w:lang w:val="fr-FR"/>
              </w:rPr>
              <w:t>f</w:t>
            </w:r>
            <w:r>
              <w:rPr>
                <w:lang w:val="fr-FR"/>
              </w:rPr>
              <w:t>é</w:t>
            </w:r>
            <w:r>
              <w:rPr>
                <w:lang w:val="fr-FR"/>
              </w:rPr>
              <w:t>rence d'API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120d89c9-866a-4087-9cca-70d192e63771</w:t>
            </w:r>
          </w:p>
        </w:tc>
        <w:tc>
          <w:tcPr>
            <w:tcW w:w="7407" w:type="dxa"/>
            <w:shd w:val="clear" w:color="auto" w:fill="F2F2F2" w:themeFill="background1" w:themeFillShade="F2"/>
          </w:tcPr>
          <w:p w:rsidR="00000000" w:rsidRDefault="00284107">
            <w:pPr>
              <w:rPr>
                <w:noProof/>
              </w:rPr>
            </w:pPr>
            <w:r>
              <w:rPr>
                <w:noProof/>
              </w:rPr>
              <w:t>Developers layout: api-reference ---</w:t>
            </w:r>
          </w:p>
        </w:tc>
        <w:tc>
          <w:tcPr>
            <w:tcW w:w="7407" w:type="dxa"/>
          </w:tcPr>
          <w:p w:rsidR="00000000" w:rsidRDefault="00284107">
            <w:pPr>
              <w:rPr>
                <w:lang w:val="fr-FR"/>
              </w:rPr>
            </w:pPr>
            <w:r>
              <w:rPr>
                <w:lang w:val="fr-FR"/>
              </w:rPr>
              <w:t>Pr</w:t>
            </w:r>
            <w:r>
              <w:rPr>
                <w:lang w:val="fr-FR"/>
              </w:rPr>
              <w:t>é</w:t>
            </w:r>
            <w:r>
              <w:rPr>
                <w:lang w:val="fr-FR"/>
              </w:rPr>
              <w:t>sentation des d</w:t>
            </w:r>
            <w:r>
              <w:rPr>
                <w:lang w:val="fr-FR"/>
              </w:rPr>
              <w:t>é</w:t>
            </w:r>
            <w:r>
              <w:rPr>
                <w:lang w:val="fr-FR"/>
              </w:rPr>
              <w:t>veloppeurs: api-reference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f9ae2a21-c452-4cd7-</w:t>
            </w:r>
            <w:r>
              <w:rPr>
                <w:noProof/>
                <w:sz w:val="2"/>
              </w:rPr>
              <w:t>8e4d-56b47b83d686</w:t>
            </w:r>
          </w:p>
        </w:tc>
        <w:tc>
          <w:tcPr>
            <w:tcW w:w="7407" w:type="dxa"/>
            <w:shd w:val="clear" w:color="auto" w:fill="F2F2F2" w:themeFill="background1" w:themeFillShade="F2"/>
          </w:tcPr>
          <w:p w:rsidR="00000000" w:rsidRDefault="00284107">
            <w:pPr>
              <w:rPr>
                <w:noProof/>
              </w:rPr>
            </w:pPr>
            <w:r>
              <w:rPr>
                <w:noProof/>
              </w:rPr>
              <w:t>Search API Reference</w:t>
            </w:r>
          </w:p>
        </w:tc>
        <w:tc>
          <w:tcPr>
            <w:tcW w:w="7407" w:type="dxa"/>
          </w:tcPr>
          <w:p w:rsidR="00000000" w:rsidRDefault="00284107">
            <w:pPr>
              <w:rPr>
                <w:lang w:val="fr-FR"/>
              </w:rPr>
            </w:pPr>
            <w:r>
              <w:rPr>
                <w:lang w:val="fr-FR"/>
              </w:rPr>
              <w:t>R</w:t>
            </w:r>
            <w:r>
              <w:rPr>
                <w:lang w:val="fr-FR"/>
              </w:rPr>
              <w:t>é</w:t>
            </w:r>
            <w:r>
              <w:rPr>
                <w:lang w:val="fr-FR"/>
              </w:rPr>
              <w:t>f</w:t>
            </w:r>
            <w:r>
              <w:rPr>
                <w:lang w:val="fr-FR"/>
              </w:rPr>
              <w:t>é</w:t>
            </w:r>
            <w:r>
              <w:rPr>
                <w:lang w:val="fr-FR"/>
              </w:rPr>
              <w:t>rence de l'API de recherche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ac6588be-059a-4564-bea8-7a657c506b41</w:t>
            </w:r>
          </w:p>
        </w:tc>
        <w:tc>
          <w:tcPr>
            <w:tcW w:w="7407" w:type="dxa"/>
            <w:shd w:val="clear" w:color="auto" w:fill="F2F2F2" w:themeFill="background1" w:themeFillShade="F2"/>
          </w:tcPr>
          <w:p w:rsidR="00000000" w:rsidRDefault="00284107">
            <w:pPr>
              <w:rPr>
                <w:noProof/>
              </w:rPr>
            </w:pPr>
            <w:r>
              <w:rPr>
                <w:rStyle w:val="mqInternal"/>
                <w:noProof/>
              </w:rPr>
              <w:t>[1}</w:t>
            </w:r>
            <w:r>
              <w:rPr>
                <w:noProof/>
              </w:rPr>
              <w:t>&lt;</w:t>
            </w:r>
            <w:r>
              <w:rPr>
                <w:rStyle w:val="mqInternal"/>
                <w:noProof/>
              </w:rPr>
              <w:t>{2]</w:t>
            </w:r>
          </w:p>
        </w:tc>
        <w:tc>
          <w:tcPr>
            <w:tcW w:w="7407" w:type="dxa"/>
          </w:tcPr>
          <w:p w:rsidR="00000000" w:rsidRDefault="00284107">
            <w:pPr>
              <w:rPr>
                <w:lang w:val="fr-FR"/>
              </w:rPr>
            </w:pPr>
            <w:r>
              <w:rPr>
                <w:rStyle w:val="mqInternal"/>
                <w:noProof/>
                <w:lang w:val="fr-FR"/>
              </w:rPr>
              <w:t>[1}</w:t>
            </w:r>
            <w:r>
              <w:rPr>
                <w:lang w:val="fr-FR"/>
              </w:rPr>
              <w:t>&lt;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cc82a955-c29a-4a91-8c49-f8cb98126a36</w:t>
            </w:r>
          </w:p>
        </w:tc>
        <w:tc>
          <w:tcPr>
            <w:tcW w:w="7407" w:type="dxa"/>
            <w:shd w:val="clear" w:color="auto" w:fill="F2F2F2" w:themeFill="background1" w:themeFillShade="F2"/>
          </w:tcPr>
          <w:p w:rsidR="00000000" w:rsidRDefault="00284107">
            <w:pPr>
              <w:rPr>
                <w:noProof/>
              </w:rPr>
            </w:pPr>
            <w:r>
              <w:rPr>
                <w:noProof/>
              </w:rPr>
              <w:t>Search</w:t>
            </w:r>
          </w:p>
        </w:tc>
        <w:tc>
          <w:tcPr>
            <w:tcW w:w="7407" w:type="dxa"/>
          </w:tcPr>
          <w:p w:rsidR="00000000" w:rsidRDefault="00284107">
            <w:pPr>
              <w:rPr>
                <w:lang w:val="fr-FR"/>
              </w:rPr>
            </w:pPr>
            <w:r>
              <w:rPr>
                <w:lang w:val="fr-FR"/>
              </w:rPr>
              <w:t>Rechercher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2b5e018c-587c-4116-a717-9baf654b1922</w:t>
            </w:r>
          </w:p>
        </w:tc>
        <w:tc>
          <w:tcPr>
            <w:tcW w:w="7407" w:type="dxa"/>
            <w:shd w:val="clear" w:color="auto" w:fill="F2F2F2" w:themeFill="background1" w:themeFillShade="F2"/>
          </w:tcPr>
          <w:p w:rsidR="00000000" w:rsidRDefault="00284107">
            <w:pPr>
              <w:rPr>
                <w:noProof/>
              </w:rPr>
            </w:pPr>
            <w:r>
              <w:rPr>
                <w:rStyle w:val="mqInternal"/>
                <w:noProof/>
              </w:rPr>
              <w:t>[1}</w:t>
            </w:r>
            <w:r>
              <w:rPr>
                <w:noProof/>
              </w:rPr>
              <w:t>&gt;</w:t>
            </w:r>
            <w:r>
              <w:rPr>
                <w:rStyle w:val="mqInternal"/>
                <w:noProof/>
              </w:rPr>
              <w:t>{2]</w:t>
            </w:r>
          </w:p>
        </w:tc>
        <w:tc>
          <w:tcPr>
            <w:tcW w:w="7407" w:type="dxa"/>
          </w:tcPr>
          <w:p w:rsidR="00000000" w:rsidRDefault="00284107">
            <w:pPr>
              <w:rPr>
                <w:lang w:val="fr-FR"/>
              </w:rPr>
            </w:pPr>
            <w:r>
              <w:rPr>
                <w:rStyle w:val="mqInternal"/>
                <w:noProof/>
                <w:lang w:val="fr-FR"/>
              </w:rPr>
              <w:t>[1}</w:t>
            </w:r>
            <w:r>
              <w:rPr>
                <w:lang w:val="fr-FR"/>
              </w:rPr>
              <w:t>&gt;</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index.html</w:t>
            </w:r>
          </w:p>
          <w:p w:rsidR="00000000" w:rsidRDefault="00284107">
            <w:pPr>
              <w:jc w:val="center"/>
              <w:rPr>
                <w:b/>
                <w:noProof/>
              </w:rPr>
            </w:pPr>
            <w:r>
              <w:rPr>
                <w:b/>
                <w:noProof/>
              </w:rPr>
              <w:t>MQ971010 fd83e209-98da-49da-85d9-3bfc90141f97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c0b307c1-08db-437c-9b26-e4ccae625a59</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8d4490c2-59a9-4767-93ff-80eef14fbac8</w:t>
            </w:r>
          </w:p>
        </w:tc>
        <w:tc>
          <w:tcPr>
            <w:tcW w:w="7407" w:type="dxa"/>
            <w:shd w:val="clear" w:color="auto" w:fill="F2F2F2" w:themeFill="background1" w:themeFillShade="F2"/>
          </w:tcPr>
          <w:p w:rsidR="00000000" w:rsidRDefault="00284107">
            <w:pPr>
              <w:rPr>
                <w:noProof/>
              </w:rPr>
            </w:pPr>
            <w:r>
              <w:rPr>
                <w:noProof/>
              </w:rPr>
              <w:t>Developer Documentation parent:</w:t>
            </w:r>
          </w:p>
        </w:tc>
        <w:tc>
          <w:tcPr>
            <w:tcW w:w="7407" w:type="dxa"/>
          </w:tcPr>
          <w:p w:rsidR="00000000" w:rsidRDefault="00284107">
            <w:pPr>
              <w:rPr>
                <w:lang w:val="fr-FR"/>
              </w:rPr>
            </w:pPr>
            <w:r>
              <w:rPr>
                <w:lang w:val="fr-FR"/>
              </w:rPr>
              <w:t>Documentation du d</w:t>
            </w:r>
            <w:r>
              <w:rPr>
                <w:lang w:val="fr-FR"/>
              </w:rPr>
              <w:t>é</w:t>
            </w:r>
            <w:r>
              <w:rPr>
                <w:lang w:val="fr-FR"/>
              </w:rPr>
              <w:t>veloppeur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3c258a4c-a8f0-4b06-adb7-e131d8818178</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2deff8f5-4aac-4505-9446-6dca45bbe606</w:t>
            </w:r>
          </w:p>
        </w:tc>
        <w:tc>
          <w:tcPr>
            <w:tcW w:w="7407" w:type="dxa"/>
            <w:shd w:val="clear" w:color="auto" w:fill="F2F2F2" w:themeFill="background1" w:themeFillShade="F2"/>
          </w:tcPr>
          <w:p w:rsidR="00000000" w:rsidRDefault="00284107">
            <w:pPr>
              <w:rPr>
                <w:noProof/>
              </w:rPr>
            </w:pPr>
            <w:r>
              <w:rPr>
                <w:noProof/>
              </w:rPr>
              <w:t>Developer Documentation</w:t>
            </w:r>
          </w:p>
        </w:tc>
        <w:tc>
          <w:tcPr>
            <w:tcW w:w="7407" w:type="dxa"/>
          </w:tcPr>
          <w:p w:rsidR="00000000" w:rsidRDefault="00284107">
            <w:pPr>
              <w:rPr>
                <w:lang w:val="fr-FR"/>
              </w:rPr>
            </w:pPr>
            <w:r>
              <w:rPr>
                <w:lang w:val="fr-FR"/>
              </w:rPr>
              <w:t>Documentation d</w:t>
            </w:r>
            <w:r>
              <w:rPr>
                <w:lang w:val="fr-FR"/>
              </w:rPr>
              <w:t>é</w:t>
            </w:r>
            <w:r>
              <w:rPr>
                <w:lang w:val="fr-FR"/>
              </w:rPr>
              <w:t>veloppeur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a9dcebab-77cd-414a-94a1-6bfaa561f36a</w:t>
            </w:r>
          </w:p>
        </w:tc>
        <w:tc>
          <w:tcPr>
            <w:tcW w:w="7407" w:type="dxa"/>
            <w:shd w:val="clear" w:color="auto" w:fill="F2F2F2" w:themeFill="background1" w:themeFillShade="F2"/>
          </w:tcPr>
          <w:p w:rsidR="00000000" w:rsidRDefault="00284107">
            <w:pPr>
              <w:rPr>
                <w:noProof/>
              </w:rPr>
            </w:pPr>
            <w:r>
              <w:rPr>
                <w:noProof/>
              </w:rPr>
              <w:t>Learn how to retrieve viewing event and lead data using the Audie</w:t>
            </w:r>
            <w:r>
              <w:rPr>
                <w:noProof/>
              </w:rPr>
              <w:t>nce API.</w:t>
            </w:r>
          </w:p>
        </w:tc>
        <w:tc>
          <w:tcPr>
            <w:tcW w:w="7407" w:type="dxa"/>
          </w:tcPr>
          <w:p w:rsidR="00000000" w:rsidRDefault="00284107">
            <w:pPr>
              <w:rPr>
                <w:lang w:val="fr-FR"/>
              </w:rPr>
            </w:pPr>
            <w:r>
              <w:rPr>
                <w:lang w:val="fr-FR"/>
              </w:rPr>
              <w:t>D</w:t>
            </w:r>
            <w:r>
              <w:rPr>
                <w:lang w:val="fr-FR"/>
              </w:rPr>
              <w:t>é</w:t>
            </w:r>
            <w:r>
              <w:rPr>
                <w:lang w:val="fr-FR"/>
              </w:rPr>
              <w:t>couvrez comment r</w:t>
            </w:r>
            <w:r>
              <w:rPr>
                <w:lang w:val="fr-FR"/>
              </w:rPr>
              <w:t>é</w:t>
            </w:r>
            <w:r>
              <w:rPr>
                <w:lang w:val="fr-FR"/>
              </w:rPr>
              <w:t>cup</w:t>
            </w:r>
            <w:r>
              <w:rPr>
                <w:lang w:val="fr-FR"/>
              </w:rPr>
              <w:t>é</w:t>
            </w:r>
            <w:r>
              <w:rPr>
                <w:lang w:val="fr-FR"/>
              </w:rPr>
              <w:t>rer les donn</w:t>
            </w:r>
            <w:r>
              <w:rPr>
                <w:lang w:val="fr-FR"/>
              </w:rPr>
              <w:t>é</w:t>
            </w:r>
            <w:r>
              <w:rPr>
                <w:lang w:val="fr-FR"/>
              </w:rPr>
              <w:t>es d'</w:t>
            </w:r>
            <w:r>
              <w:rPr>
                <w:lang w:val="fr-FR"/>
              </w:rPr>
              <w:t>é</w:t>
            </w:r>
            <w:r>
              <w:rPr>
                <w:lang w:val="fr-FR"/>
              </w:rPr>
              <w:t>v</w:t>
            </w:r>
            <w:r>
              <w:rPr>
                <w:lang w:val="fr-FR"/>
              </w:rPr>
              <w:t>é</w:t>
            </w:r>
            <w:r>
              <w:rPr>
                <w:lang w:val="fr-FR"/>
              </w:rPr>
              <w:t xml:space="preserve">nements et de prospect visualisant </w:t>
            </w:r>
            <w:r>
              <w:rPr>
                <w:lang w:val="fr-FR"/>
              </w:rPr>
              <w:t>à</w:t>
            </w:r>
            <w:r>
              <w:rPr>
                <w:lang w:val="fr-FR"/>
              </w:rPr>
              <w:t xml:space="preserve"> l'aide de l'API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7b5d3c70-b847-4630-a971-a6ddcd200b61</w:t>
            </w:r>
          </w:p>
        </w:tc>
        <w:tc>
          <w:tcPr>
            <w:tcW w:w="7407" w:type="dxa"/>
            <w:shd w:val="clear" w:color="auto" w:fill="F2F2F2" w:themeFill="background1" w:themeFillShade="F2"/>
          </w:tcPr>
          <w:p w:rsidR="00000000" w:rsidRDefault="00284107">
            <w:pPr>
              <w:rPr>
                <w:noProof/>
              </w:rPr>
            </w:pPr>
            <w:r>
              <w:rPr>
                <w:rStyle w:val="mqInternal"/>
                <w:noProof/>
              </w:rPr>
              <w:t>[1}</w:t>
            </w:r>
            <w:r>
              <w:rPr>
                <w:noProof/>
              </w:rPr>
              <w:t>Overview:</w:t>
            </w:r>
          </w:p>
        </w:tc>
        <w:tc>
          <w:tcPr>
            <w:tcW w:w="7407" w:type="dxa"/>
          </w:tcPr>
          <w:p w:rsidR="00000000" w:rsidRDefault="00284107">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2b5ea417-1481-41b2-b194-8169a6584736</w:t>
            </w:r>
          </w:p>
        </w:tc>
        <w:tc>
          <w:tcPr>
            <w:tcW w:w="7407" w:type="dxa"/>
            <w:shd w:val="clear" w:color="auto" w:fill="F2F2F2" w:themeFill="background1" w:themeFillShade="F2"/>
          </w:tcPr>
          <w:p w:rsidR="00000000" w:rsidRDefault="00284107">
            <w:pPr>
              <w:rPr>
                <w:noProof/>
              </w:rPr>
            </w:pPr>
            <w:r>
              <w:rPr>
                <w:noProof/>
              </w:rPr>
              <w:t>Audience API</w:t>
            </w:r>
            <w:r>
              <w:rPr>
                <w:rStyle w:val="mqInternal"/>
                <w:noProof/>
              </w:rPr>
              <w:t>{1]</w:t>
            </w:r>
          </w:p>
        </w:tc>
        <w:tc>
          <w:tcPr>
            <w:tcW w:w="7407" w:type="dxa"/>
          </w:tcPr>
          <w:p w:rsidR="00000000" w:rsidRDefault="00284107">
            <w:pPr>
              <w:rPr>
                <w:lang w:val="fr-FR"/>
              </w:rPr>
            </w:pPr>
            <w:r>
              <w:rPr>
                <w:lang w:val="fr-FR"/>
              </w:rPr>
              <w:t>API d'audience</w:t>
            </w:r>
            <w:r>
              <w:rPr>
                <w:rStyle w:val="mqInternal"/>
                <w:noProof/>
                <w:lang w:val="fr-FR"/>
              </w:rPr>
              <w:t>{1]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2a8e5c92-65fd-4bbb-95a7-e9207844678e</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API Reference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d'audience</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overview-audience-api.html</w:t>
            </w:r>
          </w:p>
          <w:p w:rsidR="00000000" w:rsidRDefault="00284107">
            <w:pPr>
              <w:jc w:val="center"/>
              <w:rPr>
                <w:b/>
                <w:noProof/>
              </w:rPr>
            </w:pPr>
            <w:r>
              <w:rPr>
                <w:b/>
                <w:noProof/>
              </w:rPr>
              <w:t>MQ971010 61d19416-74fe-4eef-9b47-af47dc959bb6</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b1243731-729c-4293-af0e-0585bedea06e</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bf5256b6-8e55-4067-9e6f-048f7a3eaffe</w:t>
            </w:r>
          </w:p>
        </w:tc>
        <w:tc>
          <w:tcPr>
            <w:tcW w:w="7407" w:type="dxa"/>
            <w:shd w:val="clear" w:color="auto" w:fill="F2F2F2" w:themeFill="background1" w:themeFillShade="F2"/>
          </w:tcPr>
          <w:p w:rsidR="00000000" w:rsidRDefault="00284107">
            <w:pPr>
              <w:rPr>
                <w:noProof/>
              </w:rPr>
            </w:pPr>
            <w:r>
              <w:rPr>
                <w:noProof/>
              </w:rPr>
              <w:t>'Overview:</w:t>
            </w:r>
          </w:p>
        </w:tc>
        <w:tc>
          <w:tcPr>
            <w:tcW w:w="7407" w:type="dxa"/>
          </w:tcPr>
          <w:p w:rsidR="00000000" w:rsidRDefault="00284107">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636fdebb-261a-4d3f-8271-3b71270a4c25</w:t>
            </w:r>
          </w:p>
        </w:tc>
        <w:tc>
          <w:tcPr>
            <w:tcW w:w="7407" w:type="dxa"/>
            <w:shd w:val="clear" w:color="auto" w:fill="F2F2F2" w:themeFill="background1" w:themeFillShade="F2"/>
          </w:tcPr>
          <w:p w:rsidR="00000000" w:rsidRDefault="00284107">
            <w:pPr>
              <w:rPr>
                <w:noProof/>
              </w:rPr>
            </w:pPr>
            <w:r>
              <w:rPr>
                <w:noProof/>
              </w:rPr>
              <w:t>Audience API' parent:</w:t>
            </w:r>
          </w:p>
        </w:tc>
        <w:tc>
          <w:tcPr>
            <w:tcW w:w="7407" w:type="dxa"/>
          </w:tcPr>
          <w:p w:rsidR="00000000" w:rsidRDefault="00284107">
            <w:pPr>
              <w:rPr>
                <w:lang w:val="fr-FR"/>
              </w:rPr>
            </w:pPr>
            <w:r>
              <w:rPr>
                <w:lang w:val="fr-FR"/>
              </w:rPr>
              <w:t>Parent de l'API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6613e2dc-928b-45df-bbf6-60634b86317e</w:t>
            </w:r>
          </w:p>
        </w:tc>
        <w:tc>
          <w:tcPr>
            <w:tcW w:w="7407" w:type="dxa"/>
            <w:shd w:val="clear" w:color="auto" w:fill="F2F2F2" w:themeFill="background1" w:themeFillShade="F2"/>
          </w:tcPr>
          <w:p w:rsidR="00000000" w:rsidRDefault="00284107">
            <w:pPr>
              <w:rPr>
                <w:noProof/>
              </w:rPr>
            </w:pPr>
            <w:r>
              <w:rPr>
                <w:noProof/>
              </w:rPr>
              <w:t>Developers ---</w:t>
            </w:r>
          </w:p>
        </w:tc>
        <w:tc>
          <w:tcPr>
            <w:tcW w:w="7407" w:type="dxa"/>
          </w:tcPr>
          <w:p w:rsidR="00000000" w:rsidRDefault="00284107">
            <w:pPr>
              <w:rPr>
                <w:lang w:val="fr-FR"/>
              </w:rPr>
            </w:pPr>
            <w:r>
              <w:rPr>
                <w:lang w:val="fr-FR"/>
              </w:rPr>
              <w:t>D</w:t>
            </w:r>
            <w:r>
              <w:rPr>
                <w:lang w:val="fr-FR"/>
              </w:rPr>
              <w:t>é</w:t>
            </w:r>
            <w:r>
              <w:rPr>
                <w:lang w:val="fr-FR"/>
              </w:rPr>
              <w:t>veloppeurs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f5b02cbf-bb1c-466c-9e8c-de9f3139ca78</w:t>
            </w:r>
          </w:p>
        </w:tc>
        <w:tc>
          <w:tcPr>
            <w:tcW w:w="7407" w:type="dxa"/>
            <w:shd w:val="clear" w:color="auto" w:fill="F2F2F2" w:themeFill="background1" w:themeFillShade="F2"/>
          </w:tcPr>
          <w:p w:rsidR="00000000" w:rsidRDefault="00284107">
            <w:pPr>
              <w:rPr>
                <w:noProof/>
              </w:rPr>
            </w:pPr>
            <w:r>
              <w:rPr>
                <w:noProof/>
              </w:rPr>
              <w:t>Overview:</w:t>
            </w:r>
          </w:p>
        </w:tc>
        <w:tc>
          <w:tcPr>
            <w:tcW w:w="7407" w:type="dxa"/>
          </w:tcPr>
          <w:p w:rsidR="00000000" w:rsidRDefault="00284107">
            <w:pPr>
              <w:rPr>
                <w:lang w:val="fr-FR"/>
              </w:rPr>
            </w:pPr>
            <w:r>
              <w:rPr>
                <w:lang w:val="fr-FR"/>
              </w:rPr>
              <w:t>Vue d'ensemble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f6c48d56-444f-4803-9df4-ccdefea1200f</w:t>
            </w:r>
          </w:p>
        </w:tc>
        <w:tc>
          <w:tcPr>
            <w:tcW w:w="7407" w:type="dxa"/>
            <w:shd w:val="clear" w:color="auto" w:fill="F2F2F2" w:themeFill="background1" w:themeFillShade="F2"/>
          </w:tcPr>
          <w:p w:rsidR="00000000" w:rsidRDefault="00284107">
            <w:pPr>
              <w:rPr>
                <w:noProof/>
              </w:rPr>
            </w:pPr>
            <w:r>
              <w:rPr>
                <w:noProof/>
              </w:rPr>
              <w:t>Audience API</w:t>
            </w:r>
          </w:p>
        </w:tc>
        <w:tc>
          <w:tcPr>
            <w:tcW w:w="7407" w:type="dxa"/>
          </w:tcPr>
          <w:p w:rsidR="00000000" w:rsidRDefault="00284107">
            <w:pPr>
              <w:rPr>
                <w:lang w:val="fr-FR"/>
              </w:rPr>
            </w:pPr>
            <w:r>
              <w:rPr>
                <w:lang w:val="fr-FR"/>
              </w:rPr>
              <w:t>API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a6529c9a-5410-422b-9c5b-ca2b19e4b119</w:t>
            </w:r>
          </w:p>
        </w:tc>
        <w:tc>
          <w:tcPr>
            <w:tcW w:w="7407" w:type="dxa"/>
            <w:shd w:val="clear" w:color="auto" w:fill="F2F2F2" w:themeFill="background1" w:themeFillShade="F2"/>
          </w:tcPr>
          <w:p w:rsidR="00000000" w:rsidRDefault="00284107">
            <w:pPr>
              <w:rPr>
                <w:noProof/>
              </w:rPr>
            </w:pPr>
            <w:r>
              <w:rPr>
                <w:noProof/>
              </w:rPr>
              <w:t>In this topic, you will learn about the Audience API.</w:t>
            </w:r>
          </w:p>
        </w:tc>
        <w:tc>
          <w:tcPr>
            <w:tcW w:w="7407" w:type="dxa"/>
          </w:tcPr>
          <w:p w:rsidR="00000000" w:rsidRDefault="00284107">
            <w:pPr>
              <w:rPr>
                <w:lang w:val="fr-FR"/>
              </w:rPr>
            </w:pPr>
            <w:r>
              <w:rPr>
                <w:lang w:val="fr-FR"/>
              </w:rPr>
              <w:t>Dans cette rubrique, vous d</w:t>
            </w:r>
            <w:r>
              <w:rPr>
                <w:lang w:val="fr-FR"/>
              </w:rPr>
              <w:t>é</w:t>
            </w:r>
            <w:r>
              <w:rPr>
                <w:lang w:val="fr-FR"/>
              </w:rPr>
              <w:t>couvrirez l'API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d01d5a12-c049-474a-a0a7-27957dae3c5e</w:t>
            </w:r>
          </w:p>
        </w:tc>
        <w:tc>
          <w:tcPr>
            <w:tcW w:w="7407" w:type="dxa"/>
            <w:shd w:val="clear" w:color="auto" w:fill="F2F2F2" w:themeFill="background1" w:themeFillShade="F2"/>
          </w:tcPr>
          <w:p w:rsidR="00000000" w:rsidRDefault="00284107">
            <w:pPr>
              <w:rPr>
                <w:noProof/>
              </w:rPr>
            </w:pPr>
            <w:r>
              <w:rPr>
                <w:noProof/>
              </w:rPr>
              <w:t>The Audience API allows you to retrieve viewing event and lead data.</w:t>
            </w:r>
          </w:p>
        </w:tc>
        <w:tc>
          <w:tcPr>
            <w:tcW w:w="7407" w:type="dxa"/>
          </w:tcPr>
          <w:p w:rsidR="00000000" w:rsidRDefault="00284107">
            <w:pPr>
              <w:rPr>
                <w:lang w:val="fr-FR"/>
              </w:rPr>
            </w:pPr>
            <w:r>
              <w:rPr>
                <w:lang w:val="fr-FR"/>
              </w:rPr>
              <w:t>L'API Audience vous permet de r</w:t>
            </w:r>
            <w:r>
              <w:rPr>
                <w:lang w:val="fr-FR"/>
              </w:rPr>
              <w:t>é</w:t>
            </w:r>
            <w:r>
              <w:rPr>
                <w:lang w:val="fr-FR"/>
              </w:rPr>
              <w:t>cup</w:t>
            </w:r>
            <w:r>
              <w:rPr>
                <w:lang w:val="fr-FR"/>
              </w:rPr>
              <w:t>é</w:t>
            </w:r>
            <w:r>
              <w:rPr>
                <w:lang w:val="fr-FR"/>
              </w:rPr>
              <w:t>rer les donn</w:t>
            </w:r>
            <w:r>
              <w:rPr>
                <w:lang w:val="fr-FR"/>
              </w:rPr>
              <w:t>é</w:t>
            </w:r>
            <w:r>
              <w:rPr>
                <w:lang w:val="fr-FR"/>
              </w:rPr>
              <w:t>es d'</w:t>
            </w:r>
            <w:r>
              <w:rPr>
                <w:lang w:val="fr-FR"/>
              </w:rPr>
              <w:t>é</w:t>
            </w:r>
            <w:r>
              <w:rPr>
                <w:lang w:val="fr-FR"/>
              </w:rPr>
              <w:t>v</w:t>
            </w:r>
            <w:r>
              <w:rPr>
                <w:lang w:val="fr-FR"/>
              </w:rPr>
              <w:t>é</w:t>
            </w:r>
            <w:r>
              <w:rPr>
                <w:lang w:val="fr-FR"/>
              </w:rPr>
              <w:t>nements et de prospect de visualisation.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94dd4fd3-92ea-4d5a</w:t>
            </w:r>
            <w:r>
              <w:rPr>
                <w:noProof/>
                <w:sz w:val="2"/>
              </w:rPr>
              <w:t>-9a55-67307c84b832</w:t>
            </w:r>
          </w:p>
        </w:tc>
        <w:tc>
          <w:tcPr>
            <w:tcW w:w="7407" w:type="dxa"/>
            <w:shd w:val="clear" w:color="auto" w:fill="F2F2F2" w:themeFill="background1" w:themeFillShade="F2"/>
          </w:tcPr>
          <w:p w:rsidR="00000000" w:rsidRDefault="00284107">
            <w:pPr>
              <w:rPr>
                <w:noProof/>
              </w:rPr>
            </w:pPr>
            <w:r>
              <w:rPr>
                <w:noProof/>
              </w:rPr>
              <w:t>API reference</w:t>
            </w:r>
          </w:p>
        </w:tc>
        <w:tc>
          <w:tcPr>
            <w:tcW w:w="7407" w:type="dxa"/>
          </w:tcPr>
          <w:p w:rsidR="00000000" w:rsidRDefault="00284107">
            <w:pPr>
              <w:rPr>
                <w:lang w:val="fr-FR"/>
              </w:rPr>
            </w:pPr>
            <w:r>
              <w:rPr>
                <w:lang w:val="fr-FR"/>
              </w:rPr>
              <w:t>R</w:t>
            </w:r>
            <w:r>
              <w:rPr>
                <w:lang w:val="fr-FR"/>
              </w:rPr>
              <w:t>é</w:t>
            </w:r>
            <w:r>
              <w:rPr>
                <w:lang w:val="fr-FR"/>
              </w:rPr>
              <w:t>f</w:t>
            </w:r>
            <w:r>
              <w:rPr>
                <w:lang w:val="fr-FR"/>
              </w:rPr>
              <w:t>é</w:t>
            </w:r>
            <w:r>
              <w:rPr>
                <w:lang w:val="fr-FR"/>
              </w:rPr>
              <w:t>rence de l'API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a529195e-6d0d-408a-bca3-d9dee3f97e13</w:t>
            </w:r>
          </w:p>
        </w:tc>
        <w:tc>
          <w:tcPr>
            <w:tcW w:w="7407" w:type="dxa"/>
            <w:shd w:val="clear" w:color="auto" w:fill="F2F2F2" w:themeFill="background1" w:themeFillShade="F2"/>
          </w:tcPr>
          <w:p w:rsidR="00000000" w:rsidRDefault="00284107">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284107">
            <w:pPr>
              <w:rPr>
                <w:lang w:val="fr-FR"/>
              </w:rPr>
            </w:pPr>
            <w:r>
              <w:rPr>
                <w:lang w:val="fr-FR"/>
              </w:rPr>
              <w:t xml:space="preserve">Voir </w:t>
            </w:r>
            <w:r>
              <w:rPr>
                <w:lang w:val="fr-FR"/>
              </w:rPr>
              <w:t>é</w:t>
            </w:r>
            <w:r>
              <w:rPr>
                <w:lang w:val="fr-FR"/>
              </w:rPr>
              <w:t xml:space="preserve">galement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0c06f754-3ab6-4f8e-a58a-c57d6050aa39</w:t>
            </w:r>
          </w:p>
        </w:tc>
        <w:tc>
          <w:tcPr>
            <w:tcW w:w="7407" w:type="dxa"/>
            <w:shd w:val="clear" w:color="auto" w:fill="F2F2F2" w:themeFill="background1" w:themeFillShade="F2"/>
          </w:tcPr>
          <w:p w:rsidR="00000000" w:rsidRDefault="00284107">
            <w:pPr>
              <w:rPr>
                <w:noProof/>
              </w:rPr>
            </w:pPr>
            <w:r>
              <w:rPr>
                <w:noProof/>
              </w:rPr>
              <w:t>Base URL</w:t>
            </w:r>
          </w:p>
        </w:tc>
        <w:tc>
          <w:tcPr>
            <w:tcW w:w="7407" w:type="dxa"/>
          </w:tcPr>
          <w:p w:rsidR="00000000" w:rsidRDefault="00284107">
            <w:pPr>
              <w:rPr>
                <w:lang w:val="fr-FR"/>
              </w:rPr>
            </w:pPr>
            <w:r>
              <w:rPr>
                <w:lang w:val="fr-FR"/>
              </w:rPr>
              <w:t>URL de base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aa4286c3-1422-451c-a1ed-2de638ff6ff3</w:t>
            </w:r>
          </w:p>
        </w:tc>
        <w:tc>
          <w:tcPr>
            <w:tcW w:w="7407" w:type="dxa"/>
            <w:shd w:val="clear" w:color="auto" w:fill="F2F2F2" w:themeFill="background1" w:themeFillShade="F2"/>
          </w:tcPr>
          <w:p w:rsidR="00000000" w:rsidRDefault="00284107">
            <w:pPr>
              <w:rPr>
                <w:noProof/>
              </w:rPr>
            </w:pPr>
            <w:r>
              <w:rPr>
                <w:noProof/>
              </w:rPr>
              <w:t>The base URL for the Audience API is:</w:t>
            </w:r>
          </w:p>
        </w:tc>
        <w:tc>
          <w:tcPr>
            <w:tcW w:w="7407" w:type="dxa"/>
          </w:tcPr>
          <w:p w:rsidR="00000000" w:rsidRDefault="00284107">
            <w:pPr>
              <w:rPr>
                <w:lang w:val="fr-FR"/>
              </w:rPr>
            </w:pPr>
            <w:r>
              <w:rPr>
                <w:lang w:val="fr-FR"/>
              </w:rPr>
              <w:t>L'URL de base de l'API Audience est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884810c0-d522-4eaf-b22a-aa304a02a507</w:t>
            </w:r>
          </w:p>
        </w:tc>
        <w:tc>
          <w:tcPr>
            <w:tcW w:w="7407" w:type="dxa"/>
            <w:shd w:val="clear" w:color="auto" w:fill="F2F2F2" w:themeFill="background1" w:themeFillShade="F2"/>
          </w:tcPr>
          <w:p w:rsidR="00000000" w:rsidRDefault="00284107">
            <w:pPr>
              <w:rPr>
                <w:noProof/>
              </w:rPr>
            </w:pPr>
            <w:r>
              <w:rPr>
                <w:noProof/>
              </w:rPr>
              <w:t>Account path</w:t>
            </w:r>
          </w:p>
        </w:tc>
        <w:tc>
          <w:tcPr>
            <w:tcW w:w="7407" w:type="dxa"/>
          </w:tcPr>
          <w:p w:rsidR="00000000" w:rsidRDefault="00284107">
            <w:pPr>
              <w:rPr>
                <w:lang w:val="fr-FR"/>
              </w:rPr>
            </w:pPr>
            <w:r>
              <w:rPr>
                <w:lang w:val="fr-FR"/>
              </w:rPr>
              <w:t>Chemin du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9ed67b8d-98ad-4b58-a175-07e6219befad</w:t>
            </w:r>
          </w:p>
        </w:tc>
        <w:tc>
          <w:tcPr>
            <w:tcW w:w="7407" w:type="dxa"/>
            <w:shd w:val="clear" w:color="auto" w:fill="F2F2F2" w:themeFill="background1" w:themeFillShade="F2"/>
          </w:tcPr>
          <w:p w:rsidR="00000000" w:rsidRDefault="00284107">
            <w:pPr>
              <w:rPr>
                <w:noProof/>
              </w:rPr>
            </w:pPr>
            <w:r>
              <w:rPr>
                <w:noProof/>
              </w:rPr>
              <w:t>In all cases, requests will b</w:t>
            </w:r>
            <w:r>
              <w:rPr>
                <w:noProof/>
              </w:rPr>
              <w:t>e made for a specific Video Cloud Account.</w:t>
            </w:r>
          </w:p>
        </w:tc>
        <w:tc>
          <w:tcPr>
            <w:tcW w:w="7407" w:type="dxa"/>
          </w:tcPr>
          <w:p w:rsidR="00000000" w:rsidRDefault="00284107">
            <w:pPr>
              <w:rPr>
                <w:lang w:val="fr-FR"/>
              </w:rPr>
            </w:pPr>
            <w:r>
              <w:rPr>
                <w:lang w:val="fr-FR"/>
              </w:rPr>
              <w:t>Dans tous les cas, des demandes seront faites pour un compte Video Cloud sp</w:t>
            </w:r>
            <w:r>
              <w:rPr>
                <w:lang w:val="fr-FR"/>
              </w:rPr>
              <w:t>é</w:t>
            </w:r>
            <w:r>
              <w:rPr>
                <w:lang w:val="fr-FR"/>
              </w:rPr>
              <w:t>cifique.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4dd9fb52-c4cc-4b90-98bd-dfc00256128c</w:t>
            </w:r>
          </w:p>
        </w:tc>
        <w:tc>
          <w:tcPr>
            <w:tcW w:w="7407" w:type="dxa"/>
            <w:shd w:val="clear" w:color="auto" w:fill="F2F2F2" w:themeFill="background1" w:themeFillShade="F2"/>
          </w:tcPr>
          <w:p w:rsidR="00000000" w:rsidRDefault="00284107">
            <w:pPr>
              <w:rPr>
                <w:noProof/>
              </w:rPr>
            </w:pPr>
            <w:r>
              <w:rPr>
                <w:noProof/>
              </w:rPr>
              <w:t xml:space="preserve">You will always need to add the term </w:t>
            </w:r>
            <w:r>
              <w:rPr>
                <w:noProof/>
              </w:rPr>
              <w:t>“</w:t>
            </w:r>
            <w:r>
              <w:rPr>
                <w:noProof/>
              </w:rPr>
              <w:t>accounts</w:t>
            </w:r>
            <w:r>
              <w:rPr>
                <w:noProof/>
              </w:rPr>
              <w:t>”</w:t>
            </w:r>
            <w:r>
              <w:rPr>
                <w:noProof/>
              </w:rPr>
              <w:t xml:space="preserve"> followed by your account ID t</w:t>
            </w:r>
            <w:r>
              <w:rPr>
                <w:noProof/>
              </w:rPr>
              <w:t>o the base URL:</w:t>
            </w:r>
          </w:p>
        </w:tc>
        <w:tc>
          <w:tcPr>
            <w:tcW w:w="7407" w:type="dxa"/>
          </w:tcPr>
          <w:p w:rsidR="00000000" w:rsidRDefault="00284107">
            <w:pPr>
              <w:rPr>
                <w:lang w:val="fr-FR"/>
              </w:rPr>
            </w:pPr>
            <w:r>
              <w:rPr>
                <w:lang w:val="fr-FR"/>
              </w:rPr>
              <w:t xml:space="preserve">Vous devrez toujours ajouter le terme </w:t>
            </w:r>
            <w:r>
              <w:rPr>
                <w:lang w:val="fr-FR"/>
              </w:rPr>
              <w:t>«</w:t>
            </w:r>
            <w:r>
              <w:rPr>
                <w:lang w:val="fr-FR"/>
              </w:rPr>
              <w:t> comptes </w:t>
            </w:r>
            <w:r>
              <w:rPr>
                <w:lang w:val="fr-FR"/>
              </w:rPr>
              <w:t>»</w:t>
            </w:r>
            <w:r>
              <w:rPr>
                <w:lang w:val="fr-FR"/>
              </w:rPr>
              <w:t xml:space="preserve"> suivi de votre ID de compte </w:t>
            </w:r>
            <w:r>
              <w:rPr>
                <w:lang w:val="fr-FR"/>
              </w:rPr>
              <w:t>à</w:t>
            </w:r>
            <w:r>
              <w:rPr>
                <w:lang w:val="fr-FR"/>
              </w:rPr>
              <w:t xml:space="preserve"> l'URL de base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3a08127d-6c57-421c-a370-f4c55a93e816</w:t>
            </w:r>
          </w:p>
        </w:tc>
        <w:tc>
          <w:tcPr>
            <w:tcW w:w="7407" w:type="dxa"/>
            <w:shd w:val="clear" w:color="auto" w:fill="F2F2F2" w:themeFill="background1" w:themeFillShade="F2"/>
          </w:tcPr>
          <w:p w:rsidR="00000000" w:rsidRDefault="00284107">
            <w:pPr>
              <w:rPr>
                <w:noProof/>
              </w:rPr>
            </w:pPr>
            <w:r>
              <w:rPr>
                <w:noProof/>
              </w:rPr>
              <w:t>Authentication</w:t>
            </w:r>
          </w:p>
        </w:tc>
        <w:tc>
          <w:tcPr>
            <w:tcW w:w="7407" w:type="dxa"/>
          </w:tcPr>
          <w:p w:rsidR="00000000" w:rsidRDefault="00284107">
            <w:pPr>
              <w:rPr>
                <w:lang w:val="fr-FR"/>
              </w:rPr>
            </w:pPr>
            <w:r>
              <w:rPr>
                <w:lang w:val="fr-FR"/>
              </w:rPr>
              <w:t>Authentification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c8b7ad89-6093-4de4-94e7-b4178138cce5</w:t>
            </w:r>
          </w:p>
        </w:tc>
        <w:tc>
          <w:tcPr>
            <w:tcW w:w="7407" w:type="dxa"/>
            <w:shd w:val="clear" w:color="auto" w:fill="F2F2F2" w:themeFill="background1" w:themeFillShade="F2"/>
          </w:tcPr>
          <w:p w:rsidR="00000000" w:rsidRDefault="00284107">
            <w:pPr>
              <w:rPr>
                <w:noProof/>
              </w:rPr>
            </w:pPr>
            <w:r>
              <w:rPr>
                <w:noProof/>
              </w:rPr>
              <w:t xml:space="preserve">The Audience API uses the Brightcove </w:t>
            </w:r>
            <w:r>
              <w:rPr>
                <w:rStyle w:val="mqInternal"/>
                <w:noProof/>
              </w:rPr>
              <w:t>[1}</w:t>
            </w:r>
            <w:r>
              <w:rPr>
                <w:noProof/>
              </w:rPr>
              <w:t>OAuth Service</w:t>
            </w:r>
            <w:r>
              <w:rPr>
                <w:rStyle w:val="mqInternal"/>
                <w:noProof/>
              </w:rPr>
              <w:t>{2]</w:t>
            </w:r>
            <w:r>
              <w:rPr>
                <w:noProof/>
              </w:rPr>
              <w:t xml:space="preserve"> to authenticate calls.</w:t>
            </w:r>
          </w:p>
        </w:tc>
        <w:tc>
          <w:tcPr>
            <w:tcW w:w="7407" w:type="dxa"/>
          </w:tcPr>
          <w:p w:rsidR="00000000" w:rsidRDefault="00284107">
            <w:pPr>
              <w:rPr>
                <w:lang w:val="fr-FR"/>
              </w:rPr>
            </w:pPr>
            <w:r>
              <w:rPr>
                <w:lang w:val="fr-FR"/>
              </w:rPr>
              <w:t xml:space="preserve">L'API Audience utilise le </w:t>
            </w:r>
            <w:r>
              <w:rPr>
                <w:rStyle w:val="mqInternal"/>
                <w:noProof/>
                <w:lang w:val="fr-FR"/>
              </w:rPr>
              <w:t>[1}</w:t>
            </w:r>
            <w:r>
              <w:rPr>
                <w:lang w:val="fr-FR"/>
              </w:rPr>
              <w:t>service OAuth</w:t>
            </w:r>
            <w:r>
              <w:rPr>
                <w:rStyle w:val="mqInternal"/>
                <w:noProof/>
                <w:lang w:val="fr-FR"/>
              </w:rPr>
              <w:t>{2]</w:t>
            </w:r>
            <w:r>
              <w:rPr>
                <w:lang w:val="fr-FR"/>
              </w:rPr>
              <w:t xml:space="preserve"> Brightcove pour authentifier les appels.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80fe7e7c-0c5c-41bb-9999-ee62d60189fc</w:t>
            </w:r>
          </w:p>
        </w:tc>
        <w:tc>
          <w:tcPr>
            <w:tcW w:w="7407" w:type="dxa"/>
            <w:shd w:val="clear" w:color="auto" w:fill="F2F2F2" w:themeFill="background1" w:themeFillShade="F2"/>
          </w:tcPr>
          <w:p w:rsidR="00000000" w:rsidRDefault="00284107">
            <w:pPr>
              <w:rPr>
                <w:noProof/>
              </w:rPr>
            </w:pPr>
            <w:r>
              <w:rPr>
                <w:noProof/>
              </w:rPr>
              <w:t>You will first need to obtain client credential</w:t>
            </w:r>
            <w:r>
              <w:rPr>
                <w:noProof/>
              </w:rPr>
              <w:t xml:space="preserve">s (a </w:t>
            </w:r>
            <w:r>
              <w:rPr>
                <w:rStyle w:val="mqInternal"/>
                <w:noProof/>
              </w:rPr>
              <w:t>[1}[2]{3]</w:t>
            </w:r>
            <w:r>
              <w:rPr>
                <w:noProof/>
              </w:rPr>
              <w:t xml:space="preserve"> and </w:t>
            </w:r>
            <w:r>
              <w:rPr>
                <w:rStyle w:val="mqInternal"/>
                <w:noProof/>
              </w:rPr>
              <w:t>[1}[5]{3]</w:t>
            </w:r>
            <w:r>
              <w:rPr>
                <w:noProof/>
              </w:rPr>
              <w:t>).</w:t>
            </w:r>
          </w:p>
        </w:tc>
        <w:tc>
          <w:tcPr>
            <w:tcW w:w="7407" w:type="dxa"/>
          </w:tcPr>
          <w:p w:rsidR="00000000" w:rsidRDefault="00284107">
            <w:pPr>
              <w:rPr>
                <w:lang w:val="fr-FR"/>
              </w:rPr>
            </w:pPr>
            <w:r>
              <w:rPr>
                <w:lang w:val="fr-FR"/>
              </w:rPr>
              <w:t xml:space="preserve">Vous devrez d'abord obtenir les informations d'identification client (a </w:t>
            </w:r>
            <w:r>
              <w:rPr>
                <w:rStyle w:val="mqInternal"/>
                <w:noProof/>
                <w:lang w:val="fr-FR"/>
              </w:rPr>
              <w:t>[1}[2]{3]</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b61db7f9-998d-469a-9a8f-2cb8e110c841</w:t>
            </w:r>
          </w:p>
        </w:tc>
        <w:tc>
          <w:tcPr>
            <w:tcW w:w="7407" w:type="dxa"/>
            <w:shd w:val="clear" w:color="auto" w:fill="F2F2F2" w:themeFill="background1" w:themeFillShade="F2"/>
          </w:tcPr>
          <w:p w:rsidR="00000000" w:rsidRDefault="00284107">
            <w:pPr>
              <w:rPr>
                <w:noProof/>
              </w:rPr>
            </w:pPr>
            <w:r>
              <w:rPr>
                <w:noProof/>
              </w:rPr>
              <w:t xml:space="preserve">This is a one-time operation that can be performed using the </w:t>
            </w:r>
            <w:r>
              <w:rPr>
                <w:rStyle w:val="mqInternal"/>
                <w:noProof/>
              </w:rPr>
              <w:t>[1}</w:t>
            </w:r>
            <w:r>
              <w:rPr>
                <w:noProof/>
              </w:rPr>
              <w:t>OAuth Credentials UI</w:t>
            </w:r>
            <w:r>
              <w:rPr>
                <w:rStyle w:val="mqInternal"/>
                <w:noProof/>
              </w:rPr>
              <w:t>{2</w:t>
            </w:r>
            <w:r>
              <w:rPr>
                <w:rStyle w:val="mqInternal"/>
                <w:noProof/>
              </w:rPr>
              <w:t>]</w:t>
            </w:r>
            <w:r>
              <w:rPr>
                <w:noProof/>
              </w:rPr>
              <w:t>.</w:t>
            </w:r>
          </w:p>
        </w:tc>
        <w:tc>
          <w:tcPr>
            <w:tcW w:w="7407" w:type="dxa"/>
          </w:tcPr>
          <w:p w:rsidR="00000000" w:rsidRDefault="00284107">
            <w:pPr>
              <w:rPr>
                <w:lang w:val="fr-FR"/>
              </w:rPr>
            </w:pPr>
            <w:r>
              <w:rPr>
                <w:lang w:val="fr-FR"/>
              </w:rPr>
              <w:t>Il s'agit d'une op</w:t>
            </w:r>
            <w:r>
              <w:rPr>
                <w:lang w:val="fr-FR"/>
              </w:rPr>
              <w:t>é</w:t>
            </w:r>
            <w:r>
              <w:rPr>
                <w:lang w:val="fr-FR"/>
              </w:rPr>
              <w:t xml:space="preserve">ration unique qui peut </w:t>
            </w:r>
            <w:r>
              <w:rPr>
                <w:lang w:val="fr-FR"/>
              </w:rPr>
              <w:t>ê</w:t>
            </w:r>
            <w:r>
              <w:rPr>
                <w:lang w:val="fr-FR"/>
              </w:rPr>
              <w:t>tre effectu</w:t>
            </w:r>
            <w:r>
              <w:rPr>
                <w:lang w:val="fr-FR"/>
              </w:rPr>
              <w:t>é</w:t>
            </w:r>
            <w:r>
              <w:rPr>
                <w:lang w:val="fr-FR"/>
              </w:rPr>
              <w:t xml:space="preserve">e </w:t>
            </w:r>
            <w:r>
              <w:rPr>
                <w:lang w:val="fr-FR"/>
              </w:rPr>
              <w:t>à</w:t>
            </w:r>
            <w:r>
              <w:rPr>
                <w:lang w:val="fr-FR"/>
              </w:rPr>
              <w:t xml:space="preserve"> l'aide de l' </w:t>
            </w:r>
            <w:r>
              <w:rPr>
                <w:rStyle w:val="mqInternal"/>
                <w:noProof/>
                <w:lang w:val="fr-FR"/>
              </w:rPr>
              <w:t>[1}</w:t>
            </w:r>
            <w:r>
              <w:rPr>
                <w:lang w:val="fr-FR"/>
              </w:rPr>
              <w:t>interface utilisateur des informations d'identification OAuth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1387ac29-64d0-4ab8-9cef-7167a4bb4844</w:t>
            </w:r>
          </w:p>
        </w:tc>
        <w:tc>
          <w:tcPr>
            <w:tcW w:w="7407" w:type="dxa"/>
            <w:shd w:val="clear" w:color="auto" w:fill="F2F2F2" w:themeFill="background1" w:themeFillShade="F2"/>
          </w:tcPr>
          <w:p w:rsidR="00000000" w:rsidRDefault="00284107">
            <w:pPr>
              <w:rPr>
                <w:noProof/>
              </w:rPr>
            </w:pPr>
            <w:r>
              <w:rPr>
                <w:noProof/>
              </w:rPr>
              <w:t>You will need permissions for Audience/Read operations:</w:t>
            </w:r>
          </w:p>
        </w:tc>
        <w:tc>
          <w:tcPr>
            <w:tcW w:w="7407" w:type="dxa"/>
          </w:tcPr>
          <w:p w:rsidR="00000000" w:rsidRDefault="00284107">
            <w:pPr>
              <w:rPr>
                <w:lang w:val="fr-FR"/>
              </w:rPr>
            </w:pPr>
            <w:r>
              <w:rPr>
                <w:lang w:val="fr-FR"/>
              </w:rPr>
              <w:t>Vous aurez besoin d'autorisations pour les op</w:t>
            </w:r>
            <w:r>
              <w:rPr>
                <w:lang w:val="fr-FR"/>
              </w:rPr>
              <w:t>é</w:t>
            </w:r>
            <w:r>
              <w:rPr>
                <w:lang w:val="fr-FR"/>
              </w:rPr>
              <w:t>rations Audience/Lire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17d413a2-b35d-4aca-a9e8-19f1b1e3a3f3</w:t>
            </w:r>
          </w:p>
        </w:tc>
        <w:tc>
          <w:tcPr>
            <w:tcW w:w="7407" w:type="dxa"/>
            <w:shd w:val="clear" w:color="auto" w:fill="F2F2F2" w:themeFill="background1" w:themeFillShade="F2"/>
          </w:tcPr>
          <w:p w:rsidR="00000000" w:rsidRDefault="00284107">
            <w:pPr>
              <w:rPr>
                <w:noProof/>
              </w:rPr>
            </w:pPr>
            <w:r>
              <w:rPr>
                <w:noProof/>
              </w:rPr>
              <w:t>Required Permissions</w:t>
            </w:r>
          </w:p>
        </w:tc>
        <w:tc>
          <w:tcPr>
            <w:tcW w:w="7407" w:type="dxa"/>
          </w:tcPr>
          <w:p w:rsidR="00000000" w:rsidRDefault="00284107">
            <w:pPr>
              <w:rPr>
                <w:lang w:val="fr-FR"/>
              </w:rPr>
            </w:pPr>
            <w:r>
              <w:rPr>
                <w:lang w:val="fr-FR"/>
              </w:rPr>
              <w:t>Autorisations requises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c65d9031-0d50-4dd6-8a57-da0f1ffdd999</w:t>
            </w:r>
          </w:p>
        </w:tc>
        <w:tc>
          <w:tcPr>
            <w:tcW w:w="7407" w:type="dxa"/>
            <w:shd w:val="clear" w:color="auto" w:fill="F2F2F2" w:themeFill="background1" w:themeFillShade="F2"/>
          </w:tcPr>
          <w:p w:rsidR="00000000" w:rsidRDefault="00284107">
            <w:pPr>
              <w:rPr>
                <w:noProof/>
              </w:rPr>
            </w:pPr>
            <w:r>
              <w:rPr>
                <w:noProof/>
              </w:rPr>
              <w:t>Required Permissions</w:t>
            </w:r>
          </w:p>
        </w:tc>
        <w:tc>
          <w:tcPr>
            <w:tcW w:w="7407" w:type="dxa"/>
          </w:tcPr>
          <w:p w:rsidR="00000000" w:rsidRDefault="00284107">
            <w:pPr>
              <w:rPr>
                <w:lang w:val="fr-FR"/>
              </w:rPr>
            </w:pPr>
            <w:r>
              <w:rPr>
                <w:lang w:val="fr-FR"/>
              </w:rPr>
              <w:t>Autorisations requises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8578aced-</w:t>
            </w:r>
            <w:r>
              <w:rPr>
                <w:noProof/>
                <w:sz w:val="2"/>
              </w:rPr>
              <w:t>9114-4e24-ab12-78c763c5cac8</w:t>
            </w:r>
          </w:p>
        </w:tc>
        <w:tc>
          <w:tcPr>
            <w:tcW w:w="7407" w:type="dxa"/>
            <w:shd w:val="clear" w:color="auto" w:fill="F2F2F2" w:themeFill="background1" w:themeFillShade="F2"/>
          </w:tcPr>
          <w:p w:rsidR="00000000" w:rsidRDefault="00284107">
            <w:pPr>
              <w:rPr>
                <w:noProof/>
              </w:rPr>
            </w:pPr>
            <w:r>
              <w:rPr>
                <w:noProof/>
              </w:rPr>
              <w:t xml:space="preserve">You can get client credentials directly from the Brightcove OAuth Service using </w:t>
            </w:r>
            <w:r>
              <w:rPr>
                <w:rStyle w:val="mqInternal"/>
                <w:noProof/>
              </w:rPr>
              <w:t>[1}</w:t>
            </w:r>
            <w:r>
              <w:rPr>
                <w:noProof/>
              </w:rPr>
              <w:t>cURL</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w:t>
            </w:r>
          </w:p>
        </w:tc>
        <w:tc>
          <w:tcPr>
            <w:tcW w:w="7407" w:type="dxa"/>
          </w:tcPr>
          <w:p w:rsidR="00000000" w:rsidRDefault="00284107">
            <w:pPr>
              <w:rPr>
                <w:lang w:val="fr-FR"/>
              </w:rPr>
            </w:pPr>
            <w:r>
              <w:rPr>
                <w:lang w:val="fr-FR"/>
              </w:rPr>
              <w:t xml:space="preserve">Vous pouvez obtenir les informations d'identification du client directement </w:t>
            </w:r>
            <w:r>
              <w:rPr>
                <w:lang w:val="fr-FR"/>
              </w:rPr>
              <w:t>à</w:t>
            </w:r>
            <w:r>
              <w:rPr>
                <w:lang w:val="fr-FR"/>
              </w:rPr>
              <w:t xml:space="preserve"> partir du service Brightcove OAuth en utilisant </w:t>
            </w:r>
            <w:r>
              <w:rPr>
                <w:rStyle w:val="mqInternal"/>
                <w:noProof/>
                <w:lang w:val="fr-FR"/>
              </w:rPr>
              <w:t>[1}</w:t>
            </w:r>
            <w:r>
              <w:rPr>
                <w:lang w:val="fr-FR"/>
              </w:rPr>
              <w:t>boucle</w:t>
            </w:r>
            <w:r>
              <w:rPr>
                <w:rStyle w:val="mqInternal"/>
                <w:noProof/>
                <w:lang w:val="fr-FR"/>
              </w:rPr>
              <w:t>{2]</w:t>
            </w:r>
            <w:r>
              <w:rPr>
                <w:lang w:val="fr-FR"/>
              </w:rPr>
              <w:t xml:space="preserve"> ou </w:t>
            </w:r>
            <w:r>
              <w:rPr>
                <w:rStyle w:val="mqInternal"/>
                <w:noProof/>
                <w:lang w:val="fr-FR"/>
              </w:rPr>
              <w:t>[3}</w:t>
            </w:r>
            <w:r>
              <w:rPr>
                <w:lang w:val="fr-FR"/>
              </w:rPr>
              <w:t>Facteur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8967e346-5134-4b82-9ddf-45fadbc823f7</w:t>
            </w:r>
          </w:p>
        </w:tc>
        <w:tc>
          <w:tcPr>
            <w:tcW w:w="7407" w:type="dxa"/>
            <w:shd w:val="clear" w:color="auto" w:fill="F2F2F2" w:themeFill="background1" w:themeFillShade="F2"/>
          </w:tcPr>
          <w:p w:rsidR="00000000" w:rsidRDefault="00284107">
            <w:pPr>
              <w:rPr>
                <w:noProof/>
              </w:rPr>
            </w:pPr>
            <w:r>
              <w:rPr>
                <w:noProof/>
              </w:rPr>
              <w:t xml:space="preserve">You will also need an </w:t>
            </w:r>
            <w:r>
              <w:rPr>
                <w:rStyle w:val="mqInternal"/>
                <w:noProof/>
              </w:rPr>
              <w:t>[1}[2]{3]</w:t>
            </w:r>
            <w:r>
              <w:rPr>
                <w:noProof/>
              </w:rPr>
              <w:t xml:space="preserve">, which is obtained using the </w:t>
            </w:r>
            <w:r>
              <w:rPr>
                <w:rStyle w:val="mqInternal"/>
                <w:noProof/>
              </w:rPr>
              <w:t>[1}[5]{3]</w:t>
            </w:r>
            <w:r>
              <w:rPr>
                <w:noProof/>
              </w:rPr>
              <w:t xml:space="preserve"> and </w:t>
            </w:r>
            <w:r>
              <w:rPr>
                <w:rStyle w:val="mqInternal"/>
                <w:noProof/>
              </w:rPr>
              <w:t>[1}[8]{3]</w:t>
            </w:r>
            <w:r>
              <w:rPr>
                <w:noProof/>
              </w:rPr>
              <w:t xml:space="preserve"> and passed in an Authorization header with your A</w:t>
            </w:r>
            <w:r>
              <w:rPr>
                <w:noProof/>
              </w:rPr>
              <w:t>PI request:</w:t>
            </w:r>
          </w:p>
        </w:tc>
        <w:tc>
          <w:tcPr>
            <w:tcW w:w="7407" w:type="dxa"/>
          </w:tcPr>
          <w:p w:rsidR="00000000" w:rsidRDefault="00284107">
            <w:pPr>
              <w:rPr>
                <w:lang w:val="fr-FR"/>
              </w:rPr>
            </w:pPr>
            <w:r>
              <w:rPr>
                <w:lang w:val="fr-FR"/>
              </w:rPr>
              <w:t xml:space="preserve">Vous aurez </w:t>
            </w:r>
            <w:r>
              <w:rPr>
                <w:lang w:val="fr-FR"/>
              </w:rPr>
              <w:t>é</w:t>
            </w:r>
            <w:r>
              <w:rPr>
                <w:lang w:val="fr-FR"/>
              </w:rPr>
              <w:t xml:space="preserve">galement besoin d'un </w:t>
            </w:r>
            <w:r>
              <w:rPr>
                <w:rStyle w:val="mqInternal"/>
                <w:noProof/>
                <w:lang w:val="fr-FR"/>
              </w:rPr>
              <w:t>[1}[2]{3]</w:t>
            </w:r>
            <w:r>
              <w:rPr>
                <w:lang w:val="fr-FR"/>
              </w:rPr>
              <w:t xml:space="preserve">, qui est obtenu en utilisant le </w:t>
            </w:r>
            <w:r>
              <w:rPr>
                <w:rStyle w:val="mqInternal"/>
                <w:noProof/>
                <w:lang w:val="fr-FR"/>
              </w:rPr>
              <w:t>[1}[5]{3]</w:t>
            </w:r>
            <w:r>
              <w:rPr>
                <w:lang w:val="fr-FR"/>
              </w:rPr>
              <w:t xml:space="preserve"> et </w:t>
            </w:r>
            <w:r>
              <w:rPr>
                <w:rStyle w:val="mqInternal"/>
                <w:noProof/>
                <w:lang w:val="fr-FR"/>
              </w:rPr>
              <w:t>[1}[8]{3]</w:t>
            </w:r>
            <w:r>
              <w:rPr>
                <w:lang w:val="fr-FR"/>
              </w:rPr>
              <w:t xml:space="preserve"> et transmis dans un en-t</w:t>
            </w:r>
            <w:r>
              <w:rPr>
                <w:lang w:val="fr-FR"/>
              </w:rPr>
              <w:t>ê</w:t>
            </w:r>
            <w:r>
              <w:rPr>
                <w:lang w:val="fr-FR"/>
              </w:rPr>
              <w:t>te Autorisation avec votre requ</w:t>
            </w:r>
            <w:r>
              <w:rPr>
                <w:lang w:val="fr-FR"/>
              </w:rPr>
              <w:t>ê</w:t>
            </w:r>
            <w:r>
              <w:rPr>
                <w:lang w:val="fr-FR"/>
              </w:rPr>
              <w:t>te API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70547681-472f-4ff3-87c7-846972d4dc76</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[1}[2]{3]</w:t>
            </w:r>
            <w:r>
              <w:rPr>
                <w:noProof/>
              </w:rPr>
              <w:t xml:space="preserve"> expires after five minutes, so you must obtain one for each request, or check to make sure that your token is still valid.</w:t>
            </w:r>
          </w:p>
        </w:tc>
        <w:tc>
          <w:tcPr>
            <w:tcW w:w="7407" w:type="dxa"/>
          </w:tcPr>
          <w:p w:rsidR="00000000" w:rsidRDefault="00284107">
            <w:pPr>
              <w:rPr>
                <w:lang w:val="fr-FR"/>
              </w:rPr>
            </w:pPr>
            <w:r>
              <w:rPr>
                <w:lang w:val="fr-FR"/>
              </w:rPr>
              <w:t xml:space="preserve">Le </w:t>
            </w:r>
            <w:r>
              <w:rPr>
                <w:rStyle w:val="mqInternal"/>
                <w:noProof/>
                <w:lang w:val="fr-FR"/>
              </w:rPr>
              <w:t>[1}[2]{3]</w:t>
            </w:r>
            <w:r>
              <w:rPr>
                <w:lang w:val="fr-FR"/>
              </w:rPr>
              <w:t xml:space="preserve"> expire apr</w:t>
            </w:r>
            <w:r>
              <w:rPr>
                <w:lang w:val="fr-FR"/>
              </w:rPr>
              <w:t>è</w:t>
            </w:r>
            <w:r>
              <w:rPr>
                <w:lang w:val="fr-FR"/>
              </w:rPr>
              <w:t>s cinq minutes, vous devez donc en obtenir un pour chaque requ</w:t>
            </w:r>
            <w:r>
              <w:rPr>
                <w:lang w:val="fr-FR"/>
              </w:rPr>
              <w:t>ê</w:t>
            </w:r>
            <w:r>
              <w:rPr>
                <w:lang w:val="fr-FR"/>
              </w:rPr>
              <w:t>te, ou v</w:t>
            </w:r>
            <w:r>
              <w:rPr>
                <w:lang w:val="fr-FR"/>
              </w:rPr>
              <w:t>é</w:t>
            </w:r>
            <w:r>
              <w:rPr>
                <w:lang w:val="fr-FR"/>
              </w:rPr>
              <w:t>rifier pour vous assurer que votre j</w:t>
            </w:r>
            <w:r>
              <w:rPr>
                <w:lang w:val="fr-FR"/>
              </w:rPr>
              <w:t>eton est toujours valide.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7274f111-0243-40fa-a4e2-33f893e34a50</w:t>
            </w:r>
          </w:p>
        </w:tc>
        <w:tc>
          <w:tcPr>
            <w:tcW w:w="7407" w:type="dxa"/>
            <w:shd w:val="clear" w:color="auto" w:fill="F2F2F2" w:themeFill="background1" w:themeFillShade="F2"/>
          </w:tcPr>
          <w:p w:rsidR="00000000" w:rsidRDefault="00284107">
            <w:pPr>
              <w:rPr>
                <w:noProof/>
              </w:rPr>
            </w:pPr>
            <w:r>
              <w:rPr>
                <w:noProof/>
              </w:rPr>
              <w:t xml:space="preserve">See </w:t>
            </w:r>
            <w:r>
              <w:rPr>
                <w:rStyle w:val="mqInternal"/>
                <w:noProof/>
              </w:rPr>
              <w:t>[1}</w:t>
            </w:r>
            <w:r>
              <w:rPr>
                <w:noProof/>
              </w:rPr>
              <w:t>Getting Access Tokens</w:t>
            </w:r>
            <w:r>
              <w:rPr>
                <w:rStyle w:val="mqInternal"/>
                <w:noProof/>
              </w:rPr>
              <w:t>{2]</w:t>
            </w:r>
            <w:r>
              <w:rPr>
                <w:noProof/>
              </w:rPr>
              <w:t xml:space="preserve"> for a detailed explanation of how to get access tokens, including code samples.</w:t>
            </w:r>
          </w:p>
        </w:tc>
        <w:tc>
          <w:tcPr>
            <w:tcW w:w="7407" w:type="dxa"/>
          </w:tcPr>
          <w:p w:rsidR="00000000" w:rsidRDefault="00284107">
            <w:pPr>
              <w:rPr>
                <w:lang w:val="fr-FR"/>
              </w:rPr>
            </w:pPr>
            <w:r>
              <w:rPr>
                <w:lang w:val="fr-FR"/>
              </w:rPr>
              <w:t xml:space="preserve">Voir </w:t>
            </w:r>
            <w:r>
              <w:rPr>
                <w:rStyle w:val="mqInternal"/>
                <w:noProof/>
                <w:lang w:val="fr-FR"/>
              </w:rPr>
              <w:t>[1}</w:t>
            </w:r>
            <w:r>
              <w:rPr>
                <w:lang w:val="fr-FR"/>
              </w:rPr>
              <w:t>Obtenir des jetons d'acc</w:t>
            </w:r>
            <w:r>
              <w:rPr>
                <w:lang w:val="fr-FR"/>
              </w:rPr>
              <w:t>è</w:t>
            </w:r>
            <w:r>
              <w:rPr>
                <w:lang w:val="fr-FR"/>
              </w:rPr>
              <w:t>s</w:t>
            </w:r>
            <w:r>
              <w:rPr>
                <w:rStyle w:val="mqInternal"/>
                <w:noProof/>
                <w:lang w:val="fr-FR"/>
              </w:rPr>
              <w:t>{2]</w:t>
            </w:r>
            <w:r>
              <w:rPr>
                <w:lang w:val="fr-FR"/>
              </w:rPr>
              <w:t xml:space="preserve"> pour une explication d</w:t>
            </w:r>
            <w:r>
              <w:rPr>
                <w:lang w:val="fr-FR"/>
              </w:rPr>
              <w:t>é</w:t>
            </w:r>
            <w:r>
              <w:rPr>
                <w:lang w:val="fr-FR"/>
              </w:rPr>
              <w:t>taill</w:t>
            </w:r>
            <w:r>
              <w:rPr>
                <w:lang w:val="fr-FR"/>
              </w:rPr>
              <w:t>é</w:t>
            </w:r>
            <w:r>
              <w:rPr>
                <w:lang w:val="fr-FR"/>
              </w:rPr>
              <w:t>e de la f</w:t>
            </w:r>
            <w:r>
              <w:rPr>
                <w:lang w:val="fr-FR"/>
              </w:rPr>
              <w:t>a</w:t>
            </w:r>
            <w:r>
              <w:rPr>
                <w:lang w:val="fr-FR"/>
              </w:rPr>
              <w:t>ç</w:t>
            </w:r>
            <w:r>
              <w:rPr>
                <w:lang w:val="fr-FR"/>
              </w:rPr>
              <w:t>on d'obtenir des jetons d'acc</w:t>
            </w:r>
            <w:r>
              <w:rPr>
                <w:lang w:val="fr-FR"/>
              </w:rPr>
              <w:t>è</w:t>
            </w:r>
            <w:r>
              <w:rPr>
                <w:lang w:val="fr-FR"/>
              </w:rPr>
              <w:t>s, y compris des exemples de code.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9f75f87c-7fdc-4eae-acd9-9cf165b30990</w:t>
            </w:r>
          </w:p>
        </w:tc>
        <w:tc>
          <w:tcPr>
            <w:tcW w:w="7407" w:type="dxa"/>
            <w:shd w:val="clear" w:color="auto" w:fill="F2F2F2" w:themeFill="background1" w:themeFillShade="F2"/>
          </w:tcPr>
          <w:p w:rsidR="00000000" w:rsidRDefault="00284107">
            <w:pPr>
              <w:rPr>
                <w:noProof/>
              </w:rPr>
            </w:pPr>
            <w:r>
              <w:rPr>
                <w:noProof/>
              </w:rPr>
              <w:t>Error handling</w:t>
            </w:r>
          </w:p>
        </w:tc>
        <w:tc>
          <w:tcPr>
            <w:tcW w:w="7407" w:type="dxa"/>
          </w:tcPr>
          <w:p w:rsidR="00000000" w:rsidRDefault="00284107">
            <w:pPr>
              <w:rPr>
                <w:lang w:val="fr-FR"/>
              </w:rPr>
            </w:pPr>
            <w:r>
              <w:rPr>
                <w:lang w:val="fr-FR"/>
              </w:rPr>
              <w:t>Traitement des erreurs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84e15abf-443d-4209-b949-3f14b1006b68</w:t>
            </w:r>
          </w:p>
        </w:tc>
        <w:tc>
          <w:tcPr>
            <w:tcW w:w="7407" w:type="dxa"/>
            <w:shd w:val="clear" w:color="auto" w:fill="F2F2F2" w:themeFill="background1" w:themeFillShade="F2"/>
          </w:tcPr>
          <w:p w:rsidR="00000000" w:rsidRDefault="00284107">
            <w:pPr>
              <w:rPr>
                <w:noProof/>
              </w:rPr>
            </w:pPr>
            <w:r>
              <w:rPr>
                <w:noProof/>
              </w:rPr>
              <w:t xml:space="preserve">If an error occurs, the API will respond with one of the following </w:t>
            </w:r>
            <w:r>
              <w:rPr>
                <w:noProof/>
              </w:rPr>
              <w:t>status codes and a corresponding error code in the response body:</w:t>
            </w:r>
          </w:p>
        </w:tc>
        <w:tc>
          <w:tcPr>
            <w:tcW w:w="7407" w:type="dxa"/>
          </w:tcPr>
          <w:p w:rsidR="00000000" w:rsidRDefault="00284107">
            <w:pPr>
              <w:rPr>
                <w:lang w:val="fr-FR"/>
              </w:rPr>
            </w:pPr>
            <w:r>
              <w:rPr>
                <w:lang w:val="fr-FR"/>
              </w:rPr>
              <w:t>Si une erreur se produit, l'API r</w:t>
            </w:r>
            <w:r>
              <w:rPr>
                <w:lang w:val="fr-FR"/>
              </w:rPr>
              <w:t>é</w:t>
            </w:r>
            <w:r>
              <w:rPr>
                <w:lang w:val="fr-FR"/>
              </w:rPr>
              <w:t>pondra avec l'un des codes d'</w:t>
            </w:r>
            <w:r>
              <w:rPr>
                <w:lang w:val="fr-FR"/>
              </w:rPr>
              <w:t>é</w:t>
            </w:r>
            <w:r>
              <w:rPr>
                <w:lang w:val="fr-FR"/>
              </w:rPr>
              <w:t>tat suivants et un code d'erreur correspondant dans le corps de la r</w:t>
            </w:r>
            <w:r>
              <w:rPr>
                <w:lang w:val="fr-FR"/>
              </w:rPr>
              <w:t>é</w:t>
            </w:r>
            <w:r>
              <w:rPr>
                <w:lang w:val="fr-FR"/>
              </w:rPr>
              <w:t>ponse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fa563a97-bf90-4ca3-9c1b-082a673c8902</w:t>
            </w:r>
          </w:p>
        </w:tc>
        <w:tc>
          <w:tcPr>
            <w:tcW w:w="7407" w:type="dxa"/>
            <w:shd w:val="clear" w:color="auto" w:fill="F2F2F2" w:themeFill="background1" w:themeFillShade="F2"/>
          </w:tcPr>
          <w:p w:rsidR="00000000" w:rsidRDefault="00284107">
            <w:pPr>
              <w:rPr>
                <w:noProof/>
              </w:rPr>
            </w:pPr>
            <w:r>
              <w:rPr>
                <w:noProof/>
              </w:rPr>
              <w:t xml:space="preserve">Status </w:t>
            </w:r>
            <w:r>
              <w:rPr>
                <w:noProof/>
              </w:rPr>
              <w:t>Code</w:t>
            </w:r>
          </w:p>
        </w:tc>
        <w:tc>
          <w:tcPr>
            <w:tcW w:w="7407" w:type="dxa"/>
          </w:tcPr>
          <w:p w:rsidR="00000000" w:rsidRDefault="00284107">
            <w:pPr>
              <w:rPr>
                <w:lang w:val="fr-FR"/>
              </w:rPr>
            </w:pPr>
            <w:r>
              <w:rPr>
                <w:lang w:val="fr-FR"/>
              </w:rPr>
              <w:t>Code d'</w:t>
            </w:r>
            <w:r>
              <w:rPr>
                <w:lang w:val="fr-FR"/>
              </w:rPr>
              <w:t>é</w:t>
            </w:r>
            <w:r>
              <w:rPr>
                <w:lang w:val="fr-FR"/>
              </w:rPr>
              <w:t>tat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833f37f5-280e-4fd2-a905-7c80b5ebd0a8</w:t>
            </w:r>
          </w:p>
        </w:tc>
        <w:tc>
          <w:tcPr>
            <w:tcW w:w="7407" w:type="dxa"/>
            <w:shd w:val="clear" w:color="auto" w:fill="F2F2F2" w:themeFill="background1" w:themeFillShade="F2"/>
          </w:tcPr>
          <w:p w:rsidR="00000000" w:rsidRDefault="00284107">
            <w:pPr>
              <w:rPr>
                <w:noProof/>
              </w:rPr>
            </w:pPr>
            <w:r>
              <w:rPr>
                <w:noProof/>
              </w:rPr>
              <w:t>Error Code</w:t>
            </w:r>
          </w:p>
        </w:tc>
        <w:tc>
          <w:tcPr>
            <w:tcW w:w="7407" w:type="dxa"/>
          </w:tcPr>
          <w:p w:rsidR="00000000" w:rsidRDefault="00284107">
            <w:pPr>
              <w:rPr>
                <w:lang w:val="fr-FR"/>
              </w:rPr>
            </w:pPr>
            <w:r>
              <w:rPr>
                <w:lang w:val="fr-FR"/>
              </w:rPr>
              <w:t>Code d'erreur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d3c825db-b6fb-4bc1-8f4e-f2689f492682</w:t>
            </w:r>
          </w:p>
        </w:tc>
        <w:tc>
          <w:tcPr>
            <w:tcW w:w="7407" w:type="dxa"/>
            <w:shd w:val="clear" w:color="auto" w:fill="F2F2F2" w:themeFill="background1" w:themeFillShade="F2"/>
          </w:tcPr>
          <w:p w:rsidR="00000000" w:rsidRDefault="00284107">
            <w:pPr>
              <w:rPr>
                <w:noProof/>
              </w:rPr>
            </w:pPr>
            <w:r>
              <w:rPr>
                <w:noProof/>
              </w:rPr>
              <w:t>Description</w:t>
            </w:r>
          </w:p>
        </w:tc>
        <w:tc>
          <w:tcPr>
            <w:tcW w:w="7407" w:type="dxa"/>
          </w:tcPr>
          <w:p w:rsidR="00000000" w:rsidRDefault="00284107">
            <w:pPr>
              <w:rPr>
                <w:lang w:val="fr-FR"/>
              </w:rPr>
            </w:pPr>
            <w:r>
              <w:rPr>
                <w:lang w:val="fr-FR"/>
              </w:rPr>
              <w:t>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e255e15d-eaa4-45bb-aae7-db233ea8ece0</w:t>
            </w:r>
          </w:p>
        </w:tc>
        <w:tc>
          <w:tcPr>
            <w:tcW w:w="7407" w:type="dxa"/>
            <w:shd w:val="clear" w:color="auto" w:fill="F2F2F2" w:themeFill="background1" w:themeFillShade="F2"/>
          </w:tcPr>
          <w:p w:rsidR="00000000" w:rsidRDefault="00284107">
            <w:pPr>
              <w:rPr>
                <w:noProof/>
              </w:rPr>
            </w:pPr>
            <w:r>
              <w:rPr>
                <w:noProof/>
              </w:rPr>
              <w:t>400</w:t>
            </w:r>
          </w:p>
        </w:tc>
        <w:tc>
          <w:tcPr>
            <w:tcW w:w="7407" w:type="dxa"/>
          </w:tcPr>
          <w:p w:rsidR="00000000" w:rsidRDefault="00284107">
            <w:pPr>
              <w:rPr>
                <w:lang w:val="fr-FR"/>
              </w:rPr>
            </w:pPr>
            <w:r>
              <w:rPr>
                <w:lang w:val="fr-FR"/>
              </w:rPr>
              <w:t>400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bcdede57-ee3b-4e8b-84f1-2bb31b75c594</w:t>
            </w:r>
          </w:p>
        </w:tc>
        <w:tc>
          <w:tcPr>
            <w:tcW w:w="7407" w:type="dxa"/>
            <w:shd w:val="clear" w:color="auto" w:fill="F2F2F2" w:themeFill="background1" w:themeFillShade="F2"/>
          </w:tcPr>
          <w:p w:rsidR="00000000" w:rsidRDefault="00284107">
            <w:pPr>
              <w:rPr>
                <w:noProof/>
              </w:rPr>
            </w:pPr>
            <w:r>
              <w:rPr>
                <w:noProof/>
              </w:rPr>
              <w:t>BAD_REQUEST_ERROR</w:t>
            </w:r>
          </w:p>
        </w:tc>
        <w:tc>
          <w:tcPr>
            <w:tcW w:w="7407" w:type="dxa"/>
          </w:tcPr>
          <w:p w:rsidR="00000000" w:rsidRDefault="00284107">
            <w:pPr>
              <w:rPr>
                <w:lang w:val="fr-FR"/>
              </w:rPr>
            </w:pPr>
            <w:r>
              <w:rPr>
                <w:lang w:val="fr-FR"/>
              </w:rPr>
              <w:t>BAD_REQUEST_ERROR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2498b116-bd5e-44f3-bd50-a2d14509ff68</w:t>
            </w:r>
          </w:p>
        </w:tc>
        <w:tc>
          <w:tcPr>
            <w:tcW w:w="7407" w:type="dxa"/>
            <w:shd w:val="clear" w:color="auto" w:fill="F2F2F2" w:themeFill="background1" w:themeFillShade="F2"/>
          </w:tcPr>
          <w:p w:rsidR="00000000" w:rsidRDefault="00284107">
            <w:pPr>
              <w:rPr>
                <w:noProof/>
              </w:rPr>
            </w:pPr>
            <w:r>
              <w:rPr>
                <w:noProof/>
              </w:rPr>
              <w:t>Query parameters are invalid</w:t>
            </w:r>
          </w:p>
        </w:tc>
        <w:tc>
          <w:tcPr>
            <w:tcW w:w="7407" w:type="dxa"/>
          </w:tcPr>
          <w:p w:rsidR="00000000" w:rsidRDefault="00284107">
            <w:pPr>
              <w:rPr>
                <w:lang w:val="fr-FR"/>
              </w:rPr>
            </w:pPr>
            <w:r>
              <w:rPr>
                <w:lang w:val="fr-FR"/>
              </w:rPr>
              <w:t>Les param</w:t>
            </w:r>
            <w:r>
              <w:rPr>
                <w:lang w:val="fr-FR"/>
              </w:rPr>
              <w:t>è</w:t>
            </w:r>
            <w:r>
              <w:rPr>
                <w:lang w:val="fr-FR"/>
              </w:rPr>
              <w:t>tres de requ</w:t>
            </w:r>
            <w:r>
              <w:rPr>
                <w:lang w:val="fr-FR"/>
              </w:rPr>
              <w:t>ê</w:t>
            </w:r>
            <w:r>
              <w:rPr>
                <w:lang w:val="fr-FR"/>
              </w:rPr>
              <w:t>te sont invalides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1419bf93-5d91-40ca-9c4c-e673d78e366b</w:t>
            </w:r>
          </w:p>
        </w:tc>
        <w:tc>
          <w:tcPr>
            <w:tcW w:w="7407" w:type="dxa"/>
            <w:shd w:val="clear" w:color="auto" w:fill="F2F2F2" w:themeFill="background1" w:themeFillShade="F2"/>
          </w:tcPr>
          <w:p w:rsidR="00000000" w:rsidRDefault="00284107">
            <w:pPr>
              <w:rPr>
                <w:noProof/>
              </w:rPr>
            </w:pPr>
            <w:r>
              <w:rPr>
                <w:noProof/>
              </w:rPr>
              <w:t>401</w:t>
            </w:r>
          </w:p>
        </w:tc>
        <w:tc>
          <w:tcPr>
            <w:tcW w:w="7407" w:type="dxa"/>
          </w:tcPr>
          <w:p w:rsidR="00000000" w:rsidRDefault="00284107">
            <w:pPr>
              <w:rPr>
                <w:lang w:val="fr-FR"/>
              </w:rPr>
            </w:pPr>
            <w:r>
              <w:rPr>
                <w:lang w:val="fr-FR"/>
              </w:rPr>
              <w:t>401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0158330c-40ee-4ec0-ab5e-40fff3eb5236</w:t>
            </w:r>
          </w:p>
        </w:tc>
        <w:tc>
          <w:tcPr>
            <w:tcW w:w="7407" w:type="dxa"/>
            <w:shd w:val="clear" w:color="auto" w:fill="F2F2F2" w:themeFill="background1" w:themeFillShade="F2"/>
          </w:tcPr>
          <w:p w:rsidR="00000000" w:rsidRDefault="00284107">
            <w:pPr>
              <w:rPr>
                <w:noProof/>
              </w:rPr>
            </w:pPr>
            <w:r>
              <w:rPr>
                <w:noProof/>
              </w:rPr>
              <w:t>UNAUTHORIZED_ERROR</w:t>
            </w:r>
          </w:p>
        </w:tc>
        <w:tc>
          <w:tcPr>
            <w:tcW w:w="7407" w:type="dxa"/>
          </w:tcPr>
          <w:p w:rsidR="00000000" w:rsidRDefault="00284107">
            <w:pPr>
              <w:rPr>
                <w:lang w:val="fr-FR"/>
              </w:rPr>
            </w:pPr>
            <w:r>
              <w:rPr>
                <w:lang w:val="fr-FR"/>
              </w:rPr>
              <w:t>UNAUTHORIZED_ERROR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cad6e379-6d8a-4488-809d-52f0015744d1</w:t>
            </w:r>
          </w:p>
        </w:tc>
        <w:tc>
          <w:tcPr>
            <w:tcW w:w="7407" w:type="dxa"/>
            <w:shd w:val="clear" w:color="auto" w:fill="F2F2F2" w:themeFill="background1" w:themeFillShade="F2"/>
          </w:tcPr>
          <w:p w:rsidR="00000000" w:rsidRDefault="00284107">
            <w:pPr>
              <w:rPr>
                <w:noProof/>
              </w:rPr>
            </w:pPr>
            <w:r>
              <w:rPr>
                <w:noProof/>
              </w:rPr>
              <w:t>The access token is either absent, has expired, or is invalid</w:t>
            </w:r>
          </w:p>
        </w:tc>
        <w:tc>
          <w:tcPr>
            <w:tcW w:w="7407" w:type="dxa"/>
          </w:tcPr>
          <w:p w:rsidR="00000000" w:rsidRDefault="00284107">
            <w:pPr>
              <w:rPr>
                <w:lang w:val="fr-FR"/>
              </w:rPr>
            </w:pPr>
            <w:r>
              <w:rPr>
                <w:lang w:val="fr-FR"/>
              </w:rPr>
              <w:t>Le jeton d'acc</w:t>
            </w:r>
            <w:r>
              <w:rPr>
                <w:lang w:val="fr-FR"/>
              </w:rPr>
              <w:t>è</w:t>
            </w:r>
            <w:r>
              <w:rPr>
                <w:lang w:val="fr-FR"/>
              </w:rPr>
              <w:t>s est absent, a expir</w:t>
            </w:r>
            <w:r>
              <w:rPr>
                <w:lang w:val="fr-FR"/>
              </w:rPr>
              <w:t>é</w:t>
            </w:r>
            <w:r>
              <w:rPr>
                <w:lang w:val="fr-FR"/>
              </w:rPr>
              <w:t xml:space="preserve"> ou n'est pas valide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ae8174f0-2063-4432-bf38-f86c02a2767e</w:t>
            </w:r>
          </w:p>
        </w:tc>
        <w:tc>
          <w:tcPr>
            <w:tcW w:w="7407" w:type="dxa"/>
            <w:shd w:val="clear" w:color="auto" w:fill="F2F2F2" w:themeFill="background1" w:themeFillShade="F2"/>
          </w:tcPr>
          <w:p w:rsidR="00000000" w:rsidRDefault="00284107">
            <w:pPr>
              <w:rPr>
                <w:noProof/>
              </w:rPr>
            </w:pPr>
            <w:r>
              <w:rPr>
                <w:noProof/>
              </w:rPr>
              <w:t>404</w:t>
            </w:r>
          </w:p>
        </w:tc>
        <w:tc>
          <w:tcPr>
            <w:tcW w:w="7407" w:type="dxa"/>
          </w:tcPr>
          <w:p w:rsidR="00000000" w:rsidRDefault="00284107">
            <w:pPr>
              <w:rPr>
                <w:lang w:val="fr-FR"/>
              </w:rPr>
            </w:pPr>
            <w:r>
              <w:rPr>
                <w:lang w:val="fr-FR"/>
              </w:rPr>
              <w:t>404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a</w:t>
            </w:r>
            <w:r>
              <w:rPr>
                <w:noProof/>
                <w:sz w:val="2"/>
              </w:rPr>
              <w:t>e46bdac-9350-4bca-be9e-450fca86c00f</w:t>
            </w:r>
          </w:p>
        </w:tc>
        <w:tc>
          <w:tcPr>
            <w:tcW w:w="7407" w:type="dxa"/>
            <w:shd w:val="clear" w:color="auto" w:fill="F2F2F2" w:themeFill="background1" w:themeFillShade="F2"/>
          </w:tcPr>
          <w:p w:rsidR="00000000" w:rsidRDefault="00284107">
            <w:pPr>
              <w:rPr>
                <w:noProof/>
              </w:rPr>
            </w:pPr>
            <w:r>
              <w:rPr>
                <w:noProof/>
              </w:rPr>
              <w:t>RESOURCE_NOT_FOUND</w:t>
            </w:r>
          </w:p>
        </w:tc>
        <w:tc>
          <w:tcPr>
            <w:tcW w:w="7407" w:type="dxa"/>
          </w:tcPr>
          <w:p w:rsidR="00000000" w:rsidRDefault="00284107">
            <w:pPr>
              <w:rPr>
                <w:lang w:val="fr-FR"/>
              </w:rPr>
            </w:pPr>
            <w:r>
              <w:rPr>
                <w:lang w:val="fr-FR"/>
              </w:rPr>
              <w:t>RESOURCE_NOT_TROUV</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00a967fb-4de8-4e9c-a0d2-7b9edc0503a1</w:t>
            </w:r>
          </w:p>
        </w:tc>
        <w:tc>
          <w:tcPr>
            <w:tcW w:w="7407" w:type="dxa"/>
            <w:shd w:val="clear" w:color="auto" w:fill="F2F2F2" w:themeFill="background1" w:themeFillShade="F2"/>
          </w:tcPr>
          <w:p w:rsidR="00000000" w:rsidRDefault="00284107">
            <w:pPr>
              <w:rPr>
                <w:noProof/>
              </w:rPr>
            </w:pPr>
            <w:r>
              <w:rPr>
                <w:noProof/>
              </w:rPr>
              <w:t>The URL does not exist</w:t>
            </w:r>
          </w:p>
        </w:tc>
        <w:tc>
          <w:tcPr>
            <w:tcW w:w="7407" w:type="dxa"/>
          </w:tcPr>
          <w:p w:rsidR="00000000" w:rsidRDefault="00284107">
            <w:pPr>
              <w:rPr>
                <w:lang w:val="fr-FR"/>
              </w:rPr>
            </w:pPr>
            <w:r>
              <w:rPr>
                <w:lang w:val="fr-FR"/>
              </w:rPr>
              <w:t>L'URL n'existe pas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c6f542e1-3db9-4629-aa7d-21679a7b6e62</w:t>
            </w:r>
          </w:p>
        </w:tc>
        <w:tc>
          <w:tcPr>
            <w:tcW w:w="7407" w:type="dxa"/>
            <w:shd w:val="clear" w:color="auto" w:fill="F2F2F2" w:themeFill="background1" w:themeFillShade="F2"/>
          </w:tcPr>
          <w:p w:rsidR="00000000" w:rsidRDefault="00284107">
            <w:pPr>
              <w:rPr>
                <w:noProof/>
              </w:rPr>
            </w:pPr>
            <w:r>
              <w:rPr>
                <w:noProof/>
              </w:rPr>
              <w:t>429</w:t>
            </w:r>
          </w:p>
        </w:tc>
        <w:tc>
          <w:tcPr>
            <w:tcW w:w="7407" w:type="dxa"/>
          </w:tcPr>
          <w:p w:rsidR="00000000" w:rsidRDefault="00284107">
            <w:pPr>
              <w:rPr>
                <w:lang w:val="fr-FR"/>
              </w:rPr>
            </w:pPr>
            <w:r>
              <w:rPr>
                <w:lang w:val="fr-FR"/>
              </w:rPr>
              <w:t>429</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455a0a6c-9e40-4936-ad84-df5fbbe5b30c</w:t>
            </w:r>
          </w:p>
        </w:tc>
        <w:tc>
          <w:tcPr>
            <w:tcW w:w="7407" w:type="dxa"/>
            <w:shd w:val="clear" w:color="auto" w:fill="F2F2F2" w:themeFill="background1" w:themeFillShade="F2"/>
          </w:tcPr>
          <w:p w:rsidR="00000000" w:rsidRDefault="00284107">
            <w:pPr>
              <w:rPr>
                <w:noProof/>
              </w:rPr>
            </w:pPr>
            <w:r>
              <w:rPr>
                <w:noProof/>
              </w:rPr>
              <w:t>REQUEST_THROTTLED_ERROR</w:t>
            </w:r>
          </w:p>
        </w:tc>
        <w:tc>
          <w:tcPr>
            <w:tcW w:w="7407" w:type="dxa"/>
          </w:tcPr>
          <w:p w:rsidR="00000000" w:rsidRDefault="00284107">
            <w:pPr>
              <w:rPr>
                <w:lang w:val="fr-FR"/>
              </w:rPr>
            </w:pPr>
            <w:r>
              <w:rPr>
                <w:lang w:val="fr-FR"/>
              </w:rPr>
              <w:t>REQUEST_THROTTLED_ERROR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f6f05bbf-c2b6-407c-894b-12ca06e306ae</w:t>
            </w:r>
          </w:p>
        </w:tc>
        <w:tc>
          <w:tcPr>
            <w:tcW w:w="7407" w:type="dxa"/>
            <w:shd w:val="clear" w:color="auto" w:fill="F2F2F2" w:themeFill="background1" w:themeFillShade="F2"/>
          </w:tcPr>
          <w:p w:rsidR="00000000" w:rsidRDefault="00284107">
            <w:pPr>
              <w:rPr>
                <w:noProof/>
              </w:rPr>
            </w:pPr>
            <w:r>
              <w:rPr>
                <w:noProof/>
              </w:rPr>
              <w:t>The user has exceeded the rate limiting policy</w:t>
            </w:r>
          </w:p>
        </w:tc>
        <w:tc>
          <w:tcPr>
            <w:tcW w:w="7407" w:type="dxa"/>
          </w:tcPr>
          <w:p w:rsidR="00000000" w:rsidRDefault="00284107">
            <w:pPr>
              <w:rPr>
                <w:lang w:val="fr-FR"/>
              </w:rPr>
            </w:pPr>
            <w:r>
              <w:rPr>
                <w:lang w:val="fr-FR"/>
              </w:rPr>
              <w:t>L'utilisateur a d</w:t>
            </w:r>
            <w:r>
              <w:rPr>
                <w:lang w:val="fr-FR"/>
              </w:rPr>
              <w:t>é</w:t>
            </w:r>
            <w:r>
              <w:rPr>
                <w:lang w:val="fr-FR"/>
              </w:rPr>
              <w:t>pass</w:t>
            </w:r>
            <w:r>
              <w:rPr>
                <w:lang w:val="fr-FR"/>
              </w:rPr>
              <w:t>é</w:t>
            </w:r>
            <w:r>
              <w:rPr>
                <w:lang w:val="fr-FR"/>
              </w:rPr>
              <w:t xml:space="preserve"> la strat</w:t>
            </w:r>
            <w:r>
              <w:rPr>
                <w:lang w:val="fr-FR"/>
              </w:rPr>
              <w:t>é</w:t>
            </w:r>
            <w:r>
              <w:rPr>
                <w:lang w:val="fr-FR"/>
              </w:rPr>
              <w:t>gie de limitation des taux</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225c0bb9-8faa-4ad5-ac9e-5d9f1f5f25df</w:t>
            </w:r>
          </w:p>
        </w:tc>
        <w:tc>
          <w:tcPr>
            <w:tcW w:w="7407" w:type="dxa"/>
            <w:shd w:val="clear" w:color="auto" w:fill="F2F2F2" w:themeFill="background1" w:themeFillShade="F2"/>
          </w:tcPr>
          <w:p w:rsidR="00000000" w:rsidRDefault="00284107">
            <w:pPr>
              <w:rPr>
                <w:noProof/>
              </w:rPr>
            </w:pPr>
            <w:r>
              <w:rPr>
                <w:noProof/>
              </w:rPr>
              <w:t>500</w:t>
            </w:r>
          </w:p>
        </w:tc>
        <w:tc>
          <w:tcPr>
            <w:tcW w:w="7407" w:type="dxa"/>
          </w:tcPr>
          <w:p w:rsidR="00000000" w:rsidRDefault="00284107">
            <w:pPr>
              <w:rPr>
                <w:lang w:val="fr-FR"/>
              </w:rPr>
            </w:pPr>
            <w:r>
              <w:rPr>
                <w:lang w:val="fr-FR"/>
              </w:rPr>
              <w:t>500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ca94beda-c550-43d0-afc5-2c08fd4f19da</w:t>
            </w:r>
          </w:p>
        </w:tc>
        <w:tc>
          <w:tcPr>
            <w:tcW w:w="7407" w:type="dxa"/>
            <w:shd w:val="clear" w:color="auto" w:fill="F2F2F2" w:themeFill="background1" w:themeFillShade="F2"/>
          </w:tcPr>
          <w:p w:rsidR="00000000" w:rsidRDefault="00284107">
            <w:pPr>
              <w:rPr>
                <w:noProof/>
              </w:rPr>
            </w:pPr>
            <w:r>
              <w:rPr>
                <w:noProof/>
              </w:rPr>
              <w:t>INTERNAL_ERROR</w:t>
            </w:r>
          </w:p>
        </w:tc>
        <w:tc>
          <w:tcPr>
            <w:tcW w:w="7407" w:type="dxa"/>
          </w:tcPr>
          <w:p w:rsidR="00000000" w:rsidRDefault="00284107">
            <w:pPr>
              <w:rPr>
                <w:lang w:val="fr-FR"/>
              </w:rPr>
            </w:pPr>
            <w:r>
              <w:rPr>
                <w:lang w:val="fr-FR"/>
              </w:rPr>
              <w:t>INTERNAL_ERROR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d5f437a4-1de9-49dc-9cef-9f8317a1c8ed</w:t>
            </w:r>
          </w:p>
        </w:tc>
        <w:tc>
          <w:tcPr>
            <w:tcW w:w="7407" w:type="dxa"/>
            <w:shd w:val="clear" w:color="auto" w:fill="F2F2F2" w:themeFill="background1" w:themeFillShade="F2"/>
          </w:tcPr>
          <w:p w:rsidR="00000000" w:rsidRDefault="00284107">
            <w:pPr>
              <w:rPr>
                <w:noProof/>
              </w:rPr>
            </w:pPr>
            <w:r>
              <w:rPr>
                <w:noProof/>
              </w:rPr>
              <w:t>An internal error has occurred</w:t>
            </w:r>
          </w:p>
        </w:tc>
        <w:tc>
          <w:tcPr>
            <w:tcW w:w="7407" w:type="dxa"/>
          </w:tcPr>
          <w:p w:rsidR="00000000" w:rsidRDefault="00284107">
            <w:pPr>
              <w:rPr>
                <w:lang w:val="fr-FR"/>
              </w:rPr>
            </w:pPr>
            <w:r>
              <w:rPr>
                <w:lang w:val="fr-FR"/>
              </w:rPr>
              <w:t>Une erreur interne s'est produite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b4515161-2236-4b27-a5f1-5b8f0512bf8a</w:t>
            </w:r>
          </w:p>
        </w:tc>
        <w:tc>
          <w:tcPr>
            <w:tcW w:w="7407" w:type="dxa"/>
            <w:shd w:val="clear" w:color="auto" w:fill="F2F2F2" w:themeFill="background1" w:themeFillShade="F2"/>
          </w:tcPr>
          <w:p w:rsidR="00000000" w:rsidRDefault="00284107">
            <w:pPr>
              <w:rPr>
                <w:noProof/>
              </w:rPr>
            </w:pPr>
            <w:r>
              <w:rPr>
                <w:noProof/>
              </w:rPr>
              <w:t>504</w:t>
            </w:r>
          </w:p>
        </w:tc>
        <w:tc>
          <w:tcPr>
            <w:tcW w:w="7407" w:type="dxa"/>
          </w:tcPr>
          <w:p w:rsidR="00000000" w:rsidRDefault="00284107">
            <w:pPr>
              <w:rPr>
                <w:lang w:val="fr-FR"/>
              </w:rPr>
            </w:pPr>
            <w:r>
              <w:rPr>
                <w:lang w:val="fr-FR"/>
              </w:rPr>
              <w:t>504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06d444a8-4767-401f-80de-bfa</w:t>
            </w:r>
            <w:r>
              <w:rPr>
                <w:noProof/>
                <w:sz w:val="2"/>
              </w:rPr>
              <w:t>b6a915046</w:t>
            </w:r>
          </w:p>
        </w:tc>
        <w:tc>
          <w:tcPr>
            <w:tcW w:w="7407" w:type="dxa"/>
            <w:shd w:val="clear" w:color="auto" w:fill="F2F2F2" w:themeFill="background1" w:themeFillShade="F2"/>
          </w:tcPr>
          <w:p w:rsidR="00000000" w:rsidRDefault="00284107">
            <w:pPr>
              <w:rPr>
                <w:noProof/>
              </w:rPr>
            </w:pPr>
            <w:r>
              <w:rPr>
                <w:noProof/>
              </w:rPr>
              <w:t>GATEWAY_TIMEOUT_ERROR</w:t>
            </w:r>
          </w:p>
        </w:tc>
        <w:tc>
          <w:tcPr>
            <w:tcW w:w="7407" w:type="dxa"/>
          </w:tcPr>
          <w:p w:rsidR="00000000" w:rsidRDefault="00284107">
            <w:pPr>
              <w:rPr>
                <w:lang w:val="fr-FR"/>
              </w:rPr>
            </w:pPr>
            <w:r>
              <w:rPr>
                <w:lang w:val="fr-FR"/>
              </w:rPr>
              <w:t>GATEWAY_TIMEOUT_ERROR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35c807d2-5249-448e-ae64-2645d59de3f3</w:t>
            </w:r>
          </w:p>
        </w:tc>
        <w:tc>
          <w:tcPr>
            <w:tcW w:w="7407" w:type="dxa"/>
            <w:shd w:val="clear" w:color="auto" w:fill="F2F2F2" w:themeFill="background1" w:themeFillShade="F2"/>
          </w:tcPr>
          <w:p w:rsidR="00000000" w:rsidRDefault="00284107">
            <w:pPr>
              <w:rPr>
                <w:noProof/>
              </w:rPr>
            </w:pPr>
            <w:r>
              <w:rPr>
                <w:noProof/>
              </w:rPr>
              <w:t>The server timed out while fulfilling your request</w:t>
            </w:r>
          </w:p>
        </w:tc>
        <w:tc>
          <w:tcPr>
            <w:tcW w:w="7407" w:type="dxa"/>
          </w:tcPr>
          <w:p w:rsidR="00000000" w:rsidRDefault="00284107">
            <w:pPr>
              <w:rPr>
                <w:lang w:val="fr-FR"/>
              </w:rPr>
            </w:pPr>
            <w:r>
              <w:rPr>
                <w:lang w:val="fr-FR"/>
              </w:rPr>
              <w:t>Le serveur a expir</w:t>
            </w:r>
            <w:r>
              <w:rPr>
                <w:lang w:val="fr-FR"/>
              </w:rPr>
              <w:t>é</w:t>
            </w:r>
            <w:r>
              <w:rPr>
                <w:lang w:val="fr-FR"/>
              </w:rPr>
              <w:t xml:space="preserve"> lors de la satisfaction de votre demande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c1791d02-d6e6-4920-b228-b48d643377c9</w:t>
            </w:r>
          </w:p>
        </w:tc>
        <w:tc>
          <w:tcPr>
            <w:tcW w:w="7407" w:type="dxa"/>
            <w:shd w:val="clear" w:color="auto" w:fill="F2F2F2" w:themeFill="background1" w:themeFillShade="F2"/>
          </w:tcPr>
          <w:p w:rsidR="00000000" w:rsidRDefault="00284107">
            <w:pPr>
              <w:rPr>
                <w:noProof/>
              </w:rPr>
            </w:pPr>
            <w:r>
              <w:rPr>
                <w:noProof/>
              </w:rPr>
              <w:t>Below is a sample response body for an error:</w:t>
            </w:r>
          </w:p>
        </w:tc>
        <w:tc>
          <w:tcPr>
            <w:tcW w:w="7407" w:type="dxa"/>
          </w:tcPr>
          <w:p w:rsidR="00000000" w:rsidRDefault="00284107">
            <w:pPr>
              <w:rPr>
                <w:lang w:val="fr-FR"/>
              </w:rPr>
            </w:pPr>
            <w:r>
              <w:rPr>
                <w:lang w:val="fr-FR"/>
              </w:rPr>
              <w:t>Voici un exemple de corps de r</w:t>
            </w:r>
            <w:r>
              <w:rPr>
                <w:lang w:val="fr-FR"/>
              </w:rPr>
              <w:t>é</w:t>
            </w:r>
            <w:r>
              <w:rPr>
                <w:lang w:val="fr-FR"/>
              </w:rPr>
              <w:t>ponse pour une erreur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845b6909-b024-4e0e-8a3f-ab17037a58fd</w:t>
            </w:r>
          </w:p>
        </w:tc>
        <w:tc>
          <w:tcPr>
            <w:tcW w:w="7407" w:type="dxa"/>
            <w:shd w:val="clear" w:color="auto" w:fill="F2F2F2" w:themeFill="background1" w:themeFillShade="F2"/>
          </w:tcPr>
          <w:p w:rsidR="00000000" w:rsidRDefault="00284107">
            <w:pPr>
              <w:rPr>
                <w:noProof/>
              </w:rPr>
            </w:pPr>
            <w:r>
              <w:rPr>
                <w:noProof/>
              </w:rPr>
              <w:t>Parameters</w:t>
            </w:r>
          </w:p>
        </w:tc>
        <w:tc>
          <w:tcPr>
            <w:tcW w:w="7407" w:type="dxa"/>
          </w:tcPr>
          <w:p w:rsidR="00000000" w:rsidRDefault="00284107">
            <w:pPr>
              <w:rPr>
                <w:lang w:val="fr-FR"/>
              </w:rPr>
            </w:pPr>
            <w:r>
              <w:rPr>
                <w:lang w:val="fr-FR"/>
              </w:rPr>
              <w:t>Param</w:t>
            </w:r>
            <w:r>
              <w:rPr>
                <w:lang w:val="fr-FR"/>
              </w:rPr>
              <w:t>è</w:t>
            </w:r>
            <w:r>
              <w:rPr>
                <w:lang w:val="fr-FR"/>
              </w:rPr>
              <w:t>tres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c8de11f5-4a25-4909-b1a6-88f8a0c99c43</w:t>
            </w:r>
          </w:p>
        </w:tc>
        <w:tc>
          <w:tcPr>
            <w:tcW w:w="7407" w:type="dxa"/>
            <w:shd w:val="clear" w:color="auto" w:fill="F2F2F2" w:themeFill="background1" w:themeFillShade="F2"/>
          </w:tcPr>
          <w:p w:rsidR="00000000" w:rsidRDefault="00284107">
            <w:pPr>
              <w:rPr>
                <w:noProof/>
              </w:rPr>
            </w:pPr>
            <w:r>
              <w:rPr>
                <w:noProof/>
              </w:rPr>
              <w:t>There are several parameters you can add to reque</w:t>
            </w:r>
            <w:r>
              <w:rPr>
                <w:noProof/>
              </w:rPr>
              <w:t>sts to limit and filter the data retrieved.</w:t>
            </w:r>
          </w:p>
        </w:tc>
        <w:tc>
          <w:tcPr>
            <w:tcW w:w="7407" w:type="dxa"/>
          </w:tcPr>
          <w:p w:rsidR="00000000" w:rsidRDefault="00284107">
            <w:pPr>
              <w:rPr>
                <w:lang w:val="fr-FR"/>
              </w:rPr>
            </w:pPr>
            <w:r>
              <w:rPr>
                <w:lang w:val="fr-FR"/>
              </w:rPr>
              <w:t>Il existe plusieurs param</w:t>
            </w:r>
            <w:r>
              <w:rPr>
                <w:lang w:val="fr-FR"/>
              </w:rPr>
              <w:t>è</w:t>
            </w:r>
            <w:r>
              <w:rPr>
                <w:lang w:val="fr-FR"/>
              </w:rPr>
              <w:t>tres que vous pouvez ajouter aux requ</w:t>
            </w:r>
            <w:r>
              <w:rPr>
                <w:lang w:val="fr-FR"/>
              </w:rPr>
              <w:t>ê</w:t>
            </w:r>
            <w:r>
              <w:rPr>
                <w:lang w:val="fr-FR"/>
              </w:rPr>
              <w:t>tes pour limiter et filtrer les donn</w:t>
            </w:r>
            <w:r>
              <w:rPr>
                <w:lang w:val="fr-FR"/>
              </w:rPr>
              <w:t>é</w:t>
            </w:r>
            <w:r>
              <w:rPr>
                <w:lang w:val="fr-FR"/>
              </w:rPr>
              <w:t>es r</w:t>
            </w:r>
            <w:r>
              <w:rPr>
                <w:lang w:val="fr-FR"/>
              </w:rPr>
              <w:t>é</w:t>
            </w:r>
            <w:r>
              <w:rPr>
                <w:lang w:val="fr-FR"/>
              </w:rPr>
              <w:t>cup</w:t>
            </w:r>
            <w:r>
              <w:rPr>
                <w:lang w:val="fr-FR"/>
              </w:rPr>
              <w:t>é</w:t>
            </w:r>
            <w:r>
              <w:rPr>
                <w:lang w:val="fr-FR"/>
              </w:rPr>
              <w:t>r</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a3593472-1f90-4936-942d-f3092a2311c1</w:t>
            </w:r>
          </w:p>
        </w:tc>
        <w:tc>
          <w:tcPr>
            <w:tcW w:w="7407" w:type="dxa"/>
            <w:shd w:val="clear" w:color="auto" w:fill="F2F2F2" w:themeFill="background1" w:themeFillShade="F2"/>
          </w:tcPr>
          <w:p w:rsidR="00000000" w:rsidRDefault="00284107">
            <w:pPr>
              <w:rPr>
                <w:noProof/>
              </w:rPr>
            </w:pPr>
            <w:r>
              <w:rPr>
                <w:noProof/>
              </w:rPr>
              <w:t xml:space="preserve">These apply to all the request types described in the </w:t>
            </w:r>
            <w:r>
              <w:rPr>
                <w:noProof/>
              </w:rPr>
              <w:t>sections that follow.</w:t>
            </w:r>
          </w:p>
        </w:tc>
        <w:tc>
          <w:tcPr>
            <w:tcW w:w="7407" w:type="dxa"/>
          </w:tcPr>
          <w:p w:rsidR="00000000" w:rsidRDefault="00284107">
            <w:pPr>
              <w:rPr>
                <w:lang w:val="fr-FR"/>
              </w:rPr>
            </w:pPr>
            <w:r>
              <w:rPr>
                <w:lang w:val="fr-FR"/>
              </w:rPr>
              <w:t xml:space="preserve">Ceux-ci s'appliquent </w:t>
            </w:r>
            <w:r>
              <w:rPr>
                <w:lang w:val="fr-FR"/>
              </w:rPr>
              <w:t>à</w:t>
            </w:r>
            <w:r>
              <w:rPr>
                <w:lang w:val="fr-FR"/>
              </w:rPr>
              <w:t xml:space="preserve"> tous les types de demandes d</w:t>
            </w:r>
            <w:r>
              <w:rPr>
                <w:lang w:val="fr-FR"/>
              </w:rPr>
              <w:t>é</w:t>
            </w:r>
            <w:r>
              <w:rPr>
                <w:lang w:val="fr-FR"/>
              </w:rPr>
              <w:t>crits dans les sections qui suivent.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f027417e-ff21-4d0c-8227-90c28904ffb5</w:t>
            </w:r>
          </w:p>
        </w:tc>
        <w:tc>
          <w:tcPr>
            <w:tcW w:w="7407" w:type="dxa"/>
            <w:shd w:val="clear" w:color="auto" w:fill="F2F2F2" w:themeFill="background1" w:themeFillShade="F2"/>
          </w:tcPr>
          <w:p w:rsidR="00000000" w:rsidRDefault="00284107">
            <w:pPr>
              <w:rPr>
                <w:noProof/>
              </w:rPr>
            </w:pPr>
            <w:r>
              <w:rPr>
                <w:noProof/>
              </w:rPr>
              <w:t>Filtering results</w:t>
            </w:r>
          </w:p>
        </w:tc>
        <w:tc>
          <w:tcPr>
            <w:tcW w:w="7407" w:type="dxa"/>
          </w:tcPr>
          <w:p w:rsidR="00000000" w:rsidRDefault="00284107">
            <w:pPr>
              <w:rPr>
                <w:lang w:val="fr-FR"/>
              </w:rPr>
            </w:pPr>
            <w:r>
              <w:rPr>
                <w:lang w:val="fr-FR"/>
              </w:rPr>
              <w:t>Filtrage des r</w:t>
            </w:r>
            <w:r>
              <w:rPr>
                <w:lang w:val="fr-FR"/>
              </w:rPr>
              <w:t>é</w:t>
            </w:r>
            <w:r>
              <w:rPr>
                <w:lang w:val="fr-FR"/>
              </w:rPr>
              <w:t>sultats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dd45aa2d-eed8-4dc1-86c2-3ebbfbe43f6f</w:t>
            </w:r>
          </w:p>
        </w:tc>
        <w:tc>
          <w:tcPr>
            <w:tcW w:w="7407" w:type="dxa"/>
            <w:shd w:val="clear" w:color="auto" w:fill="F2F2F2" w:themeFill="background1" w:themeFillShade="F2"/>
          </w:tcPr>
          <w:p w:rsidR="00000000" w:rsidRDefault="00284107">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284107">
            <w:pPr>
              <w:rPr>
                <w:lang w:val="fr-FR"/>
              </w:rPr>
            </w:pPr>
            <w:r>
              <w:rPr>
                <w:lang w:val="fr-FR"/>
              </w:rPr>
              <w:t>Vous pouvez filtrer les r</w:t>
            </w:r>
            <w:r>
              <w:rPr>
                <w:lang w:val="fr-FR"/>
              </w:rPr>
              <w:t>é</w:t>
            </w:r>
            <w:r>
              <w:rPr>
                <w:lang w:val="fr-FR"/>
              </w:rPr>
              <w:t xml:space="preserve">sultats </w:t>
            </w:r>
            <w:r>
              <w:rPr>
                <w:lang w:val="fr-FR"/>
              </w:rPr>
              <w:t>à</w:t>
            </w:r>
            <w:r>
              <w:rPr>
                <w:lang w:val="fr-FR"/>
              </w:rPr>
              <w:t xml:space="preserve"> l'aide du </w:t>
            </w:r>
            <w:r>
              <w:rPr>
                <w:rStyle w:val="mqInternal"/>
                <w:noProof/>
                <w:lang w:val="fr-FR"/>
              </w:rPr>
              <w:t>[1}[2]{3]</w:t>
            </w:r>
            <w:r>
              <w:rPr>
                <w:lang w:val="fr-FR"/>
              </w:rPr>
              <w:t xml:space="preserve"> param</w:t>
            </w:r>
            <w:r>
              <w:rPr>
                <w:lang w:val="fr-FR"/>
              </w:rPr>
              <w:t>è</w:t>
            </w:r>
            <w:r>
              <w:rPr>
                <w:lang w:val="fr-FR"/>
              </w:rPr>
              <w:t>tre.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2b479276-1982-4b38-bd5c-1a8c533715b3</w:t>
            </w:r>
          </w:p>
        </w:tc>
        <w:tc>
          <w:tcPr>
            <w:tcW w:w="7407" w:type="dxa"/>
            <w:shd w:val="clear" w:color="auto" w:fill="F2F2F2" w:themeFill="background1" w:themeFillShade="F2"/>
          </w:tcPr>
          <w:p w:rsidR="00000000" w:rsidRDefault="00284107">
            <w:pPr>
              <w:rPr>
                <w:noProof/>
              </w:rPr>
            </w:pPr>
            <w:r>
              <w:rPr>
                <w:noProof/>
              </w:rPr>
              <w:t>The syntax for filters is:</w:t>
            </w:r>
          </w:p>
        </w:tc>
        <w:tc>
          <w:tcPr>
            <w:tcW w:w="7407" w:type="dxa"/>
          </w:tcPr>
          <w:p w:rsidR="00000000" w:rsidRDefault="00284107">
            <w:pPr>
              <w:rPr>
                <w:lang w:val="fr-FR"/>
              </w:rPr>
            </w:pPr>
            <w:r>
              <w:rPr>
                <w:lang w:val="fr-FR"/>
              </w:rPr>
              <w:t>La syntaxe des filtres est la suivante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cb655cc0-cd77-44a2-b1cc-8dceaec263bc</w:t>
            </w:r>
          </w:p>
        </w:tc>
        <w:tc>
          <w:tcPr>
            <w:tcW w:w="7407" w:type="dxa"/>
            <w:shd w:val="clear" w:color="auto" w:fill="F2F2F2" w:themeFill="background1" w:themeFillShade="F2"/>
          </w:tcPr>
          <w:p w:rsidR="00000000" w:rsidRDefault="00284107">
            <w:pPr>
              <w:rPr>
                <w:noProof/>
              </w:rPr>
            </w:pPr>
            <w:r>
              <w:rPr>
                <w:noProof/>
              </w:rPr>
              <w:t>For example:</w:t>
            </w:r>
          </w:p>
        </w:tc>
        <w:tc>
          <w:tcPr>
            <w:tcW w:w="7407" w:type="dxa"/>
          </w:tcPr>
          <w:p w:rsidR="00000000" w:rsidRDefault="00284107">
            <w:pPr>
              <w:rPr>
                <w:lang w:val="fr-FR"/>
              </w:rPr>
            </w:pPr>
            <w:r>
              <w:rPr>
                <w:lang w:val="fr-FR"/>
              </w:rPr>
              <w:t>Par exemple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f3ca1d0a-9a0e-413f-b19e-cd025c7c495c</w:t>
            </w:r>
          </w:p>
        </w:tc>
        <w:tc>
          <w:tcPr>
            <w:tcW w:w="7407" w:type="dxa"/>
            <w:shd w:val="clear" w:color="auto" w:fill="F2F2F2" w:themeFill="background1" w:themeFillShade="F2"/>
          </w:tcPr>
          <w:p w:rsidR="00000000" w:rsidRDefault="00284107">
            <w:pPr>
              <w:rPr>
                <w:noProof/>
              </w:rPr>
            </w:pPr>
            <w:r>
              <w:rPr>
                <w:noProof/>
              </w:rPr>
              <w:t>Commas are treated as logical ORs and semicolons as logical ANDs.</w:t>
            </w:r>
          </w:p>
        </w:tc>
        <w:tc>
          <w:tcPr>
            <w:tcW w:w="7407" w:type="dxa"/>
          </w:tcPr>
          <w:p w:rsidR="00000000" w:rsidRDefault="00284107">
            <w:pPr>
              <w:rPr>
                <w:lang w:val="fr-FR"/>
              </w:rPr>
            </w:pPr>
            <w:r>
              <w:rPr>
                <w:lang w:val="fr-FR"/>
              </w:rPr>
              <w:t>Les virgules sont trait</w:t>
            </w:r>
            <w:r>
              <w:rPr>
                <w:lang w:val="fr-FR"/>
              </w:rPr>
              <w:t>é</w:t>
            </w:r>
            <w:r>
              <w:rPr>
                <w:lang w:val="fr-FR"/>
              </w:rPr>
              <w:t>es comme des RO logiques et des points-virgules comme des PA</w:t>
            </w:r>
            <w:r>
              <w:rPr>
                <w:lang w:val="fr-FR"/>
              </w:rPr>
              <w:t>D logiques.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f17fa60b-f2e2-4d8e-bef8-93946ffb2936</w:t>
            </w:r>
          </w:p>
        </w:tc>
        <w:tc>
          <w:tcPr>
            <w:tcW w:w="7407" w:type="dxa"/>
            <w:shd w:val="clear" w:color="auto" w:fill="F2F2F2" w:themeFill="background1" w:themeFillShade="F2"/>
          </w:tcPr>
          <w:p w:rsidR="00000000" w:rsidRDefault="00284107">
            <w:pPr>
              <w:rPr>
                <w:noProof/>
              </w:rPr>
            </w:pPr>
            <w:r>
              <w:rPr>
                <w:noProof/>
              </w:rPr>
              <w:t xml:space="preserve">For example, </w:t>
            </w:r>
            <w:r>
              <w:rPr>
                <w:rStyle w:val="mqInternal"/>
                <w:noProof/>
              </w:rPr>
              <w:t>[1}[2]{3]</w:t>
            </w:r>
            <w:r>
              <w:rPr>
                <w:noProof/>
              </w:rPr>
              <w:t xml:space="preserve"> is interpreted as "where video_id = 1234 OR 5678, AND video_name = test".</w:t>
            </w:r>
          </w:p>
        </w:tc>
        <w:tc>
          <w:tcPr>
            <w:tcW w:w="7407" w:type="dxa"/>
          </w:tcPr>
          <w:p w:rsidR="00000000" w:rsidRDefault="00284107">
            <w:pPr>
              <w:rPr>
                <w:lang w:val="fr-FR"/>
              </w:rPr>
            </w:pPr>
            <w:r>
              <w:rPr>
                <w:lang w:val="fr-FR"/>
              </w:rPr>
              <w:t xml:space="preserve">Par exemple, </w:t>
            </w:r>
            <w:r>
              <w:rPr>
                <w:rStyle w:val="mqInternal"/>
                <w:noProof/>
                <w:lang w:val="fr-FR"/>
              </w:rPr>
              <w:t>[1}[2]{3]</w:t>
            </w:r>
            <w:r>
              <w:rPr>
                <w:lang w:val="fr-FR"/>
              </w:rPr>
              <w:t xml:space="preserve"> est interpr</w:t>
            </w:r>
            <w:r>
              <w:rPr>
                <w:lang w:val="fr-FR"/>
              </w:rPr>
              <w:t>é</w:t>
            </w:r>
            <w:r>
              <w:rPr>
                <w:lang w:val="fr-FR"/>
              </w:rPr>
              <w:t>t</w:t>
            </w:r>
            <w:r>
              <w:rPr>
                <w:lang w:val="fr-FR"/>
              </w:rPr>
              <w:t>é</w:t>
            </w:r>
            <w:r>
              <w:rPr>
                <w:lang w:val="fr-FR"/>
              </w:rPr>
              <w:t xml:space="preserve"> comme </w:t>
            </w:r>
            <w:r>
              <w:rPr>
                <w:lang w:val="fr-FR"/>
              </w:rPr>
              <w:t>«</w:t>
            </w:r>
            <w:r>
              <w:rPr>
                <w:lang w:val="fr-FR"/>
              </w:rPr>
              <w:t> o</w:t>
            </w:r>
            <w:r>
              <w:rPr>
                <w:lang w:val="fr-FR"/>
              </w:rPr>
              <w:t>ù</w:t>
            </w:r>
            <w:r>
              <w:rPr>
                <w:lang w:val="fr-FR"/>
              </w:rPr>
              <w:t xml:space="preserve"> video_id = 1234 OR 5678, AND video_name = test </w:t>
            </w:r>
            <w:r>
              <w:rPr>
                <w:lang w:val="fr-FR"/>
              </w:rPr>
              <w:t>»</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d96016bc-5eea-4018-abe7-5cae89aefb83</w:t>
            </w:r>
          </w:p>
        </w:tc>
        <w:tc>
          <w:tcPr>
            <w:tcW w:w="7407" w:type="dxa"/>
            <w:shd w:val="clear" w:color="auto" w:fill="F2F2F2" w:themeFill="background1" w:themeFillShade="F2"/>
          </w:tcPr>
          <w:p w:rsidR="00000000" w:rsidRDefault="00284107">
            <w:pPr>
              <w:rPr>
                <w:noProof/>
              </w:rPr>
            </w:pPr>
            <w:r>
              <w:rPr>
                <w:noProof/>
              </w:rPr>
              <w:t>Selecting fields to return</w:t>
            </w:r>
          </w:p>
        </w:tc>
        <w:tc>
          <w:tcPr>
            <w:tcW w:w="7407" w:type="dxa"/>
          </w:tcPr>
          <w:p w:rsidR="00000000" w:rsidRDefault="00284107">
            <w:pPr>
              <w:rPr>
                <w:lang w:val="fr-FR"/>
              </w:rPr>
            </w:pPr>
            <w:r>
              <w:rPr>
                <w:lang w:val="fr-FR"/>
              </w:rPr>
              <w:t>S</w:t>
            </w:r>
            <w:r>
              <w:rPr>
                <w:lang w:val="fr-FR"/>
              </w:rPr>
              <w:t>é</w:t>
            </w:r>
            <w:r>
              <w:rPr>
                <w:lang w:val="fr-FR"/>
              </w:rPr>
              <w:t xml:space="preserve">lection des champs </w:t>
            </w:r>
            <w:r>
              <w:rPr>
                <w:lang w:val="fr-FR"/>
              </w:rPr>
              <w:t>à</w:t>
            </w:r>
            <w:r>
              <w:rPr>
                <w:lang w:val="fr-FR"/>
              </w:rPr>
              <w:t xml:space="preserve"> renvoyer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7172327f-05f8-44c8-8ce8-292ca6bdef52</w:t>
            </w:r>
          </w:p>
        </w:tc>
        <w:tc>
          <w:tcPr>
            <w:tcW w:w="7407" w:type="dxa"/>
            <w:shd w:val="clear" w:color="auto" w:fill="F2F2F2" w:themeFill="background1" w:themeFillShade="F2"/>
          </w:tcPr>
          <w:p w:rsidR="00000000" w:rsidRDefault="00284107">
            <w:pPr>
              <w:rPr>
                <w:noProof/>
              </w:rPr>
            </w:pPr>
            <w:r>
              <w:rPr>
                <w:noProof/>
              </w:rPr>
              <w:t>A list of fields may be specified in the request to limit the results to that subset of fields.</w:t>
            </w:r>
          </w:p>
        </w:tc>
        <w:tc>
          <w:tcPr>
            <w:tcW w:w="7407" w:type="dxa"/>
          </w:tcPr>
          <w:p w:rsidR="00000000" w:rsidRDefault="00284107">
            <w:pPr>
              <w:rPr>
                <w:lang w:val="fr-FR"/>
              </w:rPr>
            </w:pPr>
            <w:r>
              <w:rPr>
                <w:lang w:val="fr-FR"/>
              </w:rPr>
              <w:t>Une liste de champs pe</w:t>
            </w:r>
            <w:r>
              <w:rPr>
                <w:lang w:val="fr-FR"/>
              </w:rPr>
              <w:t xml:space="preserve">ut </w:t>
            </w:r>
            <w:r>
              <w:rPr>
                <w:lang w:val="fr-FR"/>
              </w:rPr>
              <w:t>ê</w:t>
            </w:r>
            <w:r>
              <w:rPr>
                <w:lang w:val="fr-FR"/>
              </w:rPr>
              <w:t>tre sp</w:t>
            </w:r>
            <w:r>
              <w:rPr>
                <w:lang w:val="fr-FR"/>
              </w:rPr>
              <w:t>é</w:t>
            </w:r>
            <w:r>
              <w:rPr>
                <w:lang w:val="fr-FR"/>
              </w:rPr>
              <w:t>cifi</w:t>
            </w:r>
            <w:r>
              <w:rPr>
                <w:lang w:val="fr-FR"/>
              </w:rPr>
              <w:t>é</w:t>
            </w:r>
            <w:r>
              <w:rPr>
                <w:lang w:val="fr-FR"/>
              </w:rPr>
              <w:t>e dans la demande afin de limiter les r</w:t>
            </w:r>
            <w:r>
              <w:rPr>
                <w:lang w:val="fr-FR"/>
              </w:rPr>
              <w:t>é</w:t>
            </w:r>
            <w:r>
              <w:rPr>
                <w:lang w:val="fr-FR"/>
              </w:rPr>
              <w:t xml:space="preserve">sultats </w:t>
            </w:r>
            <w:r>
              <w:rPr>
                <w:lang w:val="fr-FR"/>
              </w:rPr>
              <w:t>à</w:t>
            </w:r>
            <w:r>
              <w:rPr>
                <w:lang w:val="fr-FR"/>
              </w:rPr>
              <w:t xml:space="preserve"> ce sous-ensemble de champs.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d914b1dd-c523-4ef6-b83d-f4854d2cce99</w:t>
            </w:r>
          </w:p>
        </w:tc>
        <w:tc>
          <w:tcPr>
            <w:tcW w:w="7407" w:type="dxa"/>
            <w:shd w:val="clear" w:color="auto" w:fill="F2F2F2" w:themeFill="background1" w:themeFillShade="F2"/>
          </w:tcPr>
          <w:p w:rsidR="00000000" w:rsidRDefault="00284107">
            <w:pPr>
              <w:rPr>
                <w:noProof/>
              </w:rPr>
            </w:pPr>
            <w:r>
              <w:rPr>
                <w:noProof/>
              </w:rPr>
              <w:t>The syntax for fields is:</w:t>
            </w:r>
          </w:p>
        </w:tc>
        <w:tc>
          <w:tcPr>
            <w:tcW w:w="7407" w:type="dxa"/>
          </w:tcPr>
          <w:p w:rsidR="00000000" w:rsidRDefault="00284107">
            <w:pPr>
              <w:rPr>
                <w:lang w:val="fr-FR"/>
              </w:rPr>
            </w:pPr>
            <w:r>
              <w:rPr>
                <w:lang w:val="fr-FR"/>
              </w:rPr>
              <w:t>La syntaxe des champs est la suivante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7357be5e-abd3-4a6f-be2c-7f300eb9f42b</w:t>
            </w:r>
          </w:p>
        </w:tc>
        <w:tc>
          <w:tcPr>
            <w:tcW w:w="7407" w:type="dxa"/>
            <w:shd w:val="clear" w:color="auto" w:fill="F2F2F2" w:themeFill="background1" w:themeFillShade="F2"/>
          </w:tcPr>
          <w:p w:rsidR="00000000" w:rsidRDefault="00284107">
            <w:pPr>
              <w:rPr>
                <w:noProof/>
              </w:rPr>
            </w:pPr>
            <w:r>
              <w:rPr>
                <w:noProof/>
              </w:rPr>
              <w:t>For example:</w:t>
            </w:r>
          </w:p>
        </w:tc>
        <w:tc>
          <w:tcPr>
            <w:tcW w:w="7407" w:type="dxa"/>
          </w:tcPr>
          <w:p w:rsidR="00000000" w:rsidRDefault="00284107">
            <w:pPr>
              <w:rPr>
                <w:lang w:val="fr-FR"/>
              </w:rPr>
            </w:pPr>
            <w:r>
              <w:rPr>
                <w:lang w:val="fr-FR"/>
              </w:rPr>
              <w:t>Par exemple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665f71ec-c696-4455-8282-3c27d2ad0305</w:t>
            </w:r>
          </w:p>
        </w:tc>
        <w:tc>
          <w:tcPr>
            <w:tcW w:w="7407" w:type="dxa"/>
            <w:shd w:val="clear" w:color="auto" w:fill="F2F2F2" w:themeFill="background1" w:themeFillShade="F2"/>
          </w:tcPr>
          <w:p w:rsidR="00000000" w:rsidRDefault="00284107">
            <w:pPr>
              <w:rPr>
                <w:noProof/>
              </w:rPr>
            </w:pPr>
            <w:r>
              <w:rPr>
                <w:noProof/>
              </w:rPr>
              <w:t>The fields that you can filter and sort on are detailed for each request type in the sections that follow.</w:t>
            </w:r>
          </w:p>
        </w:tc>
        <w:tc>
          <w:tcPr>
            <w:tcW w:w="7407" w:type="dxa"/>
          </w:tcPr>
          <w:p w:rsidR="00000000" w:rsidRDefault="00284107">
            <w:pPr>
              <w:rPr>
                <w:lang w:val="fr-FR"/>
              </w:rPr>
            </w:pPr>
            <w:r>
              <w:rPr>
                <w:lang w:val="fr-FR"/>
              </w:rPr>
              <w:t>Les champs que vous pouvez filtrer et trier sont d</w:t>
            </w:r>
            <w:r>
              <w:rPr>
                <w:lang w:val="fr-FR"/>
              </w:rPr>
              <w:t>é</w:t>
            </w:r>
            <w:r>
              <w:rPr>
                <w:lang w:val="fr-FR"/>
              </w:rPr>
              <w:t>taill</w:t>
            </w:r>
            <w:r>
              <w:rPr>
                <w:lang w:val="fr-FR"/>
              </w:rPr>
              <w:t>é</w:t>
            </w:r>
            <w:r>
              <w:rPr>
                <w:lang w:val="fr-FR"/>
              </w:rPr>
              <w:t>s pour chaque type de demande dans les sections suivantes.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61eaa5db-ed51-4d9d-814d-a5d75abf3d63</w:t>
            </w:r>
          </w:p>
        </w:tc>
        <w:tc>
          <w:tcPr>
            <w:tcW w:w="7407" w:type="dxa"/>
            <w:shd w:val="clear" w:color="auto" w:fill="F2F2F2" w:themeFill="background1" w:themeFillShade="F2"/>
          </w:tcPr>
          <w:p w:rsidR="00000000" w:rsidRDefault="00284107">
            <w:pPr>
              <w:rPr>
                <w:noProof/>
              </w:rPr>
            </w:pPr>
            <w:r>
              <w:rPr>
                <w:noProof/>
              </w:rPr>
              <w:t>Date ranges</w:t>
            </w:r>
          </w:p>
        </w:tc>
        <w:tc>
          <w:tcPr>
            <w:tcW w:w="7407" w:type="dxa"/>
          </w:tcPr>
          <w:p w:rsidR="00000000" w:rsidRDefault="00284107">
            <w:pPr>
              <w:rPr>
                <w:lang w:val="fr-FR"/>
              </w:rPr>
            </w:pPr>
            <w:r>
              <w:rPr>
                <w:lang w:val="fr-FR"/>
              </w:rPr>
              <w:t>Plages de dates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d9bab37a-a159-4848-8653-8133cdbd77c5</w:t>
            </w:r>
          </w:p>
        </w:tc>
        <w:tc>
          <w:tcPr>
            <w:tcW w:w="7407" w:type="dxa"/>
            <w:shd w:val="clear" w:color="auto" w:fill="F2F2F2" w:themeFill="background1" w:themeFillShade="F2"/>
          </w:tcPr>
          <w:p w:rsidR="00000000" w:rsidRDefault="00284107">
            <w:pPr>
              <w:rPr>
                <w:noProof/>
              </w:rPr>
            </w:pPr>
            <w:r>
              <w:rPr>
                <w:noProof/>
              </w:rPr>
              <w:t xml:space="preserve">Date ranges can be specified in </w:t>
            </w:r>
            <w:r>
              <w:rPr>
                <w:rStyle w:val="mqInternal"/>
                <w:noProof/>
              </w:rPr>
              <w:t>[1}[2]{3]</w:t>
            </w:r>
            <w:r>
              <w:rPr>
                <w:noProof/>
              </w:rPr>
              <w:t xml:space="preserve"> and </w:t>
            </w:r>
            <w:r>
              <w:rPr>
                <w:rStyle w:val="mqInternal"/>
                <w:noProof/>
              </w:rPr>
              <w:t>[1}[5]{3]</w:t>
            </w:r>
            <w:r>
              <w:rPr>
                <w:noProof/>
              </w:rPr>
              <w:t xml:space="preserve"> parameters and are applied to</w:t>
            </w:r>
            <w:r>
              <w:rPr>
                <w:noProof/>
              </w:rPr>
              <w:t xml:space="preserve"> the date that the view event was last updated (the updated_at field).</w:t>
            </w:r>
          </w:p>
        </w:tc>
        <w:tc>
          <w:tcPr>
            <w:tcW w:w="7407" w:type="dxa"/>
          </w:tcPr>
          <w:p w:rsidR="00000000" w:rsidRDefault="00284107">
            <w:pPr>
              <w:rPr>
                <w:lang w:val="fr-FR"/>
              </w:rPr>
            </w:pPr>
            <w:r>
              <w:rPr>
                <w:lang w:val="fr-FR"/>
              </w:rPr>
              <w:t xml:space="preserve">Les plages de dates peuvent </w:t>
            </w:r>
            <w:r>
              <w:rPr>
                <w:lang w:val="fr-FR"/>
              </w:rPr>
              <w:t>ê</w:t>
            </w:r>
            <w:r>
              <w:rPr>
                <w:lang w:val="fr-FR"/>
              </w:rPr>
              <w:t>tre sp</w:t>
            </w:r>
            <w:r>
              <w:rPr>
                <w:lang w:val="fr-FR"/>
              </w:rPr>
              <w:t>é</w:t>
            </w:r>
            <w:r>
              <w:rPr>
                <w:lang w:val="fr-FR"/>
              </w:rPr>
              <w:t>cifi</w:t>
            </w:r>
            <w:r>
              <w:rPr>
                <w:lang w:val="fr-FR"/>
              </w:rPr>
              <w:t>é</w:t>
            </w:r>
            <w:r>
              <w:rPr>
                <w:lang w:val="fr-FR"/>
              </w:rPr>
              <w:t xml:space="preserve">es dans </w:t>
            </w:r>
            <w:r>
              <w:rPr>
                <w:rStyle w:val="mqInternal"/>
                <w:noProof/>
                <w:lang w:val="fr-FR"/>
              </w:rPr>
              <w:t>[1}[2]{3]</w:t>
            </w:r>
            <w:r>
              <w:rPr>
                <w:lang w:val="fr-FR"/>
              </w:rPr>
              <w:t xml:space="preserve"> et </w:t>
            </w:r>
            <w:r>
              <w:rPr>
                <w:rStyle w:val="mqInternal"/>
                <w:noProof/>
                <w:lang w:val="fr-FR"/>
              </w:rPr>
              <w:t>[1}[5]{3]</w:t>
            </w:r>
            <w:r>
              <w:rPr>
                <w:lang w:val="fr-FR"/>
              </w:rPr>
              <w:t xml:space="preserve"> les param</w:t>
            </w:r>
            <w:r>
              <w:rPr>
                <w:lang w:val="fr-FR"/>
              </w:rPr>
              <w:t>è</w:t>
            </w:r>
            <w:r>
              <w:rPr>
                <w:lang w:val="fr-FR"/>
              </w:rPr>
              <w:t>tres et sont appliqu</w:t>
            </w:r>
            <w:r>
              <w:rPr>
                <w:lang w:val="fr-FR"/>
              </w:rPr>
              <w:t>é</w:t>
            </w:r>
            <w:r>
              <w:rPr>
                <w:lang w:val="fr-FR"/>
              </w:rPr>
              <w:t xml:space="preserve">es </w:t>
            </w:r>
            <w:r>
              <w:rPr>
                <w:lang w:val="fr-FR"/>
              </w:rPr>
              <w:t>à</w:t>
            </w:r>
            <w:r>
              <w:rPr>
                <w:lang w:val="fr-FR"/>
              </w:rPr>
              <w:t xml:space="preserve"> la date de la derni</w:t>
            </w:r>
            <w:r>
              <w:rPr>
                <w:lang w:val="fr-FR"/>
              </w:rPr>
              <w:t>è</w:t>
            </w:r>
            <w:r>
              <w:rPr>
                <w:lang w:val="fr-FR"/>
              </w:rPr>
              <w:t xml:space="preserve">re mise </w:t>
            </w:r>
            <w:r>
              <w:rPr>
                <w:lang w:val="fr-FR"/>
              </w:rPr>
              <w:t>à</w:t>
            </w:r>
            <w:r>
              <w:rPr>
                <w:lang w:val="fr-FR"/>
              </w:rPr>
              <w:t xml:space="preserve"> jour de l'</w:t>
            </w:r>
            <w:r>
              <w:rPr>
                <w:lang w:val="fr-FR"/>
              </w:rPr>
              <w:t>é</w:t>
            </w:r>
            <w:r>
              <w:rPr>
                <w:lang w:val="fr-FR"/>
              </w:rPr>
              <w:t>v</w:t>
            </w:r>
            <w:r>
              <w:rPr>
                <w:lang w:val="fr-FR"/>
              </w:rPr>
              <w:t>é</w:t>
            </w:r>
            <w:r>
              <w:rPr>
                <w:lang w:val="fr-FR"/>
              </w:rPr>
              <w:t>nement view (champ updated_at).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4ceed169-d785-41d0-b4f3-0264574955f3</w:t>
            </w:r>
          </w:p>
        </w:tc>
        <w:tc>
          <w:tcPr>
            <w:tcW w:w="7407" w:type="dxa"/>
            <w:shd w:val="clear" w:color="auto" w:fill="F2F2F2" w:themeFill="background1" w:themeFillShade="F2"/>
          </w:tcPr>
          <w:p w:rsidR="00000000" w:rsidRDefault="00284107">
            <w:pPr>
              <w:rPr>
                <w:noProof/>
              </w:rPr>
            </w:pPr>
            <w:r>
              <w:rPr>
                <w:noProof/>
              </w:rPr>
              <w:t>Date ranges can be indicated in the following formats:</w:t>
            </w:r>
          </w:p>
        </w:tc>
        <w:tc>
          <w:tcPr>
            <w:tcW w:w="7407" w:type="dxa"/>
          </w:tcPr>
          <w:p w:rsidR="00000000" w:rsidRDefault="00284107">
            <w:pPr>
              <w:rPr>
                <w:lang w:val="fr-FR"/>
              </w:rPr>
            </w:pPr>
            <w:r>
              <w:rPr>
                <w:lang w:val="fr-FR"/>
              </w:rPr>
              <w:t xml:space="preserve">Les plages de dates peuvent </w:t>
            </w:r>
            <w:r>
              <w:rPr>
                <w:lang w:val="fr-FR"/>
              </w:rPr>
              <w:t>ê</w:t>
            </w:r>
            <w:r>
              <w:rPr>
                <w:lang w:val="fr-FR"/>
              </w:rPr>
              <w:t>tre indiqu</w:t>
            </w:r>
            <w:r>
              <w:rPr>
                <w:lang w:val="fr-FR"/>
              </w:rPr>
              <w:t>é</w:t>
            </w:r>
            <w:r>
              <w:rPr>
                <w:lang w:val="fr-FR"/>
              </w:rPr>
              <w:t>es dans les formats suivants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bd3f1ceb-4e96-4564-a834-cbdb71cab75c</w:t>
            </w:r>
          </w:p>
        </w:tc>
        <w:tc>
          <w:tcPr>
            <w:tcW w:w="7407" w:type="dxa"/>
            <w:shd w:val="clear" w:color="auto" w:fill="F2F2F2" w:themeFill="background1" w:themeFillShade="F2"/>
          </w:tcPr>
          <w:p w:rsidR="00000000" w:rsidRDefault="00284107">
            <w:pPr>
              <w:rPr>
                <w:noProof/>
              </w:rPr>
            </w:pPr>
            <w:r>
              <w:rPr>
                <w:noProof/>
              </w:rPr>
              <w:t xml:space="preserve">The text value </w:t>
            </w:r>
            <w:r>
              <w:rPr>
                <w:rStyle w:val="mqInternal"/>
                <w:noProof/>
              </w:rPr>
              <w:t>[1}[2]{3]</w:t>
            </w:r>
            <w:r>
              <w:rPr>
                <w:noProof/>
              </w:rPr>
              <w:t xml:space="preserve"> which represents the c</w:t>
            </w:r>
            <w:r>
              <w:rPr>
                <w:noProof/>
              </w:rPr>
              <w:t>urrent time</w:t>
            </w:r>
          </w:p>
        </w:tc>
        <w:tc>
          <w:tcPr>
            <w:tcW w:w="7407" w:type="dxa"/>
          </w:tcPr>
          <w:p w:rsidR="00000000" w:rsidRDefault="00284107">
            <w:pPr>
              <w:rPr>
                <w:lang w:val="fr-FR"/>
              </w:rPr>
            </w:pPr>
            <w:r>
              <w:rPr>
                <w:lang w:val="fr-FR"/>
              </w:rPr>
              <w:t xml:space="preserve">La valeur de texte </w:t>
            </w:r>
            <w:r>
              <w:rPr>
                <w:rStyle w:val="mqInternal"/>
                <w:noProof/>
                <w:lang w:val="fr-FR"/>
              </w:rPr>
              <w:t>[1}[2]{3]</w:t>
            </w:r>
            <w:r>
              <w:rPr>
                <w:lang w:val="fr-FR"/>
              </w:rPr>
              <w:t xml:space="preserve"> qui repr</w:t>
            </w:r>
            <w:r>
              <w:rPr>
                <w:lang w:val="fr-FR"/>
              </w:rPr>
              <w:t>é</w:t>
            </w:r>
            <w:r>
              <w:rPr>
                <w:lang w:val="fr-FR"/>
              </w:rPr>
              <w:t>sente l'heure actuelle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dbd01a0a-b45e-464f-a698-11af1f78cfcc</w:t>
            </w:r>
          </w:p>
        </w:tc>
        <w:tc>
          <w:tcPr>
            <w:tcW w:w="7407" w:type="dxa"/>
            <w:shd w:val="clear" w:color="auto" w:fill="F2F2F2" w:themeFill="background1" w:themeFillShade="F2"/>
          </w:tcPr>
          <w:p w:rsidR="00000000" w:rsidRDefault="00284107">
            <w:pPr>
              <w:rPr>
                <w:noProof/>
              </w:rPr>
            </w:pPr>
            <w:r>
              <w:rPr>
                <w:noProof/>
              </w:rPr>
              <w:t xml:space="preserve">Epoch time values in milliseconds, such as </w:t>
            </w:r>
            <w:r>
              <w:rPr>
                <w:rStyle w:val="mqInternal"/>
                <w:noProof/>
              </w:rPr>
              <w:t>[1}[2]{3]</w:t>
            </w:r>
          </w:p>
        </w:tc>
        <w:tc>
          <w:tcPr>
            <w:tcW w:w="7407" w:type="dxa"/>
          </w:tcPr>
          <w:p w:rsidR="00000000" w:rsidRDefault="00284107">
            <w:pPr>
              <w:rPr>
                <w:lang w:val="fr-FR"/>
              </w:rPr>
            </w:pPr>
            <w:r>
              <w:rPr>
                <w:lang w:val="fr-FR"/>
              </w:rPr>
              <w:t>Les valeurs temporelles de l'</w:t>
            </w:r>
            <w:r>
              <w:rPr>
                <w:lang w:val="fr-FR"/>
              </w:rPr>
              <w:t>é</w:t>
            </w:r>
            <w:r>
              <w:rPr>
                <w:lang w:val="fr-FR"/>
              </w:rPr>
              <w:t xml:space="preserve">poque en millisecondes, telles que </w:t>
            </w:r>
            <w:r>
              <w:rPr>
                <w:rStyle w:val="mqInternal"/>
                <w:noProof/>
                <w:lang w:val="fr-FR"/>
              </w:rPr>
              <w:t>[1}[2]{3]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ac04a04a-d246-48d9-94b2-b950e06628ce</w:t>
            </w:r>
          </w:p>
        </w:tc>
        <w:tc>
          <w:tcPr>
            <w:tcW w:w="7407" w:type="dxa"/>
            <w:shd w:val="clear" w:color="auto" w:fill="F2F2F2" w:themeFill="background1" w:themeFillShade="F2"/>
          </w:tcPr>
          <w:p w:rsidR="00000000" w:rsidRDefault="00284107">
            <w:pPr>
              <w:rPr>
                <w:noProof/>
              </w:rPr>
            </w:pPr>
            <w:r>
              <w:rPr>
                <w:noProof/>
              </w:rPr>
              <w:t xml:space="preserve">Dates expressed in ISO 8601 standard international date format: </w:t>
            </w:r>
            <w:r>
              <w:rPr>
                <w:rStyle w:val="mqInternal"/>
                <w:noProof/>
              </w:rPr>
              <w:t>[1}[2]{3]</w:t>
            </w:r>
            <w:r>
              <w:rPr>
                <w:noProof/>
              </w:rPr>
              <w:t xml:space="preserve"> format, such as </w:t>
            </w:r>
            <w:r>
              <w:rPr>
                <w:rStyle w:val="mqInternal"/>
                <w:noProof/>
              </w:rPr>
              <w:t>[1}[5]{3]</w:t>
            </w:r>
            <w:r>
              <w:rPr>
                <w:noProof/>
              </w:rPr>
              <w:t>.</w:t>
            </w:r>
          </w:p>
        </w:tc>
        <w:tc>
          <w:tcPr>
            <w:tcW w:w="7407" w:type="dxa"/>
          </w:tcPr>
          <w:p w:rsidR="00000000" w:rsidRDefault="00284107">
            <w:pPr>
              <w:rPr>
                <w:lang w:val="fr-FR"/>
              </w:rPr>
            </w:pPr>
            <w:r>
              <w:rPr>
                <w:lang w:val="fr-FR"/>
              </w:rPr>
              <w:t>Dates exprim</w:t>
            </w:r>
            <w:r>
              <w:rPr>
                <w:lang w:val="fr-FR"/>
              </w:rPr>
              <w:t>é</w:t>
            </w:r>
            <w:r>
              <w:rPr>
                <w:lang w:val="fr-FR"/>
              </w:rPr>
              <w:t xml:space="preserve">es dans la norme ISO 8601 format international de date : </w:t>
            </w:r>
            <w:r>
              <w:rPr>
                <w:rStyle w:val="mqInternal"/>
                <w:noProof/>
                <w:lang w:val="fr-FR"/>
              </w:rPr>
              <w:t>[1}[2]{3]</w:t>
            </w:r>
            <w:r>
              <w:rPr>
                <w:lang w:val="fr-FR"/>
              </w:rPr>
              <w:t xml:space="preserve"> format, tel que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1480ab</w:t>
            </w:r>
            <w:r>
              <w:rPr>
                <w:noProof/>
                <w:sz w:val="2"/>
              </w:rPr>
              <w:t>28-cae9-412d-9460-1a63d22c3447</w:t>
            </w:r>
          </w:p>
        </w:tc>
        <w:tc>
          <w:tcPr>
            <w:tcW w:w="7407" w:type="dxa"/>
            <w:shd w:val="clear" w:color="auto" w:fill="F2F2F2" w:themeFill="background1" w:themeFillShade="F2"/>
          </w:tcPr>
          <w:p w:rsidR="00000000" w:rsidRDefault="00284107">
            <w:pPr>
              <w:rPr>
                <w:noProof/>
              </w:rPr>
            </w:pPr>
            <w:r>
              <w:rPr>
                <w:noProof/>
              </w:rPr>
              <w:t>For dates expressed in this format:</w:t>
            </w:r>
          </w:p>
        </w:tc>
        <w:tc>
          <w:tcPr>
            <w:tcW w:w="7407" w:type="dxa"/>
          </w:tcPr>
          <w:p w:rsidR="00000000" w:rsidRDefault="00284107">
            <w:pPr>
              <w:rPr>
                <w:lang w:val="fr-FR"/>
              </w:rPr>
            </w:pPr>
            <w:r>
              <w:rPr>
                <w:lang w:val="fr-FR"/>
              </w:rPr>
              <w:t>Pour les dates exprim</w:t>
            </w:r>
            <w:r>
              <w:rPr>
                <w:lang w:val="fr-FR"/>
              </w:rPr>
              <w:t>é</w:t>
            </w:r>
            <w:r>
              <w:rPr>
                <w:lang w:val="fr-FR"/>
              </w:rPr>
              <w:t>es dans ce format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86863723-da8f-44c7-9047-7fd68b09e5f4</w:t>
            </w:r>
          </w:p>
        </w:tc>
        <w:tc>
          <w:tcPr>
            <w:tcW w:w="7407" w:type="dxa"/>
            <w:shd w:val="clear" w:color="auto" w:fill="F2F2F2" w:themeFill="background1" w:themeFillShade="F2"/>
          </w:tcPr>
          <w:p w:rsidR="00000000" w:rsidRDefault="00284107">
            <w:pPr>
              <w:rPr>
                <w:noProof/>
              </w:rPr>
            </w:pPr>
            <w:r>
              <w:rPr>
                <w:noProof/>
              </w:rPr>
              <w:t>Any date range specified will be interpreted in UTC</w:t>
            </w:r>
          </w:p>
        </w:tc>
        <w:tc>
          <w:tcPr>
            <w:tcW w:w="7407" w:type="dxa"/>
          </w:tcPr>
          <w:p w:rsidR="00000000" w:rsidRDefault="00284107">
            <w:pPr>
              <w:rPr>
                <w:lang w:val="fr-FR"/>
              </w:rPr>
            </w:pPr>
            <w:r>
              <w:rPr>
                <w:lang w:val="fr-FR"/>
              </w:rPr>
              <w:t>Toute plage de dates sp</w:t>
            </w:r>
            <w:r>
              <w:rPr>
                <w:lang w:val="fr-FR"/>
              </w:rPr>
              <w:t>é</w:t>
            </w:r>
            <w:r>
              <w:rPr>
                <w:lang w:val="fr-FR"/>
              </w:rPr>
              <w:t>cifi</w:t>
            </w:r>
            <w:r>
              <w:rPr>
                <w:lang w:val="fr-FR"/>
              </w:rPr>
              <w:t>é</w:t>
            </w:r>
            <w:r>
              <w:rPr>
                <w:lang w:val="fr-FR"/>
              </w:rPr>
              <w:t>e sera interpr</w:t>
            </w:r>
            <w:r>
              <w:rPr>
                <w:lang w:val="fr-FR"/>
              </w:rPr>
              <w:t>é</w:t>
            </w:r>
            <w:r>
              <w:rPr>
                <w:lang w:val="fr-FR"/>
              </w:rPr>
              <w:t>t</w:t>
            </w:r>
            <w:r>
              <w:rPr>
                <w:lang w:val="fr-FR"/>
              </w:rPr>
              <w:t>é</w:t>
            </w:r>
            <w:r>
              <w:rPr>
                <w:lang w:val="fr-FR"/>
              </w:rPr>
              <w:t>e en UT</w:t>
            </w:r>
            <w:r>
              <w:rPr>
                <w:lang w:val="fr-FR"/>
              </w:rPr>
              <w:t>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045aab0c-d3fc-4ebc-a0fa-9b8d11426873</w:t>
            </w:r>
          </w:p>
        </w:tc>
        <w:tc>
          <w:tcPr>
            <w:tcW w:w="7407" w:type="dxa"/>
            <w:shd w:val="clear" w:color="auto" w:fill="F2F2F2" w:themeFill="background1" w:themeFillShade="F2"/>
          </w:tcPr>
          <w:p w:rsidR="00000000" w:rsidRDefault="00284107">
            <w:pPr>
              <w:rPr>
                <w:noProof/>
              </w:rPr>
            </w:pPr>
            <w:r>
              <w:rPr>
                <w:noProof/>
              </w:rPr>
              <w:t xml:space="preserve">The time for the date give will be interpreted as midnight ( </w:t>
            </w:r>
            <w:r>
              <w:rPr>
                <w:rStyle w:val="mqInternal"/>
                <w:noProof/>
              </w:rPr>
              <w:t>[1}[2]{3]</w:t>
            </w:r>
            <w:r>
              <w:rPr>
                <w:noProof/>
              </w:rPr>
              <w:t>) on the date specified</w:t>
            </w:r>
          </w:p>
        </w:tc>
        <w:tc>
          <w:tcPr>
            <w:tcW w:w="7407" w:type="dxa"/>
          </w:tcPr>
          <w:p w:rsidR="00000000" w:rsidRDefault="00284107">
            <w:pPr>
              <w:rPr>
                <w:lang w:val="fr-FR"/>
              </w:rPr>
            </w:pPr>
            <w:r>
              <w:rPr>
                <w:lang w:val="fr-FR"/>
              </w:rPr>
              <w:t>L'heure de la date donn</w:t>
            </w:r>
            <w:r>
              <w:rPr>
                <w:lang w:val="fr-FR"/>
              </w:rPr>
              <w:t>é</w:t>
            </w:r>
            <w:r>
              <w:rPr>
                <w:lang w:val="fr-FR"/>
              </w:rPr>
              <w:t>e sera interpr</w:t>
            </w:r>
            <w:r>
              <w:rPr>
                <w:lang w:val="fr-FR"/>
              </w:rPr>
              <w:t>é</w:t>
            </w:r>
            <w:r>
              <w:rPr>
                <w:lang w:val="fr-FR"/>
              </w:rPr>
              <w:t>t</w:t>
            </w:r>
            <w:r>
              <w:rPr>
                <w:lang w:val="fr-FR"/>
              </w:rPr>
              <w:t>é</w:t>
            </w:r>
            <w:r>
              <w:rPr>
                <w:lang w:val="fr-FR"/>
              </w:rPr>
              <w:t xml:space="preserve">e comme minuit ( </w:t>
            </w:r>
            <w:r>
              <w:rPr>
                <w:rStyle w:val="mqInternal"/>
                <w:noProof/>
                <w:lang w:val="fr-FR"/>
              </w:rPr>
              <w:t>[1}[2]{3]</w:t>
            </w:r>
            <w:r>
              <w:rPr>
                <w:lang w:val="fr-FR"/>
              </w:rPr>
              <w:t xml:space="preserve">) </w:t>
            </w:r>
            <w:r>
              <w:rPr>
                <w:lang w:val="fr-FR"/>
              </w:rPr>
              <w:t>à</w:t>
            </w:r>
            <w:r>
              <w:rPr>
                <w:lang w:val="fr-FR"/>
              </w:rPr>
              <w:t xml:space="preserve"> la date sp</w:t>
            </w:r>
            <w:r>
              <w:rPr>
                <w:lang w:val="fr-FR"/>
              </w:rPr>
              <w:t>é</w:t>
            </w:r>
            <w:r>
              <w:rPr>
                <w:lang w:val="fr-FR"/>
              </w:rPr>
              <w:t>cifi</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13a4acf6-0a98-4f4a-945b-</w:t>
            </w:r>
            <w:r>
              <w:rPr>
                <w:noProof/>
                <w:sz w:val="2"/>
              </w:rPr>
              <w:t>8478cf6023f7</w:t>
            </w:r>
          </w:p>
        </w:tc>
        <w:tc>
          <w:tcPr>
            <w:tcW w:w="7407" w:type="dxa"/>
            <w:shd w:val="clear" w:color="auto" w:fill="F2F2F2" w:themeFill="background1" w:themeFillShade="F2"/>
          </w:tcPr>
          <w:p w:rsidR="00000000" w:rsidRDefault="00284107">
            <w:pPr>
              <w:rPr>
                <w:noProof/>
              </w:rPr>
            </w:pPr>
            <w:r>
              <w:rPr>
                <w:noProof/>
              </w:rPr>
              <w:t xml:space="preserve">Relative dates: you can express either of the </w:t>
            </w:r>
            <w:r>
              <w:rPr>
                <w:rStyle w:val="mqInternal"/>
                <w:noProof/>
              </w:rPr>
              <w:t>[1}[2]{3]</w:t>
            </w:r>
            <w:r>
              <w:rPr>
                <w:noProof/>
              </w:rPr>
              <w:t xml:space="preserve"> and </w:t>
            </w:r>
            <w:r>
              <w:rPr>
                <w:rStyle w:val="mqInternal"/>
                <w:noProof/>
              </w:rPr>
              <w:t>[1}[5]{3]</w:t>
            </w:r>
            <w:r>
              <w:rPr>
                <w:noProof/>
              </w:rPr>
              <w:t xml:space="preserve"> values relative to the other one in </w:t>
            </w:r>
            <w:r>
              <w:rPr>
                <w:rStyle w:val="mqInternal"/>
                <w:noProof/>
              </w:rPr>
              <w:t>[1}[8]{3]</w:t>
            </w:r>
            <w:r>
              <w:rPr>
                <w:noProof/>
              </w:rPr>
              <w:t xml:space="preserve"> (days), </w:t>
            </w:r>
            <w:r>
              <w:rPr>
                <w:rStyle w:val="mqInternal"/>
                <w:noProof/>
              </w:rPr>
              <w:t>[1}[11]{3]</w:t>
            </w:r>
            <w:r>
              <w:rPr>
                <w:noProof/>
              </w:rPr>
              <w:t xml:space="preserve"> (hours), </w:t>
            </w:r>
            <w:r>
              <w:rPr>
                <w:rStyle w:val="mqInternal"/>
                <w:noProof/>
              </w:rPr>
              <w:t>[1}[14]{3]</w:t>
            </w:r>
            <w:r>
              <w:rPr>
                <w:noProof/>
              </w:rPr>
              <w:t xml:space="preserve"> (minutes), or </w:t>
            </w:r>
            <w:r>
              <w:rPr>
                <w:rStyle w:val="mqInternal"/>
                <w:noProof/>
              </w:rPr>
              <w:t>[1}[17]{3]</w:t>
            </w:r>
            <w:r>
              <w:rPr>
                <w:noProof/>
              </w:rPr>
              <w:t xml:space="preserve"> (sec).</w:t>
            </w:r>
          </w:p>
        </w:tc>
        <w:tc>
          <w:tcPr>
            <w:tcW w:w="7407" w:type="dxa"/>
          </w:tcPr>
          <w:p w:rsidR="00000000" w:rsidRDefault="00284107">
            <w:pPr>
              <w:rPr>
                <w:lang w:val="fr-FR"/>
              </w:rPr>
            </w:pPr>
            <w:r>
              <w:rPr>
                <w:lang w:val="fr-FR"/>
              </w:rPr>
              <w:t xml:space="preserve">Dates relatives: vous pouvez exprimer l'un ou l'autre des </w:t>
            </w:r>
            <w:r>
              <w:rPr>
                <w:rStyle w:val="mqInternal"/>
                <w:noProof/>
                <w:lang w:val="fr-FR"/>
              </w:rPr>
              <w:t>[1}[2]{3]</w:t>
            </w:r>
            <w:r>
              <w:rPr>
                <w:lang w:val="fr-FR"/>
              </w:rPr>
              <w:t xml:space="preserve"> et </w:t>
            </w:r>
            <w:r>
              <w:rPr>
                <w:rStyle w:val="mqInternal"/>
                <w:noProof/>
                <w:lang w:val="fr-FR"/>
              </w:rPr>
              <w:t>[1}[5]{3]</w:t>
            </w:r>
            <w:r>
              <w:rPr>
                <w:lang w:val="fr-FR"/>
              </w:rPr>
              <w:t xml:space="preserve"> valeurs par rapport </w:t>
            </w:r>
            <w:r>
              <w:rPr>
                <w:lang w:val="fr-FR"/>
              </w:rPr>
              <w:t>à</w:t>
            </w:r>
            <w:r>
              <w:rPr>
                <w:lang w:val="fr-FR"/>
              </w:rPr>
              <w:t xml:space="preserve"> l'autre dans </w:t>
            </w:r>
            <w:r>
              <w:rPr>
                <w:rStyle w:val="mqInternal"/>
                <w:noProof/>
                <w:lang w:val="fr-FR"/>
              </w:rPr>
              <w:t>[1}[8]{3]</w:t>
            </w:r>
            <w:r>
              <w:rPr>
                <w:lang w:val="fr-FR"/>
              </w:rPr>
              <w:t xml:space="preserve"> (journ</w:t>
            </w:r>
            <w:r>
              <w:rPr>
                <w:lang w:val="fr-FR"/>
              </w:rPr>
              <w:t>é</w:t>
            </w:r>
            <w:r>
              <w:rPr>
                <w:lang w:val="fr-FR"/>
              </w:rPr>
              <w:t xml:space="preserve">es), </w:t>
            </w:r>
            <w:r>
              <w:rPr>
                <w:rStyle w:val="mqInternal"/>
                <w:noProof/>
                <w:lang w:val="fr-FR"/>
              </w:rPr>
              <w:t>[1}[11]{3]</w:t>
            </w:r>
            <w:r>
              <w:rPr>
                <w:lang w:val="fr-FR"/>
              </w:rPr>
              <w:t xml:space="preserve"> (heures), </w:t>
            </w:r>
            <w:r>
              <w:rPr>
                <w:rStyle w:val="mqInternal"/>
                <w:noProof/>
                <w:lang w:val="fr-FR"/>
              </w:rPr>
              <w:t>[1}[14]{3]</w:t>
            </w:r>
            <w:r>
              <w:rPr>
                <w:lang w:val="fr-FR"/>
              </w:rPr>
              <w:t xml:space="preserve"> (minutes), ou </w:t>
            </w:r>
            <w:r>
              <w:rPr>
                <w:rStyle w:val="mqInternal"/>
                <w:noProof/>
                <w:lang w:val="fr-FR"/>
              </w:rPr>
              <w:t>[1}[17]{3]</w:t>
            </w:r>
            <w:r>
              <w:rPr>
                <w:lang w:val="fr-FR"/>
              </w:rPr>
              <w:t xml:space="preserve"> (seconde).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789fe1b2-3d0d-4e96-86df-f02acdd9730b</w:t>
            </w:r>
          </w:p>
        </w:tc>
        <w:tc>
          <w:tcPr>
            <w:tcW w:w="7407" w:type="dxa"/>
            <w:shd w:val="clear" w:color="auto" w:fill="F2F2F2" w:themeFill="background1" w:themeFillShade="F2"/>
          </w:tcPr>
          <w:p w:rsidR="00000000" w:rsidRDefault="00284107">
            <w:pPr>
              <w:rPr>
                <w:noProof/>
              </w:rPr>
            </w:pPr>
            <w:r>
              <w:rPr>
                <w:noProof/>
              </w:rPr>
              <w:t>For exam</w:t>
            </w:r>
            <w:r>
              <w:rPr>
                <w:noProof/>
              </w:rPr>
              <w:t>ple:</w:t>
            </w:r>
          </w:p>
        </w:tc>
        <w:tc>
          <w:tcPr>
            <w:tcW w:w="7407" w:type="dxa"/>
          </w:tcPr>
          <w:p w:rsidR="00000000" w:rsidRDefault="00284107">
            <w:pPr>
              <w:rPr>
                <w:lang w:val="fr-FR"/>
              </w:rPr>
            </w:pPr>
            <w:r>
              <w:rPr>
                <w:lang w:val="fr-FR"/>
              </w:rPr>
              <w:t>Par exemple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e00c0cad-1086-410a-99e4-0fbb1251bb1c</w:t>
            </w:r>
          </w:p>
        </w:tc>
        <w:tc>
          <w:tcPr>
            <w:tcW w:w="7407" w:type="dxa"/>
            <w:shd w:val="clear" w:color="auto" w:fill="F2F2F2" w:themeFill="background1" w:themeFillShade="F2"/>
          </w:tcPr>
          <w:p w:rsidR="00000000" w:rsidRDefault="00284107">
            <w:pPr>
              <w:rPr>
                <w:noProof/>
              </w:rPr>
            </w:pPr>
            <w:r>
              <w:rPr>
                <w:rStyle w:val="mqInternal"/>
                <w:noProof/>
              </w:rPr>
              <w:t>[1}[2]{3]</w:t>
            </w:r>
            <w:r>
              <w:rPr>
                <w:noProof/>
              </w:rPr>
              <w:t xml:space="preserve"> (will give the same results as the previous example)</w:t>
            </w:r>
          </w:p>
        </w:tc>
        <w:tc>
          <w:tcPr>
            <w:tcW w:w="7407" w:type="dxa"/>
          </w:tcPr>
          <w:p w:rsidR="00000000" w:rsidRDefault="00284107">
            <w:pPr>
              <w:rPr>
                <w:lang w:val="fr-FR"/>
              </w:rPr>
            </w:pPr>
            <w:r>
              <w:rPr>
                <w:rStyle w:val="mqInternal"/>
                <w:noProof/>
                <w:lang w:val="fr-FR"/>
              </w:rPr>
              <w:t>[1}[2]{3]</w:t>
            </w:r>
            <w:r>
              <w:rPr>
                <w:lang w:val="fr-FR"/>
              </w:rPr>
              <w:t xml:space="preserve"> ( donnera les m</w:t>
            </w:r>
            <w:r>
              <w:rPr>
                <w:lang w:val="fr-FR"/>
              </w:rPr>
              <w:t>ê</w:t>
            </w:r>
            <w:r>
              <w:rPr>
                <w:lang w:val="fr-FR"/>
              </w:rPr>
              <w:t>mes r</w:t>
            </w:r>
            <w:r>
              <w:rPr>
                <w:lang w:val="fr-FR"/>
              </w:rPr>
              <w:t>é</w:t>
            </w:r>
            <w:r>
              <w:rPr>
                <w:lang w:val="fr-FR"/>
              </w:rPr>
              <w:t>sultats que l'exemple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f08788a7-d20a-42e6-9510-3f3f81da392e</w:t>
            </w:r>
          </w:p>
        </w:tc>
        <w:tc>
          <w:tcPr>
            <w:tcW w:w="7407" w:type="dxa"/>
            <w:shd w:val="clear" w:color="auto" w:fill="F2F2F2" w:themeFill="background1" w:themeFillShade="F2"/>
          </w:tcPr>
          <w:p w:rsidR="00000000" w:rsidRDefault="00284107">
            <w:pPr>
              <w:rPr>
                <w:noProof/>
              </w:rPr>
            </w:pPr>
            <w:r>
              <w:rPr>
                <w:noProof/>
              </w:rPr>
              <w:t>Paging results</w:t>
            </w:r>
          </w:p>
        </w:tc>
        <w:tc>
          <w:tcPr>
            <w:tcW w:w="7407" w:type="dxa"/>
          </w:tcPr>
          <w:p w:rsidR="00000000" w:rsidRDefault="00284107">
            <w:pPr>
              <w:rPr>
                <w:lang w:val="fr-FR"/>
              </w:rPr>
            </w:pPr>
            <w:r>
              <w:rPr>
                <w:lang w:val="fr-FR"/>
              </w:rPr>
              <w:t>R</w:t>
            </w:r>
            <w:r>
              <w:rPr>
                <w:lang w:val="fr-FR"/>
              </w:rPr>
              <w:t>é</w:t>
            </w:r>
            <w:r>
              <w:rPr>
                <w:lang w:val="fr-FR"/>
              </w:rPr>
              <w:t xml:space="preserve">sultats </w:t>
            </w:r>
            <w:r>
              <w:rPr>
                <w:lang w:val="fr-FR"/>
              </w:rPr>
              <w:t>de pagination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989313bf-3757-4d52-bc03-8ab37846ddb8</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[1}[2]{3]</w:t>
            </w:r>
            <w:r>
              <w:rPr>
                <w:noProof/>
              </w:rPr>
              <w:t xml:space="preserve"> is the number of items to return (default: 25; maximum: 100). </w:t>
            </w:r>
            <w:r>
              <w:rPr>
                <w:rStyle w:val="mqInternal"/>
                <w:noProof/>
              </w:rPr>
              <w:t>[1}[5]{3]</w:t>
            </w:r>
            <w:r>
              <w:rPr>
                <w:noProof/>
              </w:rPr>
              <w:t xml:space="preserve"> is the number of items to skip (default: 0).</w:t>
            </w:r>
          </w:p>
        </w:tc>
        <w:tc>
          <w:tcPr>
            <w:tcW w:w="7407" w:type="dxa"/>
          </w:tcPr>
          <w:p w:rsidR="00000000" w:rsidRDefault="00284107">
            <w:pPr>
              <w:rPr>
                <w:lang w:val="fr-FR"/>
              </w:rPr>
            </w:pPr>
            <w:r>
              <w:rPr>
                <w:lang w:val="fr-FR"/>
              </w:rPr>
              <w:t xml:space="preserve"> </w:t>
            </w:r>
            <w:r>
              <w:rPr>
                <w:rStyle w:val="mqInternal"/>
                <w:noProof/>
                <w:lang w:val="fr-FR"/>
              </w:rPr>
              <w:t>[1}[2]{3]</w:t>
            </w:r>
            <w:r>
              <w:rPr>
                <w:lang w:val="fr-FR"/>
              </w:rPr>
              <w:t xml:space="preserve"> Le nombre d'articles </w:t>
            </w:r>
            <w:r>
              <w:rPr>
                <w:lang w:val="fr-FR"/>
              </w:rPr>
              <w:t>à</w:t>
            </w:r>
            <w:r>
              <w:rPr>
                <w:lang w:val="fr-FR"/>
              </w:rPr>
              <w:t xml:space="preserve"> retourner (par d</w:t>
            </w:r>
            <w:r>
              <w:rPr>
                <w:lang w:val="fr-FR"/>
              </w:rPr>
              <w:t>é</w:t>
            </w:r>
            <w:r>
              <w:rPr>
                <w:lang w:val="fr-FR"/>
              </w:rPr>
              <w:t>faut : 25 ; maximu</w:t>
            </w:r>
            <w:r>
              <w:rPr>
                <w:lang w:val="fr-FR"/>
              </w:rPr>
              <w:t xml:space="preserve">m : 100). </w:t>
            </w:r>
            <w:r>
              <w:rPr>
                <w:rStyle w:val="mqInternal"/>
                <w:noProof/>
                <w:lang w:val="fr-FR"/>
              </w:rPr>
              <w:t>[1}[5]{3]</w:t>
            </w:r>
            <w:r>
              <w:rPr>
                <w:lang w:val="fr-FR"/>
              </w:rPr>
              <w:t xml:space="preserve"> est le nombre d'</w:t>
            </w:r>
            <w:r>
              <w:rPr>
                <w:lang w:val="fr-FR"/>
              </w:rPr>
              <w:t>é</w:t>
            </w:r>
            <w:r>
              <w:rPr>
                <w:lang w:val="fr-FR"/>
              </w:rPr>
              <w:t>l</w:t>
            </w:r>
            <w:r>
              <w:rPr>
                <w:lang w:val="fr-FR"/>
              </w:rPr>
              <w:t>é</w:t>
            </w:r>
            <w:r>
              <w:rPr>
                <w:lang w:val="fr-FR"/>
              </w:rPr>
              <w:t xml:space="preserve">ments </w:t>
            </w:r>
            <w:r>
              <w:rPr>
                <w:lang w:val="fr-FR"/>
              </w:rPr>
              <w:t>à</w:t>
            </w:r>
            <w:r>
              <w:rPr>
                <w:lang w:val="fr-FR"/>
              </w:rPr>
              <w:t xml:space="preserve"> ignorer (par d</w:t>
            </w:r>
            <w:r>
              <w:rPr>
                <w:lang w:val="fr-FR"/>
              </w:rPr>
              <w:t>é</w:t>
            </w:r>
            <w:r>
              <w:rPr>
                <w:lang w:val="fr-FR"/>
              </w:rPr>
              <w:t>faut : 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6ca6908c-00fa-4d5e-b31d-e5c0a235cdc0</w:t>
            </w:r>
          </w:p>
        </w:tc>
        <w:tc>
          <w:tcPr>
            <w:tcW w:w="7407" w:type="dxa"/>
            <w:shd w:val="clear" w:color="auto" w:fill="F2F2F2" w:themeFill="background1" w:themeFillShade="F2"/>
          </w:tcPr>
          <w:p w:rsidR="00000000" w:rsidRDefault="00284107">
            <w:pPr>
              <w:rPr>
                <w:noProof/>
              </w:rPr>
            </w:pPr>
            <w:r>
              <w:rPr>
                <w:noProof/>
              </w:rPr>
              <w:t xml:space="preserve">You can use </w:t>
            </w:r>
            <w:r>
              <w:rPr>
                <w:rStyle w:val="mqInternal"/>
                <w:noProof/>
              </w:rPr>
              <w:t>[1}[2]{3]</w:t>
            </w:r>
            <w:r>
              <w:rPr>
                <w:noProof/>
              </w:rPr>
              <w:t xml:space="preserve"> and </w:t>
            </w:r>
            <w:r>
              <w:rPr>
                <w:rStyle w:val="mqInternal"/>
                <w:noProof/>
              </w:rPr>
              <w:t>[1}[5]{3]</w:t>
            </w:r>
            <w:r>
              <w:rPr>
                <w:noProof/>
              </w:rPr>
              <w:t xml:space="preserve"> together to create an app that pages through the results.</w:t>
            </w:r>
          </w:p>
        </w:tc>
        <w:tc>
          <w:tcPr>
            <w:tcW w:w="7407" w:type="dxa"/>
          </w:tcPr>
          <w:p w:rsidR="00000000" w:rsidRDefault="00284107">
            <w:pPr>
              <w:rPr>
                <w:lang w:val="fr-FR"/>
              </w:rPr>
            </w:pPr>
            <w:r>
              <w:rPr>
                <w:lang w:val="fr-FR"/>
              </w:rPr>
              <w:t xml:space="preserve">Vous pouvez utiliser </w:t>
            </w:r>
            <w:r>
              <w:rPr>
                <w:rStyle w:val="mqInternal"/>
                <w:noProof/>
                <w:lang w:val="fr-FR"/>
              </w:rPr>
              <w:t>[1}[2]{3]</w:t>
            </w:r>
            <w:r>
              <w:rPr>
                <w:lang w:val="fr-FR"/>
              </w:rPr>
              <w:t xml:space="preserve"> et </w:t>
            </w:r>
            <w:r>
              <w:rPr>
                <w:rStyle w:val="mqInternal"/>
                <w:noProof/>
                <w:lang w:val="fr-FR"/>
              </w:rPr>
              <w:t>[1}[5]{3]</w:t>
            </w:r>
            <w:r>
              <w:rPr>
                <w:lang w:val="fr-FR"/>
              </w:rPr>
              <w:t xml:space="preserve"> ensemble pour cr</w:t>
            </w:r>
            <w:r>
              <w:rPr>
                <w:lang w:val="fr-FR"/>
              </w:rPr>
              <w:t>é</w:t>
            </w:r>
            <w:r>
              <w:rPr>
                <w:lang w:val="fr-FR"/>
              </w:rPr>
              <w:t xml:space="preserve">er une application qui page </w:t>
            </w:r>
            <w:r>
              <w:rPr>
                <w:lang w:val="fr-FR"/>
              </w:rPr>
              <w:t>à</w:t>
            </w:r>
            <w:r>
              <w:rPr>
                <w:lang w:val="fr-FR"/>
              </w:rPr>
              <w:t xml:space="preserve"> travers les r</w:t>
            </w:r>
            <w:r>
              <w:rPr>
                <w:lang w:val="fr-FR"/>
              </w:rPr>
              <w:t>é</w:t>
            </w:r>
            <w:r>
              <w:rPr>
                <w:lang w:val="fr-FR"/>
              </w:rPr>
              <w:t>sultats.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dc343a96-8133-427b-91c3-332dd02c8747</w:t>
            </w:r>
          </w:p>
        </w:tc>
        <w:tc>
          <w:tcPr>
            <w:tcW w:w="7407" w:type="dxa"/>
            <w:shd w:val="clear" w:color="auto" w:fill="F2F2F2" w:themeFill="background1" w:themeFillShade="F2"/>
          </w:tcPr>
          <w:p w:rsidR="00000000" w:rsidRDefault="00284107">
            <w:pPr>
              <w:rPr>
                <w:noProof/>
              </w:rPr>
            </w:pPr>
            <w:r>
              <w:rPr>
                <w:noProof/>
              </w:rPr>
              <w:t xml:space="preserve">Each includes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which you can use to set up iteration over total results.</w:t>
            </w:r>
          </w:p>
        </w:tc>
        <w:tc>
          <w:tcPr>
            <w:tcW w:w="7407" w:type="dxa"/>
          </w:tcPr>
          <w:p w:rsidR="00000000" w:rsidRDefault="00284107">
            <w:pPr>
              <w:rPr>
                <w:lang w:val="fr-FR"/>
              </w:rPr>
            </w:pPr>
            <w:r>
              <w:rPr>
                <w:lang w:val="fr-FR"/>
              </w:rPr>
              <w:t xml:space="preserve">Chacun inclut le </w:t>
            </w:r>
            <w:r>
              <w:rPr>
                <w:rStyle w:val="mqInternal"/>
                <w:noProof/>
                <w:lang w:val="fr-FR"/>
              </w:rPr>
              <w:t>[1}[2]{3]</w:t>
            </w:r>
            <w:r>
              <w:rPr>
                <w:lang w:val="fr-FR"/>
              </w:rPr>
              <w:t xml:space="preserve">, </w:t>
            </w:r>
            <w:r>
              <w:rPr>
                <w:rStyle w:val="mqInternal"/>
                <w:noProof/>
                <w:lang w:val="fr-FR"/>
              </w:rPr>
              <w:t>[1</w:t>
            </w:r>
            <w:r>
              <w:rPr>
                <w:rStyle w:val="mqInternal"/>
                <w:noProof/>
                <w:lang w:val="fr-FR"/>
              </w:rPr>
              <w:t>}[5]{3]</w:t>
            </w:r>
            <w:r>
              <w:rPr>
                <w:lang w:val="fr-FR"/>
              </w:rPr>
              <w:t xml:space="preserve">, et </w:t>
            </w:r>
            <w:r>
              <w:rPr>
                <w:rStyle w:val="mqInternal"/>
                <w:noProof/>
                <w:lang w:val="fr-FR"/>
              </w:rPr>
              <w:t>[1}[8]{3]</w:t>
            </w:r>
            <w:r>
              <w:rPr>
                <w:lang w:val="fr-FR"/>
              </w:rPr>
              <w:t>, que vous pouvez utiliser pour configurer l'it</w:t>
            </w:r>
            <w:r>
              <w:rPr>
                <w:lang w:val="fr-FR"/>
              </w:rPr>
              <w:t>é</w:t>
            </w:r>
            <w:r>
              <w:rPr>
                <w:lang w:val="fr-FR"/>
              </w:rPr>
              <w:t>ration sur les r</w:t>
            </w:r>
            <w:r>
              <w:rPr>
                <w:lang w:val="fr-FR"/>
              </w:rPr>
              <w:t>é</w:t>
            </w:r>
            <w:r>
              <w:rPr>
                <w:lang w:val="fr-FR"/>
              </w:rPr>
              <w:t>sultats totaux.</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b05c480b-e4f7-4782-9c78-18e1de08d470</w:t>
            </w:r>
          </w:p>
        </w:tc>
        <w:tc>
          <w:tcPr>
            <w:tcW w:w="7407" w:type="dxa"/>
            <w:shd w:val="clear" w:color="auto" w:fill="F2F2F2" w:themeFill="background1" w:themeFillShade="F2"/>
          </w:tcPr>
          <w:p w:rsidR="00000000" w:rsidRDefault="00284107">
            <w:pPr>
              <w:rPr>
                <w:noProof/>
              </w:rPr>
            </w:pPr>
            <w:r>
              <w:rPr>
                <w:noProof/>
              </w:rPr>
              <w:t>For example, in JavaScript, you could get the total iterations required like this:</w:t>
            </w:r>
          </w:p>
        </w:tc>
        <w:tc>
          <w:tcPr>
            <w:tcW w:w="7407" w:type="dxa"/>
          </w:tcPr>
          <w:p w:rsidR="00000000" w:rsidRDefault="00284107">
            <w:pPr>
              <w:rPr>
                <w:lang w:val="fr-FR"/>
              </w:rPr>
            </w:pPr>
            <w:r>
              <w:rPr>
                <w:lang w:val="fr-FR"/>
              </w:rPr>
              <w:t>Par exemple, en JavaScript, v</w:t>
            </w:r>
            <w:r>
              <w:rPr>
                <w:lang w:val="fr-FR"/>
              </w:rPr>
              <w:t>ous pouvez obtenir les it</w:t>
            </w:r>
            <w:r>
              <w:rPr>
                <w:lang w:val="fr-FR"/>
              </w:rPr>
              <w:t>é</w:t>
            </w:r>
            <w:r>
              <w:rPr>
                <w:lang w:val="fr-FR"/>
              </w:rPr>
              <w:t>rations totales requises comme ceci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31cc3b4b-7275-4268-bc70-4a3cb0f44a45</w:t>
            </w:r>
          </w:p>
        </w:tc>
        <w:tc>
          <w:tcPr>
            <w:tcW w:w="7407" w:type="dxa"/>
            <w:shd w:val="clear" w:color="auto" w:fill="F2F2F2" w:themeFill="background1" w:themeFillShade="F2"/>
          </w:tcPr>
          <w:p w:rsidR="00000000" w:rsidRDefault="00284107">
            <w:pPr>
              <w:rPr>
                <w:noProof/>
              </w:rPr>
            </w:pPr>
            <w:r>
              <w:rPr>
                <w:noProof/>
              </w:rPr>
              <w:t>Retrieving view events</w:t>
            </w:r>
          </w:p>
        </w:tc>
        <w:tc>
          <w:tcPr>
            <w:tcW w:w="7407" w:type="dxa"/>
          </w:tcPr>
          <w:p w:rsidR="00000000" w:rsidRDefault="00284107">
            <w:pPr>
              <w:rPr>
                <w:lang w:val="fr-FR"/>
              </w:rPr>
            </w:pPr>
            <w:r>
              <w:rPr>
                <w:lang w:val="fr-FR"/>
              </w:rPr>
              <w:t>R</w:t>
            </w:r>
            <w:r>
              <w:rPr>
                <w:lang w:val="fr-FR"/>
              </w:rPr>
              <w:t>é</w:t>
            </w:r>
            <w:r>
              <w:rPr>
                <w:lang w:val="fr-FR"/>
              </w:rPr>
              <w:t>cup</w:t>
            </w:r>
            <w:r>
              <w:rPr>
                <w:lang w:val="fr-FR"/>
              </w:rPr>
              <w:t>é</w:t>
            </w:r>
            <w:r>
              <w:rPr>
                <w:lang w:val="fr-FR"/>
              </w:rPr>
              <w:t xml:space="preserve">ration des </w:t>
            </w:r>
            <w:r>
              <w:rPr>
                <w:lang w:val="fr-FR"/>
              </w:rPr>
              <w:t>é</w:t>
            </w:r>
            <w:r>
              <w:rPr>
                <w:lang w:val="fr-FR"/>
              </w:rPr>
              <w:t>v</w:t>
            </w:r>
            <w:r>
              <w:rPr>
                <w:lang w:val="fr-FR"/>
              </w:rPr>
              <w:t>é</w:t>
            </w:r>
            <w:r>
              <w:rPr>
                <w:lang w:val="fr-FR"/>
              </w:rPr>
              <w:t>nements de vue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1216048b-4fb1-4321-8a77-f93569b68598</w:t>
            </w:r>
          </w:p>
        </w:tc>
        <w:tc>
          <w:tcPr>
            <w:tcW w:w="7407" w:type="dxa"/>
            <w:shd w:val="clear" w:color="auto" w:fill="F2F2F2" w:themeFill="background1" w:themeFillShade="F2"/>
          </w:tcPr>
          <w:p w:rsidR="00000000" w:rsidRDefault="00284107">
            <w:pPr>
              <w:rPr>
                <w:noProof/>
              </w:rPr>
            </w:pPr>
            <w:r>
              <w:rPr>
                <w:noProof/>
              </w:rPr>
              <w:t xml:space="preserve">To retrieve view events in an account, perform a </w:t>
            </w:r>
            <w:r>
              <w:rPr>
                <w:rStyle w:val="mqInternal"/>
                <w:noProof/>
              </w:rPr>
              <w:t>[</w:t>
            </w:r>
            <w:r>
              <w:rPr>
                <w:rStyle w:val="mqInternal"/>
                <w:noProof/>
              </w:rPr>
              <w:t>1}[2]{3]</w:t>
            </w:r>
            <w:r>
              <w:rPr>
                <w:noProof/>
              </w:rPr>
              <w:t xml:space="preserve"> request to the view_events resource:</w:t>
            </w:r>
          </w:p>
        </w:tc>
        <w:tc>
          <w:tcPr>
            <w:tcW w:w="7407" w:type="dxa"/>
          </w:tcPr>
          <w:p w:rsidR="00000000" w:rsidRDefault="00284107">
            <w:pPr>
              <w:rPr>
                <w:lang w:val="fr-FR"/>
              </w:rPr>
            </w:pPr>
            <w:r>
              <w:rPr>
                <w:lang w:val="fr-FR"/>
              </w:rPr>
              <w:t>Pour r</w:t>
            </w:r>
            <w:r>
              <w:rPr>
                <w:lang w:val="fr-FR"/>
              </w:rPr>
              <w:t>é</w:t>
            </w:r>
            <w:r>
              <w:rPr>
                <w:lang w:val="fr-FR"/>
              </w:rPr>
              <w:t>cup</w:t>
            </w:r>
            <w:r>
              <w:rPr>
                <w:lang w:val="fr-FR"/>
              </w:rPr>
              <w:t>é</w:t>
            </w:r>
            <w:r>
              <w:rPr>
                <w:lang w:val="fr-FR"/>
              </w:rPr>
              <w:t xml:space="preserve">rer des </w:t>
            </w:r>
            <w:r>
              <w:rPr>
                <w:lang w:val="fr-FR"/>
              </w:rPr>
              <w:t>é</w:t>
            </w:r>
            <w:r>
              <w:rPr>
                <w:lang w:val="fr-FR"/>
              </w:rPr>
              <w:t>v</w:t>
            </w:r>
            <w:r>
              <w:rPr>
                <w:lang w:val="fr-FR"/>
              </w:rPr>
              <w:t>é</w:t>
            </w:r>
            <w:r>
              <w:rPr>
                <w:lang w:val="fr-FR"/>
              </w:rPr>
              <w:t xml:space="preserve">nements de vue dans un compte, effectuez une </w:t>
            </w:r>
            <w:r>
              <w:rPr>
                <w:rStyle w:val="mqInternal"/>
                <w:noProof/>
                <w:lang w:val="fr-FR"/>
              </w:rPr>
              <w:t>[1}[2]{3]</w:t>
            </w:r>
            <w:r>
              <w:rPr>
                <w:lang w:val="fr-FR"/>
              </w:rPr>
              <w:t xml:space="preserve"> demande </w:t>
            </w:r>
            <w:r>
              <w:rPr>
                <w:lang w:val="fr-FR"/>
              </w:rPr>
              <w:t>à</w:t>
            </w:r>
            <w:r>
              <w:rPr>
                <w:lang w:val="fr-FR"/>
              </w:rPr>
              <w:t xml:space="preserve"> la ressource view_events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cf33ff31-d61b-4107-a6ec-2a07bcb51eae</w:t>
            </w:r>
          </w:p>
        </w:tc>
        <w:tc>
          <w:tcPr>
            <w:tcW w:w="7407" w:type="dxa"/>
            <w:shd w:val="clear" w:color="auto" w:fill="F2F2F2" w:themeFill="background1" w:themeFillShade="F2"/>
          </w:tcPr>
          <w:p w:rsidR="00000000" w:rsidRDefault="00284107">
            <w:pPr>
              <w:rPr>
                <w:noProof/>
              </w:rPr>
            </w:pPr>
            <w:r>
              <w:rPr>
                <w:noProof/>
              </w:rPr>
              <w:t xml:space="preserve">Only view events that have been </w:t>
            </w:r>
            <w:r>
              <w:rPr>
                <w:rStyle w:val="mqInternal"/>
                <w:noProof/>
              </w:rPr>
              <w:t>[1}</w:t>
            </w:r>
            <w:r>
              <w:rPr>
                <w:noProof/>
              </w:rPr>
              <w:t>processed</w:t>
            </w:r>
            <w:r>
              <w:rPr>
                <w:rStyle w:val="mqInternal"/>
                <w:noProof/>
              </w:rPr>
              <w:t>{2]</w:t>
            </w:r>
            <w:r>
              <w:rPr>
                <w:noProof/>
              </w:rPr>
              <w:t xml:space="preserve"> will a</w:t>
            </w:r>
            <w:r>
              <w:rPr>
                <w:noProof/>
              </w:rPr>
              <w:t>ppear in the response.</w:t>
            </w:r>
          </w:p>
        </w:tc>
        <w:tc>
          <w:tcPr>
            <w:tcW w:w="7407" w:type="dxa"/>
          </w:tcPr>
          <w:p w:rsidR="00000000" w:rsidRDefault="00284107">
            <w:pPr>
              <w:rPr>
                <w:lang w:val="fr-FR"/>
              </w:rPr>
            </w:pPr>
            <w:r>
              <w:rPr>
                <w:lang w:val="fr-FR"/>
              </w:rPr>
              <w:t xml:space="preserve">Seuls les </w:t>
            </w:r>
            <w:r>
              <w:rPr>
                <w:lang w:val="fr-FR"/>
              </w:rPr>
              <w:t>é</w:t>
            </w:r>
            <w:r>
              <w:rPr>
                <w:lang w:val="fr-FR"/>
              </w:rPr>
              <w:t>v</w:t>
            </w:r>
            <w:r>
              <w:rPr>
                <w:lang w:val="fr-FR"/>
              </w:rPr>
              <w:t>é</w:t>
            </w:r>
            <w:r>
              <w:rPr>
                <w:lang w:val="fr-FR"/>
              </w:rPr>
              <w:t xml:space="preserve">nements d'affichage qui ont </w:t>
            </w:r>
            <w:r>
              <w:rPr>
                <w:lang w:val="fr-FR"/>
              </w:rPr>
              <w:t>é</w:t>
            </w:r>
            <w:r>
              <w:rPr>
                <w:lang w:val="fr-FR"/>
              </w:rPr>
              <w:t>t</w:t>
            </w:r>
            <w:r>
              <w:rPr>
                <w:lang w:val="fr-FR"/>
              </w:rPr>
              <w:t>é</w:t>
            </w:r>
            <w:r>
              <w:rPr>
                <w:lang w:val="fr-FR"/>
              </w:rPr>
              <w:t xml:space="preserve"> </w:t>
            </w:r>
            <w:r>
              <w:rPr>
                <w:rStyle w:val="mqInternal"/>
                <w:noProof/>
                <w:lang w:val="fr-FR"/>
              </w:rPr>
              <w:t>[1}</w:t>
            </w:r>
            <w:r>
              <w:rPr>
                <w:lang w:val="fr-FR"/>
              </w:rPr>
              <w:t>trait</w:t>
            </w:r>
            <w:r>
              <w:rPr>
                <w:lang w:val="fr-FR"/>
              </w:rPr>
              <w:t>é</w:t>
            </w:r>
            <w:r>
              <w:rPr>
                <w:lang w:val="fr-FR"/>
              </w:rPr>
              <w:t>s</w:t>
            </w:r>
            <w:r>
              <w:rPr>
                <w:rStyle w:val="mqInternal"/>
                <w:noProof/>
                <w:lang w:val="fr-FR"/>
              </w:rPr>
              <w:t>{2]</w:t>
            </w:r>
            <w:r>
              <w:rPr>
                <w:lang w:val="fr-FR"/>
              </w:rPr>
              <w:t xml:space="preserve"> appara</w:t>
            </w:r>
            <w:r>
              <w:rPr>
                <w:lang w:val="fr-FR"/>
              </w:rPr>
              <w:t>î</w:t>
            </w:r>
            <w:r>
              <w:rPr>
                <w:lang w:val="fr-FR"/>
              </w:rPr>
              <w:t>tront dans la r</w:t>
            </w:r>
            <w:r>
              <w:rPr>
                <w:lang w:val="fr-FR"/>
              </w:rPr>
              <w:t>é</w:t>
            </w:r>
            <w:r>
              <w:rPr>
                <w:lang w:val="fr-FR"/>
              </w:rPr>
              <w:t>ponse.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100 </w:t>
            </w:r>
            <w:r>
              <w:rPr>
                <w:noProof/>
                <w:sz w:val="16"/>
              </w:rPr>
              <w:br/>
            </w:r>
            <w:r>
              <w:rPr>
                <w:noProof/>
                <w:sz w:val="2"/>
              </w:rPr>
              <w:t>d25b096b-4b1b-425f-9cf6-36ff07079696</w:t>
            </w:r>
          </w:p>
        </w:tc>
        <w:tc>
          <w:tcPr>
            <w:tcW w:w="7407" w:type="dxa"/>
            <w:shd w:val="clear" w:color="auto" w:fill="F2F2F2" w:themeFill="background1" w:themeFillShade="F2"/>
          </w:tcPr>
          <w:p w:rsidR="00000000" w:rsidRDefault="00284107">
            <w:pPr>
              <w:rPr>
                <w:noProof/>
              </w:rPr>
            </w:pPr>
            <w:r>
              <w:rPr>
                <w:noProof/>
              </w:rPr>
              <w:t>Here is sample request in cURL</w:t>
            </w:r>
          </w:p>
        </w:tc>
        <w:tc>
          <w:tcPr>
            <w:tcW w:w="7407" w:type="dxa"/>
          </w:tcPr>
          <w:p w:rsidR="00000000" w:rsidRDefault="00284107">
            <w:pPr>
              <w:rPr>
                <w:lang w:val="fr-FR"/>
              </w:rPr>
            </w:pPr>
            <w:r>
              <w:rPr>
                <w:lang w:val="fr-FR"/>
              </w:rPr>
              <w:t>Voici un exemple de demande dans cURL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4467bbf8-ceea-4b4b-8e27-8c89e1c8ee7e</w:t>
            </w:r>
          </w:p>
        </w:tc>
        <w:tc>
          <w:tcPr>
            <w:tcW w:w="7407" w:type="dxa"/>
            <w:shd w:val="clear" w:color="auto" w:fill="F2F2F2" w:themeFill="background1" w:themeFillShade="F2"/>
          </w:tcPr>
          <w:p w:rsidR="00000000" w:rsidRDefault="00284107">
            <w:pPr>
              <w:rPr>
                <w:noProof/>
              </w:rPr>
            </w:pPr>
            <w:r>
              <w:rPr>
                <w:noProof/>
              </w:rPr>
              <w:t>The response will look like this:</w:t>
            </w:r>
          </w:p>
        </w:tc>
        <w:tc>
          <w:tcPr>
            <w:tcW w:w="7407" w:type="dxa"/>
          </w:tcPr>
          <w:p w:rsidR="00000000" w:rsidRDefault="00284107">
            <w:pPr>
              <w:rPr>
                <w:lang w:val="fr-FR"/>
              </w:rPr>
            </w:pPr>
            <w:r>
              <w:rPr>
                <w:lang w:val="fr-FR"/>
              </w:rPr>
              <w:t>La r</w:t>
            </w:r>
            <w:r>
              <w:rPr>
                <w:lang w:val="fr-FR"/>
              </w:rPr>
              <w:t>é</w:t>
            </w:r>
            <w:r>
              <w:rPr>
                <w:lang w:val="fr-FR"/>
              </w:rPr>
              <w:t xml:space="preserve">ponse ressemblera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104 </w:t>
            </w:r>
            <w:r>
              <w:rPr>
                <w:noProof/>
                <w:sz w:val="16"/>
              </w:rPr>
              <w:br/>
            </w:r>
            <w:r>
              <w:rPr>
                <w:noProof/>
                <w:sz w:val="2"/>
              </w:rPr>
              <w:t>b69e0b1d-1ff5-4461-b44e-f007320478c7</w:t>
            </w:r>
          </w:p>
        </w:tc>
        <w:tc>
          <w:tcPr>
            <w:tcW w:w="7407" w:type="dxa"/>
            <w:shd w:val="clear" w:color="auto" w:fill="F2F2F2" w:themeFill="background1" w:themeFillShade="F2"/>
          </w:tcPr>
          <w:p w:rsidR="00000000" w:rsidRDefault="00284107">
            <w:pPr>
              <w:rPr>
                <w:noProof/>
              </w:rPr>
            </w:pPr>
            <w:r>
              <w:rPr>
                <w:noProof/>
              </w:rPr>
              <w:t>Fields for filtering and selection</w:t>
            </w:r>
          </w:p>
        </w:tc>
        <w:tc>
          <w:tcPr>
            <w:tcW w:w="7407" w:type="dxa"/>
          </w:tcPr>
          <w:p w:rsidR="00000000" w:rsidRDefault="00284107">
            <w:pPr>
              <w:rPr>
                <w:lang w:val="fr-FR"/>
              </w:rPr>
            </w:pPr>
            <w:r>
              <w:rPr>
                <w:lang w:val="fr-FR"/>
              </w:rPr>
              <w:t>Champs de filtrage et de s</w:t>
            </w:r>
            <w:r>
              <w:rPr>
                <w:lang w:val="fr-FR"/>
              </w:rPr>
              <w:t>é</w:t>
            </w:r>
            <w:r>
              <w:rPr>
                <w:lang w:val="fr-FR"/>
              </w:rPr>
              <w:t>lection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105 </w:t>
            </w:r>
            <w:r>
              <w:rPr>
                <w:noProof/>
                <w:sz w:val="16"/>
              </w:rPr>
              <w:br/>
            </w:r>
            <w:r>
              <w:rPr>
                <w:noProof/>
                <w:sz w:val="2"/>
              </w:rPr>
              <w:t>2679c042-92af-4517-8b75-704ed6c016</w:t>
            </w:r>
            <w:r>
              <w:rPr>
                <w:noProof/>
                <w:sz w:val="2"/>
              </w:rPr>
              <w:t>d9</w:t>
            </w:r>
          </w:p>
        </w:tc>
        <w:tc>
          <w:tcPr>
            <w:tcW w:w="7407" w:type="dxa"/>
            <w:shd w:val="clear" w:color="auto" w:fill="F2F2F2" w:themeFill="background1" w:themeFillShade="F2"/>
          </w:tcPr>
          <w:p w:rsidR="00000000" w:rsidRDefault="00284107">
            <w:pPr>
              <w:rPr>
                <w:noProof/>
              </w:rPr>
            </w:pPr>
            <w:r>
              <w:rPr>
                <w:noProof/>
              </w:rPr>
              <w:t xml:space="preserve">All 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requests.</w:t>
            </w:r>
          </w:p>
        </w:tc>
        <w:tc>
          <w:tcPr>
            <w:tcW w:w="7407" w:type="dxa"/>
          </w:tcPr>
          <w:p w:rsidR="00000000" w:rsidRDefault="00284107">
            <w:pPr>
              <w:rPr>
                <w:lang w:val="fr-FR"/>
              </w:rPr>
            </w:pPr>
            <w:r>
              <w:rPr>
                <w:lang w:val="fr-FR"/>
              </w:rPr>
              <w:t xml:space="preserve">Tous les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peuvent </w:t>
            </w:r>
            <w:r>
              <w:rPr>
                <w:lang w:val="fr-FR"/>
              </w:rPr>
              <w:t>ê</w:t>
            </w:r>
            <w:r>
              <w:rPr>
                <w:lang w:val="fr-FR"/>
              </w:rPr>
              <w:t>tre utilis</w:t>
            </w:r>
            <w:r>
              <w:rPr>
                <w:lang w:val="fr-FR"/>
              </w:rPr>
              <w:t>é</w:t>
            </w:r>
            <w:r>
              <w:rPr>
                <w:lang w:val="fr-FR"/>
              </w:rPr>
              <w:t xml:space="preserve">s avec des </w:t>
            </w:r>
            <w:r>
              <w:rPr>
                <w:rStyle w:val="mqInternal"/>
                <w:noProof/>
                <w:lang w:val="fr-FR"/>
              </w:rPr>
              <w:t>[3}[4]{5]</w:t>
            </w:r>
            <w:r>
              <w:rPr>
                <w:lang w:val="fr-FR"/>
              </w:rPr>
              <w:t xml:space="preserve"> requ</w:t>
            </w:r>
            <w:r>
              <w:rPr>
                <w:lang w:val="fr-FR"/>
              </w:rPr>
              <w:t>ê</w:t>
            </w:r>
            <w:r>
              <w:rPr>
                <w:lang w:val="fr-FR"/>
              </w:rPr>
              <w:t>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106 </w:t>
            </w:r>
            <w:r>
              <w:rPr>
                <w:noProof/>
                <w:sz w:val="16"/>
              </w:rPr>
              <w:br/>
            </w:r>
            <w:r>
              <w:rPr>
                <w:noProof/>
                <w:sz w:val="2"/>
              </w:rPr>
              <w:t>8822b8a6-2108-4c49-869b-9ec3b702a5ba</w:t>
            </w:r>
          </w:p>
        </w:tc>
        <w:tc>
          <w:tcPr>
            <w:tcW w:w="7407" w:type="dxa"/>
            <w:shd w:val="clear" w:color="auto" w:fill="F2F2F2" w:themeFill="background1" w:themeFillShade="F2"/>
          </w:tcPr>
          <w:p w:rsidR="00000000" w:rsidRDefault="00284107">
            <w:pPr>
              <w:rPr>
                <w:noProof/>
              </w:rPr>
            </w:pPr>
            <w:r>
              <w:rPr>
                <w:noProof/>
              </w:rPr>
              <w:t>Here is sample request in cURL using the parameters:</w:t>
            </w:r>
          </w:p>
        </w:tc>
        <w:tc>
          <w:tcPr>
            <w:tcW w:w="7407" w:type="dxa"/>
          </w:tcPr>
          <w:p w:rsidR="00000000" w:rsidRDefault="00284107">
            <w:pPr>
              <w:rPr>
                <w:lang w:val="fr-FR"/>
              </w:rPr>
            </w:pPr>
            <w:r>
              <w:rPr>
                <w:lang w:val="fr-FR"/>
              </w:rPr>
              <w:t>Voici un exemple de requ</w:t>
            </w:r>
            <w:r>
              <w:rPr>
                <w:lang w:val="fr-FR"/>
              </w:rPr>
              <w:t>ê</w:t>
            </w:r>
            <w:r>
              <w:rPr>
                <w:lang w:val="fr-FR"/>
              </w:rPr>
              <w:t>te dans cURL en utilisant les param</w:t>
            </w:r>
            <w:r>
              <w:rPr>
                <w:lang w:val="fr-FR"/>
              </w:rPr>
              <w:t>è</w:t>
            </w:r>
            <w:r>
              <w:rPr>
                <w:lang w:val="fr-FR"/>
              </w:rPr>
              <w:t>tres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108 </w:t>
            </w:r>
            <w:r>
              <w:rPr>
                <w:noProof/>
                <w:sz w:val="16"/>
              </w:rPr>
              <w:br/>
            </w:r>
            <w:r>
              <w:rPr>
                <w:noProof/>
                <w:sz w:val="2"/>
              </w:rPr>
              <w:t>162210f3-de77-4950-88b5-2c8bf042b5c6</w:t>
            </w:r>
          </w:p>
        </w:tc>
        <w:tc>
          <w:tcPr>
            <w:tcW w:w="7407" w:type="dxa"/>
            <w:shd w:val="clear" w:color="auto" w:fill="F2F2F2" w:themeFill="background1" w:themeFillShade="F2"/>
          </w:tcPr>
          <w:p w:rsidR="00000000" w:rsidRDefault="00284107">
            <w:pPr>
              <w:rPr>
                <w:noProof/>
              </w:rPr>
            </w:pPr>
            <w:r>
              <w:rPr>
                <w:noProof/>
              </w:rPr>
              <w:t xml:space="preserve">The following fields are supported for </w:t>
            </w:r>
            <w:r>
              <w:rPr>
                <w:rStyle w:val="mqInternal"/>
                <w:noProof/>
              </w:rPr>
              <w:t>[1}[2]{3]</w:t>
            </w:r>
            <w:r>
              <w:rPr>
                <w:noProof/>
              </w:rPr>
              <w:t xml:space="preserve"> requests when filtering with a </w:t>
            </w:r>
            <w:r>
              <w:rPr>
                <w:rStyle w:val="mqInternal"/>
                <w:noProof/>
              </w:rPr>
              <w:t>[1}[5]{3]</w:t>
            </w:r>
            <w:r>
              <w:rPr>
                <w:noProof/>
              </w:rPr>
              <w:t xml:space="preserve"> clause or when selecting during a </w:t>
            </w:r>
            <w:r>
              <w:rPr>
                <w:rStyle w:val="mqInternal"/>
                <w:noProof/>
              </w:rPr>
              <w:t>[1}[8]{3]</w:t>
            </w:r>
            <w:r>
              <w:rPr>
                <w:noProof/>
              </w:rPr>
              <w:t xml:space="preserve"> clause:</w:t>
            </w:r>
          </w:p>
        </w:tc>
        <w:tc>
          <w:tcPr>
            <w:tcW w:w="7407" w:type="dxa"/>
          </w:tcPr>
          <w:p w:rsidR="00000000" w:rsidRDefault="00284107">
            <w:pPr>
              <w:rPr>
                <w:lang w:val="fr-FR"/>
              </w:rPr>
            </w:pPr>
            <w:r>
              <w:rPr>
                <w:lang w:val="fr-FR"/>
              </w:rPr>
              <w:t>Les</w:t>
            </w:r>
            <w:r>
              <w:rPr>
                <w:lang w:val="fr-FR"/>
              </w:rPr>
              <w:t xml:space="preserve"> champs suivants sont pris en charge pour les </w:t>
            </w:r>
            <w:r>
              <w:rPr>
                <w:rStyle w:val="mqInternal"/>
                <w:noProof/>
                <w:lang w:val="fr-FR"/>
              </w:rPr>
              <w:t>[1}[2]{3]</w:t>
            </w:r>
            <w:r>
              <w:rPr>
                <w:lang w:val="fr-FR"/>
              </w:rPr>
              <w:t xml:space="preserve"> requ</w:t>
            </w:r>
            <w:r>
              <w:rPr>
                <w:lang w:val="fr-FR"/>
              </w:rPr>
              <w:t>ê</w:t>
            </w:r>
            <w:r>
              <w:rPr>
                <w:lang w:val="fr-FR"/>
              </w:rPr>
              <w:t xml:space="preserve">tes lors du filtrage avec une </w:t>
            </w:r>
            <w:r>
              <w:rPr>
                <w:rStyle w:val="mqInternal"/>
                <w:noProof/>
                <w:lang w:val="fr-FR"/>
              </w:rPr>
              <w:t>[1}[5]{3]</w:t>
            </w:r>
            <w:r>
              <w:rPr>
                <w:lang w:val="fr-FR"/>
              </w:rPr>
              <w:t xml:space="preserve"> clause ou lors de la s</w:t>
            </w:r>
            <w:r>
              <w:rPr>
                <w:lang w:val="fr-FR"/>
              </w:rPr>
              <w:t>é</w:t>
            </w:r>
            <w:r>
              <w:rPr>
                <w:lang w:val="fr-FR"/>
              </w:rPr>
              <w:t xml:space="preserve">lection pendant une </w:t>
            </w:r>
            <w:r>
              <w:rPr>
                <w:rStyle w:val="mqInternal"/>
                <w:noProof/>
                <w:lang w:val="fr-FR"/>
              </w:rPr>
              <w:t>[1}[8]{3]</w:t>
            </w:r>
            <w:r>
              <w:rPr>
                <w:lang w:val="fr-FR"/>
              </w:rPr>
              <w:t xml:space="preserve"> clause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109 </w:t>
            </w:r>
            <w:r>
              <w:rPr>
                <w:noProof/>
                <w:sz w:val="16"/>
              </w:rPr>
              <w:br/>
            </w:r>
            <w:r>
              <w:rPr>
                <w:noProof/>
                <w:sz w:val="2"/>
              </w:rPr>
              <w:t>5576922a-e1b6-47a7-a74b-6b95f37e2d45</w:t>
            </w:r>
          </w:p>
        </w:tc>
        <w:tc>
          <w:tcPr>
            <w:tcW w:w="7407" w:type="dxa"/>
            <w:shd w:val="clear" w:color="auto" w:fill="F2F2F2" w:themeFill="background1" w:themeFillShade="F2"/>
          </w:tcPr>
          <w:p w:rsidR="00000000" w:rsidRDefault="00284107">
            <w:pPr>
              <w:rPr>
                <w:noProof/>
              </w:rPr>
            </w:pPr>
            <w:r>
              <w:rPr>
                <w:noProof/>
              </w:rPr>
              <w:t>Field</w:t>
            </w:r>
          </w:p>
        </w:tc>
        <w:tc>
          <w:tcPr>
            <w:tcW w:w="7407" w:type="dxa"/>
          </w:tcPr>
          <w:p w:rsidR="00000000" w:rsidRDefault="00284107">
            <w:pPr>
              <w:rPr>
                <w:lang w:val="fr-FR"/>
              </w:rPr>
            </w:pPr>
            <w:r>
              <w:rPr>
                <w:lang w:val="fr-FR"/>
              </w:rPr>
              <w:t>Champ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110 </w:t>
            </w:r>
            <w:r>
              <w:rPr>
                <w:noProof/>
                <w:sz w:val="16"/>
              </w:rPr>
              <w:br/>
            </w:r>
            <w:r>
              <w:rPr>
                <w:noProof/>
                <w:sz w:val="2"/>
              </w:rPr>
              <w:t>3d055b4d-3389-4d43-a56c-817f3617</w:t>
            </w:r>
            <w:r>
              <w:rPr>
                <w:noProof/>
                <w:sz w:val="2"/>
              </w:rPr>
              <w:t>bf31</w:t>
            </w:r>
          </w:p>
        </w:tc>
        <w:tc>
          <w:tcPr>
            <w:tcW w:w="7407" w:type="dxa"/>
            <w:shd w:val="clear" w:color="auto" w:fill="F2F2F2" w:themeFill="background1" w:themeFillShade="F2"/>
          </w:tcPr>
          <w:p w:rsidR="00000000" w:rsidRDefault="00284107">
            <w:pPr>
              <w:rPr>
                <w:noProof/>
              </w:rPr>
            </w:pPr>
            <w:r>
              <w:rPr>
                <w:noProof/>
              </w:rPr>
              <w:t>Description</w:t>
            </w:r>
          </w:p>
        </w:tc>
        <w:tc>
          <w:tcPr>
            <w:tcW w:w="7407" w:type="dxa"/>
          </w:tcPr>
          <w:p w:rsidR="00000000" w:rsidRDefault="00284107">
            <w:pPr>
              <w:rPr>
                <w:lang w:val="fr-FR"/>
              </w:rPr>
            </w:pPr>
            <w:r>
              <w:rPr>
                <w:lang w:val="fr-FR"/>
              </w:rPr>
              <w:t>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111 </w:t>
            </w:r>
            <w:r>
              <w:rPr>
                <w:noProof/>
                <w:sz w:val="16"/>
              </w:rPr>
              <w:br/>
            </w:r>
            <w:r>
              <w:rPr>
                <w:noProof/>
                <w:sz w:val="2"/>
              </w:rPr>
              <w:t>b74a2036-382b-412d-93cf-52a9ad776719</w:t>
            </w:r>
          </w:p>
        </w:tc>
        <w:tc>
          <w:tcPr>
            <w:tcW w:w="7407" w:type="dxa"/>
            <w:shd w:val="clear" w:color="auto" w:fill="F2F2F2" w:themeFill="background1" w:themeFillShade="F2"/>
          </w:tcPr>
          <w:p w:rsidR="00000000" w:rsidRDefault="00284107">
            <w:pPr>
              <w:rPr>
                <w:noProof/>
              </w:rPr>
            </w:pPr>
            <w:r>
              <w:rPr>
                <w:noProof/>
              </w:rPr>
              <w:t>video_id</w:t>
            </w:r>
          </w:p>
        </w:tc>
        <w:tc>
          <w:tcPr>
            <w:tcW w:w="7407" w:type="dxa"/>
          </w:tcPr>
          <w:p w:rsidR="00000000" w:rsidRDefault="00284107">
            <w:pPr>
              <w:rPr>
                <w:lang w:val="fr-FR"/>
              </w:rPr>
            </w:pPr>
            <w:r>
              <w:rPr>
                <w:lang w:val="fr-FR"/>
              </w:rPr>
              <w:t>video_id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112 </w:t>
            </w:r>
            <w:r>
              <w:rPr>
                <w:noProof/>
                <w:sz w:val="16"/>
              </w:rPr>
              <w:br/>
            </w:r>
            <w:r>
              <w:rPr>
                <w:noProof/>
                <w:sz w:val="2"/>
              </w:rPr>
              <w:t>6d1c7ac2-f4d7-488c-a058-3fdb228dcbb7</w:t>
            </w:r>
          </w:p>
        </w:tc>
        <w:tc>
          <w:tcPr>
            <w:tcW w:w="7407" w:type="dxa"/>
            <w:shd w:val="clear" w:color="auto" w:fill="F2F2F2" w:themeFill="background1" w:themeFillShade="F2"/>
          </w:tcPr>
          <w:p w:rsidR="00000000" w:rsidRDefault="00284107">
            <w:pPr>
              <w:rPr>
                <w:noProof/>
              </w:rPr>
            </w:pPr>
            <w:r>
              <w:rPr>
                <w:noProof/>
              </w:rPr>
              <w:t>Brightcove video ID</w:t>
            </w:r>
          </w:p>
        </w:tc>
        <w:tc>
          <w:tcPr>
            <w:tcW w:w="7407" w:type="dxa"/>
          </w:tcPr>
          <w:p w:rsidR="00000000" w:rsidRDefault="00284107">
            <w:pPr>
              <w:rPr>
                <w:lang w:val="fr-FR"/>
              </w:rPr>
            </w:pPr>
            <w:r>
              <w:rPr>
                <w:lang w:val="fr-FR"/>
              </w:rPr>
              <w:t>ID vid</w:t>
            </w:r>
            <w:r>
              <w:rPr>
                <w:lang w:val="fr-FR"/>
              </w:rPr>
              <w:t>é</w:t>
            </w:r>
            <w:r>
              <w:rPr>
                <w:lang w:val="fr-FR"/>
              </w:rPr>
              <w:t>o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113 </w:t>
            </w:r>
            <w:r>
              <w:rPr>
                <w:noProof/>
                <w:sz w:val="16"/>
              </w:rPr>
              <w:br/>
            </w:r>
            <w:r>
              <w:rPr>
                <w:noProof/>
                <w:sz w:val="2"/>
              </w:rPr>
              <w:t>a58eb46e-96b2-4416-a87c-974472191670</w:t>
            </w:r>
          </w:p>
        </w:tc>
        <w:tc>
          <w:tcPr>
            <w:tcW w:w="7407" w:type="dxa"/>
            <w:shd w:val="clear" w:color="auto" w:fill="F2F2F2" w:themeFill="background1" w:themeFillShade="F2"/>
          </w:tcPr>
          <w:p w:rsidR="00000000" w:rsidRDefault="00284107">
            <w:pPr>
              <w:rPr>
                <w:noProof/>
              </w:rPr>
            </w:pPr>
            <w:r>
              <w:rPr>
                <w:noProof/>
              </w:rPr>
              <w:t>video_name</w:t>
            </w:r>
          </w:p>
        </w:tc>
        <w:tc>
          <w:tcPr>
            <w:tcW w:w="7407" w:type="dxa"/>
          </w:tcPr>
          <w:p w:rsidR="00000000" w:rsidRDefault="00284107">
            <w:pPr>
              <w:rPr>
                <w:lang w:val="fr-FR"/>
              </w:rPr>
            </w:pPr>
            <w:r>
              <w:rPr>
                <w:lang w:val="fr-FR"/>
              </w:rPr>
              <w:t>nom_video_</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114 </w:t>
            </w:r>
            <w:r>
              <w:rPr>
                <w:noProof/>
                <w:sz w:val="16"/>
              </w:rPr>
              <w:br/>
            </w:r>
            <w:r>
              <w:rPr>
                <w:noProof/>
                <w:sz w:val="2"/>
              </w:rPr>
              <w:t>5f94aaa0-7cb0-4eec-85de-ab1faf3ef6f5</w:t>
            </w:r>
          </w:p>
        </w:tc>
        <w:tc>
          <w:tcPr>
            <w:tcW w:w="7407" w:type="dxa"/>
            <w:shd w:val="clear" w:color="auto" w:fill="F2F2F2" w:themeFill="background1" w:themeFillShade="F2"/>
          </w:tcPr>
          <w:p w:rsidR="00000000" w:rsidRDefault="00284107">
            <w:pPr>
              <w:rPr>
                <w:noProof/>
              </w:rPr>
            </w:pPr>
            <w:r>
              <w:rPr>
                <w:noProof/>
              </w:rPr>
              <w:t>Brightcove video name</w:t>
            </w:r>
          </w:p>
        </w:tc>
        <w:tc>
          <w:tcPr>
            <w:tcW w:w="7407" w:type="dxa"/>
          </w:tcPr>
          <w:p w:rsidR="00000000" w:rsidRDefault="00284107">
            <w:pPr>
              <w:rPr>
                <w:lang w:val="fr-FR"/>
              </w:rPr>
            </w:pPr>
            <w:r>
              <w:rPr>
                <w:lang w:val="fr-FR"/>
              </w:rPr>
              <w:t>Nom de la vid</w:t>
            </w:r>
            <w:r>
              <w:rPr>
                <w:lang w:val="fr-FR"/>
              </w:rPr>
              <w:t>é</w:t>
            </w:r>
            <w:r>
              <w:rPr>
                <w:lang w:val="fr-FR"/>
              </w:rPr>
              <w:t>o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115 </w:t>
            </w:r>
            <w:r>
              <w:rPr>
                <w:noProof/>
                <w:sz w:val="16"/>
              </w:rPr>
              <w:br/>
            </w:r>
            <w:r>
              <w:rPr>
                <w:noProof/>
                <w:sz w:val="2"/>
              </w:rPr>
              <w:t>109a56ec-ac11-4d25-a1eb-b367c99593f2</w:t>
            </w:r>
          </w:p>
        </w:tc>
        <w:tc>
          <w:tcPr>
            <w:tcW w:w="7407" w:type="dxa"/>
            <w:shd w:val="clear" w:color="auto" w:fill="F2F2F2" w:themeFill="background1" w:themeFillShade="F2"/>
          </w:tcPr>
          <w:p w:rsidR="00000000" w:rsidRDefault="00284107">
            <w:pPr>
              <w:rPr>
                <w:noProof/>
              </w:rPr>
            </w:pPr>
            <w:r>
              <w:rPr>
                <w:noProof/>
              </w:rPr>
              <w:t>tracking_id</w:t>
            </w:r>
          </w:p>
        </w:tc>
        <w:tc>
          <w:tcPr>
            <w:tcW w:w="7407" w:type="dxa"/>
          </w:tcPr>
          <w:p w:rsidR="00000000" w:rsidRDefault="00284107">
            <w:pPr>
              <w:rPr>
                <w:lang w:val="fr-FR"/>
              </w:rPr>
            </w:pPr>
            <w:r>
              <w:rPr>
                <w:lang w:val="fr-FR"/>
              </w:rPr>
              <w:t>tracking_id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116 </w:t>
            </w:r>
            <w:r>
              <w:rPr>
                <w:noProof/>
                <w:sz w:val="16"/>
              </w:rPr>
              <w:br/>
            </w:r>
            <w:r>
              <w:rPr>
                <w:noProof/>
                <w:sz w:val="2"/>
              </w:rPr>
              <w:t>a21eb985-c245-4956-a524-c85a7903cb90</w:t>
            </w:r>
          </w:p>
        </w:tc>
        <w:tc>
          <w:tcPr>
            <w:tcW w:w="7407" w:type="dxa"/>
            <w:shd w:val="clear" w:color="auto" w:fill="F2F2F2" w:themeFill="background1" w:themeFillShade="F2"/>
          </w:tcPr>
          <w:p w:rsidR="00000000" w:rsidRDefault="00284107">
            <w:pPr>
              <w:rPr>
                <w:noProof/>
              </w:rPr>
            </w:pPr>
            <w:r>
              <w:rPr>
                <w:noProof/>
              </w:rPr>
              <w:t>Custom tracking ID</w:t>
            </w:r>
          </w:p>
        </w:tc>
        <w:tc>
          <w:tcPr>
            <w:tcW w:w="7407" w:type="dxa"/>
          </w:tcPr>
          <w:p w:rsidR="00000000" w:rsidRDefault="00284107">
            <w:pPr>
              <w:rPr>
                <w:lang w:val="fr-FR"/>
              </w:rPr>
            </w:pPr>
            <w:r>
              <w:rPr>
                <w:lang w:val="fr-FR"/>
              </w:rPr>
              <w:t>ID de suivi personnalis</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117 </w:t>
            </w:r>
            <w:r>
              <w:rPr>
                <w:noProof/>
                <w:sz w:val="16"/>
              </w:rPr>
              <w:br/>
            </w:r>
            <w:r>
              <w:rPr>
                <w:noProof/>
                <w:sz w:val="2"/>
              </w:rPr>
              <w:t>4847917b-c6af-4142-afef-4102c434ada3</w:t>
            </w:r>
          </w:p>
        </w:tc>
        <w:tc>
          <w:tcPr>
            <w:tcW w:w="7407" w:type="dxa"/>
            <w:shd w:val="clear" w:color="auto" w:fill="F2F2F2" w:themeFill="background1" w:themeFillShade="F2"/>
          </w:tcPr>
          <w:p w:rsidR="00000000" w:rsidRDefault="00284107">
            <w:pPr>
              <w:rPr>
                <w:noProof/>
              </w:rPr>
            </w:pPr>
            <w:r>
              <w:rPr>
                <w:noProof/>
              </w:rPr>
              <w:t>external_id</w:t>
            </w:r>
          </w:p>
        </w:tc>
        <w:tc>
          <w:tcPr>
            <w:tcW w:w="7407" w:type="dxa"/>
          </w:tcPr>
          <w:p w:rsidR="00000000" w:rsidRDefault="00284107">
            <w:pPr>
              <w:rPr>
                <w:lang w:val="fr-FR"/>
              </w:rPr>
            </w:pPr>
            <w:r>
              <w:rPr>
                <w:lang w:val="fr-FR"/>
              </w:rPr>
              <w:t>external_id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118 </w:t>
            </w:r>
            <w:r>
              <w:rPr>
                <w:noProof/>
                <w:sz w:val="16"/>
              </w:rPr>
              <w:br/>
            </w:r>
            <w:r>
              <w:rPr>
                <w:noProof/>
                <w:sz w:val="2"/>
              </w:rPr>
              <w:t>30373929-cc98-418f-93d9-ee17e9de7a38</w:t>
            </w:r>
          </w:p>
        </w:tc>
        <w:tc>
          <w:tcPr>
            <w:tcW w:w="7407" w:type="dxa"/>
            <w:shd w:val="clear" w:color="auto" w:fill="F2F2F2" w:themeFill="background1" w:themeFillShade="F2"/>
          </w:tcPr>
          <w:p w:rsidR="00000000" w:rsidRDefault="00284107">
            <w:pPr>
              <w:rPr>
                <w:noProof/>
              </w:rPr>
            </w:pPr>
            <w:r>
              <w:rPr>
                <w:noProof/>
              </w:rPr>
              <w:t>The Marketo, Eloqua or custom GUID</w:t>
            </w:r>
          </w:p>
        </w:tc>
        <w:tc>
          <w:tcPr>
            <w:tcW w:w="7407" w:type="dxa"/>
          </w:tcPr>
          <w:p w:rsidR="00000000" w:rsidRDefault="00284107">
            <w:pPr>
              <w:rPr>
                <w:lang w:val="fr-FR"/>
              </w:rPr>
            </w:pPr>
            <w:r>
              <w:rPr>
                <w:lang w:val="fr-FR"/>
              </w:rPr>
              <w:t>Le Marketo, Eloqua ou GUID personnalis</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119 </w:t>
            </w:r>
            <w:r>
              <w:rPr>
                <w:noProof/>
                <w:sz w:val="16"/>
              </w:rPr>
              <w:br/>
            </w:r>
            <w:r>
              <w:rPr>
                <w:noProof/>
                <w:sz w:val="2"/>
              </w:rPr>
              <w:t>a48c1621-2e05-42c9-8ddf-13a2985c7874</w:t>
            </w:r>
          </w:p>
        </w:tc>
        <w:tc>
          <w:tcPr>
            <w:tcW w:w="7407" w:type="dxa"/>
            <w:shd w:val="clear" w:color="auto" w:fill="F2F2F2" w:themeFill="background1" w:themeFillShade="F2"/>
          </w:tcPr>
          <w:p w:rsidR="00000000" w:rsidRDefault="00284107">
            <w:pPr>
              <w:rPr>
                <w:noProof/>
              </w:rPr>
            </w:pPr>
            <w:r>
              <w:rPr>
                <w:noProof/>
              </w:rPr>
              <w:t>player_id</w:t>
            </w:r>
          </w:p>
        </w:tc>
        <w:tc>
          <w:tcPr>
            <w:tcW w:w="7407" w:type="dxa"/>
          </w:tcPr>
          <w:p w:rsidR="00000000" w:rsidRDefault="00284107">
            <w:pPr>
              <w:rPr>
                <w:lang w:val="fr-FR"/>
              </w:rPr>
            </w:pPr>
            <w:r>
              <w:rPr>
                <w:lang w:val="fr-FR"/>
              </w:rPr>
              <w:t>player_id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120 </w:t>
            </w:r>
            <w:r>
              <w:rPr>
                <w:noProof/>
                <w:sz w:val="16"/>
              </w:rPr>
              <w:br/>
            </w:r>
            <w:r>
              <w:rPr>
                <w:noProof/>
                <w:sz w:val="2"/>
              </w:rPr>
              <w:t>57d6b7e6-97d0-4415-9167-0df0fc5c25e6</w:t>
            </w:r>
          </w:p>
        </w:tc>
        <w:tc>
          <w:tcPr>
            <w:tcW w:w="7407" w:type="dxa"/>
            <w:shd w:val="clear" w:color="auto" w:fill="F2F2F2" w:themeFill="background1" w:themeFillShade="F2"/>
          </w:tcPr>
          <w:p w:rsidR="00000000" w:rsidRDefault="00284107">
            <w:pPr>
              <w:rPr>
                <w:noProof/>
              </w:rPr>
            </w:pPr>
            <w:r>
              <w:rPr>
                <w:noProof/>
              </w:rPr>
              <w:t>The ID of the Brightcove player that created the view event</w:t>
            </w:r>
          </w:p>
        </w:tc>
        <w:tc>
          <w:tcPr>
            <w:tcW w:w="7407" w:type="dxa"/>
          </w:tcPr>
          <w:p w:rsidR="00000000" w:rsidRDefault="00284107">
            <w:pPr>
              <w:rPr>
                <w:lang w:val="fr-FR"/>
              </w:rPr>
            </w:pPr>
            <w:r>
              <w:rPr>
                <w:lang w:val="fr-FR"/>
              </w:rPr>
              <w:t>ID du lecteur Brightcove qui a cr</w:t>
            </w:r>
            <w:r>
              <w:rPr>
                <w:lang w:val="fr-FR"/>
              </w:rPr>
              <w:t>éé</w:t>
            </w:r>
            <w:r>
              <w:rPr>
                <w:lang w:val="fr-FR"/>
              </w:rPr>
              <w:t xml:space="preserve"> l'</w:t>
            </w:r>
            <w:r>
              <w:rPr>
                <w:lang w:val="fr-FR"/>
              </w:rPr>
              <w:t>é</w:t>
            </w:r>
            <w:r>
              <w:rPr>
                <w:lang w:val="fr-FR"/>
              </w:rPr>
              <w:t>v</w:t>
            </w:r>
            <w:r>
              <w:rPr>
                <w:lang w:val="fr-FR"/>
              </w:rPr>
              <w:t>é</w:t>
            </w:r>
            <w:r>
              <w:rPr>
                <w:lang w:val="fr-FR"/>
              </w:rPr>
              <w:t>nement view</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121 </w:t>
            </w:r>
            <w:r>
              <w:rPr>
                <w:noProof/>
                <w:sz w:val="16"/>
              </w:rPr>
              <w:br/>
            </w:r>
            <w:r>
              <w:rPr>
                <w:noProof/>
                <w:sz w:val="2"/>
              </w:rPr>
              <w:t>5af3a07a-2a09-472d-aed9-f057994ea312</w:t>
            </w:r>
          </w:p>
        </w:tc>
        <w:tc>
          <w:tcPr>
            <w:tcW w:w="7407" w:type="dxa"/>
            <w:shd w:val="clear" w:color="auto" w:fill="F2F2F2" w:themeFill="background1" w:themeFillShade="F2"/>
          </w:tcPr>
          <w:p w:rsidR="00000000" w:rsidRDefault="00284107">
            <w:pPr>
              <w:rPr>
                <w:noProof/>
              </w:rPr>
            </w:pPr>
            <w:r>
              <w:rPr>
                <w:noProof/>
              </w:rPr>
              <w:t>page_url</w:t>
            </w:r>
          </w:p>
        </w:tc>
        <w:tc>
          <w:tcPr>
            <w:tcW w:w="7407" w:type="dxa"/>
          </w:tcPr>
          <w:p w:rsidR="00000000" w:rsidRDefault="00284107">
            <w:pPr>
              <w:rPr>
                <w:lang w:val="fr-FR"/>
              </w:rPr>
            </w:pPr>
            <w:r>
              <w:rPr>
                <w:lang w:val="fr-FR"/>
              </w:rPr>
              <w:t>page_url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122 </w:t>
            </w:r>
            <w:r>
              <w:rPr>
                <w:noProof/>
                <w:sz w:val="16"/>
              </w:rPr>
              <w:br/>
            </w:r>
            <w:r>
              <w:rPr>
                <w:noProof/>
                <w:sz w:val="2"/>
              </w:rPr>
              <w:t>4f2ab005-630d-4bce-a982-4f8b40f218c1</w:t>
            </w:r>
          </w:p>
        </w:tc>
        <w:tc>
          <w:tcPr>
            <w:tcW w:w="7407" w:type="dxa"/>
            <w:shd w:val="clear" w:color="auto" w:fill="F2F2F2" w:themeFill="background1" w:themeFillShade="F2"/>
          </w:tcPr>
          <w:p w:rsidR="00000000" w:rsidRDefault="00284107">
            <w:pPr>
              <w:rPr>
                <w:noProof/>
              </w:rPr>
            </w:pPr>
            <w:r>
              <w:rPr>
                <w:noProof/>
              </w:rPr>
              <w:t>Th</w:t>
            </w:r>
            <w:r>
              <w:rPr>
                <w:noProof/>
              </w:rPr>
              <w:t>e URL of the page where the view event was created</w:t>
            </w:r>
          </w:p>
        </w:tc>
        <w:tc>
          <w:tcPr>
            <w:tcW w:w="7407" w:type="dxa"/>
          </w:tcPr>
          <w:p w:rsidR="00000000" w:rsidRDefault="00284107">
            <w:pPr>
              <w:rPr>
                <w:lang w:val="fr-FR"/>
              </w:rPr>
            </w:pPr>
            <w:r>
              <w:rPr>
                <w:lang w:val="fr-FR"/>
              </w:rPr>
              <w:t>URL de la page o</w:t>
            </w:r>
            <w:r>
              <w:rPr>
                <w:lang w:val="fr-FR"/>
              </w:rPr>
              <w:t>ù</w:t>
            </w:r>
            <w:r>
              <w:rPr>
                <w:lang w:val="fr-FR"/>
              </w:rPr>
              <w:t xml:space="preserve"> l'</w:t>
            </w:r>
            <w:r>
              <w:rPr>
                <w:lang w:val="fr-FR"/>
              </w:rPr>
              <w:t>é</w:t>
            </w:r>
            <w:r>
              <w:rPr>
                <w:lang w:val="fr-FR"/>
              </w:rPr>
              <w:t>v</w:t>
            </w:r>
            <w:r>
              <w:rPr>
                <w:lang w:val="fr-FR"/>
              </w:rPr>
              <w:t>é</w:t>
            </w:r>
            <w:r>
              <w:rPr>
                <w:lang w:val="fr-FR"/>
              </w:rPr>
              <w:t xml:space="preserve">nement view a </w:t>
            </w:r>
            <w:r>
              <w:rPr>
                <w:lang w:val="fr-FR"/>
              </w:rPr>
              <w:t>é</w:t>
            </w:r>
            <w:r>
              <w:rPr>
                <w:lang w:val="fr-FR"/>
              </w:rPr>
              <w:t>t</w:t>
            </w:r>
            <w:r>
              <w:rPr>
                <w:lang w:val="fr-FR"/>
              </w:rPr>
              <w:t>é</w:t>
            </w:r>
            <w:r>
              <w:rPr>
                <w:lang w:val="fr-FR"/>
              </w:rPr>
              <w:t xml:space="preserve"> cr</w:t>
            </w:r>
            <w:r>
              <w:rPr>
                <w:lang w:val="fr-FR"/>
              </w:rPr>
              <w:t>éé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123 </w:t>
            </w:r>
            <w:r>
              <w:rPr>
                <w:noProof/>
                <w:sz w:val="16"/>
              </w:rPr>
              <w:br/>
            </w:r>
            <w:r>
              <w:rPr>
                <w:noProof/>
                <w:sz w:val="2"/>
              </w:rPr>
              <w:t>223609e4-c8da-4bec-82d5-a1cd3b5190b9</w:t>
            </w:r>
          </w:p>
        </w:tc>
        <w:tc>
          <w:tcPr>
            <w:tcW w:w="7407" w:type="dxa"/>
            <w:shd w:val="clear" w:color="auto" w:fill="F2F2F2" w:themeFill="background1" w:themeFillShade="F2"/>
          </w:tcPr>
          <w:p w:rsidR="00000000" w:rsidRDefault="00284107">
            <w:pPr>
              <w:rPr>
                <w:noProof/>
              </w:rPr>
            </w:pPr>
            <w:r>
              <w:rPr>
                <w:noProof/>
              </w:rPr>
              <w:t>watched</w:t>
            </w:r>
          </w:p>
        </w:tc>
        <w:tc>
          <w:tcPr>
            <w:tcW w:w="7407" w:type="dxa"/>
          </w:tcPr>
          <w:p w:rsidR="00000000" w:rsidRDefault="00284107">
            <w:pPr>
              <w:rPr>
                <w:lang w:val="fr-FR"/>
              </w:rPr>
            </w:pPr>
            <w:r>
              <w:rPr>
                <w:lang w:val="fr-FR"/>
              </w:rPr>
              <w:t>regardait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124 </w:t>
            </w:r>
            <w:r>
              <w:rPr>
                <w:noProof/>
                <w:sz w:val="16"/>
              </w:rPr>
              <w:br/>
            </w:r>
            <w:r>
              <w:rPr>
                <w:noProof/>
                <w:sz w:val="2"/>
              </w:rPr>
              <w:t>dd1a0fe0-85b2-4b12-ad49-5d6faa2fa8ad</w:t>
            </w:r>
          </w:p>
        </w:tc>
        <w:tc>
          <w:tcPr>
            <w:tcW w:w="7407" w:type="dxa"/>
            <w:shd w:val="clear" w:color="auto" w:fill="F2F2F2" w:themeFill="background1" w:themeFillShade="F2"/>
          </w:tcPr>
          <w:p w:rsidR="00000000" w:rsidRDefault="00284107">
            <w:pPr>
              <w:rPr>
                <w:noProof/>
              </w:rPr>
            </w:pPr>
            <w:r>
              <w:rPr>
                <w:noProof/>
              </w:rPr>
              <w:t>Percent watched</w:t>
            </w:r>
          </w:p>
        </w:tc>
        <w:tc>
          <w:tcPr>
            <w:tcW w:w="7407" w:type="dxa"/>
          </w:tcPr>
          <w:p w:rsidR="00000000" w:rsidRDefault="00284107">
            <w:pPr>
              <w:rPr>
                <w:lang w:val="fr-FR"/>
              </w:rPr>
            </w:pPr>
            <w:r>
              <w:rPr>
                <w:lang w:val="fr-FR"/>
              </w:rPr>
              <w:t>Pourcentage regard</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125 </w:t>
            </w:r>
            <w:r>
              <w:rPr>
                <w:noProof/>
                <w:sz w:val="16"/>
              </w:rPr>
              <w:br/>
            </w:r>
            <w:r>
              <w:rPr>
                <w:noProof/>
                <w:sz w:val="2"/>
              </w:rPr>
              <w:t>cbd3e03b-e32e-4b35-b9c2-6ae2c43f9b65</w:t>
            </w:r>
          </w:p>
        </w:tc>
        <w:tc>
          <w:tcPr>
            <w:tcW w:w="7407" w:type="dxa"/>
            <w:shd w:val="clear" w:color="auto" w:fill="F2F2F2" w:themeFill="background1" w:themeFillShade="F2"/>
          </w:tcPr>
          <w:p w:rsidR="00000000" w:rsidRDefault="00284107">
            <w:pPr>
              <w:rPr>
                <w:noProof/>
              </w:rPr>
            </w:pPr>
            <w:r>
              <w:rPr>
                <w:noProof/>
              </w:rPr>
              <w:t>time_watched</w:t>
            </w:r>
          </w:p>
        </w:tc>
        <w:tc>
          <w:tcPr>
            <w:tcW w:w="7407" w:type="dxa"/>
          </w:tcPr>
          <w:p w:rsidR="00000000" w:rsidRDefault="00284107">
            <w:pPr>
              <w:rPr>
                <w:lang w:val="fr-FR"/>
              </w:rPr>
            </w:pPr>
            <w:r>
              <w:rPr>
                <w:lang w:val="fr-FR"/>
              </w:rPr>
              <w:t>time_watched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126 </w:t>
            </w:r>
            <w:r>
              <w:rPr>
                <w:noProof/>
                <w:sz w:val="16"/>
              </w:rPr>
              <w:br/>
            </w:r>
            <w:r>
              <w:rPr>
                <w:noProof/>
                <w:sz w:val="2"/>
              </w:rPr>
              <w:t>52ba0207-ac43-439f-8a88-d8a4f3442dd6</w:t>
            </w:r>
          </w:p>
        </w:tc>
        <w:tc>
          <w:tcPr>
            <w:tcW w:w="7407" w:type="dxa"/>
            <w:shd w:val="clear" w:color="auto" w:fill="F2F2F2" w:themeFill="background1" w:themeFillShade="F2"/>
          </w:tcPr>
          <w:p w:rsidR="00000000" w:rsidRDefault="00284107">
            <w:pPr>
              <w:rPr>
                <w:noProof/>
              </w:rPr>
            </w:pPr>
            <w:r>
              <w:rPr>
                <w:noProof/>
              </w:rPr>
              <w:t>Seconds of the video watched</w:t>
            </w:r>
          </w:p>
        </w:tc>
        <w:tc>
          <w:tcPr>
            <w:tcW w:w="7407" w:type="dxa"/>
          </w:tcPr>
          <w:p w:rsidR="00000000" w:rsidRDefault="00284107">
            <w:pPr>
              <w:rPr>
                <w:lang w:val="fr-FR"/>
              </w:rPr>
            </w:pPr>
            <w:r>
              <w:rPr>
                <w:lang w:val="fr-FR"/>
              </w:rPr>
              <w:t>Secondes de la vid</w:t>
            </w:r>
            <w:r>
              <w:rPr>
                <w:lang w:val="fr-FR"/>
              </w:rPr>
              <w:t>é</w:t>
            </w:r>
            <w:r>
              <w:rPr>
                <w:lang w:val="fr-FR"/>
              </w:rPr>
              <w:t>o regard</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127 </w:t>
            </w:r>
            <w:r>
              <w:rPr>
                <w:noProof/>
                <w:sz w:val="16"/>
              </w:rPr>
              <w:br/>
            </w:r>
            <w:r>
              <w:rPr>
                <w:noProof/>
                <w:sz w:val="2"/>
              </w:rPr>
              <w:t>b7cd349b-c96b-41db-a598-5a158617b9bd</w:t>
            </w:r>
          </w:p>
        </w:tc>
        <w:tc>
          <w:tcPr>
            <w:tcW w:w="7407" w:type="dxa"/>
            <w:shd w:val="clear" w:color="auto" w:fill="F2F2F2" w:themeFill="background1" w:themeFillShade="F2"/>
          </w:tcPr>
          <w:p w:rsidR="00000000" w:rsidRDefault="00284107">
            <w:pPr>
              <w:rPr>
                <w:noProof/>
              </w:rPr>
            </w:pPr>
            <w:r>
              <w:rPr>
                <w:noProof/>
              </w:rPr>
              <w:t>created_at</w:t>
            </w:r>
          </w:p>
        </w:tc>
        <w:tc>
          <w:tcPr>
            <w:tcW w:w="7407" w:type="dxa"/>
          </w:tcPr>
          <w:p w:rsidR="00000000" w:rsidRDefault="00284107">
            <w:pPr>
              <w:rPr>
                <w:lang w:val="fr-FR"/>
              </w:rPr>
            </w:pPr>
            <w:r>
              <w:rPr>
                <w:lang w:val="fr-FR"/>
              </w:rPr>
              <w:t>created_at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128 </w:t>
            </w:r>
            <w:r>
              <w:rPr>
                <w:noProof/>
                <w:sz w:val="16"/>
              </w:rPr>
              <w:br/>
            </w:r>
            <w:r>
              <w:rPr>
                <w:noProof/>
                <w:sz w:val="2"/>
              </w:rPr>
              <w:t>bf26c4c8-53bf-4521-a83e-84c8edbdaca6</w:t>
            </w:r>
          </w:p>
        </w:tc>
        <w:tc>
          <w:tcPr>
            <w:tcW w:w="7407" w:type="dxa"/>
            <w:shd w:val="clear" w:color="auto" w:fill="F2F2F2" w:themeFill="background1" w:themeFillShade="F2"/>
          </w:tcPr>
          <w:p w:rsidR="00000000" w:rsidRDefault="00284107">
            <w:pPr>
              <w:rPr>
                <w:noProof/>
              </w:rPr>
            </w:pPr>
            <w:r>
              <w:rPr>
                <w:noProof/>
              </w:rPr>
              <w:t>Creation date</w:t>
            </w:r>
          </w:p>
        </w:tc>
        <w:tc>
          <w:tcPr>
            <w:tcW w:w="7407" w:type="dxa"/>
          </w:tcPr>
          <w:p w:rsidR="00000000" w:rsidRDefault="00284107">
            <w:pPr>
              <w:rPr>
                <w:lang w:val="fr-FR"/>
              </w:rPr>
            </w:pPr>
            <w:r>
              <w:rPr>
                <w:lang w:val="fr-FR"/>
              </w:rPr>
              <w:t>Date de cr</w:t>
            </w:r>
            <w:r>
              <w:rPr>
                <w:lang w:val="fr-FR"/>
              </w:rPr>
              <w:t>é</w:t>
            </w:r>
            <w:r>
              <w:rPr>
                <w:lang w:val="fr-FR"/>
              </w:rPr>
              <w:t>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129 </w:t>
            </w:r>
            <w:r>
              <w:rPr>
                <w:noProof/>
                <w:sz w:val="16"/>
              </w:rPr>
              <w:br/>
            </w:r>
            <w:r>
              <w:rPr>
                <w:noProof/>
                <w:sz w:val="2"/>
              </w:rPr>
              <w:t>dc747bb6-887c-430b-bacf-0cafa2640614</w:t>
            </w:r>
          </w:p>
        </w:tc>
        <w:tc>
          <w:tcPr>
            <w:tcW w:w="7407" w:type="dxa"/>
            <w:shd w:val="clear" w:color="auto" w:fill="F2F2F2" w:themeFill="background1" w:themeFillShade="F2"/>
          </w:tcPr>
          <w:p w:rsidR="00000000" w:rsidRDefault="00284107">
            <w:pPr>
              <w:rPr>
                <w:noProof/>
              </w:rPr>
            </w:pPr>
            <w:r>
              <w:rPr>
                <w:noProof/>
              </w:rPr>
              <w:t>updated_at</w:t>
            </w:r>
          </w:p>
        </w:tc>
        <w:tc>
          <w:tcPr>
            <w:tcW w:w="7407" w:type="dxa"/>
          </w:tcPr>
          <w:p w:rsidR="00000000" w:rsidRDefault="00284107">
            <w:pPr>
              <w:rPr>
                <w:lang w:val="fr-FR"/>
              </w:rPr>
            </w:pPr>
            <w:r>
              <w:rPr>
                <w:lang w:val="fr-FR"/>
              </w:rPr>
              <w:t>updated_at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130 </w:t>
            </w:r>
            <w:r>
              <w:rPr>
                <w:noProof/>
                <w:sz w:val="16"/>
              </w:rPr>
              <w:br/>
            </w:r>
            <w:r>
              <w:rPr>
                <w:noProof/>
                <w:sz w:val="2"/>
              </w:rPr>
              <w:t>62f4f605-e743-4d00-b15e-043abc2286a7</w:t>
            </w:r>
          </w:p>
        </w:tc>
        <w:tc>
          <w:tcPr>
            <w:tcW w:w="7407" w:type="dxa"/>
            <w:shd w:val="clear" w:color="auto" w:fill="F2F2F2" w:themeFill="background1" w:themeFillShade="F2"/>
          </w:tcPr>
          <w:p w:rsidR="00000000" w:rsidRDefault="00284107">
            <w:pPr>
              <w:rPr>
                <w:noProof/>
              </w:rPr>
            </w:pPr>
            <w:r>
              <w:rPr>
                <w:noProof/>
              </w:rPr>
              <w:t>Last updated date</w:t>
            </w:r>
          </w:p>
        </w:tc>
        <w:tc>
          <w:tcPr>
            <w:tcW w:w="7407" w:type="dxa"/>
          </w:tcPr>
          <w:p w:rsidR="00000000" w:rsidRDefault="00284107">
            <w:pPr>
              <w:rPr>
                <w:lang w:val="fr-FR"/>
              </w:rPr>
            </w:pPr>
            <w:r>
              <w:rPr>
                <w:lang w:val="fr-FR"/>
              </w:rPr>
              <w:t>Date de derni</w:t>
            </w:r>
            <w:r>
              <w:rPr>
                <w:lang w:val="fr-FR"/>
              </w:rPr>
              <w:t>è</w:t>
            </w:r>
            <w:r>
              <w:rPr>
                <w:lang w:val="fr-FR"/>
              </w:rPr>
              <w:t xml:space="preserve">re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131 </w:t>
            </w:r>
            <w:r>
              <w:rPr>
                <w:noProof/>
                <w:sz w:val="16"/>
              </w:rPr>
              <w:br/>
            </w:r>
            <w:r>
              <w:rPr>
                <w:noProof/>
                <w:sz w:val="2"/>
              </w:rPr>
              <w:t>92054c0c-3139-4e22-b358-24a980f622c2</w:t>
            </w:r>
          </w:p>
        </w:tc>
        <w:tc>
          <w:tcPr>
            <w:tcW w:w="7407" w:type="dxa"/>
            <w:shd w:val="clear" w:color="auto" w:fill="F2F2F2" w:themeFill="background1" w:themeFillShade="F2"/>
          </w:tcPr>
          <w:p w:rsidR="00000000" w:rsidRDefault="00284107">
            <w:pPr>
              <w:rPr>
                <w:noProof/>
              </w:rPr>
            </w:pPr>
            <w:r>
              <w:rPr>
                <w:noProof/>
              </w:rPr>
              <w:t>is_synced</w:t>
            </w:r>
          </w:p>
        </w:tc>
        <w:tc>
          <w:tcPr>
            <w:tcW w:w="7407" w:type="dxa"/>
          </w:tcPr>
          <w:p w:rsidR="00000000" w:rsidRDefault="00284107">
            <w:pPr>
              <w:rPr>
                <w:lang w:val="fr-FR"/>
              </w:rPr>
            </w:pPr>
            <w:r>
              <w:rPr>
                <w:lang w:val="fr-FR"/>
              </w:rPr>
              <w:t>is_sync</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132 </w:t>
            </w:r>
            <w:r>
              <w:rPr>
                <w:noProof/>
                <w:sz w:val="16"/>
              </w:rPr>
              <w:br/>
            </w:r>
            <w:r>
              <w:rPr>
                <w:noProof/>
                <w:sz w:val="2"/>
              </w:rPr>
              <w:t>aa5dfa91-a21b-4abf-a2fe-5461670396a2</w:t>
            </w:r>
          </w:p>
        </w:tc>
        <w:tc>
          <w:tcPr>
            <w:tcW w:w="7407" w:type="dxa"/>
            <w:shd w:val="clear" w:color="auto" w:fill="F2F2F2" w:themeFill="background1" w:themeFillShade="F2"/>
          </w:tcPr>
          <w:p w:rsidR="00000000" w:rsidRDefault="00284107">
            <w:pPr>
              <w:rPr>
                <w:noProof/>
              </w:rPr>
            </w:pPr>
            <w:r>
              <w:rPr>
                <w:noProof/>
              </w:rPr>
              <w:t>A boolean denoting whether or not the view event has been synchronized</w:t>
            </w:r>
          </w:p>
        </w:tc>
        <w:tc>
          <w:tcPr>
            <w:tcW w:w="7407" w:type="dxa"/>
          </w:tcPr>
          <w:p w:rsidR="00000000" w:rsidRDefault="00284107">
            <w:pPr>
              <w:rPr>
                <w:lang w:val="fr-FR"/>
              </w:rPr>
            </w:pPr>
            <w:r>
              <w:rPr>
                <w:lang w:val="fr-FR"/>
              </w:rPr>
              <w:t>Un bool</w:t>
            </w:r>
            <w:r>
              <w:rPr>
                <w:lang w:val="fr-FR"/>
              </w:rPr>
              <w:t>é</w:t>
            </w:r>
            <w:r>
              <w:rPr>
                <w:lang w:val="fr-FR"/>
              </w:rPr>
              <w:t>en indiquant si l'</w:t>
            </w:r>
            <w:r>
              <w:rPr>
                <w:lang w:val="fr-FR"/>
              </w:rPr>
              <w:t>é</w:t>
            </w:r>
            <w:r>
              <w:rPr>
                <w:lang w:val="fr-FR"/>
              </w:rPr>
              <w:t>v</w:t>
            </w:r>
            <w:r>
              <w:rPr>
                <w:lang w:val="fr-FR"/>
              </w:rPr>
              <w:t>é</w:t>
            </w:r>
            <w:r>
              <w:rPr>
                <w:lang w:val="fr-FR"/>
              </w:rPr>
              <w:t xml:space="preserve">nement view a </w:t>
            </w:r>
            <w:r>
              <w:rPr>
                <w:lang w:val="fr-FR"/>
              </w:rPr>
              <w:t>é</w:t>
            </w:r>
            <w:r>
              <w:rPr>
                <w:lang w:val="fr-FR"/>
              </w:rPr>
              <w:t>t</w:t>
            </w:r>
            <w:r>
              <w:rPr>
                <w:lang w:val="fr-FR"/>
              </w:rPr>
              <w:t>é</w:t>
            </w:r>
            <w:r>
              <w:rPr>
                <w:lang w:val="fr-FR"/>
              </w:rPr>
              <w:t xml:space="preserve"> synchronis</w:t>
            </w:r>
            <w:r>
              <w:rPr>
                <w:lang w:val="fr-FR"/>
              </w:rPr>
              <w:t>é</w:t>
            </w:r>
            <w:r>
              <w:rPr>
                <w:lang w:val="fr-FR"/>
              </w:rPr>
              <w:t xml:space="preserve"> ou non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133 </w:t>
            </w:r>
            <w:r>
              <w:rPr>
                <w:noProof/>
                <w:sz w:val="16"/>
              </w:rPr>
              <w:br/>
            </w:r>
            <w:r>
              <w:rPr>
                <w:noProof/>
                <w:sz w:val="2"/>
              </w:rPr>
              <w:t>6e5340e2-283a-4ace-b8e7-37a7bbef5a23</w:t>
            </w:r>
          </w:p>
        </w:tc>
        <w:tc>
          <w:tcPr>
            <w:tcW w:w="7407" w:type="dxa"/>
            <w:shd w:val="clear" w:color="auto" w:fill="F2F2F2" w:themeFill="background1" w:themeFillShade="F2"/>
          </w:tcPr>
          <w:p w:rsidR="00000000" w:rsidRDefault="00284107">
            <w:pPr>
              <w:rPr>
                <w:noProof/>
              </w:rPr>
            </w:pPr>
            <w:r>
              <w:rPr>
                <w:noProof/>
              </w:rPr>
              <w:t>event_1</w:t>
            </w:r>
          </w:p>
        </w:tc>
        <w:tc>
          <w:tcPr>
            <w:tcW w:w="7407" w:type="dxa"/>
          </w:tcPr>
          <w:p w:rsidR="00000000" w:rsidRDefault="00284107">
            <w:pPr>
              <w:rPr>
                <w:lang w:val="fr-FR"/>
              </w:rPr>
            </w:pPr>
            <w:r>
              <w:rPr>
                <w:lang w:val="fr-FR"/>
              </w:rPr>
              <w:t>event_1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134 </w:t>
            </w:r>
            <w:r>
              <w:rPr>
                <w:noProof/>
                <w:sz w:val="16"/>
              </w:rPr>
              <w:br/>
            </w:r>
            <w:r>
              <w:rPr>
                <w:noProof/>
                <w:sz w:val="2"/>
              </w:rPr>
              <w:t>5496f2e6-f7f4-4296-98a4-06d7a82a113e</w:t>
            </w:r>
          </w:p>
        </w:tc>
        <w:tc>
          <w:tcPr>
            <w:tcW w:w="7407" w:type="dxa"/>
            <w:shd w:val="clear" w:color="auto" w:fill="F2F2F2" w:themeFill="background1" w:themeFillShade="F2"/>
          </w:tcPr>
          <w:p w:rsidR="00000000" w:rsidRDefault="00284107">
            <w:pPr>
              <w:rPr>
                <w:noProof/>
              </w:rPr>
            </w:pPr>
            <w:r>
              <w:rPr>
                <w:noProof/>
              </w:rPr>
              <w:t>Custom events</w:t>
            </w:r>
          </w:p>
        </w:tc>
        <w:tc>
          <w:tcPr>
            <w:tcW w:w="7407" w:type="dxa"/>
          </w:tcPr>
          <w:p w:rsidR="00000000" w:rsidRDefault="00284107">
            <w:pPr>
              <w:rPr>
                <w:lang w:val="fr-FR"/>
              </w:rPr>
            </w:pPr>
            <w:r>
              <w:rPr>
                <w:lang w:val="fr-FR"/>
              </w:rPr>
              <w:t>É</w:t>
            </w:r>
            <w:r>
              <w:rPr>
                <w:lang w:val="fr-FR"/>
              </w:rPr>
              <w:t>v</w:t>
            </w:r>
            <w:r>
              <w:rPr>
                <w:lang w:val="fr-FR"/>
              </w:rPr>
              <w:t>é</w:t>
            </w:r>
            <w:r>
              <w:rPr>
                <w:lang w:val="fr-FR"/>
              </w:rPr>
              <w:t>nements personnalis</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135 </w:t>
            </w:r>
            <w:r>
              <w:rPr>
                <w:noProof/>
                <w:sz w:val="16"/>
              </w:rPr>
              <w:br/>
            </w:r>
            <w:r>
              <w:rPr>
                <w:noProof/>
                <w:sz w:val="2"/>
              </w:rPr>
              <w:t>c274a502-01b7-4e27-9eae-195677e1c81d</w:t>
            </w:r>
          </w:p>
        </w:tc>
        <w:tc>
          <w:tcPr>
            <w:tcW w:w="7407" w:type="dxa"/>
            <w:shd w:val="clear" w:color="auto" w:fill="F2F2F2" w:themeFill="background1" w:themeFillShade="F2"/>
          </w:tcPr>
          <w:p w:rsidR="00000000" w:rsidRDefault="00284107">
            <w:pPr>
              <w:rPr>
                <w:noProof/>
              </w:rPr>
            </w:pPr>
            <w:r>
              <w:rPr>
                <w:noProof/>
              </w:rPr>
              <w:t>event_2</w:t>
            </w:r>
          </w:p>
        </w:tc>
        <w:tc>
          <w:tcPr>
            <w:tcW w:w="7407" w:type="dxa"/>
          </w:tcPr>
          <w:p w:rsidR="00000000" w:rsidRDefault="00284107">
            <w:pPr>
              <w:rPr>
                <w:lang w:val="fr-FR"/>
              </w:rPr>
            </w:pPr>
            <w:r>
              <w:rPr>
                <w:lang w:val="fr-FR"/>
              </w:rPr>
              <w:t>event_2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136 </w:t>
            </w:r>
            <w:r>
              <w:rPr>
                <w:noProof/>
                <w:sz w:val="16"/>
              </w:rPr>
              <w:br/>
            </w:r>
            <w:r>
              <w:rPr>
                <w:noProof/>
                <w:sz w:val="2"/>
              </w:rPr>
              <w:t>5e3c959c-ffe2-4f70-9019-351763779059</w:t>
            </w:r>
          </w:p>
        </w:tc>
        <w:tc>
          <w:tcPr>
            <w:tcW w:w="7407" w:type="dxa"/>
            <w:shd w:val="clear" w:color="auto" w:fill="F2F2F2" w:themeFill="background1" w:themeFillShade="F2"/>
          </w:tcPr>
          <w:p w:rsidR="00000000" w:rsidRDefault="00284107">
            <w:pPr>
              <w:rPr>
                <w:noProof/>
              </w:rPr>
            </w:pPr>
            <w:r>
              <w:rPr>
                <w:noProof/>
              </w:rPr>
              <w:t>event_3</w:t>
            </w:r>
          </w:p>
        </w:tc>
        <w:tc>
          <w:tcPr>
            <w:tcW w:w="7407" w:type="dxa"/>
          </w:tcPr>
          <w:p w:rsidR="00000000" w:rsidRDefault="00284107">
            <w:pPr>
              <w:rPr>
                <w:lang w:val="fr-FR"/>
              </w:rPr>
            </w:pPr>
            <w:r>
              <w:rPr>
                <w:lang w:val="fr-FR"/>
              </w:rPr>
              <w:t>event_3</w:t>
            </w:r>
          </w:p>
        </w:tc>
      </w:tr>
      <w:tr w:rsidR="00000000">
        <w:tc>
          <w:tcPr>
            <w:tcW w:w="660" w:type="dxa"/>
            <w:shd w:val="clear" w:color="auto" w:fill="F2F2F2" w:themeFill="background1" w:themeFillShade="F2"/>
          </w:tcPr>
          <w:p w:rsidR="00000000" w:rsidRDefault="00284107">
            <w:pPr>
              <w:rPr>
                <w:noProof/>
                <w:sz w:val="2"/>
              </w:rPr>
            </w:pPr>
            <w:r>
              <w:rPr>
                <w:noProof/>
                <w:sz w:val="16"/>
              </w:rPr>
              <w:t>13</w:t>
            </w:r>
            <w:r>
              <w:rPr>
                <w:noProof/>
                <w:sz w:val="16"/>
              </w:rPr>
              <w:t xml:space="preserve">7 </w:t>
            </w:r>
            <w:r>
              <w:rPr>
                <w:noProof/>
                <w:sz w:val="16"/>
              </w:rPr>
              <w:br/>
            </w:r>
            <w:r>
              <w:rPr>
                <w:noProof/>
                <w:sz w:val="2"/>
              </w:rPr>
              <w:t>f1f404a3-fff2-4ed7-9ebd-1dbae3799f95</w:t>
            </w:r>
          </w:p>
        </w:tc>
        <w:tc>
          <w:tcPr>
            <w:tcW w:w="7407" w:type="dxa"/>
            <w:shd w:val="clear" w:color="auto" w:fill="F2F2F2" w:themeFill="background1" w:themeFillShade="F2"/>
          </w:tcPr>
          <w:p w:rsidR="00000000" w:rsidRDefault="00284107">
            <w:pPr>
              <w:rPr>
                <w:noProof/>
              </w:rPr>
            </w:pPr>
            <w:r>
              <w:rPr>
                <w:noProof/>
              </w:rPr>
              <w:t>metric_1</w:t>
            </w:r>
          </w:p>
        </w:tc>
        <w:tc>
          <w:tcPr>
            <w:tcW w:w="7407" w:type="dxa"/>
          </w:tcPr>
          <w:p w:rsidR="00000000" w:rsidRDefault="00284107">
            <w:pPr>
              <w:rPr>
                <w:lang w:val="fr-FR"/>
              </w:rPr>
            </w:pPr>
            <w:r>
              <w:rPr>
                <w:lang w:val="fr-FR"/>
              </w:rPr>
              <w:t>metric_1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138 </w:t>
            </w:r>
            <w:r>
              <w:rPr>
                <w:noProof/>
                <w:sz w:val="16"/>
              </w:rPr>
              <w:br/>
            </w:r>
            <w:r>
              <w:rPr>
                <w:noProof/>
                <w:sz w:val="2"/>
              </w:rPr>
              <w:t>11975885-a4ff-4494-a202-4c59ace595db</w:t>
            </w:r>
          </w:p>
        </w:tc>
        <w:tc>
          <w:tcPr>
            <w:tcW w:w="7407" w:type="dxa"/>
            <w:shd w:val="clear" w:color="auto" w:fill="F2F2F2" w:themeFill="background1" w:themeFillShade="F2"/>
          </w:tcPr>
          <w:p w:rsidR="00000000" w:rsidRDefault="00284107">
            <w:pPr>
              <w:rPr>
                <w:noProof/>
              </w:rPr>
            </w:pPr>
            <w:r>
              <w:rPr>
                <w:noProof/>
              </w:rPr>
              <w:t>Custom metrics</w:t>
            </w:r>
          </w:p>
        </w:tc>
        <w:tc>
          <w:tcPr>
            <w:tcW w:w="7407" w:type="dxa"/>
          </w:tcPr>
          <w:p w:rsidR="00000000" w:rsidRDefault="00284107">
            <w:pPr>
              <w:rPr>
                <w:lang w:val="fr-FR"/>
              </w:rPr>
            </w:pPr>
            <w:r>
              <w:rPr>
                <w:lang w:val="fr-FR"/>
              </w:rPr>
              <w:t>Mesures personnalis</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139 </w:t>
            </w:r>
            <w:r>
              <w:rPr>
                <w:noProof/>
                <w:sz w:val="16"/>
              </w:rPr>
              <w:br/>
            </w:r>
            <w:r>
              <w:rPr>
                <w:noProof/>
                <w:sz w:val="2"/>
              </w:rPr>
              <w:t>84e93457-6cca-4cc6-9af2-357d87452f7c</w:t>
            </w:r>
          </w:p>
        </w:tc>
        <w:tc>
          <w:tcPr>
            <w:tcW w:w="7407" w:type="dxa"/>
            <w:shd w:val="clear" w:color="auto" w:fill="F2F2F2" w:themeFill="background1" w:themeFillShade="F2"/>
          </w:tcPr>
          <w:p w:rsidR="00000000" w:rsidRDefault="00284107">
            <w:pPr>
              <w:rPr>
                <w:noProof/>
              </w:rPr>
            </w:pPr>
            <w:r>
              <w:rPr>
                <w:noProof/>
              </w:rPr>
              <w:t>metric_2</w:t>
            </w:r>
          </w:p>
        </w:tc>
        <w:tc>
          <w:tcPr>
            <w:tcW w:w="7407" w:type="dxa"/>
          </w:tcPr>
          <w:p w:rsidR="00000000" w:rsidRDefault="00284107">
            <w:pPr>
              <w:rPr>
                <w:lang w:val="fr-FR"/>
              </w:rPr>
            </w:pPr>
            <w:r>
              <w:rPr>
                <w:lang w:val="fr-FR"/>
              </w:rPr>
              <w:t>metric_2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140 </w:t>
            </w:r>
            <w:r>
              <w:rPr>
                <w:noProof/>
                <w:sz w:val="16"/>
              </w:rPr>
              <w:br/>
            </w:r>
            <w:r>
              <w:rPr>
                <w:noProof/>
                <w:sz w:val="2"/>
              </w:rPr>
              <w:t>9a26f0f7-5420-471d-b07d-6c33d21da0d6</w:t>
            </w:r>
          </w:p>
        </w:tc>
        <w:tc>
          <w:tcPr>
            <w:tcW w:w="7407" w:type="dxa"/>
            <w:shd w:val="clear" w:color="auto" w:fill="F2F2F2" w:themeFill="background1" w:themeFillShade="F2"/>
          </w:tcPr>
          <w:p w:rsidR="00000000" w:rsidRDefault="00284107">
            <w:pPr>
              <w:rPr>
                <w:noProof/>
              </w:rPr>
            </w:pPr>
            <w:r>
              <w:rPr>
                <w:noProof/>
              </w:rPr>
              <w:t>metric_3</w:t>
            </w:r>
          </w:p>
        </w:tc>
        <w:tc>
          <w:tcPr>
            <w:tcW w:w="7407" w:type="dxa"/>
          </w:tcPr>
          <w:p w:rsidR="00000000" w:rsidRDefault="00284107">
            <w:pPr>
              <w:rPr>
                <w:lang w:val="fr-FR"/>
              </w:rPr>
            </w:pPr>
            <w:r>
              <w:rPr>
                <w:lang w:val="fr-FR"/>
              </w:rPr>
              <w:t>metric_3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141 </w:t>
            </w:r>
            <w:r>
              <w:rPr>
                <w:noProof/>
                <w:sz w:val="16"/>
              </w:rPr>
              <w:br/>
            </w:r>
            <w:r>
              <w:rPr>
                <w:noProof/>
                <w:sz w:val="2"/>
              </w:rPr>
              <w:t>c3106c22-8787-415f-90e7-aa554252973b</w:t>
            </w:r>
          </w:p>
        </w:tc>
        <w:tc>
          <w:tcPr>
            <w:tcW w:w="7407" w:type="dxa"/>
            <w:shd w:val="clear" w:color="auto" w:fill="F2F2F2" w:themeFill="background1" w:themeFillShade="F2"/>
          </w:tcPr>
          <w:p w:rsidR="00000000" w:rsidRDefault="00284107">
            <w:pPr>
              <w:rPr>
                <w:noProof/>
              </w:rPr>
            </w:pPr>
            <w:r>
              <w:rPr>
                <w:noProof/>
              </w:rPr>
              <w:t>Retrieving leads</w:t>
            </w:r>
          </w:p>
        </w:tc>
        <w:tc>
          <w:tcPr>
            <w:tcW w:w="7407" w:type="dxa"/>
          </w:tcPr>
          <w:p w:rsidR="00000000" w:rsidRDefault="00284107">
            <w:pPr>
              <w:rPr>
                <w:lang w:val="fr-FR"/>
              </w:rPr>
            </w:pPr>
            <w:r>
              <w:rPr>
                <w:lang w:val="fr-FR"/>
              </w:rPr>
              <w:t>R</w:t>
            </w:r>
            <w:r>
              <w:rPr>
                <w:lang w:val="fr-FR"/>
              </w:rPr>
              <w:t>é</w:t>
            </w:r>
            <w:r>
              <w:rPr>
                <w:lang w:val="fr-FR"/>
              </w:rPr>
              <w:t>cup</w:t>
            </w:r>
            <w:r>
              <w:rPr>
                <w:lang w:val="fr-FR"/>
              </w:rPr>
              <w:t>é</w:t>
            </w:r>
            <w:r>
              <w:rPr>
                <w:lang w:val="fr-FR"/>
              </w:rPr>
              <w:t>ration des pistes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142 </w:t>
            </w:r>
            <w:r>
              <w:rPr>
                <w:noProof/>
                <w:sz w:val="16"/>
              </w:rPr>
              <w:br/>
            </w:r>
            <w:r>
              <w:rPr>
                <w:noProof/>
                <w:sz w:val="2"/>
              </w:rPr>
              <w:t>5ddbde34-d8bb-45c0-8ed5-b3c617a6d5d1</w:t>
            </w:r>
          </w:p>
        </w:tc>
        <w:tc>
          <w:tcPr>
            <w:tcW w:w="7407" w:type="dxa"/>
            <w:shd w:val="clear" w:color="auto" w:fill="F2F2F2" w:themeFill="background1" w:themeFillShade="F2"/>
          </w:tcPr>
          <w:p w:rsidR="00000000" w:rsidRDefault="00284107">
            <w:pPr>
              <w:rPr>
                <w:noProof/>
              </w:rPr>
            </w:pPr>
            <w:r>
              <w:rPr>
                <w:noProof/>
              </w:rPr>
              <w:t xml:space="preserve">To retrieve view events in an account, perform a </w:t>
            </w:r>
            <w:r>
              <w:rPr>
                <w:rStyle w:val="mqInternal"/>
                <w:noProof/>
              </w:rPr>
              <w:t>[1}[2]{3]</w:t>
            </w:r>
            <w:r>
              <w:rPr>
                <w:noProof/>
              </w:rPr>
              <w:t xml:space="preserve"> request to the </w:t>
            </w:r>
            <w:r>
              <w:rPr>
                <w:rStyle w:val="mqInternal"/>
                <w:noProof/>
              </w:rPr>
              <w:t>[1}[5]{3]</w:t>
            </w:r>
            <w:r>
              <w:rPr>
                <w:noProof/>
              </w:rPr>
              <w:t xml:space="preserve"> resource:</w:t>
            </w:r>
          </w:p>
        </w:tc>
        <w:tc>
          <w:tcPr>
            <w:tcW w:w="7407" w:type="dxa"/>
          </w:tcPr>
          <w:p w:rsidR="00000000" w:rsidRDefault="00284107">
            <w:pPr>
              <w:rPr>
                <w:lang w:val="fr-FR"/>
              </w:rPr>
            </w:pPr>
            <w:r>
              <w:rPr>
                <w:lang w:val="fr-FR"/>
              </w:rPr>
              <w:t>Pour r</w:t>
            </w:r>
            <w:r>
              <w:rPr>
                <w:lang w:val="fr-FR"/>
              </w:rPr>
              <w:t>é</w:t>
            </w:r>
            <w:r>
              <w:rPr>
                <w:lang w:val="fr-FR"/>
              </w:rPr>
              <w:t>cup</w:t>
            </w:r>
            <w:r>
              <w:rPr>
                <w:lang w:val="fr-FR"/>
              </w:rPr>
              <w:t>é</w:t>
            </w:r>
            <w:r>
              <w:rPr>
                <w:lang w:val="fr-FR"/>
              </w:rPr>
              <w:t xml:space="preserve">rer des </w:t>
            </w:r>
            <w:r>
              <w:rPr>
                <w:lang w:val="fr-FR"/>
              </w:rPr>
              <w:t>é</w:t>
            </w:r>
            <w:r>
              <w:rPr>
                <w:lang w:val="fr-FR"/>
              </w:rPr>
              <w:t>v</w:t>
            </w:r>
            <w:r>
              <w:rPr>
                <w:lang w:val="fr-FR"/>
              </w:rPr>
              <w:t>é</w:t>
            </w:r>
            <w:r>
              <w:rPr>
                <w:lang w:val="fr-FR"/>
              </w:rPr>
              <w:t xml:space="preserve">nements de vue dans un compte, effectuez une </w:t>
            </w:r>
            <w:r>
              <w:rPr>
                <w:rStyle w:val="mqInternal"/>
                <w:noProof/>
                <w:lang w:val="fr-FR"/>
              </w:rPr>
              <w:t>[1}[2]{3]</w:t>
            </w:r>
            <w:r>
              <w:rPr>
                <w:lang w:val="fr-FR"/>
              </w:rPr>
              <w:t xml:space="preserve"> demande </w:t>
            </w:r>
            <w:r>
              <w:rPr>
                <w:lang w:val="fr-FR"/>
              </w:rPr>
              <w:t>à</w:t>
            </w:r>
            <w:r>
              <w:rPr>
                <w:lang w:val="fr-FR"/>
              </w:rPr>
              <w:t xml:space="preserve"> la </w:t>
            </w:r>
            <w:r>
              <w:rPr>
                <w:rStyle w:val="mqInternal"/>
                <w:noProof/>
                <w:lang w:val="fr-FR"/>
              </w:rPr>
              <w:t>[1}[5]{3]</w:t>
            </w:r>
            <w:r>
              <w:rPr>
                <w:lang w:val="fr-FR"/>
              </w:rPr>
              <w:t xml:space="preserve"> ressource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144 </w:t>
            </w:r>
            <w:r>
              <w:rPr>
                <w:noProof/>
                <w:sz w:val="16"/>
              </w:rPr>
              <w:br/>
            </w:r>
            <w:r>
              <w:rPr>
                <w:noProof/>
                <w:sz w:val="2"/>
              </w:rPr>
              <w:t>b46a32a7-8172-4fd0-becb-bc77b79d7c42</w:t>
            </w:r>
          </w:p>
        </w:tc>
        <w:tc>
          <w:tcPr>
            <w:tcW w:w="7407" w:type="dxa"/>
            <w:shd w:val="clear" w:color="auto" w:fill="F2F2F2" w:themeFill="background1" w:themeFillShade="F2"/>
          </w:tcPr>
          <w:p w:rsidR="00000000" w:rsidRDefault="00284107">
            <w:pPr>
              <w:rPr>
                <w:noProof/>
              </w:rPr>
            </w:pPr>
            <w:r>
              <w:rPr>
                <w:noProof/>
              </w:rPr>
              <w:t>Sample response:</w:t>
            </w:r>
          </w:p>
        </w:tc>
        <w:tc>
          <w:tcPr>
            <w:tcW w:w="7407" w:type="dxa"/>
          </w:tcPr>
          <w:p w:rsidR="00000000" w:rsidRDefault="00284107">
            <w:pPr>
              <w:rPr>
                <w:lang w:val="fr-FR"/>
              </w:rPr>
            </w:pPr>
            <w:r>
              <w:rPr>
                <w:lang w:val="fr-FR"/>
              </w:rPr>
              <w:t>Exemple de r</w:t>
            </w:r>
            <w:r>
              <w:rPr>
                <w:lang w:val="fr-FR"/>
              </w:rPr>
              <w:t>é</w:t>
            </w:r>
            <w:r>
              <w:rPr>
                <w:lang w:val="fr-FR"/>
              </w:rPr>
              <w:t>ponse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146 </w:t>
            </w:r>
            <w:r>
              <w:rPr>
                <w:noProof/>
                <w:sz w:val="16"/>
              </w:rPr>
              <w:br/>
            </w:r>
            <w:r>
              <w:rPr>
                <w:noProof/>
                <w:sz w:val="2"/>
              </w:rPr>
              <w:t>6d4733d5-61cf-48cb-a5eb-ddb423a85127</w:t>
            </w:r>
          </w:p>
        </w:tc>
        <w:tc>
          <w:tcPr>
            <w:tcW w:w="7407" w:type="dxa"/>
            <w:shd w:val="clear" w:color="auto" w:fill="F2F2F2" w:themeFill="background1" w:themeFillShade="F2"/>
          </w:tcPr>
          <w:p w:rsidR="00000000" w:rsidRDefault="00284107">
            <w:pPr>
              <w:rPr>
                <w:noProof/>
              </w:rPr>
            </w:pPr>
            <w:r>
              <w:rPr>
                <w:noProof/>
              </w:rPr>
              <w:t>Fields for filtering and selection</w:t>
            </w:r>
          </w:p>
        </w:tc>
        <w:tc>
          <w:tcPr>
            <w:tcW w:w="7407" w:type="dxa"/>
          </w:tcPr>
          <w:p w:rsidR="00000000" w:rsidRDefault="00284107">
            <w:pPr>
              <w:rPr>
                <w:lang w:val="fr-FR"/>
              </w:rPr>
            </w:pPr>
            <w:r>
              <w:rPr>
                <w:lang w:val="fr-FR"/>
              </w:rPr>
              <w:t xml:space="preserve">Champs </w:t>
            </w:r>
            <w:r>
              <w:rPr>
                <w:lang w:val="fr-FR"/>
              </w:rPr>
              <w:t>de filtrage et de s</w:t>
            </w:r>
            <w:r>
              <w:rPr>
                <w:lang w:val="fr-FR"/>
              </w:rPr>
              <w:t>é</w:t>
            </w:r>
            <w:r>
              <w:rPr>
                <w:lang w:val="fr-FR"/>
              </w:rPr>
              <w:t>lection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147 </w:t>
            </w:r>
            <w:r>
              <w:rPr>
                <w:noProof/>
                <w:sz w:val="16"/>
              </w:rPr>
              <w:br/>
            </w:r>
            <w:r>
              <w:rPr>
                <w:noProof/>
                <w:sz w:val="2"/>
              </w:rPr>
              <w:t>b54019ad-3c3f-417d-b969-ee7cc49ceb27</w:t>
            </w:r>
          </w:p>
        </w:tc>
        <w:tc>
          <w:tcPr>
            <w:tcW w:w="7407" w:type="dxa"/>
            <w:shd w:val="clear" w:color="auto" w:fill="F2F2F2" w:themeFill="background1" w:themeFillShade="F2"/>
          </w:tcPr>
          <w:p w:rsidR="00000000" w:rsidRDefault="00284107">
            <w:pPr>
              <w:rPr>
                <w:noProof/>
              </w:rPr>
            </w:pPr>
            <w:r>
              <w:rPr>
                <w:noProof/>
              </w:rPr>
              <w:t xml:space="preserve">All the </w:t>
            </w:r>
            <w:r>
              <w:rPr>
                <w:rStyle w:val="mqInternal"/>
                <w:noProof/>
              </w:rPr>
              <w:t>[1}</w:t>
            </w:r>
            <w:r>
              <w:rPr>
                <w:noProof/>
              </w:rPr>
              <w:t>parameters</w:t>
            </w:r>
            <w:r>
              <w:rPr>
                <w:rStyle w:val="mqInternal"/>
                <w:noProof/>
              </w:rPr>
              <w:t>{2]</w:t>
            </w:r>
            <w:r>
              <w:rPr>
                <w:noProof/>
              </w:rPr>
              <w:t xml:space="preserve"> can be used with </w:t>
            </w:r>
            <w:r>
              <w:rPr>
                <w:rStyle w:val="mqInternal"/>
                <w:noProof/>
              </w:rPr>
              <w:t>[3}[4]{5]</w:t>
            </w:r>
            <w:r>
              <w:rPr>
                <w:noProof/>
              </w:rPr>
              <w:t xml:space="preserve"> requests.</w:t>
            </w:r>
          </w:p>
        </w:tc>
        <w:tc>
          <w:tcPr>
            <w:tcW w:w="7407" w:type="dxa"/>
          </w:tcPr>
          <w:p w:rsidR="00000000" w:rsidRDefault="00284107">
            <w:pPr>
              <w:rPr>
                <w:lang w:val="fr-FR"/>
              </w:rPr>
            </w:pPr>
            <w:r>
              <w:rPr>
                <w:lang w:val="fr-FR"/>
              </w:rPr>
              <w:t xml:space="preserve">Tous les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peuvent </w:t>
            </w:r>
            <w:r>
              <w:rPr>
                <w:lang w:val="fr-FR"/>
              </w:rPr>
              <w:t>ê</w:t>
            </w:r>
            <w:r>
              <w:rPr>
                <w:lang w:val="fr-FR"/>
              </w:rPr>
              <w:t>tre utilis</w:t>
            </w:r>
            <w:r>
              <w:rPr>
                <w:lang w:val="fr-FR"/>
              </w:rPr>
              <w:t>é</w:t>
            </w:r>
            <w:r>
              <w:rPr>
                <w:lang w:val="fr-FR"/>
              </w:rPr>
              <w:t xml:space="preserve">s avec des </w:t>
            </w:r>
            <w:r>
              <w:rPr>
                <w:rStyle w:val="mqInternal"/>
                <w:noProof/>
                <w:lang w:val="fr-FR"/>
              </w:rPr>
              <w:t>[3}[4]{5]</w:t>
            </w:r>
            <w:r>
              <w:rPr>
                <w:lang w:val="fr-FR"/>
              </w:rPr>
              <w:t xml:space="preserve"> requ</w:t>
            </w:r>
            <w:r>
              <w:rPr>
                <w:lang w:val="fr-FR"/>
              </w:rPr>
              <w:t>ê</w:t>
            </w:r>
            <w:r>
              <w:rPr>
                <w:lang w:val="fr-FR"/>
              </w:rPr>
              <w:t>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148 </w:t>
            </w:r>
            <w:r>
              <w:rPr>
                <w:noProof/>
                <w:sz w:val="16"/>
              </w:rPr>
              <w:br/>
            </w:r>
            <w:r>
              <w:rPr>
                <w:noProof/>
                <w:sz w:val="2"/>
              </w:rPr>
              <w:t>a105dd4d-8a04-401c-9362-ef6941d982c3</w:t>
            </w:r>
          </w:p>
        </w:tc>
        <w:tc>
          <w:tcPr>
            <w:tcW w:w="7407" w:type="dxa"/>
            <w:shd w:val="clear" w:color="auto" w:fill="F2F2F2" w:themeFill="background1" w:themeFillShade="F2"/>
          </w:tcPr>
          <w:p w:rsidR="00000000" w:rsidRDefault="00284107">
            <w:pPr>
              <w:rPr>
                <w:noProof/>
              </w:rPr>
            </w:pPr>
            <w:r>
              <w:rPr>
                <w:noProof/>
              </w:rPr>
              <w:t>Her</w:t>
            </w:r>
            <w:r>
              <w:rPr>
                <w:noProof/>
              </w:rPr>
              <w:t>e is sample request in cURL using the parameters:</w:t>
            </w:r>
          </w:p>
        </w:tc>
        <w:tc>
          <w:tcPr>
            <w:tcW w:w="7407" w:type="dxa"/>
          </w:tcPr>
          <w:p w:rsidR="00000000" w:rsidRDefault="00284107">
            <w:pPr>
              <w:rPr>
                <w:lang w:val="fr-FR"/>
              </w:rPr>
            </w:pPr>
            <w:r>
              <w:rPr>
                <w:lang w:val="fr-FR"/>
              </w:rPr>
              <w:t>Voici un exemple de requ</w:t>
            </w:r>
            <w:r>
              <w:rPr>
                <w:lang w:val="fr-FR"/>
              </w:rPr>
              <w:t>ê</w:t>
            </w:r>
            <w:r>
              <w:rPr>
                <w:lang w:val="fr-FR"/>
              </w:rPr>
              <w:t>te dans cURL en utilisant les param</w:t>
            </w:r>
            <w:r>
              <w:rPr>
                <w:lang w:val="fr-FR"/>
              </w:rPr>
              <w:t>è</w:t>
            </w:r>
            <w:r>
              <w:rPr>
                <w:lang w:val="fr-FR"/>
              </w:rPr>
              <w:t>tres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150 </w:t>
            </w:r>
            <w:r>
              <w:rPr>
                <w:noProof/>
                <w:sz w:val="16"/>
              </w:rPr>
              <w:br/>
            </w:r>
            <w:r>
              <w:rPr>
                <w:noProof/>
                <w:sz w:val="2"/>
              </w:rPr>
              <w:t>ffe18df6-50c7-47bf-aa4f-681e7a665467</w:t>
            </w:r>
          </w:p>
        </w:tc>
        <w:tc>
          <w:tcPr>
            <w:tcW w:w="7407" w:type="dxa"/>
            <w:shd w:val="clear" w:color="auto" w:fill="F2F2F2" w:themeFill="background1" w:themeFillShade="F2"/>
          </w:tcPr>
          <w:p w:rsidR="00000000" w:rsidRDefault="00284107">
            <w:pPr>
              <w:rPr>
                <w:noProof/>
              </w:rPr>
            </w:pPr>
            <w:r>
              <w:rPr>
                <w:noProof/>
              </w:rPr>
              <w:t xml:space="preserve">The following fields are supported for </w:t>
            </w:r>
            <w:r>
              <w:rPr>
                <w:rStyle w:val="mqInternal"/>
                <w:noProof/>
              </w:rPr>
              <w:t>[1}[2]{3]</w:t>
            </w:r>
            <w:r>
              <w:rPr>
                <w:noProof/>
              </w:rPr>
              <w:t xml:space="preserve"> requests when filtering with a </w:t>
            </w:r>
            <w:r>
              <w:rPr>
                <w:rStyle w:val="mqInternal"/>
                <w:noProof/>
              </w:rPr>
              <w:t>[1}[5]{3]</w:t>
            </w:r>
            <w:r>
              <w:rPr>
                <w:noProof/>
              </w:rPr>
              <w:t xml:space="preserve"> claus</w:t>
            </w:r>
            <w:r>
              <w:rPr>
                <w:noProof/>
              </w:rPr>
              <w:t xml:space="preserve">e or when selecting during a </w:t>
            </w:r>
            <w:r>
              <w:rPr>
                <w:rStyle w:val="mqInternal"/>
                <w:noProof/>
              </w:rPr>
              <w:t>[1}[8]{3]</w:t>
            </w:r>
            <w:r>
              <w:rPr>
                <w:noProof/>
              </w:rPr>
              <w:t xml:space="preserve"> clause:</w:t>
            </w:r>
          </w:p>
        </w:tc>
        <w:tc>
          <w:tcPr>
            <w:tcW w:w="7407" w:type="dxa"/>
          </w:tcPr>
          <w:p w:rsidR="00000000" w:rsidRDefault="00284107">
            <w:pPr>
              <w:rPr>
                <w:lang w:val="fr-FR"/>
              </w:rPr>
            </w:pPr>
            <w:r>
              <w:rPr>
                <w:lang w:val="fr-FR"/>
              </w:rPr>
              <w:t xml:space="preserve">Les champs suivants sont pris en charge pour les </w:t>
            </w:r>
            <w:r>
              <w:rPr>
                <w:rStyle w:val="mqInternal"/>
                <w:noProof/>
                <w:lang w:val="fr-FR"/>
              </w:rPr>
              <w:t>[1}[2]{3]</w:t>
            </w:r>
            <w:r>
              <w:rPr>
                <w:lang w:val="fr-FR"/>
              </w:rPr>
              <w:t xml:space="preserve"> requ</w:t>
            </w:r>
            <w:r>
              <w:rPr>
                <w:lang w:val="fr-FR"/>
              </w:rPr>
              <w:t>ê</w:t>
            </w:r>
            <w:r>
              <w:rPr>
                <w:lang w:val="fr-FR"/>
              </w:rPr>
              <w:t xml:space="preserve">tes lors du filtrage avec une </w:t>
            </w:r>
            <w:r>
              <w:rPr>
                <w:rStyle w:val="mqInternal"/>
                <w:noProof/>
                <w:lang w:val="fr-FR"/>
              </w:rPr>
              <w:t>[1}[5]{3]</w:t>
            </w:r>
            <w:r>
              <w:rPr>
                <w:lang w:val="fr-FR"/>
              </w:rPr>
              <w:t xml:space="preserve"> clause ou lors de la s</w:t>
            </w:r>
            <w:r>
              <w:rPr>
                <w:lang w:val="fr-FR"/>
              </w:rPr>
              <w:t>é</w:t>
            </w:r>
            <w:r>
              <w:rPr>
                <w:lang w:val="fr-FR"/>
              </w:rPr>
              <w:t xml:space="preserve">lection pendant une </w:t>
            </w:r>
            <w:r>
              <w:rPr>
                <w:rStyle w:val="mqInternal"/>
                <w:noProof/>
                <w:lang w:val="fr-FR"/>
              </w:rPr>
              <w:t>[1}[8]{3]</w:t>
            </w:r>
            <w:r>
              <w:rPr>
                <w:lang w:val="fr-FR"/>
              </w:rPr>
              <w:t xml:space="preserve"> clause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151 </w:t>
            </w:r>
            <w:r>
              <w:rPr>
                <w:noProof/>
                <w:sz w:val="16"/>
              </w:rPr>
              <w:br/>
            </w:r>
            <w:r>
              <w:rPr>
                <w:noProof/>
                <w:sz w:val="2"/>
              </w:rPr>
              <w:t>81d849c4-0c3c-411e-8cbc-19b056ffa9fa</w:t>
            </w:r>
          </w:p>
        </w:tc>
        <w:tc>
          <w:tcPr>
            <w:tcW w:w="7407" w:type="dxa"/>
            <w:shd w:val="clear" w:color="auto" w:fill="F2F2F2" w:themeFill="background1" w:themeFillShade="F2"/>
          </w:tcPr>
          <w:p w:rsidR="00000000" w:rsidRDefault="00284107">
            <w:pPr>
              <w:rPr>
                <w:noProof/>
              </w:rPr>
            </w:pPr>
            <w:r>
              <w:rPr>
                <w:noProof/>
              </w:rPr>
              <w:t>Field</w:t>
            </w:r>
          </w:p>
        </w:tc>
        <w:tc>
          <w:tcPr>
            <w:tcW w:w="7407" w:type="dxa"/>
          </w:tcPr>
          <w:p w:rsidR="00000000" w:rsidRDefault="00284107">
            <w:pPr>
              <w:rPr>
                <w:lang w:val="fr-FR"/>
              </w:rPr>
            </w:pPr>
            <w:r>
              <w:rPr>
                <w:lang w:val="fr-FR"/>
              </w:rPr>
              <w:t>Champ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152 </w:t>
            </w:r>
            <w:r>
              <w:rPr>
                <w:noProof/>
                <w:sz w:val="16"/>
              </w:rPr>
              <w:br/>
            </w:r>
            <w:r>
              <w:rPr>
                <w:noProof/>
                <w:sz w:val="2"/>
              </w:rPr>
              <w:t>ee88c358-f1ef-4828-9907-b319baeeda60</w:t>
            </w:r>
          </w:p>
        </w:tc>
        <w:tc>
          <w:tcPr>
            <w:tcW w:w="7407" w:type="dxa"/>
            <w:shd w:val="clear" w:color="auto" w:fill="F2F2F2" w:themeFill="background1" w:themeFillShade="F2"/>
          </w:tcPr>
          <w:p w:rsidR="00000000" w:rsidRDefault="00284107">
            <w:pPr>
              <w:rPr>
                <w:noProof/>
              </w:rPr>
            </w:pPr>
            <w:r>
              <w:rPr>
                <w:noProof/>
              </w:rPr>
              <w:t>Description</w:t>
            </w:r>
          </w:p>
        </w:tc>
        <w:tc>
          <w:tcPr>
            <w:tcW w:w="7407" w:type="dxa"/>
          </w:tcPr>
          <w:p w:rsidR="00000000" w:rsidRDefault="00284107">
            <w:pPr>
              <w:rPr>
                <w:lang w:val="fr-FR"/>
              </w:rPr>
            </w:pPr>
            <w:r>
              <w:rPr>
                <w:lang w:val="fr-FR"/>
              </w:rPr>
              <w:t>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153 </w:t>
            </w:r>
            <w:r>
              <w:rPr>
                <w:noProof/>
                <w:sz w:val="16"/>
              </w:rPr>
              <w:br/>
            </w:r>
            <w:r>
              <w:rPr>
                <w:noProof/>
                <w:sz w:val="2"/>
              </w:rPr>
              <w:t>e71fb435-dc0c-4602-8a83-9a19b370425c</w:t>
            </w:r>
          </w:p>
        </w:tc>
        <w:tc>
          <w:tcPr>
            <w:tcW w:w="7407" w:type="dxa"/>
            <w:shd w:val="clear" w:color="auto" w:fill="F2F2F2" w:themeFill="background1" w:themeFillShade="F2"/>
          </w:tcPr>
          <w:p w:rsidR="00000000" w:rsidRDefault="00284107">
            <w:pPr>
              <w:rPr>
                <w:noProof/>
              </w:rPr>
            </w:pPr>
            <w:r>
              <w:rPr>
                <w:noProof/>
              </w:rPr>
              <w:t>video_id</w:t>
            </w:r>
          </w:p>
        </w:tc>
        <w:tc>
          <w:tcPr>
            <w:tcW w:w="7407" w:type="dxa"/>
          </w:tcPr>
          <w:p w:rsidR="00000000" w:rsidRDefault="00284107">
            <w:pPr>
              <w:rPr>
                <w:lang w:val="fr-FR"/>
              </w:rPr>
            </w:pPr>
            <w:r>
              <w:rPr>
                <w:lang w:val="fr-FR"/>
              </w:rPr>
              <w:t>video_id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154 </w:t>
            </w:r>
            <w:r>
              <w:rPr>
                <w:noProof/>
                <w:sz w:val="16"/>
              </w:rPr>
              <w:br/>
            </w:r>
            <w:r>
              <w:rPr>
                <w:noProof/>
                <w:sz w:val="2"/>
              </w:rPr>
              <w:t>fb2d0d9c-bbb0-4104-a33f-9a6781e26683</w:t>
            </w:r>
          </w:p>
        </w:tc>
        <w:tc>
          <w:tcPr>
            <w:tcW w:w="7407" w:type="dxa"/>
            <w:shd w:val="clear" w:color="auto" w:fill="F2F2F2" w:themeFill="background1" w:themeFillShade="F2"/>
          </w:tcPr>
          <w:p w:rsidR="00000000" w:rsidRDefault="00284107">
            <w:pPr>
              <w:rPr>
                <w:noProof/>
              </w:rPr>
            </w:pPr>
            <w:r>
              <w:rPr>
                <w:noProof/>
              </w:rPr>
              <w:t>Brightcove video ID</w:t>
            </w:r>
          </w:p>
        </w:tc>
        <w:tc>
          <w:tcPr>
            <w:tcW w:w="7407" w:type="dxa"/>
          </w:tcPr>
          <w:p w:rsidR="00000000" w:rsidRDefault="00284107">
            <w:pPr>
              <w:rPr>
                <w:lang w:val="fr-FR"/>
              </w:rPr>
            </w:pPr>
            <w:r>
              <w:rPr>
                <w:lang w:val="fr-FR"/>
              </w:rPr>
              <w:t>ID vid</w:t>
            </w:r>
            <w:r>
              <w:rPr>
                <w:lang w:val="fr-FR"/>
              </w:rPr>
              <w:t>é</w:t>
            </w:r>
            <w:r>
              <w:rPr>
                <w:lang w:val="fr-FR"/>
              </w:rPr>
              <w:t>o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155 </w:t>
            </w:r>
            <w:r>
              <w:rPr>
                <w:noProof/>
                <w:sz w:val="16"/>
              </w:rPr>
              <w:br/>
            </w:r>
            <w:r>
              <w:rPr>
                <w:noProof/>
                <w:sz w:val="2"/>
              </w:rPr>
              <w:t>4f97c27d-177a-4f59-b6cd-6b9be93e3f25</w:t>
            </w:r>
          </w:p>
        </w:tc>
        <w:tc>
          <w:tcPr>
            <w:tcW w:w="7407" w:type="dxa"/>
            <w:shd w:val="clear" w:color="auto" w:fill="F2F2F2" w:themeFill="background1" w:themeFillShade="F2"/>
          </w:tcPr>
          <w:p w:rsidR="00000000" w:rsidRDefault="00284107">
            <w:pPr>
              <w:rPr>
                <w:noProof/>
              </w:rPr>
            </w:pPr>
            <w:r>
              <w:rPr>
                <w:noProof/>
              </w:rPr>
              <w:t>external_id</w:t>
            </w:r>
          </w:p>
        </w:tc>
        <w:tc>
          <w:tcPr>
            <w:tcW w:w="7407" w:type="dxa"/>
          </w:tcPr>
          <w:p w:rsidR="00000000" w:rsidRDefault="00284107">
            <w:pPr>
              <w:rPr>
                <w:lang w:val="fr-FR"/>
              </w:rPr>
            </w:pPr>
            <w:r>
              <w:rPr>
                <w:lang w:val="fr-FR"/>
              </w:rPr>
              <w:t>external_id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156 </w:t>
            </w:r>
            <w:r>
              <w:rPr>
                <w:noProof/>
                <w:sz w:val="16"/>
              </w:rPr>
              <w:br/>
            </w:r>
            <w:r>
              <w:rPr>
                <w:noProof/>
                <w:sz w:val="2"/>
              </w:rPr>
              <w:t>c5b1ad6c-a492-41c4-b8aa-72036980733f</w:t>
            </w:r>
          </w:p>
        </w:tc>
        <w:tc>
          <w:tcPr>
            <w:tcW w:w="7407" w:type="dxa"/>
            <w:shd w:val="clear" w:color="auto" w:fill="F2F2F2" w:themeFill="background1" w:themeFillShade="F2"/>
          </w:tcPr>
          <w:p w:rsidR="00000000" w:rsidRDefault="00284107">
            <w:pPr>
              <w:rPr>
                <w:noProof/>
              </w:rPr>
            </w:pPr>
            <w:r>
              <w:rPr>
                <w:noProof/>
              </w:rPr>
              <w:t>The Marketo, Eloqua or custom GUID</w:t>
            </w:r>
          </w:p>
        </w:tc>
        <w:tc>
          <w:tcPr>
            <w:tcW w:w="7407" w:type="dxa"/>
          </w:tcPr>
          <w:p w:rsidR="00000000" w:rsidRDefault="00284107">
            <w:pPr>
              <w:rPr>
                <w:lang w:val="fr-FR"/>
              </w:rPr>
            </w:pPr>
            <w:r>
              <w:rPr>
                <w:lang w:val="fr-FR"/>
              </w:rPr>
              <w:t>Le Marketo, Eloqua ou GUID personnalis</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157 </w:t>
            </w:r>
            <w:r>
              <w:rPr>
                <w:noProof/>
                <w:sz w:val="16"/>
              </w:rPr>
              <w:br/>
            </w:r>
            <w:r>
              <w:rPr>
                <w:noProof/>
                <w:sz w:val="2"/>
              </w:rPr>
              <w:t>70408ef2-24ee-4a69-8c23-9ab85a3ef7da</w:t>
            </w:r>
          </w:p>
        </w:tc>
        <w:tc>
          <w:tcPr>
            <w:tcW w:w="7407" w:type="dxa"/>
            <w:shd w:val="clear" w:color="auto" w:fill="F2F2F2" w:themeFill="background1" w:themeFillShade="F2"/>
          </w:tcPr>
          <w:p w:rsidR="00000000" w:rsidRDefault="00284107">
            <w:pPr>
              <w:rPr>
                <w:noProof/>
              </w:rPr>
            </w:pPr>
            <w:r>
              <w:rPr>
                <w:noProof/>
              </w:rPr>
              <w:t>player_id</w:t>
            </w:r>
          </w:p>
        </w:tc>
        <w:tc>
          <w:tcPr>
            <w:tcW w:w="7407" w:type="dxa"/>
          </w:tcPr>
          <w:p w:rsidR="00000000" w:rsidRDefault="00284107">
            <w:pPr>
              <w:rPr>
                <w:lang w:val="fr-FR"/>
              </w:rPr>
            </w:pPr>
            <w:r>
              <w:rPr>
                <w:lang w:val="fr-FR"/>
              </w:rPr>
              <w:t>player_id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158 </w:t>
            </w:r>
            <w:r>
              <w:rPr>
                <w:noProof/>
                <w:sz w:val="16"/>
              </w:rPr>
              <w:br/>
            </w:r>
            <w:r>
              <w:rPr>
                <w:noProof/>
                <w:sz w:val="2"/>
              </w:rPr>
              <w:t>dc80df00-defb-4830-942b-6c721d12a298</w:t>
            </w:r>
          </w:p>
        </w:tc>
        <w:tc>
          <w:tcPr>
            <w:tcW w:w="7407" w:type="dxa"/>
            <w:shd w:val="clear" w:color="auto" w:fill="F2F2F2" w:themeFill="background1" w:themeFillShade="F2"/>
          </w:tcPr>
          <w:p w:rsidR="00000000" w:rsidRDefault="00284107">
            <w:pPr>
              <w:rPr>
                <w:noProof/>
              </w:rPr>
            </w:pPr>
            <w:r>
              <w:rPr>
                <w:noProof/>
              </w:rPr>
              <w:t>The ID of the Brightcove player that created the view event</w:t>
            </w:r>
          </w:p>
        </w:tc>
        <w:tc>
          <w:tcPr>
            <w:tcW w:w="7407" w:type="dxa"/>
          </w:tcPr>
          <w:p w:rsidR="00000000" w:rsidRDefault="00284107">
            <w:pPr>
              <w:rPr>
                <w:lang w:val="fr-FR"/>
              </w:rPr>
            </w:pPr>
            <w:r>
              <w:rPr>
                <w:lang w:val="fr-FR"/>
              </w:rPr>
              <w:t>ID du lecteur Brightcove qui a cr</w:t>
            </w:r>
            <w:r>
              <w:rPr>
                <w:lang w:val="fr-FR"/>
              </w:rPr>
              <w:t>éé</w:t>
            </w:r>
            <w:r>
              <w:rPr>
                <w:lang w:val="fr-FR"/>
              </w:rPr>
              <w:t xml:space="preserve"> l'</w:t>
            </w:r>
            <w:r>
              <w:rPr>
                <w:lang w:val="fr-FR"/>
              </w:rPr>
              <w:t>é</w:t>
            </w:r>
            <w:r>
              <w:rPr>
                <w:lang w:val="fr-FR"/>
              </w:rPr>
              <w:t>v</w:t>
            </w:r>
            <w:r>
              <w:rPr>
                <w:lang w:val="fr-FR"/>
              </w:rPr>
              <w:t>é</w:t>
            </w:r>
            <w:r>
              <w:rPr>
                <w:lang w:val="fr-FR"/>
              </w:rPr>
              <w:t>nement view</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159 </w:t>
            </w:r>
            <w:r>
              <w:rPr>
                <w:noProof/>
                <w:sz w:val="16"/>
              </w:rPr>
              <w:br/>
            </w:r>
            <w:r>
              <w:rPr>
                <w:noProof/>
                <w:sz w:val="2"/>
              </w:rPr>
              <w:t>2f372a78-98ae-4ad0-a660-b5b812a17d26</w:t>
            </w:r>
          </w:p>
        </w:tc>
        <w:tc>
          <w:tcPr>
            <w:tcW w:w="7407" w:type="dxa"/>
            <w:shd w:val="clear" w:color="auto" w:fill="F2F2F2" w:themeFill="background1" w:themeFillShade="F2"/>
          </w:tcPr>
          <w:p w:rsidR="00000000" w:rsidRDefault="00284107">
            <w:pPr>
              <w:rPr>
                <w:noProof/>
              </w:rPr>
            </w:pPr>
            <w:r>
              <w:rPr>
                <w:noProof/>
              </w:rPr>
              <w:t>page_url</w:t>
            </w:r>
          </w:p>
        </w:tc>
        <w:tc>
          <w:tcPr>
            <w:tcW w:w="7407" w:type="dxa"/>
          </w:tcPr>
          <w:p w:rsidR="00000000" w:rsidRDefault="00284107">
            <w:pPr>
              <w:rPr>
                <w:lang w:val="fr-FR"/>
              </w:rPr>
            </w:pPr>
            <w:r>
              <w:rPr>
                <w:lang w:val="fr-FR"/>
              </w:rPr>
              <w:t>page_url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160 </w:t>
            </w:r>
            <w:r>
              <w:rPr>
                <w:noProof/>
                <w:sz w:val="16"/>
              </w:rPr>
              <w:br/>
            </w:r>
            <w:r>
              <w:rPr>
                <w:noProof/>
                <w:sz w:val="2"/>
              </w:rPr>
              <w:t>6dccc371-f1c2-45ea-8918-79ae885ebab2</w:t>
            </w:r>
          </w:p>
        </w:tc>
        <w:tc>
          <w:tcPr>
            <w:tcW w:w="7407" w:type="dxa"/>
            <w:shd w:val="clear" w:color="auto" w:fill="F2F2F2" w:themeFill="background1" w:themeFillShade="F2"/>
          </w:tcPr>
          <w:p w:rsidR="00000000" w:rsidRDefault="00284107">
            <w:pPr>
              <w:rPr>
                <w:noProof/>
              </w:rPr>
            </w:pPr>
            <w:r>
              <w:rPr>
                <w:noProof/>
              </w:rPr>
              <w:t>Th</w:t>
            </w:r>
            <w:r>
              <w:rPr>
                <w:noProof/>
              </w:rPr>
              <w:t>e URL of the page where the view event was created</w:t>
            </w:r>
          </w:p>
        </w:tc>
        <w:tc>
          <w:tcPr>
            <w:tcW w:w="7407" w:type="dxa"/>
          </w:tcPr>
          <w:p w:rsidR="00000000" w:rsidRDefault="00284107">
            <w:pPr>
              <w:rPr>
                <w:lang w:val="fr-FR"/>
              </w:rPr>
            </w:pPr>
            <w:r>
              <w:rPr>
                <w:lang w:val="fr-FR"/>
              </w:rPr>
              <w:t>URL de la page o</w:t>
            </w:r>
            <w:r>
              <w:rPr>
                <w:lang w:val="fr-FR"/>
              </w:rPr>
              <w:t>ù</w:t>
            </w:r>
            <w:r>
              <w:rPr>
                <w:lang w:val="fr-FR"/>
              </w:rPr>
              <w:t xml:space="preserve"> l'</w:t>
            </w:r>
            <w:r>
              <w:rPr>
                <w:lang w:val="fr-FR"/>
              </w:rPr>
              <w:t>é</w:t>
            </w:r>
            <w:r>
              <w:rPr>
                <w:lang w:val="fr-FR"/>
              </w:rPr>
              <w:t>v</w:t>
            </w:r>
            <w:r>
              <w:rPr>
                <w:lang w:val="fr-FR"/>
              </w:rPr>
              <w:t>é</w:t>
            </w:r>
            <w:r>
              <w:rPr>
                <w:lang w:val="fr-FR"/>
              </w:rPr>
              <w:t xml:space="preserve">nement view a </w:t>
            </w:r>
            <w:r>
              <w:rPr>
                <w:lang w:val="fr-FR"/>
              </w:rPr>
              <w:t>é</w:t>
            </w:r>
            <w:r>
              <w:rPr>
                <w:lang w:val="fr-FR"/>
              </w:rPr>
              <w:t>t</w:t>
            </w:r>
            <w:r>
              <w:rPr>
                <w:lang w:val="fr-FR"/>
              </w:rPr>
              <w:t>é</w:t>
            </w:r>
            <w:r>
              <w:rPr>
                <w:lang w:val="fr-FR"/>
              </w:rPr>
              <w:t xml:space="preserve"> cr</w:t>
            </w:r>
            <w:r>
              <w:rPr>
                <w:lang w:val="fr-FR"/>
              </w:rPr>
              <w:t>éé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161 </w:t>
            </w:r>
            <w:r>
              <w:rPr>
                <w:noProof/>
                <w:sz w:val="16"/>
              </w:rPr>
              <w:br/>
            </w:r>
            <w:r>
              <w:rPr>
                <w:noProof/>
                <w:sz w:val="2"/>
              </w:rPr>
              <w:t>e8672ad7-2f79-42e8-a65a-8894b77ae235</w:t>
            </w:r>
          </w:p>
        </w:tc>
        <w:tc>
          <w:tcPr>
            <w:tcW w:w="7407" w:type="dxa"/>
            <w:shd w:val="clear" w:color="auto" w:fill="F2F2F2" w:themeFill="background1" w:themeFillShade="F2"/>
          </w:tcPr>
          <w:p w:rsidR="00000000" w:rsidRDefault="00284107">
            <w:pPr>
              <w:rPr>
                <w:noProof/>
              </w:rPr>
            </w:pPr>
            <w:r>
              <w:rPr>
                <w:noProof/>
              </w:rPr>
              <w:t>created_at</w:t>
            </w:r>
          </w:p>
        </w:tc>
        <w:tc>
          <w:tcPr>
            <w:tcW w:w="7407" w:type="dxa"/>
          </w:tcPr>
          <w:p w:rsidR="00000000" w:rsidRDefault="00284107">
            <w:pPr>
              <w:rPr>
                <w:lang w:val="fr-FR"/>
              </w:rPr>
            </w:pPr>
            <w:r>
              <w:rPr>
                <w:lang w:val="fr-FR"/>
              </w:rPr>
              <w:t>created_at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162 </w:t>
            </w:r>
            <w:r>
              <w:rPr>
                <w:noProof/>
                <w:sz w:val="16"/>
              </w:rPr>
              <w:br/>
            </w:r>
            <w:r>
              <w:rPr>
                <w:noProof/>
                <w:sz w:val="2"/>
              </w:rPr>
              <w:t>6a80b522-4856-43f3-bb86-d6712d89195c</w:t>
            </w:r>
          </w:p>
        </w:tc>
        <w:tc>
          <w:tcPr>
            <w:tcW w:w="7407" w:type="dxa"/>
            <w:shd w:val="clear" w:color="auto" w:fill="F2F2F2" w:themeFill="background1" w:themeFillShade="F2"/>
          </w:tcPr>
          <w:p w:rsidR="00000000" w:rsidRDefault="00284107">
            <w:pPr>
              <w:rPr>
                <w:noProof/>
              </w:rPr>
            </w:pPr>
            <w:r>
              <w:rPr>
                <w:noProof/>
              </w:rPr>
              <w:t>Creation date</w:t>
            </w:r>
          </w:p>
        </w:tc>
        <w:tc>
          <w:tcPr>
            <w:tcW w:w="7407" w:type="dxa"/>
          </w:tcPr>
          <w:p w:rsidR="00000000" w:rsidRDefault="00284107">
            <w:pPr>
              <w:rPr>
                <w:lang w:val="fr-FR"/>
              </w:rPr>
            </w:pPr>
            <w:r>
              <w:rPr>
                <w:lang w:val="fr-FR"/>
              </w:rPr>
              <w:t>Date de cr</w:t>
            </w:r>
            <w:r>
              <w:rPr>
                <w:lang w:val="fr-FR"/>
              </w:rPr>
              <w:t>é</w:t>
            </w:r>
            <w:r>
              <w:rPr>
                <w:lang w:val="fr-FR"/>
              </w:rPr>
              <w:t>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163 </w:t>
            </w:r>
            <w:r>
              <w:rPr>
                <w:noProof/>
                <w:sz w:val="16"/>
              </w:rPr>
              <w:br/>
            </w:r>
            <w:r>
              <w:rPr>
                <w:noProof/>
                <w:sz w:val="2"/>
              </w:rPr>
              <w:t>2f1c7c62-3ca1-49d3-be8c-bed83ba92f0b</w:t>
            </w:r>
          </w:p>
        </w:tc>
        <w:tc>
          <w:tcPr>
            <w:tcW w:w="7407" w:type="dxa"/>
            <w:shd w:val="clear" w:color="auto" w:fill="F2F2F2" w:themeFill="background1" w:themeFillShade="F2"/>
          </w:tcPr>
          <w:p w:rsidR="00000000" w:rsidRDefault="00284107">
            <w:pPr>
              <w:rPr>
                <w:noProof/>
              </w:rPr>
            </w:pPr>
            <w:r>
              <w:rPr>
                <w:noProof/>
              </w:rPr>
              <w:t>email_address</w:t>
            </w:r>
          </w:p>
        </w:tc>
        <w:tc>
          <w:tcPr>
            <w:tcW w:w="7407" w:type="dxa"/>
          </w:tcPr>
          <w:p w:rsidR="00000000" w:rsidRDefault="00284107">
            <w:pPr>
              <w:rPr>
                <w:lang w:val="fr-FR"/>
              </w:rPr>
            </w:pPr>
            <w:r>
              <w:rPr>
                <w:lang w:val="fr-FR"/>
              </w:rPr>
              <w:t>adresse email_</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164 </w:t>
            </w:r>
            <w:r>
              <w:rPr>
                <w:noProof/>
                <w:sz w:val="16"/>
              </w:rPr>
              <w:br/>
            </w:r>
            <w:r>
              <w:rPr>
                <w:noProof/>
                <w:sz w:val="2"/>
              </w:rPr>
              <w:t>c42372c2-e2cd-47b1-8da5-2c18e64d2d19</w:t>
            </w:r>
          </w:p>
        </w:tc>
        <w:tc>
          <w:tcPr>
            <w:tcW w:w="7407" w:type="dxa"/>
            <w:shd w:val="clear" w:color="auto" w:fill="F2F2F2" w:themeFill="background1" w:themeFillShade="F2"/>
          </w:tcPr>
          <w:p w:rsidR="00000000" w:rsidRDefault="00284107">
            <w:pPr>
              <w:rPr>
                <w:noProof/>
              </w:rPr>
            </w:pPr>
            <w:r>
              <w:rPr>
                <w:noProof/>
              </w:rPr>
              <w:t>The email address of the lead</w:t>
            </w:r>
          </w:p>
        </w:tc>
        <w:tc>
          <w:tcPr>
            <w:tcW w:w="7407" w:type="dxa"/>
          </w:tcPr>
          <w:p w:rsidR="00000000" w:rsidRDefault="00284107">
            <w:pPr>
              <w:rPr>
                <w:lang w:val="fr-FR"/>
              </w:rPr>
            </w:pPr>
            <w:r>
              <w:rPr>
                <w:lang w:val="fr-FR"/>
              </w:rPr>
              <w:t>L'adresse e-mail du responsable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165 </w:t>
            </w:r>
            <w:r>
              <w:rPr>
                <w:noProof/>
                <w:sz w:val="16"/>
              </w:rPr>
              <w:br/>
            </w:r>
            <w:r>
              <w:rPr>
                <w:noProof/>
                <w:sz w:val="2"/>
              </w:rPr>
              <w:t>e4b79f92-6bd5-4529-8a78-457ae0759f07</w:t>
            </w:r>
          </w:p>
        </w:tc>
        <w:tc>
          <w:tcPr>
            <w:tcW w:w="7407" w:type="dxa"/>
            <w:shd w:val="clear" w:color="auto" w:fill="F2F2F2" w:themeFill="background1" w:themeFillShade="F2"/>
          </w:tcPr>
          <w:p w:rsidR="00000000" w:rsidRDefault="00284107">
            <w:pPr>
              <w:rPr>
                <w:noProof/>
              </w:rPr>
            </w:pPr>
            <w:r>
              <w:rPr>
                <w:noProof/>
              </w:rPr>
              <w:t>first_name</w:t>
            </w:r>
          </w:p>
        </w:tc>
        <w:tc>
          <w:tcPr>
            <w:tcW w:w="7407" w:type="dxa"/>
          </w:tcPr>
          <w:p w:rsidR="00000000" w:rsidRDefault="00284107">
            <w:pPr>
              <w:rPr>
                <w:lang w:val="fr-FR"/>
              </w:rPr>
            </w:pPr>
            <w:r>
              <w:rPr>
                <w:lang w:val="fr-FR"/>
              </w:rPr>
              <w:t>nom_pr</w:t>
            </w:r>
            <w:r>
              <w:rPr>
                <w:lang w:val="fr-FR"/>
              </w:rPr>
              <w:t>é</w:t>
            </w:r>
            <w:r>
              <w:rPr>
                <w:lang w:val="fr-FR"/>
              </w:rPr>
              <w:t>nom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166 </w:t>
            </w:r>
            <w:r>
              <w:rPr>
                <w:noProof/>
                <w:sz w:val="16"/>
              </w:rPr>
              <w:br/>
            </w:r>
            <w:r>
              <w:rPr>
                <w:noProof/>
                <w:sz w:val="2"/>
              </w:rPr>
              <w:t>0c7aadb3-f080-48f8-b244-69064292d853</w:t>
            </w:r>
          </w:p>
        </w:tc>
        <w:tc>
          <w:tcPr>
            <w:tcW w:w="7407" w:type="dxa"/>
            <w:shd w:val="clear" w:color="auto" w:fill="F2F2F2" w:themeFill="background1" w:themeFillShade="F2"/>
          </w:tcPr>
          <w:p w:rsidR="00000000" w:rsidRDefault="00284107">
            <w:pPr>
              <w:rPr>
                <w:noProof/>
              </w:rPr>
            </w:pPr>
            <w:r>
              <w:rPr>
                <w:noProof/>
              </w:rPr>
              <w:t>The first name of the lead if provided</w:t>
            </w:r>
          </w:p>
        </w:tc>
        <w:tc>
          <w:tcPr>
            <w:tcW w:w="7407" w:type="dxa"/>
          </w:tcPr>
          <w:p w:rsidR="00000000" w:rsidRDefault="00284107">
            <w:pPr>
              <w:rPr>
                <w:lang w:val="fr-FR"/>
              </w:rPr>
            </w:pPr>
            <w:r>
              <w:rPr>
                <w:lang w:val="fr-FR"/>
              </w:rPr>
              <w:t>Le pr</w:t>
            </w:r>
            <w:r>
              <w:rPr>
                <w:lang w:val="fr-FR"/>
              </w:rPr>
              <w:t>é</w:t>
            </w:r>
            <w:r>
              <w:rPr>
                <w:lang w:val="fr-FR"/>
              </w:rPr>
              <w:t>nom du plomb s'il est fourni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167 </w:t>
            </w:r>
            <w:r>
              <w:rPr>
                <w:noProof/>
                <w:sz w:val="16"/>
              </w:rPr>
              <w:br/>
            </w:r>
            <w:r>
              <w:rPr>
                <w:noProof/>
                <w:sz w:val="2"/>
              </w:rPr>
              <w:t>8e17c0df-4eb2-4afd-b563-a306bd73eeb9</w:t>
            </w:r>
          </w:p>
        </w:tc>
        <w:tc>
          <w:tcPr>
            <w:tcW w:w="7407" w:type="dxa"/>
            <w:shd w:val="clear" w:color="auto" w:fill="F2F2F2" w:themeFill="background1" w:themeFillShade="F2"/>
          </w:tcPr>
          <w:p w:rsidR="00000000" w:rsidRDefault="00284107">
            <w:pPr>
              <w:rPr>
                <w:noProof/>
              </w:rPr>
            </w:pPr>
            <w:r>
              <w:rPr>
                <w:noProof/>
              </w:rPr>
              <w:t>last_name</w:t>
            </w:r>
          </w:p>
        </w:tc>
        <w:tc>
          <w:tcPr>
            <w:tcW w:w="7407" w:type="dxa"/>
          </w:tcPr>
          <w:p w:rsidR="00000000" w:rsidRDefault="00284107">
            <w:pPr>
              <w:rPr>
                <w:lang w:val="fr-FR"/>
              </w:rPr>
            </w:pPr>
            <w:r>
              <w:rPr>
                <w:lang w:val="fr-FR"/>
              </w:rPr>
              <w:t>nom_last_</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168 </w:t>
            </w:r>
            <w:r>
              <w:rPr>
                <w:noProof/>
                <w:sz w:val="16"/>
              </w:rPr>
              <w:br/>
            </w:r>
            <w:r>
              <w:rPr>
                <w:noProof/>
                <w:sz w:val="2"/>
              </w:rPr>
              <w:t>bb8f65c9-1453-4b8e-9662-39c6465a654a</w:t>
            </w:r>
          </w:p>
        </w:tc>
        <w:tc>
          <w:tcPr>
            <w:tcW w:w="7407" w:type="dxa"/>
            <w:shd w:val="clear" w:color="auto" w:fill="F2F2F2" w:themeFill="background1" w:themeFillShade="F2"/>
          </w:tcPr>
          <w:p w:rsidR="00000000" w:rsidRDefault="00284107">
            <w:pPr>
              <w:rPr>
                <w:noProof/>
              </w:rPr>
            </w:pPr>
            <w:r>
              <w:rPr>
                <w:noProof/>
              </w:rPr>
              <w:t>The last name of the lead if provided</w:t>
            </w:r>
          </w:p>
        </w:tc>
        <w:tc>
          <w:tcPr>
            <w:tcW w:w="7407" w:type="dxa"/>
          </w:tcPr>
          <w:p w:rsidR="00000000" w:rsidRDefault="00284107">
            <w:pPr>
              <w:rPr>
                <w:lang w:val="fr-FR"/>
              </w:rPr>
            </w:pPr>
            <w:r>
              <w:rPr>
                <w:lang w:val="fr-FR"/>
              </w:rPr>
              <w:t>L</w:t>
            </w:r>
            <w:r>
              <w:rPr>
                <w:lang w:val="fr-FR"/>
              </w:rPr>
              <w:t>e nom de famille du plomb, s'il est fourni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169 </w:t>
            </w:r>
            <w:r>
              <w:rPr>
                <w:noProof/>
                <w:sz w:val="16"/>
              </w:rPr>
              <w:br/>
            </w:r>
            <w:r>
              <w:rPr>
                <w:noProof/>
                <w:sz w:val="2"/>
              </w:rPr>
              <w:t>58281d77-b072-4f8b-bc22-2655d04f2930</w:t>
            </w:r>
          </w:p>
        </w:tc>
        <w:tc>
          <w:tcPr>
            <w:tcW w:w="7407" w:type="dxa"/>
            <w:shd w:val="clear" w:color="auto" w:fill="F2F2F2" w:themeFill="background1" w:themeFillShade="F2"/>
          </w:tcPr>
          <w:p w:rsidR="00000000" w:rsidRDefault="00284107">
            <w:pPr>
              <w:rPr>
                <w:noProof/>
              </w:rPr>
            </w:pPr>
            <w:r>
              <w:rPr>
                <w:noProof/>
              </w:rPr>
              <w:t>business_phone</w:t>
            </w:r>
          </w:p>
        </w:tc>
        <w:tc>
          <w:tcPr>
            <w:tcW w:w="7407" w:type="dxa"/>
          </w:tcPr>
          <w:p w:rsidR="00000000" w:rsidRDefault="00284107">
            <w:pPr>
              <w:rPr>
                <w:lang w:val="fr-FR"/>
              </w:rPr>
            </w:pPr>
            <w:r>
              <w:rPr>
                <w:lang w:val="fr-FR"/>
              </w:rPr>
              <w:t>t</w:t>
            </w:r>
            <w:r>
              <w:rPr>
                <w:lang w:val="fr-FR"/>
              </w:rPr>
              <w:t>é</w:t>
            </w:r>
            <w:r>
              <w:rPr>
                <w:lang w:val="fr-FR"/>
              </w:rPr>
              <w:t>l</w:t>
            </w:r>
            <w:r>
              <w:rPr>
                <w:lang w:val="fr-FR"/>
              </w:rPr>
              <w:t>é</w:t>
            </w:r>
            <w:r>
              <w:rPr>
                <w:lang w:val="fr-FR"/>
              </w:rPr>
              <w:t>phone_business_</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170 </w:t>
            </w:r>
            <w:r>
              <w:rPr>
                <w:noProof/>
                <w:sz w:val="16"/>
              </w:rPr>
              <w:br/>
            </w:r>
            <w:r>
              <w:rPr>
                <w:noProof/>
                <w:sz w:val="2"/>
              </w:rPr>
              <w:t>e14e7ce8-cb07-461e-bb8a-64513b61e60a</w:t>
            </w:r>
          </w:p>
        </w:tc>
        <w:tc>
          <w:tcPr>
            <w:tcW w:w="7407" w:type="dxa"/>
            <w:shd w:val="clear" w:color="auto" w:fill="F2F2F2" w:themeFill="background1" w:themeFillShade="F2"/>
          </w:tcPr>
          <w:p w:rsidR="00000000" w:rsidRDefault="00284107">
            <w:pPr>
              <w:rPr>
                <w:noProof/>
              </w:rPr>
            </w:pPr>
            <w:r>
              <w:rPr>
                <w:noProof/>
              </w:rPr>
              <w:t>The phone number of the lead if provided</w:t>
            </w:r>
          </w:p>
        </w:tc>
        <w:tc>
          <w:tcPr>
            <w:tcW w:w="7407" w:type="dxa"/>
          </w:tcPr>
          <w:p w:rsidR="00000000" w:rsidRDefault="00284107">
            <w:pPr>
              <w:rPr>
                <w:lang w:val="fr-FR"/>
              </w:rPr>
            </w:pPr>
            <w:r>
              <w:rPr>
                <w:lang w:val="fr-FR"/>
              </w:rPr>
              <w:t>Le num</w:t>
            </w:r>
            <w:r>
              <w:rPr>
                <w:lang w:val="fr-FR"/>
              </w:rPr>
              <w:t>é</w:t>
            </w:r>
            <w:r>
              <w:rPr>
                <w:lang w:val="fr-FR"/>
              </w:rPr>
              <w:t>ro de t</w:t>
            </w:r>
            <w:r>
              <w:rPr>
                <w:lang w:val="fr-FR"/>
              </w:rPr>
              <w:t>é</w:t>
            </w:r>
            <w:r>
              <w:rPr>
                <w:lang w:val="fr-FR"/>
              </w:rPr>
              <w:t>l</w:t>
            </w:r>
            <w:r>
              <w:rPr>
                <w:lang w:val="fr-FR"/>
              </w:rPr>
              <w:t>é</w:t>
            </w:r>
            <w:r>
              <w:rPr>
                <w:lang w:val="fr-FR"/>
              </w:rPr>
              <w:t>phone de la piste s'il est fourni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171 </w:t>
            </w:r>
            <w:r>
              <w:rPr>
                <w:noProof/>
                <w:sz w:val="16"/>
              </w:rPr>
              <w:br/>
            </w:r>
            <w:r>
              <w:rPr>
                <w:noProof/>
                <w:sz w:val="2"/>
              </w:rPr>
              <w:t>44d854e6-70d9-427d-b136-e06611bcb7c0</w:t>
            </w:r>
          </w:p>
        </w:tc>
        <w:tc>
          <w:tcPr>
            <w:tcW w:w="7407" w:type="dxa"/>
            <w:shd w:val="clear" w:color="auto" w:fill="F2F2F2" w:themeFill="background1" w:themeFillShade="F2"/>
          </w:tcPr>
          <w:p w:rsidR="00000000" w:rsidRDefault="00284107">
            <w:pPr>
              <w:rPr>
                <w:noProof/>
              </w:rPr>
            </w:pPr>
            <w:r>
              <w:rPr>
                <w:noProof/>
              </w:rPr>
              <w:t>country</w:t>
            </w:r>
          </w:p>
        </w:tc>
        <w:tc>
          <w:tcPr>
            <w:tcW w:w="7407" w:type="dxa"/>
          </w:tcPr>
          <w:p w:rsidR="00000000" w:rsidRDefault="00284107">
            <w:pPr>
              <w:rPr>
                <w:lang w:val="fr-FR"/>
              </w:rPr>
            </w:pPr>
            <w:r>
              <w:rPr>
                <w:lang w:val="fr-FR"/>
              </w:rPr>
              <w:t>country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172 </w:t>
            </w:r>
            <w:r>
              <w:rPr>
                <w:noProof/>
                <w:sz w:val="16"/>
              </w:rPr>
              <w:br/>
            </w:r>
            <w:r>
              <w:rPr>
                <w:noProof/>
                <w:sz w:val="2"/>
              </w:rPr>
              <w:t>c00c2a97-5032-47b8-9996-adc106f81dbb</w:t>
            </w:r>
          </w:p>
        </w:tc>
        <w:tc>
          <w:tcPr>
            <w:tcW w:w="7407" w:type="dxa"/>
            <w:shd w:val="clear" w:color="auto" w:fill="F2F2F2" w:themeFill="background1" w:themeFillShade="F2"/>
          </w:tcPr>
          <w:p w:rsidR="00000000" w:rsidRDefault="00284107">
            <w:pPr>
              <w:rPr>
                <w:noProof/>
              </w:rPr>
            </w:pPr>
            <w:r>
              <w:rPr>
                <w:noProof/>
              </w:rPr>
              <w:t>The country of the lead if provided</w:t>
            </w:r>
          </w:p>
        </w:tc>
        <w:tc>
          <w:tcPr>
            <w:tcW w:w="7407" w:type="dxa"/>
          </w:tcPr>
          <w:p w:rsidR="00000000" w:rsidRDefault="00284107">
            <w:pPr>
              <w:rPr>
                <w:lang w:val="fr-FR"/>
              </w:rPr>
            </w:pPr>
            <w:r>
              <w:rPr>
                <w:lang w:val="fr-FR"/>
              </w:rPr>
              <w:t>Le pays du chef de file s'il est fourni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173 </w:t>
            </w:r>
            <w:r>
              <w:rPr>
                <w:noProof/>
                <w:sz w:val="16"/>
              </w:rPr>
              <w:br/>
            </w:r>
            <w:r>
              <w:rPr>
                <w:noProof/>
                <w:sz w:val="2"/>
              </w:rPr>
              <w:t>a1a2810b-69c2-4276-8921-a2675c79697c</w:t>
            </w:r>
          </w:p>
        </w:tc>
        <w:tc>
          <w:tcPr>
            <w:tcW w:w="7407" w:type="dxa"/>
            <w:shd w:val="clear" w:color="auto" w:fill="F2F2F2" w:themeFill="background1" w:themeFillShade="F2"/>
          </w:tcPr>
          <w:p w:rsidR="00000000" w:rsidRDefault="00284107">
            <w:pPr>
              <w:rPr>
                <w:noProof/>
              </w:rPr>
            </w:pPr>
            <w:r>
              <w:rPr>
                <w:noProof/>
              </w:rPr>
              <w:t>company_name</w:t>
            </w:r>
          </w:p>
        </w:tc>
        <w:tc>
          <w:tcPr>
            <w:tcW w:w="7407" w:type="dxa"/>
          </w:tcPr>
          <w:p w:rsidR="00000000" w:rsidRDefault="00284107">
            <w:pPr>
              <w:rPr>
                <w:lang w:val="fr-FR"/>
              </w:rPr>
            </w:pPr>
            <w:r>
              <w:rPr>
                <w:lang w:val="fr-FR"/>
              </w:rPr>
              <w:t>nom_entreprise_</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174 </w:t>
            </w:r>
            <w:r>
              <w:rPr>
                <w:noProof/>
                <w:sz w:val="16"/>
              </w:rPr>
              <w:br/>
            </w:r>
            <w:r>
              <w:rPr>
                <w:noProof/>
                <w:sz w:val="2"/>
              </w:rPr>
              <w:t>e5945d71-382a-4ecc-9159-40ffe64c2d3e</w:t>
            </w:r>
          </w:p>
        </w:tc>
        <w:tc>
          <w:tcPr>
            <w:tcW w:w="7407" w:type="dxa"/>
            <w:shd w:val="clear" w:color="auto" w:fill="F2F2F2" w:themeFill="background1" w:themeFillShade="F2"/>
          </w:tcPr>
          <w:p w:rsidR="00000000" w:rsidRDefault="00284107">
            <w:pPr>
              <w:rPr>
                <w:noProof/>
              </w:rPr>
            </w:pPr>
            <w:r>
              <w:rPr>
                <w:noProof/>
              </w:rPr>
              <w:t>The company of the lead if provided</w:t>
            </w:r>
          </w:p>
        </w:tc>
        <w:tc>
          <w:tcPr>
            <w:tcW w:w="7407" w:type="dxa"/>
          </w:tcPr>
          <w:p w:rsidR="00000000" w:rsidRDefault="00284107">
            <w:pPr>
              <w:rPr>
                <w:lang w:val="fr-FR"/>
              </w:rPr>
            </w:pPr>
            <w:r>
              <w:rPr>
                <w:lang w:val="fr-FR"/>
              </w:rPr>
              <w:t>La soci</w:t>
            </w:r>
            <w:r>
              <w:rPr>
                <w:lang w:val="fr-FR"/>
              </w:rPr>
              <w:t>é</w:t>
            </w:r>
            <w:r>
              <w:rPr>
                <w:lang w:val="fr-FR"/>
              </w:rPr>
              <w:t>t</w:t>
            </w:r>
            <w:r>
              <w:rPr>
                <w:lang w:val="fr-FR"/>
              </w:rPr>
              <w:t>é</w:t>
            </w:r>
            <w:r>
              <w:rPr>
                <w:lang w:val="fr-FR"/>
              </w:rPr>
              <w:t xml:space="preserve"> du plomb si elle est fournie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175 </w:t>
            </w:r>
            <w:r>
              <w:rPr>
                <w:noProof/>
                <w:sz w:val="16"/>
              </w:rPr>
              <w:br/>
            </w:r>
            <w:r>
              <w:rPr>
                <w:noProof/>
                <w:sz w:val="2"/>
              </w:rPr>
              <w:t>66f0a6dd-8e83-493a-a11b-e6d02d7d863b</w:t>
            </w:r>
          </w:p>
        </w:tc>
        <w:tc>
          <w:tcPr>
            <w:tcW w:w="7407" w:type="dxa"/>
            <w:shd w:val="clear" w:color="auto" w:fill="F2F2F2" w:themeFill="background1" w:themeFillShade="F2"/>
          </w:tcPr>
          <w:p w:rsidR="00000000" w:rsidRDefault="00284107">
            <w:pPr>
              <w:rPr>
                <w:noProof/>
              </w:rPr>
            </w:pPr>
            <w:r>
              <w:rPr>
                <w:noProof/>
              </w:rPr>
              <w:t>industry</w:t>
            </w:r>
          </w:p>
        </w:tc>
        <w:tc>
          <w:tcPr>
            <w:tcW w:w="7407" w:type="dxa"/>
          </w:tcPr>
          <w:p w:rsidR="00000000" w:rsidRDefault="00284107">
            <w:pPr>
              <w:rPr>
                <w:lang w:val="fr-FR"/>
              </w:rPr>
            </w:pPr>
            <w:r>
              <w:rPr>
                <w:lang w:val="fr-FR"/>
              </w:rPr>
              <w:t>industrie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176 </w:t>
            </w:r>
            <w:r>
              <w:rPr>
                <w:noProof/>
                <w:sz w:val="16"/>
              </w:rPr>
              <w:br/>
            </w:r>
            <w:r>
              <w:rPr>
                <w:noProof/>
                <w:sz w:val="2"/>
              </w:rPr>
              <w:t>d46e8e2c-790a-4d11-a5b5-fd630d5bb4e1</w:t>
            </w:r>
          </w:p>
        </w:tc>
        <w:tc>
          <w:tcPr>
            <w:tcW w:w="7407" w:type="dxa"/>
            <w:shd w:val="clear" w:color="auto" w:fill="F2F2F2" w:themeFill="background1" w:themeFillShade="F2"/>
          </w:tcPr>
          <w:p w:rsidR="00000000" w:rsidRDefault="00284107">
            <w:pPr>
              <w:rPr>
                <w:noProof/>
              </w:rPr>
            </w:pPr>
            <w:r>
              <w:rPr>
                <w:noProof/>
              </w:rPr>
              <w:t>The industry that the lead belongs to if provided</w:t>
            </w:r>
          </w:p>
        </w:tc>
        <w:tc>
          <w:tcPr>
            <w:tcW w:w="7407" w:type="dxa"/>
          </w:tcPr>
          <w:p w:rsidR="00000000" w:rsidRDefault="00284107">
            <w:pPr>
              <w:rPr>
                <w:lang w:val="fr-FR"/>
              </w:rPr>
            </w:pPr>
            <w:r>
              <w:rPr>
                <w:lang w:val="fr-FR"/>
              </w:rPr>
              <w:t xml:space="preserve">L'industrie </w:t>
            </w:r>
            <w:r>
              <w:rPr>
                <w:lang w:val="fr-FR"/>
              </w:rPr>
              <w:t>à</w:t>
            </w:r>
            <w:r>
              <w:rPr>
                <w:lang w:val="fr-FR"/>
              </w:rPr>
              <w:t xml:space="preserve"> laquelle appartient le plomb s'il est fourni</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index.html</w:t>
            </w:r>
          </w:p>
          <w:p w:rsidR="00000000" w:rsidRDefault="00284107">
            <w:pPr>
              <w:jc w:val="center"/>
              <w:rPr>
                <w:b/>
                <w:noProof/>
              </w:rPr>
            </w:pPr>
            <w:r>
              <w:rPr>
                <w:b/>
                <w:noProof/>
              </w:rPr>
              <w:t>MQ971010 8cc2068f-124f-4c9e-8473-ce0fa103de42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a93a1c19-074c-4132-95be-0a3e2e025073</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b8a22677-42ad-4c76-b76f-d60249caf56d</w:t>
            </w:r>
          </w:p>
        </w:tc>
        <w:tc>
          <w:tcPr>
            <w:tcW w:w="7407" w:type="dxa"/>
            <w:shd w:val="clear" w:color="auto" w:fill="F2F2F2" w:themeFill="background1" w:themeFillShade="F2"/>
          </w:tcPr>
          <w:p w:rsidR="00000000" w:rsidRDefault="00284107">
            <w:pPr>
              <w:rPr>
                <w:noProof/>
              </w:rPr>
            </w:pPr>
            <w:r>
              <w:rPr>
                <w:noProof/>
              </w:rPr>
              <w:t>Support parent:</w:t>
            </w:r>
          </w:p>
        </w:tc>
        <w:tc>
          <w:tcPr>
            <w:tcW w:w="7407" w:type="dxa"/>
          </w:tcPr>
          <w:p w:rsidR="00000000" w:rsidRDefault="00284107">
            <w:pPr>
              <w:rPr>
                <w:lang w:val="fr-FR"/>
              </w:rPr>
            </w:pPr>
            <w:r>
              <w:rPr>
                <w:lang w:val="fr-FR"/>
              </w:rPr>
              <w:t>Parent de soutien: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4259dc94-7d4e-477f-8914-94766be7291a</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e47c2a98-f501-4316-bd15-923d0282b3ee</w:t>
            </w:r>
          </w:p>
        </w:tc>
        <w:tc>
          <w:tcPr>
            <w:tcW w:w="7407" w:type="dxa"/>
            <w:shd w:val="clear" w:color="auto" w:fill="F2F2F2" w:themeFill="background1" w:themeFillShade="F2"/>
          </w:tcPr>
          <w:p w:rsidR="00000000" w:rsidRDefault="00284107">
            <w:pPr>
              <w:rPr>
                <w:noProof/>
              </w:rPr>
            </w:pPr>
            <w:r>
              <w:rPr>
                <w:noProof/>
              </w:rPr>
              <w:t>Support</w:t>
            </w:r>
          </w:p>
        </w:tc>
        <w:tc>
          <w:tcPr>
            <w:tcW w:w="7407" w:type="dxa"/>
          </w:tcPr>
          <w:p w:rsidR="00000000" w:rsidRDefault="00284107">
            <w:pPr>
              <w:rPr>
                <w:lang w:val="fr-FR"/>
              </w:rPr>
            </w:pPr>
            <w:r>
              <w:rPr>
                <w:lang w:val="fr-FR"/>
              </w:rPr>
              <w:t>Soutien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3821a2f7-77d6-4df1-8dfc-3eb5cd39bdf6</w:t>
            </w:r>
          </w:p>
        </w:tc>
        <w:tc>
          <w:tcPr>
            <w:tcW w:w="7407" w:type="dxa"/>
            <w:shd w:val="clear" w:color="auto" w:fill="F2F2F2" w:themeFill="background1" w:themeFillShade="F2"/>
          </w:tcPr>
          <w:p w:rsidR="00000000" w:rsidRDefault="00284107">
            <w:pPr>
              <w:rPr>
                <w:noProof/>
              </w:rPr>
            </w:pPr>
            <w:r>
              <w:rPr>
                <w:noProof/>
              </w:rPr>
              <w:t>Learn how to open a Support case with Brightcove and check the System Status page.</w:t>
            </w:r>
          </w:p>
        </w:tc>
        <w:tc>
          <w:tcPr>
            <w:tcW w:w="7407" w:type="dxa"/>
          </w:tcPr>
          <w:p w:rsidR="00000000" w:rsidRDefault="00284107">
            <w:pPr>
              <w:rPr>
                <w:lang w:val="fr-FR"/>
              </w:rPr>
            </w:pPr>
            <w:r>
              <w:rPr>
                <w:lang w:val="fr-FR"/>
              </w:rPr>
              <w:t>D</w:t>
            </w:r>
            <w:r>
              <w:rPr>
                <w:lang w:val="fr-FR"/>
              </w:rPr>
              <w:t>é</w:t>
            </w:r>
            <w:r>
              <w:rPr>
                <w:lang w:val="fr-FR"/>
              </w:rPr>
              <w:t xml:space="preserve">couvrez comment ouvrir un dossier de support avec Brightcove et consultez la page </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a19cb4bd-f22c-41aa-9776-aabc985a6d44</w:t>
            </w:r>
          </w:p>
        </w:tc>
        <w:tc>
          <w:tcPr>
            <w:tcW w:w="7407" w:type="dxa"/>
            <w:shd w:val="clear" w:color="auto" w:fill="F2F2F2" w:themeFill="background1" w:themeFillShade="F2"/>
          </w:tcPr>
          <w:p w:rsidR="00000000" w:rsidRDefault="00284107">
            <w:pPr>
              <w:rPr>
                <w:noProof/>
              </w:rPr>
            </w:pPr>
            <w:r>
              <w:rPr>
                <w:rStyle w:val="mqInternal"/>
                <w:noProof/>
              </w:rPr>
              <w:t>[1}</w:t>
            </w:r>
            <w:r>
              <w:rPr>
                <w:noProof/>
              </w:rPr>
              <w:t>Viewing the Brightcove Syste</w:t>
            </w:r>
            <w:r>
              <w:rPr>
                <w:noProof/>
              </w:rPr>
              <w:t>m Status Page</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bb410404-f041-4cf1-af60-e7c59342acff</w:t>
            </w:r>
          </w:p>
        </w:tc>
        <w:tc>
          <w:tcPr>
            <w:tcW w:w="7407" w:type="dxa"/>
            <w:shd w:val="clear" w:color="auto" w:fill="F2F2F2" w:themeFill="background1" w:themeFillShade="F2"/>
          </w:tcPr>
          <w:p w:rsidR="00000000" w:rsidRDefault="00284107">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284107">
            <w:pPr>
              <w:rPr>
                <w:lang w:val="fr-FR"/>
              </w:rPr>
            </w:pPr>
            <w:r>
              <w:rPr>
                <w:rStyle w:val="mqInternal"/>
                <w:noProof/>
                <w:lang w:val="fr-FR"/>
              </w:rPr>
              <w:t>[1}</w:t>
            </w:r>
            <w:r>
              <w:rPr>
                <w:lang w:val="fr-FR"/>
              </w:rPr>
              <w:t>Ouverture d'un dossier avec le support Brightcove</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register-training.html</w:t>
            </w:r>
          </w:p>
          <w:p w:rsidR="00000000" w:rsidRDefault="00284107">
            <w:pPr>
              <w:jc w:val="center"/>
              <w:rPr>
                <w:b/>
                <w:noProof/>
              </w:rPr>
            </w:pPr>
            <w:r>
              <w:rPr>
                <w:b/>
                <w:noProof/>
              </w:rPr>
              <w:t>MQ971010 8aca2b13-1892-47b0-805e-ded644ce34ea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cee18636-8370-4fea-a9de-5e45c1acdbd1</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27002ffb-a517-4bf9-8227-51e8a5b89945</w:t>
            </w:r>
          </w:p>
        </w:tc>
        <w:tc>
          <w:tcPr>
            <w:tcW w:w="7407" w:type="dxa"/>
            <w:shd w:val="clear" w:color="auto" w:fill="F2F2F2" w:themeFill="background1" w:themeFillShade="F2"/>
          </w:tcPr>
          <w:p w:rsidR="00000000" w:rsidRDefault="00284107">
            <w:pPr>
              <w:rPr>
                <w:noProof/>
              </w:rPr>
            </w:pPr>
            <w:r>
              <w:rPr>
                <w:noProof/>
              </w:rPr>
              <w:t>Register for Training description:</w:t>
            </w:r>
          </w:p>
        </w:tc>
        <w:tc>
          <w:tcPr>
            <w:tcW w:w="7407" w:type="dxa"/>
          </w:tcPr>
          <w:p w:rsidR="00000000" w:rsidRDefault="00284107">
            <w:pPr>
              <w:rPr>
                <w:lang w:val="fr-FR"/>
              </w:rPr>
            </w:pPr>
            <w:r>
              <w:rPr>
                <w:lang w:val="fr-FR"/>
              </w:rPr>
              <w:t xml:space="preserve">Inscrivez-vous </w:t>
            </w:r>
            <w:r>
              <w:rPr>
                <w:lang w:val="fr-FR"/>
              </w:rPr>
              <w:t>à</w:t>
            </w:r>
            <w:r>
              <w:rPr>
                <w:lang w:val="fr-FR"/>
              </w:rPr>
              <w:t xml:space="preserve"> la description de la formation: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eaf676e6-c8a4-4648-be88-6c9b8c9d63c9</w:t>
            </w:r>
          </w:p>
        </w:tc>
        <w:tc>
          <w:tcPr>
            <w:tcW w:w="7407" w:type="dxa"/>
            <w:shd w:val="clear" w:color="auto" w:fill="F2F2F2" w:themeFill="background1" w:themeFillShade="F2"/>
          </w:tcPr>
          <w:p w:rsidR="00000000" w:rsidRDefault="00284107">
            <w:pPr>
              <w:rPr>
                <w:noProof/>
              </w:rPr>
            </w:pPr>
            <w:r>
              <w:rPr>
                <w:noProof/>
              </w:rPr>
              <w:t>'Register for online training classes on several topics.' parent:</w:t>
            </w:r>
          </w:p>
        </w:tc>
        <w:tc>
          <w:tcPr>
            <w:tcW w:w="7407" w:type="dxa"/>
          </w:tcPr>
          <w:p w:rsidR="00000000" w:rsidRDefault="00284107">
            <w:pPr>
              <w:rPr>
                <w:lang w:val="fr-FR"/>
              </w:rPr>
            </w:pPr>
            <w:r>
              <w:rPr>
                <w:lang w:val="fr-FR"/>
              </w:rPr>
              <w:t>«</w:t>
            </w:r>
            <w:r>
              <w:rPr>
                <w:lang w:val="fr-FR"/>
              </w:rPr>
              <w:t xml:space="preserve">Inscrivez-vous </w:t>
            </w:r>
            <w:r>
              <w:rPr>
                <w:lang w:val="fr-FR"/>
              </w:rPr>
              <w:t>à</w:t>
            </w:r>
            <w:r>
              <w:rPr>
                <w:lang w:val="fr-FR"/>
              </w:rPr>
              <w:t xml:space="preserve"> des cours de formation en ligne sur plusieurs sujets.</w:t>
            </w:r>
            <w:r>
              <w:rPr>
                <w:lang w:val="fr-FR"/>
              </w:rPr>
              <w:t>»</w:t>
            </w:r>
            <w:r>
              <w:rPr>
                <w:lang w:val="fr-FR"/>
              </w:rPr>
              <w:t xml:space="preserv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02636c5c-30d7-4ae0-9179-857d41396231</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7a335cdf-9cab-4da0-9b5a-3e232eaa9ff7</w:t>
            </w:r>
          </w:p>
        </w:tc>
        <w:tc>
          <w:tcPr>
            <w:tcW w:w="7407" w:type="dxa"/>
            <w:shd w:val="clear" w:color="auto" w:fill="F2F2F2" w:themeFill="background1" w:themeFillShade="F2"/>
          </w:tcPr>
          <w:p w:rsidR="00000000" w:rsidRDefault="00284107">
            <w:pPr>
              <w:rPr>
                <w:noProof/>
              </w:rPr>
            </w:pPr>
            <w:r>
              <w:rPr>
                <w:noProof/>
              </w:rPr>
              <w:t>\{\{ page.title }}</w:t>
            </w:r>
          </w:p>
        </w:tc>
        <w:tc>
          <w:tcPr>
            <w:tcW w:w="7407" w:type="dxa"/>
          </w:tcPr>
          <w:p w:rsidR="00000000" w:rsidRDefault="00284107">
            <w:pPr>
              <w:rPr>
                <w:lang w:val="fr-FR"/>
              </w:rPr>
            </w:pPr>
            <w:r>
              <w:rPr>
                <w:lang w:val="fr-FR"/>
              </w:rPr>
              <w:t>\{\{page.title}}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64069127-e852-492f-8f46-5ca25190b761</w:t>
            </w:r>
          </w:p>
        </w:tc>
        <w:tc>
          <w:tcPr>
            <w:tcW w:w="7407" w:type="dxa"/>
            <w:shd w:val="clear" w:color="auto" w:fill="F2F2F2" w:themeFill="background1" w:themeFillShade="F2"/>
          </w:tcPr>
          <w:p w:rsidR="00000000" w:rsidRDefault="00284107">
            <w:pPr>
              <w:rPr>
                <w:noProof/>
              </w:rPr>
            </w:pPr>
            <w:r>
              <w:rPr>
                <w:noProof/>
              </w:rPr>
              <w:t>\{\{ page.description }}</w:t>
            </w:r>
          </w:p>
        </w:tc>
        <w:tc>
          <w:tcPr>
            <w:tcW w:w="7407" w:type="dxa"/>
          </w:tcPr>
          <w:p w:rsidR="00000000" w:rsidRDefault="00284107">
            <w:pPr>
              <w:rPr>
                <w:lang w:val="fr-FR"/>
              </w:rPr>
            </w:pPr>
            <w:r>
              <w:rPr>
                <w:lang w:val="fr-FR"/>
              </w:rPr>
              <w:t>\{\{page.description}}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2fb9de8b-b926-43c6-a5c3-a1439beb5621</w:t>
            </w:r>
          </w:p>
        </w:tc>
        <w:tc>
          <w:tcPr>
            <w:tcW w:w="7407" w:type="dxa"/>
            <w:shd w:val="clear" w:color="auto" w:fill="F2F2F2" w:themeFill="background1" w:themeFillShade="F2"/>
          </w:tcPr>
          <w:p w:rsidR="00000000" w:rsidRDefault="00284107">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284107">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plus loin avec la vid</w:t>
            </w:r>
            <w:r>
              <w:rPr>
                <w:lang w:val="fr-FR"/>
              </w:rPr>
              <w:t>é</w:t>
            </w:r>
            <w:r>
              <w:rPr>
                <w:lang w:val="fr-FR"/>
              </w:rPr>
              <w:t>o en ligne. C</w:t>
            </w:r>
            <w:r>
              <w:rPr>
                <w:lang w:val="fr-FR"/>
              </w:rPr>
              <w:t>’</w:t>
            </w:r>
            <w:r>
              <w:rPr>
                <w:lang w:val="fr-FR"/>
              </w:rPr>
              <w:t>est la raison pour laquelle nous mettons gratuitement nos formations en</w:t>
            </w:r>
            <w:r>
              <w:rPr>
                <w:lang w:val="fr-FR"/>
              </w:rPr>
              <w:t xml:space="preserve"> ligne assist</w:t>
            </w:r>
            <w:r>
              <w:rPr>
                <w:lang w:val="fr-FR"/>
              </w:rPr>
              <w:t>é</w:t>
            </w:r>
            <w:r>
              <w:rPr>
                <w:lang w:val="fr-FR"/>
              </w:rPr>
              <w:t>es par des formateurs.</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contact-sales.html</w:t>
            </w:r>
          </w:p>
          <w:p w:rsidR="00000000" w:rsidRDefault="00284107">
            <w:pPr>
              <w:jc w:val="center"/>
              <w:rPr>
                <w:b/>
                <w:noProof/>
              </w:rPr>
            </w:pPr>
            <w:r>
              <w:rPr>
                <w:b/>
                <w:noProof/>
              </w:rPr>
              <w:t>MQ971010 72572c32-e5b3-4779-a037-bae31e2312d0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4ac42ef8-bc0b-4b9f-b1f1-512b86577a8f</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f24639dc-a826-43e3-837d-0224d1529c1f</w:t>
            </w:r>
          </w:p>
        </w:tc>
        <w:tc>
          <w:tcPr>
            <w:tcW w:w="7407" w:type="dxa"/>
            <w:shd w:val="clear" w:color="auto" w:fill="F2F2F2" w:themeFill="background1" w:themeFillShade="F2"/>
          </w:tcPr>
          <w:p w:rsidR="00000000" w:rsidRDefault="00284107">
            <w:pPr>
              <w:rPr>
                <w:noProof/>
              </w:rPr>
            </w:pPr>
            <w:r>
              <w:rPr>
                <w:noProof/>
              </w:rPr>
              <w:t>Contacting Brightcove Sales description:</w:t>
            </w:r>
          </w:p>
        </w:tc>
        <w:tc>
          <w:tcPr>
            <w:tcW w:w="7407" w:type="dxa"/>
          </w:tcPr>
          <w:p w:rsidR="00000000" w:rsidRDefault="00284107">
            <w:pPr>
              <w:rPr>
                <w:lang w:val="fr-FR"/>
              </w:rPr>
            </w:pPr>
            <w:r>
              <w:rPr>
                <w:lang w:val="fr-FR"/>
              </w:rPr>
              <w:t>Contacter Brightcove Description commerciale: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d76a904b-40e9-4455-9669-b4b4faaf52c9</w:t>
            </w:r>
          </w:p>
        </w:tc>
        <w:tc>
          <w:tcPr>
            <w:tcW w:w="7407" w:type="dxa"/>
            <w:shd w:val="clear" w:color="auto" w:fill="F2F2F2" w:themeFill="background1" w:themeFillShade="F2"/>
          </w:tcPr>
          <w:p w:rsidR="00000000" w:rsidRDefault="00284107">
            <w:pPr>
              <w:rPr>
                <w:noProof/>
              </w:rPr>
            </w:pPr>
            <w:r>
              <w:rPr>
                <w:noProof/>
              </w:rPr>
              <w:t>'In this topic you will learn how to contact Brightcove Sales or your Account Manager.' parent:</w:t>
            </w:r>
          </w:p>
        </w:tc>
        <w:tc>
          <w:tcPr>
            <w:tcW w:w="7407" w:type="dxa"/>
          </w:tcPr>
          <w:p w:rsidR="00000000" w:rsidRDefault="00284107">
            <w:pPr>
              <w:rPr>
                <w:lang w:val="fr-FR"/>
              </w:rPr>
            </w:pPr>
            <w:r>
              <w:rPr>
                <w:lang w:val="fr-FR"/>
              </w:rPr>
              <w:t xml:space="preserve">"Dans cette rubrique, vous apprendrez comment contacter Brightcove Sales </w:t>
            </w:r>
            <w:r>
              <w:rPr>
                <w:lang w:val="fr-FR"/>
              </w:rPr>
              <w:t>ou votre responsable de compte."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cee8bc9d-d775-4bc3-93dc-104b0e2599f8</w:t>
            </w:r>
          </w:p>
        </w:tc>
        <w:tc>
          <w:tcPr>
            <w:tcW w:w="7407" w:type="dxa"/>
            <w:shd w:val="clear" w:color="auto" w:fill="F2F2F2" w:themeFill="background1" w:themeFillShade="F2"/>
          </w:tcPr>
          <w:p w:rsidR="00000000" w:rsidRDefault="00284107">
            <w:pPr>
              <w:rPr>
                <w:noProof/>
              </w:rPr>
            </w:pPr>
            <w:r>
              <w:rPr>
                <w:noProof/>
              </w:rPr>
              <w:t>Support ---</w:t>
            </w:r>
          </w:p>
        </w:tc>
        <w:tc>
          <w:tcPr>
            <w:tcW w:w="7407" w:type="dxa"/>
          </w:tcPr>
          <w:p w:rsidR="00000000" w:rsidRDefault="00284107">
            <w:pPr>
              <w:rPr>
                <w:lang w:val="fr-FR"/>
              </w:rPr>
            </w:pPr>
            <w:r>
              <w:rPr>
                <w:lang w:val="fr-FR"/>
              </w:rPr>
              <w:t>Support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8f1e24e3-9d22-4c77-8ec8-d622a682e42b</w:t>
            </w:r>
          </w:p>
        </w:tc>
        <w:tc>
          <w:tcPr>
            <w:tcW w:w="7407" w:type="dxa"/>
            <w:shd w:val="clear" w:color="auto" w:fill="F2F2F2" w:themeFill="background1" w:themeFillShade="F2"/>
          </w:tcPr>
          <w:p w:rsidR="00000000" w:rsidRDefault="00284107">
            <w:pPr>
              <w:rPr>
                <w:noProof/>
              </w:rPr>
            </w:pPr>
            <w:r>
              <w:rPr>
                <w:noProof/>
              </w:rPr>
              <w:t>\{\{ page.title }}</w:t>
            </w:r>
          </w:p>
        </w:tc>
        <w:tc>
          <w:tcPr>
            <w:tcW w:w="7407" w:type="dxa"/>
          </w:tcPr>
          <w:p w:rsidR="00000000" w:rsidRDefault="00284107">
            <w:pPr>
              <w:rPr>
                <w:lang w:val="fr-FR"/>
              </w:rPr>
            </w:pPr>
            <w:r>
              <w:rPr>
                <w:lang w:val="fr-FR"/>
              </w:rPr>
              <w:t>\{\{page.title}}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520e2414-c2aa-4561-ae6a-f50639499b6d</w:t>
            </w:r>
          </w:p>
        </w:tc>
        <w:tc>
          <w:tcPr>
            <w:tcW w:w="7407" w:type="dxa"/>
            <w:shd w:val="clear" w:color="auto" w:fill="F2F2F2" w:themeFill="background1" w:themeFillShade="F2"/>
          </w:tcPr>
          <w:p w:rsidR="00000000" w:rsidRDefault="00284107">
            <w:pPr>
              <w:rPr>
                <w:noProof/>
              </w:rPr>
            </w:pPr>
            <w:r>
              <w:rPr>
                <w:noProof/>
              </w:rPr>
              <w:t>\{\{ page.description }}</w:t>
            </w:r>
          </w:p>
        </w:tc>
        <w:tc>
          <w:tcPr>
            <w:tcW w:w="7407" w:type="dxa"/>
          </w:tcPr>
          <w:p w:rsidR="00000000" w:rsidRDefault="00284107">
            <w:pPr>
              <w:rPr>
                <w:lang w:val="fr-FR"/>
              </w:rPr>
            </w:pPr>
            <w:r>
              <w:rPr>
                <w:lang w:val="fr-FR"/>
              </w:rPr>
              <w:t>\{\{pag</w:t>
            </w:r>
            <w:r>
              <w:rPr>
                <w:lang w:val="fr-FR"/>
              </w:rPr>
              <w:t>e.description}}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a7ca25e2-1303-4a31-a74b-c1ea37d8830b</w:t>
            </w:r>
          </w:p>
        </w:tc>
        <w:tc>
          <w:tcPr>
            <w:tcW w:w="7407" w:type="dxa"/>
            <w:shd w:val="clear" w:color="auto" w:fill="F2F2F2" w:themeFill="background1" w:themeFillShade="F2"/>
          </w:tcPr>
          <w:p w:rsidR="00000000" w:rsidRDefault="00284107">
            <w:pPr>
              <w:rPr>
                <w:noProof/>
              </w:rPr>
            </w:pPr>
            <w:r>
              <w:rPr>
                <w:noProof/>
              </w:rPr>
              <w:t>New to Brightcove?</w:t>
            </w:r>
          </w:p>
        </w:tc>
        <w:tc>
          <w:tcPr>
            <w:tcW w:w="7407" w:type="dxa"/>
          </w:tcPr>
          <w:p w:rsidR="00000000" w:rsidRDefault="00284107">
            <w:pPr>
              <w:rPr>
                <w:lang w:val="fr-FR"/>
              </w:rPr>
            </w:pPr>
            <w:r>
              <w:rPr>
                <w:lang w:val="fr-FR"/>
              </w:rPr>
              <w:t>Nouveau chez Brightcove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4465f97c-66d5-4e30-b49b-b741dec7b3e1</w:t>
            </w:r>
          </w:p>
        </w:tc>
        <w:tc>
          <w:tcPr>
            <w:tcW w:w="7407" w:type="dxa"/>
            <w:shd w:val="clear" w:color="auto" w:fill="F2F2F2" w:themeFill="background1" w:themeFillShade="F2"/>
          </w:tcPr>
          <w:p w:rsidR="00000000" w:rsidRDefault="00284107">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284107">
            <w:pPr>
              <w:rPr>
                <w:lang w:val="fr-FR"/>
              </w:rPr>
            </w:pPr>
            <w:r>
              <w:rPr>
                <w:lang w:val="fr-FR"/>
              </w:rPr>
              <w:t xml:space="preserve">Si vous </w:t>
            </w:r>
            <w:r>
              <w:rPr>
                <w:lang w:val="fr-FR"/>
              </w:rPr>
              <w:t>ê</w:t>
            </w:r>
            <w:r>
              <w:rPr>
                <w:lang w:val="fr-FR"/>
              </w:rPr>
              <w:t xml:space="preserve">tes nouveau sur Brightcove et que vous souhaitez acheter des produits ou services Brightcove, vous pouvez contacter notre organisation des ventes en allant sur </w:t>
            </w:r>
            <w:r>
              <w:rPr>
                <w:rStyle w:val="mqInternal"/>
                <w:noProof/>
                <w:lang w:val="fr-FR"/>
              </w:rPr>
              <w:t>[1}</w:t>
            </w:r>
            <w:r>
              <w:rPr>
                <w:lang w:val="fr-FR"/>
              </w:rPr>
              <w:t>cette page</w:t>
            </w:r>
            <w:r>
              <w:rPr>
                <w:rStyle w:val="mqInternal"/>
                <w:noProof/>
                <w:lang w:val="fr-FR"/>
              </w:rPr>
              <w:t>{2]</w:t>
            </w:r>
            <w:r>
              <w:rPr>
                <w:lang w:val="fr-FR"/>
              </w:rPr>
              <w:t xml:space="preserve"> et en remplissant le formulaire, ou en appelant l'un des num</w:t>
            </w:r>
            <w:r>
              <w:rPr>
                <w:lang w:val="fr-FR"/>
              </w:rPr>
              <w:t>é</w:t>
            </w:r>
            <w:r>
              <w:rPr>
                <w:lang w:val="fr-FR"/>
              </w:rPr>
              <w:t>ros de t</w:t>
            </w:r>
            <w:r>
              <w:rPr>
                <w:lang w:val="fr-FR"/>
              </w:rPr>
              <w:t>é</w:t>
            </w:r>
            <w:r>
              <w:rPr>
                <w:lang w:val="fr-FR"/>
              </w:rPr>
              <w:t>l</w:t>
            </w:r>
            <w:r>
              <w:rPr>
                <w:lang w:val="fr-FR"/>
              </w:rPr>
              <w:t>é</w:t>
            </w:r>
            <w:r>
              <w:rPr>
                <w:lang w:val="fr-FR"/>
              </w:rPr>
              <w:t>phone indiqu</w:t>
            </w:r>
            <w:r>
              <w:rPr>
                <w:lang w:val="fr-FR"/>
              </w:rPr>
              <w:t>é</w:t>
            </w:r>
            <w:r>
              <w:rPr>
                <w:lang w:val="fr-FR"/>
              </w:rPr>
              <w:t>s au bas de cette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b38b8f83-bcfb-452a-9e27-612f5fe8bf2b</w:t>
            </w:r>
          </w:p>
        </w:tc>
        <w:tc>
          <w:tcPr>
            <w:tcW w:w="7407" w:type="dxa"/>
            <w:shd w:val="clear" w:color="auto" w:fill="F2F2F2" w:themeFill="background1" w:themeFillShade="F2"/>
          </w:tcPr>
          <w:p w:rsidR="00000000" w:rsidRDefault="00284107">
            <w:pPr>
              <w:rPr>
                <w:noProof/>
              </w:rPr>
            </w:pPr>
            <w:r>
              <w:rPr>
                <w:noProof/>
              </w:rPr>
              <w:t>Already a customer?</w:t>
            </w:r>
          </w:p>
        </w:tc>
        <w:tc>
          <w:tcPr>
            <w:tcW w:w="7407" w:type="dxa"/>
          </w:tcPr>
          <w:p w:rsidR="00000000" w:rsidRDefault="00284107">
            <w:pPr>
              <w:rPr>
                <w:lang w:val="fr-FR"/>
              </w:rPr>
            </w:pPr>
            <w:r>
              <w:rPr>
                <w:lang w:val="fr-FR"/>
              </w:rPr>
              <w:t>D</w:t>
            </w:r>
            <w:r>
              <w:rPr>
                <w:lang w:val="fr-FR"/>
              </w:rPr>
              <w:t>é</w:t>
            </w:r>
            <w:r>
              <w:rPr>
                <w:lang w:val="fr-FR"/>
              </w:rPr>
              <w:t>j</w:t>
            </w:r>
            <w:r>
              <w:rPr>
                <w:lang w:val="fr-FR"/>
              </w:rPr>
              <w:t>à</w:t>
            </w:r>
            <w:r>
              <w:rPr>
                <w:lang w:val="fr-FR"/>
              </w:rPr>
              <w:t xml:space="preserve"> client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d2d489a2-a805-4d66-8069-a2c6544ce21d</w:t>
            </w:r>
          </w:p>
        </w:tc>
        <w:tc>
          <w:tcPr>
            <w:tcW w:w="7407" w:type="dxa"/>
            <w:shd w:val="clear" w:color="auto" w:fill="F2F2F2" w:themeFill="background1" w:themeFillShade="F2"/>
          </w:tcPr>
          <w:p w:rsidR="00000000" w:rsidRDefault="00284107">
            <w:pPr>
              <w:rPr>
                <w:noProof/>
              </w:rPr>
            </w:pPr>
            <w:r>
              <w:rPr>
                <w:noProof/>
              </w:rPr>
              <w:t>If you are already a Brightcove customer and interested in purchasing add-ons, additional p</w:t>
            </w:r>
            <w:r>
              <w:rPr>
                <w:noProof/>
              </w:rPr>
              <w:t>roducts or services, contact you Account Manager.</w:t>
            </w:r>
          </w:p>
        </w:tc>
        <w:tc>
          <w:tcPr>
            <w:tcW w:w="7407" w:type="dxa"/>
          </w:tcPr>
          <w:p w:rsidR="00000000" w:rsidRDefault="00284107">
            <w:pPr>
              <w:rPr>
                <w:lang w:val="fr-FR"/>
              </w:rPr>
            </w:pPr>
            <w:r>
              <w:rPr>
                <w:lang w:val="fr-FR"/>
              </w:rPr>
              <w:t xml:space="preserve">Si vous </w:t>
            </w:r>
            <w:r>
              <w:rPr>
                <w:lang w:val="fr-FR"/>
              </w:rPr>
              <w:t>ê</w:t>
            </w:r>
            <w:r>
              <w:rPr>
                <w:lang w:val="fr-FR"/>
              </w:rPr>
              <w:t>tes d</w:t>
            </w:r>
            <w:r>
              <w:rPr>
                <w:lang w:val="fr-FR"/>
              </w:rPr>
              <w:t>é</w:t>
            </w:r>
            <w:r>
              <w:rPr>
                <w:lang w:val="fr-FR"/>
              </w:rPr>
              <w:t>j</w:t>
            </w:r>
            <w:r>
              <w:rPr>
                <w:lang w:val="fr-FR"/>
              </w:rPr>
              <w:t>à</w:t>
            </w:r>
            <w:r>
              <w:rPr>
                <w:lang w:val="fr-FR"/>
              </w:rPr>
              <w:t xml:space="preserve"> client de Brightcove et que vous souhaitez acheter des modules compl</w:t>
            </w:r>
            <w:r>
              <w:rPr>
                <w:lang w:val="fr-FR"/>
              </w:rPr>
              <w:t>é</w:t>
            </w:r>
            <w:r>
              <w:rPr>
                <w:lang w:val="fr-FR"/>
              </w:rPr>
              <w:t>mentaires, des produits ou des services suppl</w:t>
            </w:r>
            <w:r>
              <w:rPr>
                <w:lang w:val="fr-FR"/>
              </w:rPr>
              <w:t>é</w:t>
            </w:r>
            <w:r>
              <w:rPr>
                <w:lang w:val="fr-FR"/>
              </w:rPr>
              <w:t>mentaires, contactez votre responsable de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c7056f1f-eef0-4f38</w:t>
            </w:r>
            <w:r>
              <w:rPr>
                <w:noProof/>
                <w:sz w:val="2"/>
              </w:rPr>
              <w:t>-91ca-051f5da4c943</w:t>
            </w:r>
          </w:p>
        </w:tc>
        <w:tc>
          <w:tcPr>
            <w:tcW w:w="7407" w:type="dxa"/>
            <w:shd w:val="clear" w:color="auto" w:fill="F2F2F2" w:themeFill="background1" w:themeFillShade="F2"/>
          </w:tcPr>
          <w:p w:rsidR="00000000" w:rsidRDefault="00284107">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284107">
            <w:pPr>
              <w:rPr>
                <w:lang w:val="fr-FR"/>
              </w:rPr>
            </w:pPr>
            <w:r>
              <w:rPr>
                <w:lang w:val="fr-FR"/>
              </w:rPr>
              <w:t xml:space="preserve">Si vous ne savez pas qui est votre gestionnaire de compte, </w:t>
            </w:r>
            <w:r>
              <w:rPr>
                <w:rStyle w:val="mqInternal"/>
                <w:noProof/>
                <w:lang w:val="fr-FR"/>
              </w:rPr>
              <w:t>[1}</w:t>
            </w:r>
            <w:r>
              <w:rPr>
                <w:lang w:val="fr-FR"/>
              </w:rPr>
              <w:t>ouvrez un dossier de support</w:t>
            </w:r>
            <w:r>
              <w:rPr>
                <w:rStyle w:val="mqInternal"/>
                <w:noProof/>
                <w:lang w:val="fr-FR"/>
              </w:rPr>
              <w:t>{2]</w:t>
            </w:r>
            <w:r>
              <w:rPr>
                <w:lang w:val="fr-FR"/>
              </w:rPr>
              <w:t xml:space="preserve"> et un membre de notre organisation d'assistance vous donnera les informations.</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online-training-courses.html</w:t>
            </w:r>
          </w:p>
          <w:p w:rsidR="00000000" w:rsidRDefault="00284107">
            <w:pPr>
              <w:jc w:val="center"/>
              <w:rPr>
                <w:b/>
                <w:noProof/>
              </w:rPr>
            </w:pPr>
            <w:r>
              <w:rPr>
                <w:b/>
                <w:noProof/>
              </w:rPr>
              <w:t>MQ971010 c0ee1db6-513e-464b-9754-5a6112b13f00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368f61b3-03ee-4b25-b11e-584d8dfe400f</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a8d619e6-fd5b-45a9-b287-b73e523b90b3</w:t>
            </w:r>
          </w:p>
        </w:tc>
        <w:tc>
          <w:tcPr>
            <w:tcW w:w="7407" w:type="dxa"/>
            <w:shd w:val="clear" w:color="auto" w:fill="F2F2F2" w:themeFill="background1" w:themeFillShade="F2"/>
          </w:tcPr>
          <w:p w:rsidR="00000000" w:rsidRDefault="00284107">
            <w:pPr>
              <w:rPr>
                <w:noProof/>
              </w:rPr>
            </w:pPr>
            <w:r>
              <w:rPr>
                <w:noProof/>
              </w:rPr>
              <w:t>Online Training Courses description:</w:t>
            </w:r>
          </w:p>
        </w:tc>
        <w:tc>
          <w:tcPr>
            <w:tcW w:w="7407" w:type="dxa"/>
          </w:tcPr>
          <w:p w:rsidR="00000000" w:rsidRDefault="00284107">
            <w:pPr>
              <w:rPr>
                <w:lang w:val="fr-FR"/>
              </w:rPr>
            </w:pPr>
            <w:r>
              <w:rPr>
                <w:lang w:val="fr-FR"/>
              </w:rPr>
              <w:t>Description des cours de formation en ligne: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7bcc4088-0673-43af-a6f4-4d8606107751</w:t>
            </w:r>
          </w:p>
        </w:tc>
        <w:tc>
          <w:tcPr>
            <w:tcW w:w="7407" w:type="dxa"/>
            <w:shd w:val="clear" w:color="auto" w:fill="F2F2F2" w:themeFill="background1" w:themeFillShade="F2"/>
          </w:tcPr>
          <w:p w:rsidR="00000000" w:rsidRDefault="00284107">
            <w:pPr>
              <w:rPr>
                <w:noProof/>
              </w:rPr>
            </w:pPr>
            <w:r>
              <w:rPr>
                <w:noProof/>
              </w:rPr>
              <w:t>'This topic lists all of the on-demand training courses that are available.' parent:</w:t>
            </w:r>
          </w:p>
        </w:tc>
        <w:tc>
          <w:tcPr>
            <w:tcW w:w="7407" w:type="dxa"/>
          </w:tcPr>
          <w:p w:rsidR="00000000" w:rsidRDefault="00284107">
            <w:pPr>
              <w:rPr>
                <w:lang w:val="fr-FR"/>
              </w:rPr>
            </w:pPr>
            <w:r>
              <w:rPr>
                <w:lang w:val="fr-FR"/>
              </w:rPr>
              <w:t>"Cette rubrique r</w:t>
            </w:r>
            <w:r>
              <w:rPr>
                <w:lang w:val="fr-FR"/>
              </w:rPr>
              <w:t>é</w:t>
            </w:r>
            <w:r>
              <w:rPr>
                <w:lang w:val="fr-FR"/>
              </w:rPr>
              <w:t xml:space="preserve">pertorie tous les cours de formation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105b71d1-6008-482b-ac3d-7d4dbe921fad</w:t>
            </w:r>
          </w:p>
        </w:tc>
        <w:tc>
          <w:tcPr>
            <w:tcW w:w="7407" w:type="dxa"/>
            <w:shd w:val="clear" w:color="auto" w:fill="F2F2F2" w:themeFill="background1" w:themeFillShade="F2"/>
          </w:tcPr>
          <w:p w:rsidR="00000000" w:rsidRDefault="00284107">
            <w:pPr>
              <w:rPr>
                <w:noProof/>
              </w:rPr>
            </w:pPr>
            <w:r>
              <w:rPr>
                <w:noProof/>
              </w:rPr>
              <w:t>Support ---</w:t>
            </w:r>
          </w:p>
        </w:tc>
        <w:tc>
          <w:tcPr>
            <w:tcW w:w="7407" w:type="dxa"/>
          </w:tcPr>
          <w:p w:rsidR="00000000" w:rsidRDefault="00284107">
            <w:pPr>
              <w:rPr>
                <w:lang w:val="fr-FR"/>
              </w:rPr>
            </w:pPr>
            <w:r>
              <w:rPr>
                <w:lang w:val="fr-FR"/>
              </w:rPr>
              <w:t>Support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4b0dbeb9-6f03-4d2d-9d29-60cd21be8271</w:t>
            </w:r>
          </w:p>
        </w:tc>
        <w:tc>
          <w:tcPr>
            <w:tcW w:w="7407" w:type="dxa"/>
            <w:shd w:val="clear" w:color="auto" w:fill="F2F2F2" w:themeFill="background1" w:themeFillShade="F2"/>
          </w:tcPr>
          <w:p w:rsidR="00000000" w:rsidRDefault="00284107">
            <w:pPr>
              <w:rPr>
                <w:noProof/>
              </w:rPr>
            </w:pPr>
            <w:r>
              <w:rPr>
                <w:noProof/>
              </w:rPr>
              <w:t>\{\{ page.title }}</w:t>
            </w:r>
          </w:p>
        </w:tc>
        <w:tc>
          <w:tcPr>
            <w:tcW w:w="7407" w:type="dxa"/>
          </w:tcPr>
          <w:p w:rsidR="00000000" w:rsidRDefault="00284107">
            <w:pPr>
              <w:rPr>
                <w:lang w:val="fr-FR"/>
              </w:rPr>
            </w:pPr>
            <w:r>
              <w:rPr>
                <w:lang w:val="fr-FR"/>
              </w:rPr>
              <w:t>\{\{page.title}}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169ff127-5fc0-4597-a</w:t>
            </w:r>
            <w:r>
              <w:rPr>
                <w:noProof/>
                <w:sz w:val="2"/>
              </w:rPr>
              <w:t>787-afbb241c2253</w:t>
            </w:r>
          </w:p>
        </w:tc>
        <w:tc>
          <w:tcPr>
            <w:tcW w:w="7407" w:type="dxa"/>
            <w:shd w:val="clear" w:color="auto" w:fill="F2F2F2" w:themeFill="background1" w:themeFillShade="F2"/>
          </w:tcPr>
          <w:p w:rsidR="00000000" w:rsidRDefault="00284107">
            <w:pPr>
              <w:rPr>
                <w:noProof/>
              </w:rPr>
            </w:pPr>
            <w:r>
              <w:rPr>
                <w:noProof/>
              </w:rPr>
              <w:t>\{\{ page.description }}</w:t>
            </w:r>
          </w:p>
        </w:tc>
        <w:tc>
          <w:tcPr>
            <w:tcW w:w="7407" w:type="dxa"/>
          </w:tcPr>
          <w:p w:rsidR="00000000" w:rsidRDefault="00284107">
            <w:pPr>
              <w:rPr>
                <w:lang w:val="fr-FR"/>
              </w:rPr>
            </w:pPr>
            <w:r>
              <w:rPr>
                <w:lang w:val="fr-FR"/>
              </w:rPr>
              <w:t>\{\{page.description}}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d14d54bb-d914-411c-8bd1-9b04eb6ec804</w:t>
            </w:r>
          </w:p>
        </w:tc>
        <w:tc>
          <w:tcPr>
            <w:tcW w:w="7407" w:type="dxa"/>
            <w:shd w:val="clear" w:color="auto" w:fill="F2F2F2" w:themeFill="background1" w:themeFillShade="F2"/>
          </w:tcPr>
          <w:p w:rsidR="00000000" w:rsidRDefault="00284107">
            <w:pPr>
              <w:rPr>
                <w:noProof/>
              </w:rPr>
            </w:pPr>
            <w:r>
              <w:rPr>
                <w:noProof/>
              </w:rPr>
              <w:t>Name</w:t>
            </w:r>
          </w:p>
        </w:tc>
        <w:tc>
          <w:tcPr>
            <w:tcW w:w="7407" w:type="dxa"/>
          </w:tcPr>
          <w:p w:rsidR="00000000" w:rsidRDefault="00284107">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a3206fac-f784-47e5-b5bf-61b546c6941b</w:t>
            </w:r>
          </w:p>
        </w:tc>
        <w:tc>
          <w:tcPr>
            <w:tcW w:w="7407" w:type="dxa"/>
            <w:shd w:val="clear" w:color="auto" w:fill="F2F2F2" w:themeFill="background1" w:themeFillShade="F2"/>
          </w:tcPr>
          <w:p w:rsidR="00000000" w:rsidRDefault="00284107">
            <w:pPr>
              <w:rPr>
                <w:noProof/>
              </w:rPr>
            </w:pPr>
            <w:r>
              <w:rPr>
                <w:noProof/>
              </w:rPr>
              <w:t>Product Focus</w:t>
            </w:r>
          </w:p>
        </w:tc>
        <w:tc>
          <w:tcPr>
            <w:tcW w:w="7407" w:type="dxa"/>
          </w:tcPr>
          <w:p w:rsidR="00000000" w:rsidRDefault="00284107">
            <w:pPr>
              <w:rPr>
                <w:lang w:val="fr-FR"/>
              </w:rPr>
            </w:pPr>
            <w:r>
              <w:rPr>
                <w:lang w:val="fr-FR"/>
              </w:rPr>
              <w:t>Focus produit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70bc354d-69a3-4539-9284-53edd14d1e0b</w:t>
            </w:r>
          </w:p>
        </w:tc>
        <w:tc>
          <w:tcPr>
            <w:tcW w:w="7407" w:type="dxa"/>
            <w:shd w:val="clear" w:color="auto" w:fill="F2F2F2" w:themeFill="background1" w:themeFillShade="F2"/>
          </w:tcPr>
          <w:p w:rsidR="00000000" w:rsidRDefault="00284107">
            <w:pPr>
              <w:rPr>
                <w:noProof/>
              </w:rPr>
            </w:pPr>
            <w:r>
              <w:rPr>
                <w:noProof/>
              </w:rPr>
              <w:t>Role</w:t>
            </w:r>
          </w:p>
        </w:tc>
        <w:tc>
          <w:tcPr>
            <w:tcW w:w="7407" w:type="dxa"/>
          </w:tcPr>
          <w:p w:rsidR="00000000" w:rsidRDefault="00284107">
            <w:pPr>
              <w:rPr>
                <w:lang w:val="fr-FR"/>
              </w:rPr>
            </w:pPr>
            <w:r>
              <w:rPr>
                <w:lang w:val="fr-FR"/>
              </w:rPr>
              <w:t>Fonction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de5d3352-06f7-43b3-912c-72ec6f12b956</w:t>
            </w:r>
          </w:p>
        </w:tc>
        <w:tc>
          <w:tcPr>
            <w:tcW w:w="7407" w:type="dxa"/>
            <w:shd w:val="clear" w:color="auto" w:fill="F2F2F2" w:themeFill="background1" w:themeFillShade="F2"/>
          </w:tcPr>
          <w:p w:rsidR="00000000" w:rsidRDefault="00284107">
            <w:pPr>
              <w:rPr>
                <w:noProof/>
              </w:rPr>
            </w:pPr>
            <w:r>
              <w:rPr>
                <w:noProof/>
              </w:rPr>
              <w:t>Duration</w:t>
            </w:r>
          </w:p>
        </w:tc>
        <w:tc>
          <w:tcPr>
            <w:tcW w:w="7407" w:type="dxa"/>
          </w:tcPr>
          <w:p w:rsidR="00000000" w:rsidRDefault="00284107">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41e00376-62d5-43f7-a8fb-15867897689e</w:t>
            </w:r>
          </w:p>
        </w:tc>
        <w:tc>
          <w:tcPr>
            <w:tcW w:w="7407" w:type="dxa"/>
            <w:shd w:val="clear" w:color="auto" w:fill="F2F2F2" w:themeFill="background1" w:themeFillShade="F2"/>
          </w:tcPr>
          <w:p w:rsidR="00000000" w:rsidRDefault="00284107">
            <w:pPr>
              <w:rPr>
                <w:noProof/>
              </w:rPr>
            </w:pPr>
            <w:r>
              <w:rPr>
                <w:noProof/>
              </w:rPr>
              <w:t>Description</w:t>
            </w:r>
          </w:p>
        </w:tc>
        <w:tc>
          <w:tcPr>
            <w:tcW w:w="7407" w:type="dxa"/>
          </w:tcPr>
          <w:p w:rsidR="00000000" w:rsidRDefault="00284107">
            <w:pPr>
              <w:rPr>
                <w:lang w:val="fr-FR"/>
              </w:rPr>
            </w:pPr>
            <w:r>
              <w:rPr>
                <w:lang w:val="fr-FR"/>
              </w:rPr>
              <w:t>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2a99c7a2-eec6-4a91-84e0-78b2a0545cf7</w:t>
            </w:r>
          </w:p>
        </w:tc>
        <w:tc>
          <w:tcPr>
            <w:tcW w:w="7407" w:type="dxa"/>
            <w:shd w:val="clear" w:color="auto" w:fill="F2F2F2" w:themeFill="background1" w:themeFillShade="F2"/>
          </w:tcPr>
          <w:p w:rsidR="00000000" w:rsidRDefault="00284107">
            <w:pPr>
              <w:rPr>
                <w:noProof/>
              </w:rPr>
            </w:pPr>
            <w:r>
              <w:rPr>
                <w:rStyle w:val="mqInternal"/>
                <w:noProof/>
              </w:rPr>
              <w:t>[1}</w:t>
            </w:r>
            <w:r>
              <w:rPr>
                <w:noProof/>
              </w:rPr>
              <w:t>Video Cloud Basics</w:t>
            </w:r>
            <w:r>
              <w:rPr>
                <w:rStyle w:val="mqInternal"/>
                <w:noProof/>
              </w:rPr>
              <w:t>{2]</w:t>
            </w:r>
          </w:p>
        </w:tc>
        <w:tc>
          <w:tcPr>
            <w:tcW w:w="7407" w:type="dxa"/>
          </w:tcPr>
          <w:p w:rsidR="00000000" w:rsidRDefault="00284107">
            <w:pPr>
              <w:rPr>
                <w:lang w:val="fr-FR"/>
              </w:rPr>
            </w:pPr>
            <w:r>
              <w:rPr>
                <w:rStyle w:val="mqInternal"/>
                <w:noProof/>
                <w:lang w:val="fr-FR"/>
              </w:rPr>
              <w:t>[1}</w:t>
            </w:r>
            <w:r>
              <w:rPr>
                <w:lang w:val="fr-FR"/>
              </w:rPr>
              <w:t>Principes de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cf912ee8-0214-4af5-9401-053</w:t>
            </w:r>
            <w:r>
              <w:rPr>
                <w:noProof/>
                <w:sz w:val="2"/>
              </w:rPr>
              <w:t>68def25e6</w:t>
            </w:r>
          </w:p>
        </w:tc>
        <w:tc>
          <w:tcPr>
            <w:tcW w:w="7407" w:type="dxa"/>
            <w:shd w:val="clear" w:color="auto" w:fill="F2F2F2" w:themeFill="background1" w:themeFillShade="F2"/>
          </w:tcPr>
          <w:p w:rsidR="00000000" w:rsidRDefault="00284107">
            <w:pPr>
              <w:rPr>
                <w:noProof/>
              </w:rPr>
            </w:pPr>
            <w:r>
              <w:rPr>
                <w:noProof/>
              </w:rPr>
              <w:t>Video Cloud</w:t>
            </w:r>
          </w:p>
        </w:tc>
        <w:tc>
          <w:tcPr>
            <w:tcW w:w="7407" w:type="dxa"/>
          </w:tcPr>
          <w:p w:rsidR="00000000" w:rsidRDefault="00284107">
            <w:pPr>
              <w:rPr>
                <w:lang w:val="fr-FR"/>
              </w:rPr>
            </w:pPr>
            <w:r>
              <w:rPr>
                <w:lang w:val="fr-FR"/>
              </w:rPr>
              <w:t>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04110a7d-7ebd-4119-bd3e-8581e62e2604</w:t>
            </w:r>
          </w:p>
        </w:tc>
        <w:tc>
          <w:tcPr>
            <w:tcW w:w="7407" w:type="dxa"/>
            <w:shd w:val="clear" w:color="auto" w:fill="F2F2F2" w:themeFill="background1" w:themeFillShade="F2"/>
          </w:tcPr>
          <w:p w:rsidR="00000000" w:rsidRDefault="00284107">
            <w:pPr>
              <w:rPr>
                <w:noProof/>
              </w:rPr>
            </w:pPr>
            <w:r>
              <w:rPr>
                <w:noProof/>
              </w:rPr>
              <w:t>Studio User</w:t>
            </w:r>
          </w:p>
        </w:tc>
        <w:tc>
          <w:tcPr>
            <w:tcW w:w="7407" w:type="dxa"/>
          </w:tcPr>
          <w:p w:rsidR="00000000" w:rsidRDefault="00284107">
            <w:pPr>
              <w:rPr>
                <w:lang w:val="fr-FR"/>
              </w:rPr>
            </w:pPr>
            <w:r>
              <w:rPr>
                <w:lang w:val="fr-FR"/>
              </w:rPr>
              <w:t>Utilisateur Studio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4e9c8eeb-7f45-4ef9-88bb-44e6086527e4</w:t>
            </w:r>
          </w:p>
        </w:tc>
        <w:tc>
          <w:tcPr>
            <w:tcW w:w="7407" w:type="dxa"/>
            <w:shd w:val="clear" w:color="auto" w:fill="F2F2F2" w:themeFill="background1" w:themeFillShade="F2"/>
          </w:tcPr>
          <w:p w:rsidR="00000000" w:rsidRDefault="00284107">
            <w:pPr>
              <w:rPr>
                <w:noProof/>
              </w:rPr>
            </w:pPr>
            <w:r>
              <w:rPr>
                <w:noProof/>
              </w:rPr>
              <w:t>16:38</w:t>
            </w:r>
          </w:p>
        </w:tc>
        <w:tc>
          <w:tcPr>
            <w:tcW w:w="7407" w:type="dxa"/>
          </w:tcPr>
          <w:p w:rsidR="00000000" w:rsidRDefault="00284107">
            <w:pPr>
              <w:rPr>
                <w:lang w:val="fr-FR"/>
              </w:rPr>
            </w:pPr>
            <w:r>
              <w:rPr>
                <w:lang w:val="fr-FR"/>
              </w:rPr>
              <w:t>16:38</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20b06220-7d74-4d93-81bc-e723a51dc980</w:t>
            </w:r>
          </w:p>
        </w:tc>
        <w:tc>
          <w:tcPr>
            <w:tcW w:w="7407" w:type="dxa"/>
            <w:shd w:val="clear" w:color="auto" w:fill="F2F2F2" w:themeFill="background1" w:themeFillShade="F2"/>
          </w:tcPr>
          <w:p w:rsidR="00000000" w:rsidRDefault="00284107">
            <w:pPr>
              <w:rPr>
                <w:noProof/>
              </w:rPr>
            </w:pPr>
            <w:r>
              <w:rPr>
                <w:noProof/>
              </w:rPr>
              <w:t>Learn the basics on how to upload and publish videos using Video Cloud Studio</w:t>
            </w:r>
          </w:p>
        </w:tc>
        <w:tc>
          <w:tcPr>
            <w:tcW w:w="7407" w:type="dxa"/>
          </w:tcPr>
          <w:p w:rsidR="00000000" w:rsidRDefault="00284107">
            <w:pPr>
              <w:rPr>
                <w:lang w:val="fr-FR"/>
              </w:rPr>
            </w:pPr>
            <w:r>
              <w:rPr>
                <w:lang w:val="fr-FR"/>
              </w:rPr>
              <w:t>D</w:t>
            </w:r>
            <w:r>
              <w:rPr>
                <w:lang w:val="fr-FR"/>
              </w:rPr>
              <w:t>é</w:t>
            </w:r>
            <w:r>
              <w:rPr>
                <w:lang w:val="fr-FR"/>
              </w:rPr>
              <w:t>couvrez les 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e72855b4-7605-4952-9dc4-5d75c1b9bd44</w:t>
            </w:r>
          </w:p>
        </w:tc>
        <w:tc>
          <w:tcPr>
            <w:tcW w:w="7407" w:type="dxa"/>
            <w:shd w:val="clear" w:color="auto" w:fill="F2F2F2" w:themeFill="background1" w:themeFillShade="F2"/>
          </w:tcPr>
          <w:p w:rsidR="00000000" w:rsidRDefault="00284107">
            <w:pPr>
              <w:rPr>
                <w:noProof/>
              </w:rPr>
            </w:pPr>
            <w:r>
              <w:rPr>
                <w:rStyle w:val="mqInternal"/>
                <w:noProof/>
              </w:rPr>
              <w:t>[1}</w:t>
            </w:r>
            <w:r>
              <w:rPr>
                <w:noProof/>
              </w:rPr>
              <w:t>Introduction to Video Cloud</w:t>
            </w:r>
            <w:r>
              <w:rPr>
                <w:rStyle w:val="mqInternal"/>
                <w:noProof/>
              </w:rPr>
              <w:t>{2</w:t>
            </w:r>
            <w:r>
              <w:rPr>
                <w:rStyle w:val="mqInternal"/>
                <w:noProof/>
              </w:rPr>
              <w:t>]</w:t>
            </w:r>
          </w:p>
        </w:tc>
        <w:tc>
          <w:tcPr>
            <w:tcW w:w="7407" w:type="dxa"/>
          </w:tcPr>
          <w:p w:rsidR="00000000" w:rsidRDefault="00284107">
            <w:pPr>
              <w:rPr>
                <w:lang w:val="fr-FR"/>
              </w:rPr>
            </w:pPr>
            <w:r>
              <w:rPr>
                <w:rStyle w:val="mqInternal"/>
                <w:noProof/>
                <w:lang w:val="fr-FR"/>
              </w:rPr>
              <w:t>[1}</w:t>
            </w:r>
            <w:r>
              <w:rPr>
                <w:lang w:val="fr-FR"/>
              </w:rPr>
              <w:t>Pr</w:t>
            </w:r>
            <w:r>
              <w:rPr>
                <w:lang w:val="fr-FR"/>
              </w:rPr>
              <w:t>é</w:t>
            </w:r>
            <w:r>
              <w:rPr>
                <w:lang w:val="fr-FR"/>
              </w:rPr>
              <w:t>sentation de Video Cloud</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21dc6cc8-afa1-41cf-b093-c8fd13540b67</w:t>
            </w:r>
          </w:p>
        </w:tc>
        <w:tc>
          <w:tcPr>
            <w:tcW w:w="7407" w:type="dxa"/>
            <w:shd w:val="clear" w:color="auto" w:fill="F2F2F2" w:themeFill="background1" w:themeFillShade="F2"/>
          </w:tcPr>
          <w:p w:rsidR="00000000" w:rsidRDefault="00284107">
            <w:pPr>
              <w:rPr>
                <w:noProof/>
              </w:rPr>
            </w:pPr>
            <w:r>
              <w:rPr>
                <w:noProof/>
              </w:rPr>
              <w:t>Video Cloud</w:t>
            </w:r>
          </w:p>
        </w:tc>
        <w:tc>
          <w:tcPr>
            <w:tcW w:w="7407" w:type="dxa"/>
          </w:tcPr>
          <w:p w:rsidR="00000000" w:rsidRDefault="00284107">
            <w:pPr>
              <w:rPr>
                <w:lang w:val="fr-FR"/>
              </w:rPr>
            </w:pPr>
            <w:r>
              <w:rPr>
                <w:lang w:val="fr-FR"/>
              </w:rPr>
              <w:t>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d691bb44-ddbe-4758-81f7-81db5cbef126</w:t>
            </w:r>
          </w:p>
        </w:tc>
        <w:tc>
          <w:tcPr>
            <w:tcW w:w="7407" w:type="dxa"/>
            <w:shd w:val="clear" w:color="auto" w:fill="F2F2F2" w:themeFill="background1" w:themeFillShade="F2"/>
          </w:tcPr>
          <w:p w:rsidR="00000000" w:rsidRDefault="00284107">
            <w:pPr>
              <w:rPr>
                <w:noProof/>
              </w:rPr>
            </w:pPr>
            <w:r>
              <w:rPr>
                <w:noProof/>
              </w:rPr>
              <w:t>Studio User</w:t>
            </w:r>
          </w:p>
        </w:tc>
        <w:tc>
          <w:tcPr>
            <w:tcW w:w="7407" w:type="dxa"/>
          </w:tcPr>
          <w:p w:rsidR="00000000" w:rsidRDefault="00284107">
            <w:pPr>
              <w:rPr>
                <w:lang w:val="fr-FR"/>
              </w:rPr>
            </w:pPr>
            <w:r>
              <w:rPr>
                <w:lang w:val="fr-FR"/>
              </w:rPr>
              <w:t>Utilisateur Studio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789cd846-c53b-46bb-80d3-528c62fb2040</w:t>
            </w:r>
          </w:p>
        </w:tc>
        <w:tc>
          <w:tcPr>
            <w:tcW w:w="7407" w:type="dxa"/>
            <w:shd w:val="clear" w:color="auto" w:fill="F2F2F2" w:themeFill="background1" w:themeFillShade="F2"/>
          </w:tcPr>
          <w:p w:rsidR="00000000" w:rsidRDefault="00284107">
            <w:pPr>
              <w:rPr>
                <w:noProof/>
              </w:rPr>
            </w:pPr>
            <w:r>
              <w:rPr>
                <w:noProof/>
              </w:rPr>
              <w:t>35:37</w:t>
            </w:r>
          </w:p>
        </w:tc>
        <w:tc>
          <w:tcPr>
            <w:tcW w:w="7407" w:type="dxa"/>
          </w:tcPr>
          <w:p w:rsidR="00000000" w:rsidRDefault="00284107">
            <w:pPr>
              <w:rPr>
                <w:lang w:val="fr-FR"/>
              </w:rPr>
            </w:pPr>
            <w:r>
              <w:rPr>
                <w:lang w:val="fr-FR"/>
              </w:rPr>
              <w:t>35:37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86da2a22-4e9e-442a-b583-5194d0a54505</w:t>
            </w:r>
          </w:p>
        </w:tc>
        <w:tc>
          <w:tcPr>
            <w:tcW w:w="7407" w:type="dxa"/>
            <w:shd w:val="clear" w:color="auto" w:fill="F2F2F2" w:themeFill="background1" w:themeFillShade="F2"/>
          </w:tcPr>
          <w:p w:rsidR="00000000" w:rsidRDefault="00284107">
            <w:pPr>
              <w:rPr>
                <w:noProof/>
              </w:rPr>
            </w:pPr>
            <w:r>
              <w:rPr>
                <w:noProof/>
              </w:rPr>
              <w:t>Learn how to upload, manage and publish videos using Video Cloud Studio</w:t>
            </w:r>
          </w:p>
        </w:tc>
        <w:tc>
          <w:tcPr>
            <w:tcW w:w="7407" w:type="dxa"/>
          </w:tcPr>
          <w:p w:rsidR="00000000" w:rsidRDefault="00284107">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8df25a94-748f-40d8-a78b-3c11349d2c9d</w:t>
            </w:r>
          </w:p>
        </w:tc>
        <w:tc>
          <w:tcPr>
            <w:tcW w:w="7407" w:type="dxa"/>
            <w:shd w:val="clear" w:color="auto" w:fill="F2F2F2" w:themeFill="background1" w:themeFillShade="F2"/>
          </w:tcPr>
          <w:p w:rsidR="00000000" w:rsidRDefault="00284107">
            <w:pPr>
              <w:rPr>
                <w:noProof/>
              </w:rPr>
            </w:pPr>
            <w:r>
              <w:rPr>
                <w:rStyle w:val="mqInternal"/>
                <w:noProof/>
              </w:rPr>
              <w:t>[1}</w:t>
            </w:r>
            <w:r>
              <w:rPr>
                <w:noProof/>
              </w:rPr>
              <w:t>Introduction</w:t>
            </w:r>
            <w:r>
              <w:rPr>
                <w:noProof/>
              </w:rPr>
              <w:t xml:space="preserve"> to Video Cloud Analytics</w:t>
            </w:r>
            <w:r>
              <w:rPr>
                <w:rStyle w:val="mqInternal"/>
                <w:noProof/>
              </w:rPr>
              <w:t>{2]</w:t>
            </w:r>
          </w:p>
        </w:tc>
        <w:tc>
          <w:tcPr>
            <w:tcW w:w="7407" w:type="dxa"/>
          </w:tcPr>
          <w:p w:rsidR="00000000" w:rsidRDefault="00284107">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fc66ed7c-6eb9-468a-8f92-46a796cb3fbe</w:t>
            </w:r>
          </w:p>
        </w:tc>
        <w:tc>
          <w:tcPr>
            <w:tcW w:w="7407" w:type="dxa"/>
            <w:shd w:val="clear" w:color="auto" w:fill="F2F2F2" w:themeFill="background1" w:themeFillShade="F2"/>
          </w:tcPr>
          <w:p w:rsidR="00000000" w:rsidRDefault="00284107">
            <w:pPr>
              <w:rPr>
                <w:noProof/>
              </w:rPr>
            </w:pPr>
            <w:r>
              <w:rPr>
                <w:noProof/>
              </w:rPr>
              <w:t>Video Cloud</w:t>
            </w:r>
          </w:p>
        </w:tc>
        <w:tc>
          <w:tcPr>
            <w:tcW w:w="7407" w:type="dxa"/>
          </w:tcPr>
          <w:p w:rsidR="00000000" w:rsidRDefault="00284107">
            <w:pPr>
              <w:rPr>
                <w:lang w:val="fr-FR"/>
              </w:rPr>
            </w:pPr>
            <w:r>
              <w:rPr>
                <w:lang w:val="fr-FR"/>
              </w:rPr>
              <w:t>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893b4cac-61a2-482b-a340-c6b95989cfa3</w:t>
            </w:r>
          </w:p>
        </w:tc>
        <w:tc>
          <w:tcPr>
            <w:tcW w:w="7407" w:type="dxa"/>
            <w:shd w:val="clear" w:color="auto" w:fill="F2F2F2" w:themeFill="background1" w:themeFillShade="F2"/>
          </w:tcPr>
          <w:p w:rsidR="00000000" w:rsidRDefault="00284107">
            <w:pPr>
              <w:rPr>
                <w:noProof/>
              </w:rPr>
            </w:pPr>
            <w:r>
              <w:rPr>
                <w:noProof/>
              </w:rPr>
              <w:t>Studio User</w:t>
            </w:r>
          </w:p>
        </w:tc>
        <w:tc>
          <w:tcPr>
            <w:tcW w:w="7407" w:type="dxa"/>
          </w:tcPr>
          <w:p w:rsidR="00000000" w:rsidRDefault="00284107">
            <w:pPr>
              <w:rPr>
                <w:lang w:val="fr-FR"/>
              </w:rPr>
            </w:pPr>
            <w:r>
              <w:rPr>
                <w:lang w:val="fr-FR"/>
              </w:rPr>
              <w:t>Utilisateur Studio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9581ceab-2189-441b-8f95-04a6cb73e2b4</w:t>
            </w:r>
          </w:p>
        </w:tc>
        <w:tc>
          <w:tcPr>
            <w:tcW w:w="7407" w:type="dxa"/>
            <w:shd w:val="clear" w:color="auto" w:fill="F2F2F2" w:themeFill="background1" w:themeFillShade="F2"/>
          </w:tcPr>
          <w:p w:rsidR="00000000" w:rsidRDefault="00284107">
            <w:pPr>
              <w:rPr>
                <w:noProof/>
              </w:rPr>
            </w:pPr>
            <w:r>
              <w:rPr>
                <w:noProof/>
              </w:rPr>
              <w:t>24:06</w:t>
            </w:r>
          </w:p>
        </w:tc>
        <w:tc>
          <w:tcPr>
            <w:tcW w:w="7407" w:type="dxa"/>
          </w:tcPr>
          <w:p w:rsidR="00000000" w:rsidRDefault="00284107">
            <w:pPr>
              <w:rPr>
                <w:lang w:val="fr-FR"/>
              </w:rPr>
            </w:pPr>
            <w:r>
              <w:rPr>
                <w:lang w:val="fr-FR"/>
              </w:rPr>
              <w:t>24:06</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5020e8be-fc59-48bf-ab4b-fd7fc11f654b</w:t>
            </w:r>
          </w:p>
        </w:tc>
        <w:tc>
          <w:tcPr>
            <w:tcW w:w="7407" w:type="dxa"/>
            <w:shd w:val="clear" w:color="auto" w:fill="F2F2F2" w:themeFill="background1" w:themeFillShade="F2"/>
          </w:tcPr>
          <w:p w:rsidR="00000000" w:rsidRDefault="00284107">
            <w:pPr>
              <w:rPr>
                <w:noProof/>
              </w:rPr>
            </w:pPr>
            <w:r>
              <w:rPr>
                <w:noProof/>
              </w:rPr>
              <w:t>Learn about the types of analytics that are available inside Video Cloud Studio</w:t>
            </w:r>
          </w:p>
        </w:tc>
        <w:tc>
          <w:tcPr>
            <w:tcW w:w="7407" w:type="dxa"/>
          </w:tcPr>
          <w:p w:rsidR="00000000" w:rsidRDefault="00284107">
            <w:pPr>
              <w:rPr>
                <w:lang w:val="fr-FR"/>
              </w:rPr>
            </w:pPr>
            <w:r>
              <w:rPr>
                <w:lang w:val="fr-FR"/>
              </w:rPr>
              <w:t>D</w:t>
            </w:r>
            <w:r>
              <w:rPr>
                <w:lang w:val="fr-FR"/>
              </w:rPr>
              <w:t>é</w:t>
            </w:r>
            <w:r>
              <w:rPr>
                <w:lang w:val="fr-FR"/>
              </w:rPr>
              <w:t>couvrez les types d'analyses disponibles dans Video Cloud Studio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628c0ea9-af43-4966-b989-ccea972c1f88</w:t>
            </w:r>
          </w:p>
        </w:tc>
        <w:tc>
          <w:tcPr>
            <w:tcW w:w="7407" w:type="dxa"/>
            <w:shd w:val="clear" w:color="auto" w:fill="F2F2F2" w:themeFill="background1" w:themeFillShade="F2"/>
          </w:tcPr>
          <w:p w:rsidR="00000000" w:rsidRDefault="00284107">
            <w:pPr>
              <w:rPr>
                <w:noProof/>
              </w:rPr>
            </w:pPr>
            <w:r>
              <w:rPr>
                <w:rStyle w:val="mqInternal"/>
                <w:noProof/>
              </w:rPr>
              <w:t>[1}</w:t>
            </w:r>
            <w:r>
              <w:rPr>
                <w:noProof/>
              </w:rPr>
              <w:t>Introducti</w:t>
            </w:r>
            <w:r>
              <w:rPr>
                <w:noProof/>
              </w:rPr>
              <w:t>on to Brightcove Gallery</w:t>
            </w:r>
            <w:r>
              <w:rPr>
                <w:rStyle w:val="mqInternal"/>
                <w:noProof/>
              </w:rPr>
              <w:t>{2]</w:t>
            </w:r>
          </w:p>
        </w:tc>
        <w:tc>
          <w:tcPr>
            <w:tcW w:w="7407" w:type="dxa"/>
          </w:tcPr>
          <w:p w:rsidR="00000000" w:rsidRDefault="00284107">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98d2c397-032f-49a2-92c6-416a6345d478</w:t>
            </w:r>
          </w:p>
        </w:tc>
        <w:tc>
          <w:tcPr>
            <w:tcW w:w="7407" w:type="dxa"/>
            <w:shd w:val="clear" w:color="auto" w:fill="F2F2F2" w:themeFill="background1" w:themeFillShade="F2"/>
          </w:tcPr>
          <w:p w:rsidR="00000000" w:rsidRDefault="00284107">
            <w:pPr>
              <w:rPr>
                <w:noProof/>
              </w:rPr>
            </w:pPr>
            <w:r>
              <w:rPr>
                <w:noProof/>
              </w:rPr>
              <w:t>Gallery</w:t>
            </w:r>
          </w:p>
        </w:tc>
        <w:tc>
          <w:tcPr>
            <w:tcW w:w="7407" w:type="dxa"/>
          </w:tcPr>
          <w:p w:rsidR="00000000" w:rsidRDefault="00284107">
            <w:pPr>
              <w:rPr>
                <w:lang w:val="fr-FR"/>
              </w:rPr>
            </w:pPr>
            <w:r>
              <w:rPr>
                <w:lang w:val="fr-FR"/>
              </w:rPr>
              <w:t>Gallery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10224df0-9079-4450-8796-8c784dd0b314</w:t>
            </w:r>
          </w:p>
        </w:tc>
        <w:tc>
          <w:tcPr>
            <w:tcW w:w="7407" w:type="dxa"/>
            <w:shd w:val="clear" w:color="auto" w:fill="F2F2F2" w:themeFill="background1" w:themeFillShade="F2"/>
          </w:tcPr>
          <w:p w:rsidR="00000000" w:rsidRDefault="00284107">
            <w:pPr>
              <w:rPr>
                <w:noProof/>
              </w:rPr>
            </w:pPr>
            <w:r>
              <w:rPr>
                <w:noProof/>
              </w:rPr>
              <w:t>Studio User</w:t>
            </w:r>
          </w:p>
        </w:tc>
        <w:tc>
          <w:tcPr>
            <w:tcW w:w="7407" w:type="dxa"/>
          </w:tcPr>
          <w:p w:rsidR="00000000" w:rsidRDefault="00284107">
            <w:pPr>
              <w:rPr>
                <w:lang w:val="fr-FR"/>
              </w:rPr>
            </w:pPr>
            <w:r>
              <w:rPr>
                <w:lang w:val="fr-FR"/>
              </w:rPr>
              <w:t>Utilisateur Studio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b04626e0-c5b5-414e-b6a6-dd099d387632</w:t>
            </w:r>
          </w:p>
        </w:tc>
        <w:tc>
          <w:tcPr>
            <w:tcW w:w="7407" w:type="dxa"/>
            <w:shd w:val="clear" w:color="auto" w:fill="F2F2F2" w:themeFill="background1" w:themeFillShade="F2"/>
          </w:tcPr>
          <w:p w:rsidR="00000000" w:rsidRDefault="00284107">
            <w:pPr>
              <w:rPr>
                <w:noProof/>
              </w:rPr>
            </w:pPr>
            <w:r>
              <w:rPr>
                <w:noProof/>
              </w:rPr>
              <w:t>17:39</w:t>
            </w:r>
          </w:p>
        </w:tc>
        <w:tc>
          <w:tcPr>
            <w:tcW w:w="7407" w:type="dxa"/>
          </w:tcPr>
          <w:p w:rsidR="00000000" w:rsidRDefault="00284107">
            <w:pPr>
              <w:rPr>
                <w:lang w:val="fr-FR"/>
              </w:rPr>
            </w:pPr>
            <w:r>
              <w:rPr>
                <w:lang w:val="fr-FR"/>
              </w:rPr>
              <w:t>17:39</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b60cdf9b-5bdb-4b66-aa7a-8134c6e4509c</w:t>
            </w:r>
          </w:p>
        </w:tc>
        <w:tc>
          <w:tcPr>
            <w:tcW w:w="7407" w:type="dxa"/>
            <w:shd w:val="clear" w:color="auto" w:fill="F2F2F2" w:themeFill="background1" w:themeFillShade="F2"/>
          </w:tcPr>
          <w:p w:rsidR="00000000" w:rsidRDefault="00284107">
            <w:pPr>
              <w:rPr>
                <w:noProof/>
              </w:rPr>
            </w:pPr>
            <w:r>
              <w:rPr>
                <w:noProof/>
              </w:rPr>
              <w:t>Learn about Gallery and the types of experiences that can be created.</w:t>
            </w:r>
          </w:p>
        </w:tc>
        <w:tc>
          <w:tcPr>
            <w:tcW w:w="7407" w:type="dxa"/>
          </w:tcPr>
          <w:p w:rsidR="00000000" w:rsidRDefault="00284107">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6fbb13a6-dd78-4108-b181-cc39baac25d7</w:t>
            </w:r>
          </w:p>
        </w:tc>
        <w:tc>
          <w:tcPr>
            <w:tcW w:w="7407" w:type="dxa"/>
            <w:shd w:val="clear" w:color="auto" w:fill="F2F2F2" w:themeFill="background1" w:themeFillShade="F2"/>
          </w:tcPr>
          <w:p w:rsidR="00000000" w:rsidRDefault="00284107">
            <w:pPr>
              <w:rPr>
                <w:noProof/>
              </w:rPr>
            </w:pPr>
            <w:r>
              <w:rPr>
                <w:rStyle w:val="mqInternal"/>
                <w:noProof/>
              </w:rPr>
              <w:t>[1}</w:t>
            </w:r>
            <w:r>
              <w:rPr>
                <w:noProof/>
              </w:rPr>
              <w:t>Building In-Page Experien</w:t>
            </w:r>
            <w:r>
              <w:rPr>
                <w:noProof/>
              </w:rPr>
              <w:t>ces using Gallery</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0e67fc6c-eaba-4826-be88-e1539e80e8aa</w:t>
            </w:r>
          </w:p>
        </w:tc>
        <w:tc>
          <w:tcPr>
            <w:tcW w:w="7407" w:type="dxa"/>
            <w:shd w:val="clear" w:color="auto" w:fill="F2F2F2" w:themeFill="background1" w:themeFillShade="F2"/>
          </w:tcPr>
          <w:p w:rsidR="00000000" w:rsidRDefault="00284107">
            <w:pPr>
              <w:rPr>
                <w:noProof/>
              </w:rPr>
            </w:pPr>
            <w:r>
              <w:rPr>
                <w:noProof/>
              </w:rPr>
              <w:t>Gallery</w:t>
            </w:r>
          </w:p>
        </w:tc>
        <w:tc>
          <w:tcPr>
            <w:tcW w:w="7407" w:type="dxa"/>
          </w:tcPr>
          <w:p w:rsidR="00000000" w:rsidRDefault="00284107">
            <w:pPr>
              <w:rPr>
                <w:lang w:val="fr-FR"/>
              </w:rPr>
            </w:pPr>
            <w:r>
              <w:rPr>
                <w:lang w:val="fr-FR"/>
              </w:rPr>
              <w:t>Gallery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3474c4c3-61de-4d82-bfd1-9d3fc18f1f38</w:t>
            </w:r>
          </w:p>
        </w:tc>
        <w:tc>
          <w:tcPr>
            <w:tcW w:w="7407" w:type="dxa"/>
            <w:shd w:val="clear" w:color="auto" w:fill="F2F2F2" w:themeFill="background1" w:themeFillShade="F2"/>
          </w:tcPr>
          <w:p w:rsidR="00000000" w:rsidRDefault="00284107">
            <w:pPr>
              <w:rPr>
                <w:noProof/>
              </w:rPr>
            </w:pPr>
            <w:r>
              <w:rPr>
                <w:noProof/>
              </w:rPr>
              <w:t>Studio User</w:t>
            </w:r>
          </w:p>
        </w:tc>
        <w:tc>
          <w:tcPr>
            <w:tcW w:w="7407" w:type="dxa"/>
          </w:tcPr>
          <w:p w:rsidR="00000000" w:rsidRDefault="00284107">
            <w:pPr>
              <w:rPr>
                <w:lang w:val="fr-FR"/>
              </w:rPr>
            </w:pPr>
            <w:r>
              <w:rPr>
                <w:lang w:val="fr-FR"/>
              </w:rPr>
              <w:t>Utilisateur Studio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7818ccba-3629-402b-9cf1-f11b336cec9f</w:t>
            </w:r>
          </w:p>
        </w:tc>
        <w:tc>
          <w:tcPr>
            <w:tcW w:w="7407" w:type="dxa"/>
            <w:shd w:val="clear" w:color="auto" w:fill="F2F2F2" w:themeFill="background1" w:themeFillShade="F2"/>
          </w:tcPr>
          <w:p w:rsidR="00000000" w:rsidRDefault="00284107">
            <w:pPr>
              <w:rPr>
                <w:noProof/>
              </w:rPr>
            </w:pPr>
            <w:r>
              <w:rPr>
                <w:noProof/>
              </w:rPr>
              <w:t>32:17</w:t>
            </w:r>
          </w:p>
        </w:tc>
        <w:tc>
          <w:tcPr>
            <w:tcW w:w="7407" w:type="dxa"/>
          </w:tcPr>
          <w:p w:rsidR="00000000" w:rsidRDefault="00284107">
            <w:pPr>
              <w:rPr>
                <w:lang w:val="fr-FR"/>
              </w:rPr>
            </w:pPr>
            <w:r>
              <w:rPr>
                <w:lang w:val="fr-FR"/>
              </w:rPr>
              <w:t>32:17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d9cbb946-69c8-4ea1-89bb-68203950b043</w:t>
            </w:r>
          </w:p>
        </w:tc>
        <w:tc>
          <w:tcPr>
            <w:tcW w:w="7407" w:type="dxa"/>
            <w:shd w:val="clear" w:color="auto" w:fill="F2F2F2" w:themeFill="background1" w:themeFillShade="F2"/>
          </w:tcPr>
          <w:p w:rsidR="00000000" w:rsidRDefault="00284107">
            <w:pPr>
              <w:rPr>
                <w:noProof/>
              </w:rPr>
            </w:pPr>
            <w:r>
              <w:rPr>
                <w:noProof/>
              </w:rPr>
              <w:t>Learn how to create and publish an in-page experience using Brightcove Gallery.</w:t>
            </w:r>
          </w:p>
        </w:tc>
        <w:tc>
          <w:tcPr>
            <w:tcW w:w="7407" w:type="dxa"/>
          </w:tcPr>
          <w:p w:rsidR="00000000" w:rsidRDefault="00284107">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efc51d0f-661d-4235-95f9-467</w:t>
            </w:r>
            <w:r>
              <w:rPr>
                <w:noProof/>
                <w:sz w:val="2"/>
              </w:rPr>
              <w:t>42bb727fa</w:t>
            </w:r>
          </w:p>
        </w:tc>
        <w:tc>
          <w:tcPr>
            <w:tcW w:w="7407" w:type="dxa"/>
            <w:shd w:val="clear" w:color="auto" w:fill="F2F2F2" w:themeFill="background1" w:themeFillShade="F2"/>
          </w:tcPr>
          <w:p w:rsidR="00000000" w:rsidRDefault="00284107">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5f7e9a57-a368-4aca-8ab5-172eb0494de2</w:t>
            </w:r>
          </w:p>
        </w:tc>
        <w:tc>
          <w:tcPr>
            <w:tcW w:w="7407" w:type="dxa"/>
            <w:shd w:val="clear" w:color="auto" w:fill="F2F2F2" w:themeFill="background1" w:themeFillShade="F2"/>
          </w:tcPr>
          <w:p w:rsidR="00000000" w:rsidRDefault="00284107">
            <w:pPr>
              <w:rPr>
                <w:noProof/>
              </w:rPr>
            </w:pPr>
            <w:r>
              <w:rPr>
                <w:noProof/>
              </w:rPr>
              <w:t>Gallery</w:t>
            </w:r>
          </w:p>
        </w:tc>
        <w:tc>
          <w:tcPr>
            <w:tcW w:w="7407" w:type="dxa"/>
          </w:tcPr>
          <w:p w:rsidR="00000000" w:rsidRDefault="00284107">
            <w:pPr>
              <w:rPr>
                <w:lang w:val="fr-FR"/>
              </w:rPr>
            </w:pPr>
            <w:r>
              <w:rPr>
                <w:lang w:val="fr-FR"/>
              </w:rPr>
              <w:t>Gallery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820f94df-4c09-44c4-87eb-bdde5da3c618</w:t>
            </w:r>
          </w:p>
        </w:tc>
        <w:tc>
          <w:tcPr>
            <w:tcW w:w="7407" w:type="dxa"/>
            <w:shd w:val="clear" w:color="auto" w:fill="F2F2F2" w:themeFill="background1" w:themeFillShade="F2"/>
          </w:tcPr>
          <w:p w:rsidR="00000000" w:rsidRDefault="00284107">
            <w:pPr>
              <w:rPr>
                <w:noProof/>
              </w:rPr>
            </w:pPr>
            <w:r>
              <w:rPr>
                <w:noProof/>
              </w:rPr>
              <w:t>Studio User</w:t>
            </w:r>
          </w:p>
        </w:tc>
        <w:tc>
          <w:tcPr>
            <w:tcW w:w="7407" w:type="dxa"/>
          </w:tcPr>
          <w:p w:rsidR="00000000" w:rsidRDefault="00284107">
            <w:pPr>
              <w:rPr>
                <w:lang w:val="fr-FR"/>
              </w:rPr>
            </w:pPr>
            <w:r>
              <w:rPr>
                <w:lang w:val="fr-FR"/>
              </w:rPr>
              <w:t>Utilisateur Studio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c6128cca-3aa6-4a8c-b7cf-fe60b5370ee2</w:t>
            </w:r>
          </w:p>
        </w:tc>
        <w:tc>
          <w:tcPr>
            <w:tcW w:w="7407" w:type="dxa"/>
            <w:shd w:val="clear" w:color="auto" w:fill="F2F2F2" w:themeFill="background1" w:themeFillShade="F2"/>
          </w:tcPr>
          <w:p w:rsidR="00000000" w:rsidRDefault="00284107">
            <w:pPr>
              <w:rPr>
                <w:noProof/>
              </w:rPr>
            </w:pPr>
            <w:r>
              <w:rPr>
                <w:noProof/>
              </w:rPr>
              <w:t>33:46</w:t>
            </w:r>
          </w:p>
        </w:tc>
        <w:tc>
          <w:tcPr>
            <w:tcW w:w="7407" w:type="dxa"/>
          </w:tcPr>
          <w:p w:rsidR="00000000" w:rsidRDefault="00284107">
            <w:pPr>
              <w:rPr>
                <w:lang w:val="fr-FR"/>
              </w:rPr>
            </w:pPr>
            <w:r>
              <w:rPr>
                <w:lang w:val="fr-FR"/>
              </w:rPr>
              <w:t>33:46</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1cd08622-51f0-454b-b2e3-c1b89339a07f</w:t>
            </w:r>
          </w:p>
        </w:tc>
        <w:tc>
          <w:tcPr>
            <w:tcW w:w="7407" w:type="dxa"/>
            <w:shd w:val="clear" w:color="auto" w:fill="F2F2F2" w:themeFill="background1" w:themeFillShade="F2"/>
          </w:tcPr>
          <w:p w:rsidR="00000000" w:rsidRDefault="00284107">
            <w:pPr>
              <w:rPr>
                <w:noProof/>
              </w:rPr>
            </w:pPr>
            <w:r>
              <w:rPr>
                <w:noProof/>
              </w:rPr>
              <w:t>Learn how to create and publish a portal experience using Brightcove Gallery.</w:t>
            </w:r>
          </w:p>
        </w:tc>
        <w:tc>
          <w:tcPr>
            <w:tcW w:w="7407" w:type="dxa"/>
          </w:tcPr>
          <w:p w:rsidR="00000000" w:rsidRDefault="00284107">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l'aide de Brightcove Gal</w:t>
            </w:r>
            <w:r>
              <w:rPr>
                <w:lang w:val="fr-FR"/>
              </w:rPr>
              <w:t>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d954c52d-c8b6-4306-8813-f5650723150c</w:t>
            </w:r>
          </w:p>
        </w:tc>
        <w:tc>
          <w:tcPr>
            <w:tcW w:w="7407" w:type="dxa"/>
            <w:shd w:val="clear" w:color="auto" w:fill="F2F2F2" w:themeFill="background1" w:themeFillShade="F2"/>
          </w:tcPr>
          <w:p w:rsidR="00000000" w:rsidRDefault="00284107">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1f4fbe13-273c-4035-bd58-fac6c65dc4d6</w:t>
            </w:r>
          </w:p>
        </w:tc>
        <w:tc>
          <w:tcPr>
            <w:tcW w:w="7407" w:type="dxa"/>
            <w:shd w:val="clear" w:color="auto" w:fill="F2F2F2" w:themeFill="background1" w:themeFillShade="F2"/>
          </w:tcPr>
          <w:p w:rsidR="00000000" w:rsidRDefault="00284107">
            <w:pPr>
              <w:rPr>
                <w:noProof/>
              </w:rPr>
            </w:pPr>
            <w:r>
              <w:rPr>
                <w:noProof/>
              </w:rPr>
              <w:t>Video Cloud</w:t>
            </w:r>
            <w:r>
              <w:rPr>
                <w:rStyle w:val="mqInternal"/>
                <w:noProof/>
              </w:rPr>
              <w:t>[1]</w:t>
            </w:r>
            <w:r>
              <w:rPr>
                <w:noProof/>
              </w:rPr>
              <w:t xml:space="preserve"> Brightcove Player</w:t>
            </w:r>
          </w:p>
        </w:tc>
        <w:tc>
          <w:tcPr>
            <w:tcW w:w="7407" w:type="dxa"/>
          </w:tcPr>
          <w:p w:rsidR="00000000" w:rsidRDefault="00284107">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4cf55d72-7492-48f4-88e8-b534803ad8c1</w:t>
            </w:r>
          </w:p>
        </w:tc>
        <w:tc>
          <w:tcPr>
            <w:tcW w:w="7407" w:type="dxa"/>
            <w:shd w:val="clear" w:color="auto" w:fill="F2F2F2" w:themeFill="background1" w:themeFillShade="F2"/>
          </w:tcPr>
          <w:p w:rsidR="00000000" w:rsidRDefault="00284107">
            <w:pPr>
              <w:rPr>
                <w:noProof/>
              </w:rPr>
            </w:pPr>
            <w:r>
              <w:rPr>
                <w:noProof/>
              </w:rPr>
              <w:t>Player Developer</w:t>
            </w:r>
          </w:p>
        </w:tc>
        <w:tc>
          <w:tcPr>
            <w:tcW w:w="7407" w:type="dxa"/>
          </w:tcPr>
          <w:p w:rsidR="00000000" w:rsidRDefault="00284107">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d017099b-d86d-4e23-b681-a1303352d9ac</w:t>
            </w:r>
          </w:p>
        </w:tc>
        <w:tc>
          <w:tcPr>
            <w:tcW w:w="7407" w:type="dxa"/>
            <w:shd w:val="clear" w:color="auto" w:fill="F2F2F2" w:themeFill="background1" w:themeFillShade="F2"/>
          </w:tcPr>
          <w:p w:rsidR="00000000" w:rsidRDefault="00284107">
            <w:pPr>
              <w:rPr>
                <w:noProof/>
              </w:rPr>
            </w:pPr>
            <w:r>
              <w:rPr>
                <w:noProof/>
              </w:rPr>
              <w:t>1:12:14</w:t>
            </w:r>
          </w:p>
        </w:tc>
        <w:tc>
          <w:tcPr>
            <w:tcW w:w="7407" w:type="dxa"/>
          </w:tcPr>
          <w:p w:rsidR="00000000" w:rsidRDefault="00284107">
            <w:pPr>
              <w:rPr>
                <w:lang w:val="fr-FR"/>
              </w:rPr>
            </w:pPr>
            <w:r>
              <w:rPr>
                <w:lang w:val="fr-FR"/>
              </w:rPr>
              <w:t>1:12:14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e2c35c2d-3c14-4bd9-9056-efa50e772503</w:t>
            </w:r>
          </w:p>
        </w:tc>
        <w:tc>
          <w:tcPr>
            <w:tcW w:w="7407" w:type="dxa"/>
            <w:shd w:val="clear" w:color="auto" w:fill="F2F2F2" w:themeFill="background1" w:themeFillShade="F2"/>
          </w:tcPr>
          <w:p w:rsidR="00000000" w:rsidRDefault="00284107">
            <w:pPr>
              <w:rPr>
                <w:noProof/>
              </w:rPr>
            </w:pPr>
            <w:r>
              <w:rPr>
                <w:noProof/>
              </w:rPr>
              <w:t>Learn to use JavaScript, CSS and HTML to customize the behavior and appearance of t</w:t>
            </w:r>
            <w:r>
              <w:rPr>
                <w:noProof/>
              </w:rPr>
              <w:t>he Brightcove Player.</w:t>
            </w:r>
          </w:p>
        </w:tc>
        <w:tc>
          <w:tcPr>
            <w:tcW w:w="7407" w:type="dxa"/>
          </w:tcPr>
          <w:p w:rsidR="00000000" w:rsidRDefault="00284107">
            <w:pPr>
              <w:rPr>
                <w:lang w:val="fr-FR"/>
              </w:rPr>
            </w:pPr>
            <w:r>
              <w:rPr>
                <w:lang w:val="fr-FR"/>
              </w:rPr>
              <w:t xml:space="preserve">Apprenez </w:t>
            </w:r>
            <w:r>
              <w:rPr>
                <w:lang w:val="fr-FR"/>
              </w:rPr>
              <w:t>à</w:t>
            </w:r>
            <w:r>
              <w:rPr>
                <w:lang w:val="fr-FR"/>
              </w:rPr>
              <w:t xml:space="preserve"> utiliser JavaScript, CSS et HTML pour personnaliser le comportement et l'apparence du lecteur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41c8794c-aee9-4417-b0c3-5c202e0cfc37</w:t>
            </w:r>
          </w:p>
        </w:tc>
        <w:tc>
          <w:tcPr>
            <w:tcW w:w="7407" w:type="dxa"/>
            <w:shd w:val="clear" w:color="auto" w:fill="F2F2F2" w:themeFill="background1" w:themeFillShade="F2"/>
          </w:tcPr>
          <w:p w:rsidR="00000000" w:rsidRDefault="00284107">
            <w:pPr>
              <w:rPr>
                <w:noProof/>
              </w:rPr>
            </w:pPr>
            <w:r>
              <w:rPr>
                <w:rStyle w:val="mqInternal"/>
                <w:noProof/>
              </w:rPr>
              <w:t>[1}</w:t>
            </w:r>
            <w:r>
              <w:rPr>
                <w:noProof/>
              </w:rPr>
              <w:t>Quick Start to Player Management</w:t>
            </w:r>
            <w:r>
              <w:rPr>
                <w:rStyle w:val="mqInternal"/>
                <w:noProof/>
              </w:rPr>
              <w:t>{2]</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marrage rapide de la gestion de</w:t>
            </w:r>
            <w:r>
              <w:rPr>
                <w:lang w:val="fr-FR"/>
              </w:rPr>
              <w:t>s joueurs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ac878e11-b8d7-44e4-b9cf-80d9db540d11</w:t>
            </w:r>
          </w:p>
        </w:tc>
        <w:tc>
          <w:tcPr>
            <w:tcW w:w="7407" w:type="dxa"/>
            <w:shd w:val="clear" w:color="auto" w:fill="F2F2F2" w:themeFill="background1" w:themeFillShade="F2"/>
          </w:tcPr>
          <w:p w:rsidR="00000000" w:rsidRDefault="00284107">
            <w:pPr>
              <w:rPr>
                <w:noProof/>
              </w:rPr>
            </w:pPr>
            <w:r>
              <w:rPr>
                <w:noProof/>
              </w:rPr>
              <w:t>Video Cloud</w:t>
            </w:r>
            <w:r>
              <w:rPr>
                <w:rStyle w:val="mqInternal"/>
                <w:noProof/>
              </w:rPr>
              <w:t>[1]</w:t>
            </w:r>
            <w:r>
              <w:rPr>
                <w:noProof/>
              </w:rPr>
              <w:t xml:space="preserve"> Brightcove Player</w:t>
            </w:r>
          </w:p>
        </w:tc>
        <w:tc>
          <w:tcPr>
            <w:tcW w:w="7407" w:type="dxa"/>
          </w:tcPr>
          <w:p w:rsidR="00000000" w:rsidRDefault="00284107">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8348bbe5-b3ad-436d-b4b8-69b1d610cf50</w:t>
            </w:r>
          </w:p>
        </w:tc>
        <w:tc>
          <w:tcPr>
            <w:tcW w:w="7407" w:type="dxa"/>
            <w:shd w:val="clear" w:color="auto" w:fill="F2F2F2" w:themeFill="background1" w:themeFillShade="F2"/>
          </w:tcPr>
          <w:p w:rsidR="00000000" w:rsidRDefault="00284107">
            <w:pPr>
              <w:rPr>
                <w:noProof/>
              </w:rPr>
            </w:pPr>
            <w:r>
              <w:rPr>
                <w:noProof/>
              </w:rPr>
              <w:t>Player Developer</w:t>
            </w:r>
          </w:p>
        </w:tc>
        <w:tc>
          <w:tcPr>
            <w:tcW w:w="7407" w:type="dxa"/>
          </w:tcPr>
          <w:p w:rsidR="00000000" w:rsidRDefault="00284107">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af5be3e1-b5c5-4aad-9a18-769855466089</w:t>
            </w:r>
          </w:p>
        </w:tc>
        <w:tc>
          <w:tcPr>
            <w:tcW w:w="7407" w:type="dxa"/>
            <w:shd w:val="clear" w:color="auto" w:fill="F2F2F2" w:themeFill="background1" w:themeFillShade="F2"/>
          </w:tcPr>
          <w:p w:rsidR="00000000" w:rsidRDefault="00284107">
            <w:pPr>
              <w:rPr>
                <w:noProof/>
              </w:rPr>
            </w:pPr>
            <w:r>
              <w:rPr>
                <w:noProof/>
              </w:rPr>
              <w:t>32:45</w:t>
            </w:r>
          </w:p>
        </w:tc>
        <w:tc>
          <w:tcPr>
            <w:tcW w:w="7407" w:type="dxa"/>
          </w:tcPr>
          <w:p w:rsidR="00000000" w:rsidRDefault="00284107">
            <w:pPr>
              <w:rPr>
                <w:lang w:val="fr-FR"/>
              </w:rPr>
            </w:pPr>
            <w:r>
              <w:rPr>
                <w:lang w:val="fr-FR"/>
              </w:rPr>
              <w:t>32:45</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a5381bd1-9e10-470a-a15a-edb2a3f0edbf</w:t>
            </w:r>
          </w:p>
        </w:tc>
        <w:tc>
          <w:tcPr>
            <w:tcW w:w="7407" w:type="dxa"/>
            <w:shd w:val="clear" w:color="auto" w:fill="F2F2F2" w:themeFill="background1" w:themeFillShade="F2"/>
          </w:tcPr>
          <w:p w:rsidR="00000000" w:rsidRDefault="00284107">
            <w:pPr>
              <w:rPr>
                <w:noProof/>
              </w:rPr>
            </w:pPr>
            <w:r>
              <w:rPr>
                <w:noProof/>
              </w:rPr>
              <w:t>Learn to create, update and publish a player using Terminal and the curl tool.</w:t>
            </w:r>
          </w:p>
        </w:tc>
        <w:tc>
          <w:tcPr>
            <w:tcW w:w="7407" w:type="dxa"/>
          </w:tcPr>
          <w:p w:rsidR="00000000" w:rsidRDefault="00284107">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jour et publier un lecteur </w:t>
            </w:r>
            <w:r>
              <w:rPr>
                <w:lang w:val="fr-FR"/>
              </w:rPr>
              <w:t>à</w:t>
            </w:r>
            <w:r>
              <w:rPr>
                <w:lang w:val="fr-FR"/>
              </w:rPr>
              <w:t xml:space="preserve"> l'aide de Terminal et de l'outil curl.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8ca69162-8858-4e04-9ec4-ba5bdf4859cf</w:t>
            </w:r>
          </w:p>
        </w:tc>
        <w:tc>
          <w:tcPr>
            <w:tcW w:w="7407" w:type="dxa"/>
            <w:shd w:val="clear" w:color="auto" w:fill="F2F2F2" w:themeFill="background1" w:themeFillShade="F2"/>
          </w:tcPr>
          <w:p w:rsidR="00000000" w:rsidRDefault="00284107">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42cd58d5-eade-4d47-99ea-370429b01cd0</w:t>
            </w:r>
          </w:p>
        </w:tc>
        <w:tc>
          <w:tcPr>
            <w:tcW w:w="7407" w:type="dxa"/>
            <w:shd w:val="clear" w:color="auto" w:fill="F2F2F2" w:themeFill="background1" w:themeFillShade="F2"/>
          </w:tcPr>
          <w:p w:rsidR="00000000" w:rsidRDefault="00284107">
            <w:pPr>
              <w:rPr>
                <w:noProof/>
              </w:rPr>
            </w:pPr>
            <w:r>
              <w:rPr>
                <w:noProof/>
              </w:rPr>
              <w:t>Video Cloud</w:t>
            </w:r>
            <w:r>
              <w:rPr>
                <w:rStyle w:val="mqInternal"/>
                <w:noProof/>
              </w:rPr>
              <w:t>[1]</w:t>
            </w:r>
            <w:r>
              <w:rPr>
                <w:noProof/>
              </w:rPr>
              <w:t xml:space="preserve"> Brightcove Player</w:t>
            </w:r>
          </w:p>
        </w:tc>
        <w:tc>
          <w:tcPr>
            <w:tcW w:w="7407" w:type="dxa"/>
          </w:tcPr>
          <w:p w:rsidR="00000000" w:rsidRDefault="00284107">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e2a27a00-bb7f-435c-9a51-d11d839ead8c</w:t>
            </w:r>
          </w:p>
        </w:tc>
        <w:tc>
          <w:tcPr>
            <w:tcW w:w="7407" w:type="dxa"/>
            <w:shd w:val="clear" w:color="auto" w:fill="F2F2F2" w:themeFill="background1" w:themeFillShade="F2"/>
          </w:tcPr>
          <w:p w:rsidR="00000000" w:rsidRDefault="00284107">
            <w:pPr>
              <w:rPr>
                <w:noProof/>
              </w:rPr>
            </w:pPr>
            <w:r>
              <w:rPr>
                <w:noProof/>
              </w:rPr>
              <w:t>Device SDK Developer</w:t>
            </w:r>
          </w:p>
        </w:tc>
        <w:tc>
          <w:tcPr>
            <w:tcW w:w="7407" w:type="dxa"/>
          </w:tcPr>
          <w:p w:rsidR="00000000" w:rsidRDefault="00284107">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77a8fd83-ccf1-4693-bb8f-237b83d2c84c</w:t>
            </w:r>
          </w:p>
        </w:tc>
        <w:tc>
          <w:tcPr>
            <w:tcW w:w="7407" w:type="dxa"/>
            <w:shd w:val="clear" w:color="auto" w:fill="F2F2F2" w:themeFill="background1" w:themeFillShade="F2"/>
          </w:tcPr>
          <w:p w:rsidR="00000000" w:rsidRDefault="00284107">
            <w:pPr>
              <w:rPr>
                <w:noProof/>
              </w:rPr>
            </w:pPr>
            <w:r>
              <w:rPr>
                <w:noProof/>
              </w:rPr>
              <w:t>29:27</w:t>
            </w:r>
          </w:p>
        </w:tc>
        <w:tc>
          <w:tcPr>
            <w:tcW w:w="7407" w:type="dxa"/>
          </w:tcPr>
          <w:p w:rsidR="00000000" w:rsidRDefault="00284107">
            <w:pPr>
              <w:rPr>
                <w:lang w:val="fr-FR"/>
              </w:rPr>
            </w:pPr>
            <w:r>
              <w:rPr>
                <w:lang w:val="fr-FR"/>
              </w:rPr>
              <w:t>29:27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859c970a-b725-4380-8411-b63811c9f81e</w:t>
            </w:r>
          </w:p>
        </w:tc>
        <w:tc>
          <w:tcPr>
            <w:tcW w:w="7407" w:type="dxa"/>
            <w:shd w:val="clear" w:color="auto" w:fill="F2F2F2" w:themeFill="background1" w:themeFillShade="F2"/>
          </w:tcPr>
          <w:p w:rsidR="00000000" w:rsidRDefault="00284107">
            <w:pPr>
              <w:rPr>
                <w:noProof/>
              </w:rPr>
            </w:pPr>
            <w:r>
              <w:rPr>
                <w:noProof/>
              </w:rPr>
              <w:t>Learn to create a native video app for Android devices.</w:t>
            </w:r>
          </w:p>
        </w:tc>
        <w:tc>
          <w:tcPr>
            <w:tcW w:w="7407" w:type="dxa"/>
          </w:tcPr>
          <w:p w:rsidR="00000000" w:rsidRDefault="00284107">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f160eb23-a7c1-48bf-a7ef-a553fe000547</w:t>
            </w:r>
          </w:p>
        </w:tc>
        <w:tc>
          <w:tcPr>
            <w:tcW w:w="7407" w:type="dxa"/>
            <w:shd w:val="clear" w:color="auto" w:fill="F2F2F2" w:themeFill="background1" w:themeFillShade="F2"/>
          </w:tcPr>
          <w:p w:rsidR="00000000" w:rsidRDefault="00284107">
            <w:pPr>
              <w:rPr>
                <w:noProof/>
              </w:rPr>
            </w:pPr>
            <w:r>
              <w:rPr>
                <w:noProof/>
              </w:rPr>
              <w:t>&lt;a href="https://sdks.support.brightcove.com/ios/basics/training-demand-developing-brightcove-native-player-sdk-ios.html&gt;Developing with the Brightcove Na</w:t>
            </w:r>
            <w:r>
              <w:rPr>
                <w:noProof/>
              </w:rPr>
              <w:t>tive Player SDK for iOS&lt;/a&gt;&lt;/td&gt; &lt;td&gt;Video Cloud&lt;br /&gt; Brightcove Player&lt;/td&gt; &lt;td&gt;Device SDK Developer&lt;/td&gt; &lt;td align="center"&gt;25:31</w:t>
            </w:r>
          </w:p>
        </w:tc>
        <w:tc>
          <w:tcPr>
            <w:tcW w:w="7407" w:type="dxa"/>
          </w:tcPr>
          <w:p w:rsidR="00000000" w:rsidRDefault="00284107">
            <w:pPr>
              <w:rPr>
                <w:lang w:val="fr-FR"/>
              </w:rPr>
            </w:pPr>
            <w:r>
              <w:rPr>
                <w:lang w:val="fr-FR"/>
              </w:rPr>
              <w:t>&lt;a href="https://sdks.support.brightcove.com/ios/basics/training-demand-developing-brightcove-native-player-sdk-ios.html&gt;D</w:t>
            </w:r>
            <w:r>
              <w:rPr>
                <w:lang w:val="fr-FR"/>
              </w:rPr>
              <w:t>é</w:t>
            </w:r>
            <w:r>
              <w:rPr>
                <w:lang w:val="fr-FR"/>
              </w:rPr>
              <w:t>veloppement avec le SDK Brightcove Native Player pour iOS&lt;/a&gt;&lt;/td&gt;&lt;td&gt;Video Cloud&lt;br /&gt; Brightcove Player&lt;/td&gt;&lt;td&gt;Device SDK D</w:t>
            </w:r>
            <w:r>
              <w:rPr>
                <w:lang w:val="fr-FR"/>
              </w:rPr>
              <w:t>é</w:t>
            </w:r>
            <w:r>
              <w:rPr>
                <w:lang w:val="fr-FR"/>
              </w:rPr>
              <w:t>veloppeur&lt;/td&gt; &lt;td align="center"&gt;25:31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69a1b71c-6b5d-46f7-9dea-fbe7b36dd955</w:t>
            </w:r>
          </w:p>
        </w:tc>
        <w:tc>
          <w:tcPr>
            <w:tcW w:w="7407" w:type="dxa"/>
            <w:shd w:val="clear" w:color="auto" w:fill="F2F2F2" w:themeFill="background1" w:themeFillShade="F2"/>
          </w:tcPr>
          <w:p w:rsidR="00000000" w:rsidRDefault="00284107">
            <w:pPr>
              <w:rPr>
                <w:noProof/>
              </w:rPr>
            </w:pPr>
            <w:r>
              <w:rPr>
                <w:noProof/>
              </w:rPr>
              <w:t>Learn to create a native video app for iOS devices.</w:t>
            </w:r>
          </w:p>
        </w:tc>
        <w:tc>
          <w:tcPr>
            <w:tcW w:w="7407" w:type="dxa"/>
          </w:tcPr>
          <w:p w:rsidR="00000000" w:rsidRDefault="00284107">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viewing-brightcove-system-status-page.html</w:t>
            </w:r>
          </w:p>
          <w:p w:rsidR="00000000" w:rsidRDefault="00284107">
            <w:pPr>
              <w:jc w:val="center"/>
              <w:rPr>
                <w:b/>
                <w:noProof/>
              </w:rPr>
            </w:pPr>
            <w:r>
              <w:rPr>
                <w:b/>
                <w:noProof/>
              </w:rPr>
              <w:t>MQ971010 825911dc-cf54-44f0-8889-bc927f7951ee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bd9975ca-738d-4f77-88df-c93d42c28cae</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9d704b8b-db15-410a-b18f-9dbbbf4f5e17</w:t>
            </w:r>
          </w:p>
        </w:tc>
        <w:tc>
          <w:tcPr>
            <w:tcW w:w="7407" w:type="dxa"/>
            <w:shd w:val="clear" w:color="auto" w:fill="F2F2F2" w:themeFill="background1" w:themeFillShade="F2"/>
          </w:tcPr>
          <w:p w:rsidR="00000000" w:rsidRDefault="00284107">
            <w:pPr>
              <w:rPr>
                <w:noProof/>
              </w:rPr>
            </w:pPr>
            <w:r>
              <w:rPr>
                <w:noProof/>
              </w:rPr>
              <w:t>Viewing the Brightcove System Status Page description:</w:t>
            </w:r>
          </w:p>
        </w:tc>
        <w:tc>
          <w:tcPr>
            <w:tcW w:w="7407" w:type="dxa"/>
          </w:tcPr>
          <w:p w:rsidR="00000000" w:rsidRDefault="00284107">
            <w:pPr>
              <w:rPr>
                <w:lang w:val="fr-FR"/>
              </w:rPr>
            </w:pPr>
            <w:r>
              <w:rPr>
                <w:lang w:val="fr-FR"/>
              </w:rPr>
              <w:t>Affichage de la description de la page d'</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17c6a960-87af-494e-b116-60812a5a0b13</w:t>
            </w:r>
          </w:p>
        </w:tc>
        <w:tc>
          <w:tcPr>
            <w:tcW w:w="7407" w:type="dxa"/>
            <w:shd w:val="clear" w:color="auto" w:fill="F2F2F2" w:themeFill="background1" w:themeFillShade="F2"/>
          </w:tcPr>
          <w:p w:rsidR="00000000" w:rsidRDefault="00284107">
            <w:pPr>
              <w:rPr>
                <w:noProof/>
              </w:rPr>
            </w:pPr>
            <w:r>
              <w:rPr>
                <w:noProof/>
              </w:rPr>
              <w:t>'In this topic you will view the Brightcove System Status page for updates on Brightcove services and applications.' parent:</w:t>
            </w:r>
          </w:p>
        </w:tc>
        <w:tc>
          <w:tcPr>
            <w:tcW w:w="7407" w:type="dxa"/>
          </w:tcPr>
          <w:p w:rsidR="00000000" w:rsidRDefault="00284107">
            <w:pPr>
              <w:rPr>
                <w:lang w:val="fr-FR"/>
              </w:rPr>
            </w:pPr>
            <w:r>
              <w:rPr>
                <w:lang w:val="fr-FR"/>
              </w:rPr>
              <w:t>«</w:t>
            </w:r>
            <w:r>
              <w:rPr>
                <w:lang w:val="fr-FR"/>
              </w:rPr>
              <w:t xml:space="preserve">Dans cette rubrique, vous verrez la page </w:t>
            </w:r>
            <w:r>
              <w:rPr>
                <w:lang w:val="fr-FR"/>
              </w:rPr>
              <w:t>É</w:t>
            </w:r>
            <w:r>
              <w:rPr>
                <w:lang w:val="fr-FR"/>
              </w:rPr>
              <w:t>tat du syst</w:t>
            </w:r>
            <w:r>
              <w:rPr>
                <w:lang w:val="fr-FR"/>
              </w:rPr>
              <w:t>è</w:t>
            </w:r>
            <w:r>
              <w:rPr>
                <w:lang w:val="fr-FR"/>
              </w:rPr>
              <w:t xml:space="preserve">me Brightcove pour les mises </w:t>
            </w:r>
            <w:r>
              <w:rPr>
                <w:lang w:val="fr-FR"/>
              </w:rPr>
              <w:t>à</w:t>
            </w:r>
            <w:r>
              <w:rPr>
                <w:lang w:val="fr-FR"/>
              </w:rPr>
              <w:t xml:space="preserve"> jour sur les services et applications Brightc</w:t>
            </w:r>
            <w:r>
              <w:rPr>
                <w:lang w:val="fr-FR"/>
              </w:rPr>
              <w:t>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9ff3c4a7-d944-4233-8340-ca9f8127d3bf</w:t>
            </w:r>
          </w:p>
        </w:tc>
        <w:tc>
          <w:tcPr>
            <w:tcW w:w="7407" w:type="dxa"/>
            <w:shd w:val="clear" w:color="auto" w:fill="F2F2F2" w:themeFill="background1" w:themeFillShade="F2"/>
          </w:tcPr>
          <w:p w:rsidR="00000000" w:rsidRDefault="00284107">
            <w:pPr>
              <w:rPr>
                <w:noProof/>
              </w:rPr>
            </w:pPr>
            <w:r>
              <w:rPr>
                <w:noProof/>
              </w:rPr>
              <w:t>Support ---</w:t>
            </w:r>
          </w:p>
        </w:tc>
        <w:tc>
          <w:tcPr>
            <w:tcW w:w="7407" w:type="dxa"/>
          </w:tcPr>
          <w:p w:rsidR="00000000" w:rsidRDefault="00284107">
            <w:pPr>
              <w:rPr>
                <w:lang w:val="fr-FR"/>
              </w:rPr>
            </w:pPr>
            <w:r>
              <w:rPr>
                <w:lang w:val="fr-FR"/>
              </w:rPr>
              <w:t>Support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4cf00349-e2d3-48e0-8ccb-a29cccaa2683</w:t>
            </w:r>
          </w:p>
        </w:tc>
        <w:tc>
          <w:tcPr>
            <w:tcW w:w="7407" w:type="dxa"/>
            <w:shd w:val="clear" w:color="auto" w:fill="F2F2F2" w:themeFill="background1" w:themeFillShade="F2"/>
          </w:tcPr>
          <w:p w:rsidR="00000000" w:rsidRDefault="00284107">
            <w:pPr>
              <w:rPr>
                <w:noProof/>
              </w:rPr>
            </w:pPr>
            <w:r>
              <w:rPr>
                <w:noProof/>
              </w:rPr>
              <w:t>\{\{ page.title }}</w:t>
            </w:r>
          </w:p>
        </w:tc>
        <w:tc>
          <w:tcPr>
            <w:tcW w:w="7407" w:type="dxa"/>
          </w:tcPr>
          <w:p w:rsidR="00000000" w:rsidRDefault="00284107">
            <w:pPr>
              <w:rPr>
                <w:lang w:val="fr-FR"/>
              </w:rPr>
            </w:pPr>
            <w:r>
              <w:rPr>
                <w:lang w:val="fr-FR"/>
              </w:rPr>
              <w:t>\{\{page.title}}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ad86e484-2b54-459d-9855-a7590fee087d</w:t>
            </w:r>
          </w:p>
        </w:tc>
        <w:tc>
          <w:tcPr>
            <w:tcW w:w="7407" w:type="dxa"/>
            <w:shd w:val="clear" w:color="auto" w:fill="F2F2F2" w:themeFill="background1" w:themeFillShade="F2"/>
          </w:tcPr>
          <w:p w:rsidR="00000000" w:rsidRDefault="00284107">
            <w:pPr>
              <w:rPr>
                <w:noProof/>
              </w:rPr>
            </w:pPr>
            <w:r>
              <w:rPr>
                <w:noProof/>
              </w:rPr>
              <w:t>\{\{ page.description }}</w:t>
            </w:r>
          </w:p>
        </w:tc>
        <w:tc>
          <w:tcPr>
            <w:tcW w:w="7407" w:type="dxa"/>
          </w:tcPr>
          <w:p w:rsidR="00000000" w:rsidRDefault="00284107">
            <w:pPr>
              <w:rPr>
                <w:lang w:val="fr-FR"/>
              </w:rPr>
            </w:pPr>
            <w:r>
              <w:rPr>
                <w:lang w:val="fr-FR"/>
              </w:rPr>
              <w:t>\{\{page.description}}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13797c6</w:t>
            </w:r>
            <w:r>
              <w:rPr>
                <w:noProof/>
                <w:sz w:val="2"/>
              </w:rPr>
              <w:t>0-0356-43f2-b470-641743e2ec2f</w:t>
            </w:r>
          </w:p>
        </w:tc>
        <w:tc>
          <w:tcPr>
            <w:tcW w:w="7407" w:type="dxa"/>
            <w:shd w:val="clear" w:color="auto" w:fill="F2F2F2" w:themeFill="background1" w:themeFillShade="F2"/>
          </w:tcPr>
          <w:p w:rsidR="00000000" w:rsidRDefault="00284107">
            <w:pPr>
              <w:rPr>
                <w:noProof/>
              </w:rPr>
            </w:pPr>
            <w:r>
              <w:rPr>
                <w:noProof/>
              </w:rPr>
              <w:t>Brightcove continuously monitors the status of all Brightcove Services and applications.</w:t>
            </w:r>
          </w:p>
        </w:tc>
        <w:tc>
          <w:tcPr>
            <w:tcW w:w="7407" w:type="dxa"/>
          </w:tcPr>
          <w:p w:rsidR="00000000" w:rsidRDefault="00284107">
            <w:pPr>
              <w:rPr>
                <w:lang w:val="fr-FR"/>
              </w:rPr>
            </w:pPr>
            <w:r>
              <w:rPr>
                <w:lang w:val="fr-FR"/>
              </w:rPr>
              <w:t>Brightcove surveille en permanence l'</w:t>
            </w:r>
            <w:r>
              <w:rPr>
                <w:lang w:val="fr-FR"/>
              </w:rPr>
              <w:t>é</w:t>
            </w:r>
            <w:r>
              <w:rPr>
                <w:lang w:val="fr-FR"/>
              </w:rPr>
              <w:t>tat de tous les services et applications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9aa67ff7-0697-469d-8b28-f1e606936cfc</w:t>
            </w:r>
          </w:p>
        </w:tc>
        <w:tc>
          <w:tcPr>
            <w:tcW w:w="7407" w:type="dxa"/>
            <w:shd w:val="clear" w:color="auto" w:fill="F2F2F2" w:themeFill="background1" w:themeFillShade="F2"/>
          </w:tcPr>
          <w:p w:rsidR="00000000" w:rsidRDefault="00284107">
            <w:pPr>
              <w:rPr>
                <w:noProof/>
              </w:rPr>
            </w:pPr>
            <w:r>
              <w:rPr>
                <w:noProof/>
              </w:rPr>
              <w:t>If there are any interruptions in service, a note will be posted on the System Status Page.</w:t>
            </w:r>
          </w:p>
        </w:tc>
        <w:tc>
          <w:tcPr>
            <w:tcW w:w="7407" w:type="dxa"/>
          </w:tcPr>
          <w:p w:rsidR="00000000" w:rsidRDefault="00284107">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25aafad8-b2c2-4995-bfe6-b242abdf63fe</w:t>
            </w:r>
          </w:p>
        </w:tc>
        <w:tc>
          <w:tcPr>
            <w:tcW w:w="7407" w:type="dxa"/>
            <w:shd w:val="clear" w:color="auto" w:fill="F2F2F2" w:themeFill="background1" w:themeFillShade="F2"/>
          </w:tcPr>
          <w:p w:rsidR="00000000" w:rsidRDefault="00284107">
            <w:pPr>
              <w:rPr>
                <w:noProof/>
              </w:rPr>
            </w:pPr>
            <w:r>
              <w:rPr>
                <w:noProof/>
              </w:rPr>
              <w:t>All scheduled maintenance notices w</w:t>
            </w:r>
            <w:r>
              <w:rPr>
                <w:noProof/>
              </w:rPr>
              <w:t>ill also be posted on this page.</w:t>
            </w:r>
          </w:p>
        </w:tc>
        <w:tc>
          <w:tcPr>
            <w:tcW w:w="7407" w:type="dxa"/>
          </w:tcPr>
          <w:p w:rsidR="00000000" w:rsidRDefault="00284107">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 sur cette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440f718c-4460-42d2-af91-fd352ced6f4a</w:t>
            </w:r>
          </w:p>
        </w:tc>
        <w:tc>
          <w:tcPr>
            <w:tcW w:w="7407" w:type="dxa"/>
            <w:shd w:val="clear" w:color="auto" w:fill="F2F2F2" w:themeFill="background1" w:themeFillShade="F2"/>
          </w:tcPr>
          <w:p w:rsidR="00000000" w:rsidRDefault="00284107">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w:t>
            </w:r>
            <w:r>
              <w:rPr>
                <w:noProof/>
              </w:rPr>
              <w:t>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284107">
            <w:pPr>
              <w:rPr>
                <w:lang w:val="fr-FR"/>
              </w:rPr>
            </w:pPr>
            <w:r>
              <w:rPr>
                <w:lang w:val="fr-FR"/>
              </w:rPr>
              <w:t>Pour acc</w:t>
            </w:r>
            <w:r>
              <w:rPr>
                <w:lang w:val="fr-FR"/>
              </w:rPr>
              <w:t>é</w:t>
            </w:r>
            <w:r>
              <w:rPr>
                <w:lang w:val="fr-FR"/>
              </w:rPr>
              <w:t xml:space="preserve">der </w:t>
            </w:r>
            <w:r>
              <w:rPr>
                <w:lang w:val="fr-FR"/>
              </w:rPr>
              <w:t>à</w:t>
            </w:r>
            <w:r>
              <w:rPr>
                <w:lang w:val="fr-FR"/>
              </w:rPr>
              <w:t xml:space="preserve"> la page d'</w:t>
            </w:r>
            <w:r>
              <w:rPr>
                <w:lang w:val="fr-FR"/>
              </w:rPr>
              <w:t>é</w:t>
            </w:r>
            <w:r>
              <w:rPr>
                <w:lang w:val="fr-FR"/>
              </w:rPr>
              <w:t>tat du syst</w:t>
            </w:r>
            <w:r>
              <w:rPr>
                <w:lang w:val="fr-FR"/>
              </w:rPr>
              <w:t>è</w:t>
            </w:r>
            <w:r>
              <w:rPr>
                <w:lang w:val="fr-FR"/>
              </w:rPr>
              <w:t xml:space="preserve">me, visitez </w:t>
            </w:r>
            <w:r>
              <w:rPr>
                <w:rStyle w:val="mqInternal"/>
                <w:noProof/>
                <w:lang w:val="fr-FR"/>
              </w:rPr>
              <w:t>[1}</w:t>
            </w:r>
            <w:r>
              <w:rPr>
                <w:lang w:val="fr-FR"/>
              </w:rPr>
              <w:t>https://status.brightcove.com</w:t>
            </w:r>
            <w:r>
              <w:rPr>
                <w:rStyle w:val="mqInternal"/>
                <w:noProof/>
                <w:lang w:val="fr-FR"/>
              </w:rPr>
              <w:t>{2]</w:t>
            </w:r>
            <w:r>
              <w:rPr>
                <w:lang w:val="fr-FR"/>
              </w:rPr>
              <w:t xml:space="preserve"> ou dans l'en-t</w:t>
            </w:r>
            <w:r>
              <w:rPr>
                <w:lang w:val="fr-FR"/>
              </w:rPr>
              <w:t>ê</w:t>
            </w:r>
            <w:r>
              <w:rPr>
                <w:lang w:val="fr-FR"/>
              </w:rPr>
              <w:t>te de navigation, cliquez sur l'ic</w:t>
            </w:r>
            <w:r>
              <w:rPr>
                <w:lang w:val="fr-FR"/>
              </w:rPr>
              <w:t>ô</w:t>
            </w:r>
            <w:r>
              <w:rPr>
                <w:lang w:val="fr-FR"/>
              </w:rPr>
              <w:t>ne Assistance (</w:t>
            </w:r>
            <w:r>
              <w:rPr>
                <w:rStyle w:val="mqInternal"/>
                <w:noProof/>
                <w:lang w:val="fr-FR"/>
              </w:rPr>
              <w:t>[3]</w:t>
            </w:r>
            <w:r>
              <w:rPr>
                <w:lang w:val="fr-FR"/>
              </w:rPr>
              <w:t xml:space="preserve"> ) et alors </w:t>
            </w:r>
            <w:r>
              <w:rPr>
                <w:rStyle w:val="mqInternal"/>
                <w:noProof/>
                <w:lang w:val="fr-FR"/>
              </w:rPr>
              <w:t>[4][5}</w:t>
            </w:r>
            <w:r>
              <w:rPr>
                <w:lang w:val="fr-FR"/>
              </w:rPr>
              <w:t>É</w:t>
            </w:r>
            <w:r>
              <w:rPr>
                <w:lang w:val="fr-FR"/>
              </w:rPr>
              <w:t>tat du syst</w:t>
            </w:r>
            <w:r>
              <w:rPr>
                <w:lang w:val="fr-FR"/>
              </w:rPr>
              <w:t>è</w:t>
            </w:r>
            <w:r>
              <w:rPr>
                <w:lang w:val="fr-FR"/>
              </w:rPr>
              <w:t>me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e59acdd0-a52e-4d39-ba56-4a3051bf033e</w:t>
            </w:r>
          </w:p>
        </w:tc>
        <w:tc>
          <w:tcPr>
            <w:tcW w:w="7407" w:type="dxa"/>
            <w:shd w:val="clear" w:color="auto" w:fill="F2F2F2" w:themeFill="background1" w:themeFillShade="F2"/>
          </w:tcPr>
          <w:p w:rsidR="00000000" w:rsidRDefault="00284107">
            <w:pPr>
              <w:rPr>
                <w:noProof/>
              </w:rPr>
            </w:pPr>
            <w:r>
              <w:rPr>
                <w:noProof/>
              </w:rPr>
              <w:t>All posted notifications will include the following information:</w:t>
            </w:r>
          </w:p>
        </w:tc>
        <w:tc>
          <w:tcPr>
            <w:tcW w:w="7407" w:type="dxa"/>
          </w:tcPr>
          <w:p w:rsidR="00000000" w:rsidRDefault="00284107">
            <w:pPr>
              <w:rPr>
                <w:lang w:val="fr-FR"/>
              </w:rPr>
            </w:pPr>
            <w:r>
              <w:rPr>
                <w:lang w:val="fr-FR"/>
              </w:rPr>
              <w:t>Toutes les notifications publi</w:t>
            </w:r>
            <w:r>
              <w:rPr>
                <w:lang w:val="fr-FR"/>
              </w:rPr>
              <w:t>é</w:t>
            </w:r>
            <w:r>
              <w:rPr>
                <w:lang w:val="fr-FR"/>
              </w:rPr>
              <w:t>es comprennent les informations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76fd1df0-1ec7-4124-ab09-3dddedd8d7fd</w:t>
            </w:r>
          </w:p>
        </w:tc>
        <w:tc>
          <w:tcPr>
            <w:tcW w:w="7407" w:type="dxa"/>
            <w:shd w:val="clear" w:color="auto" w:fill="F2F2F2" w:themeFill="background1" w:themeFillShade="F2"/>
          </w:tcPr>
          <w:p w:rsidR="00000000" w:rsidRDefault="00284107">
            <w:pPr>
              <w:rPr>
                <w:noProof/>
              </w:rPr>
            </w:pPr>
            <w:r>
              <w:rPr>
                <w:noProof/>
              </w:rPr>
              <w:t>Incident Status</w:t>
            </w:r>
          </w:p>
        </w:tc>
        <w:tc>
          <w:tcPr>
            <w:tcW w:w="7407" w:type="dxa"/>
          </w:tcPr>
          <w:p w:rsidR="00000000" w:rsidRDefault="00284107">
            <w:pPr>
              <w:rPr>
                <w:lang w:val="fr-FR"/>
              </w:rPr>
            </w:pPr>
            <w:r>
              <w:rPr>
                <w:lang w:val="fr-FR"/>
              </w:rPr>
              <w:t>É</w:t>
            </w:r>
            <w:r>
              <w:rPr>
                <w:lang w:val="fr-FR"/>
              </w:rPr>
              <w:t>tat de l</w:t>
            </w:r>
            <w:r>
              <w:rPr>
                <w:lang w:val="fr-FR"/>
              </w:rPr>
              <w:t>'incident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1d093801-1cde-4242-b18c-bb8096e3250a</w:t>
            </w:r>
          </w:p>
        </w:tc>
        <w:tc>
          <w:tcPr>
            <w:tcW w:w="7407" w:type="dxa"/>
            <w:shd w:val="clear" w:color="auto" w:fill="F2F2F2" w:themeFill="background1" w:themeFillShade="F2"/>
          </w:tcPr>
          <w:p w:rsidR="00000000" w:rsidRDefault="00284107">
            <w:pPr>
              <w:rPr>
                <w:noProof/>
              </w:rPr>
            </w:pPr>
            <w:r>
              <w:rPr>
                <w:noProof/>
              </w:rPr>
              <w:t>Operational (Green)</w:t>
            </w:r>
          </w:p>
        </w:tc>
        <w:tc>
          <w:tcPr>
            <w:tcW w:w="7407" w:type="dxa"/>
          </w:tcPr>
          <w:p w:rsidR="00000000" w:rsidRDefault="00284107">
            <w:pPr>
              <w:rPr>
                <w:lang w:val="fr-FR"/>
              </w:rPr>
            </w:pPr>
            <w:r>
              <w:rPr>
                <w:lang w:val="fr-FR"/>
              </w:rPr>
              <w:t>Op</w:t>
            </w:r>
            <w:r>
              <w:rPr>
                <w:lang w:val="fr-FR"/>
              </w:rPr>
              <w:t>é</w:t>
            </w:r>
            <w:r>
              <w:rPr>
                <w:lang w:val="fr-FR"/>
              </w:rPr>
              <w:t>rationnel (vert)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e1053f7d-8ea2-4486-b2a0-da540d6727ec</w:t>
            </w:r>
          </w:p>
        </w:tc>
        <w:tc>
          <w:tcPr>
            <w:tcW w:w="7407" w:type="dxa"/>
            <w:shd w:val="clear" w:color="auto" w:fill="F2F2F2" w:themeFill="background1" w:themeFillShade="F2"/>
          </w:tcPr>
          <w:p w:rsidR="00000000" w:rsidRDefault="00284107">
            <w:pPr>
              <w:rPr>
                <w:noProof/>
              </w:rPr>
            </w:pPr>
            <w:r>
              <w:rPr>
                <w:noProof/>
              </w:rPr>
              <w:t>Notification (Blue - systems are currently in operation but affected by delays or intermittent outages)</w:t>
            </w:r>
          </w:p>
        </w:tc>
        <w:tc>
          <w:tcPr>
            <w:tcW w:w="7407" w:type="dxa"/>
          </w:tcPr>
          <w:p w:rsidR="00000000" w:rsidRDefault="00284107">
            <w:pPr>
              <w:rPr>
                <w:lang w:val="fr-FR"/>
              </w:rPr>
            </w:pPr>
            <w:r>
              <w:rPr>
                <w:lang w:val="fr-FR"/>
              </w:rPr>
              <w:t>Notification (Bleu - les syst</w:t>
            </w:r>
            <w:r>
              <w:rPr>
                <w:lang w:val="fr-FR"/>
              </w:rPr>
              <w:t>è</w:t>
            </w:r>
            <w:r>
              <w:rPr>
                <w:lang w:val="fr-FR"/>
              </w:rPr>
              <w:t>mes sont actuellement en service, mais touch</w:t>
            </w:r>
            <w:r>
              <w:rPr>
                <w:lang w:val="fr-FR"/>
              </w:rPr>
              <w:t>é</w:t>
            </w:r>
            <w:r>
              <w:rPr>
                <w:lang w:val="fr-FR"/>
              </w:rPr>
              <w:t>s par des retards ou des pannes intermittentes)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9f20cf1c-b2af-413b-ac91-aad75b51e684</w:t>
            </w:r>
          </w:p>
        </w:tc>
        <w:tc>
          <w:tcPr>
            <w:tcW w:w="7407" w:type="dxa"/>
            <w:shd w:val="clear" w:color="auto" w:fill="F2F2F2" w:themeFill="background1" w:themeFillShade="F2"/>
          </w:tcPr>
          <w:p w:rsidR="00000000" w:rsidRDefault="00284107">
            <w:pPr>
              <w:rPr>
                <w:noProof/>
              </w:rPr>
            </w:pPr>
            <w:r>
              <w:rPr>
                <w:noProof/>
              </w:rPr>
              <w:t>Partial Service Disruption (Yellow)</w:t>
            </w:r>
          </w:p>
        </w:tc>
        <w:tc>
          <w:tcPr>
            <w:tcW w:w="7407" w:type="dxa"/>
          </w:tcPr>
          <w:p w:rsidR="00000000" w:rsidRDefault="00284107">
            <w:pPr>
              <w:rPr>
                <w:lang w:val="fr-FR"/>
              </w:rPr>
            </w:pPr>
            <w:r>
              <w:rPr>
                <w:lang w:val="fr-FR"/>
              </w:rPr>
              <w:t>Interruption partielle du service (jaune)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e92cb679</w:t>
            </w:r>
            <w:r>
              <w:rPr>
                <w:noProof/>
                <w:sz w:val="2"/>
              </w:rPr>
              <w:t>-b240-4b8c-a1d6-d7dd635b7803</w:t>
            </w:r>
          </w:p>
        </w:tc>
        <w:tc>
          <w:tcPr>
            <w:tcW w:w="7407" w:type="dxa"/>
            <w:shd w:val="clear" w:color="auto" w:fill="F2F2F2" w:themeFill="background1" w:themeFillShade="F2"/>
          </w:tcPr>
          <w:p w:rsidR="00000000" w:rsidRDefault="00284107">
            <w:pPr>
              <w:rPr>
                <w:noProof/>
              </w:rPr>
            </w:pPr>
            <w:r>
              <w:rPr>
                <w:noProof/>
              </w:rPr>
              <w:t>Full Service Disruption (Red)</w:t>
            </w:r>
          </w:p>
        </w:tc>
        <w:tc>
          <w:tcPr>
            <w:tcW w:w="7407" w:type="dxa"/>
          </w:tcPr>
          <w:p w:rsidR="00000000" w:rsidRDefault="00284107">
            <w:pPr>
              <w:rPr>
                <w:lang w:val="fr-FR"/>
              </w:rPr>
            </w:pPr>
            <w:r>
              <w:rPr>
                <w:lang w:val="fr-FR"/>
              </w:rPr>
              <w:t>Interruption du service complet (rouge)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67e609ec-837b-4064-a95a-db665d362b65</w:t>
            </w:r>
          </w:p>
        </w:tc>
        <w:tc>
          <w:tcPr>
            <w:tcW w:w="7407" w:type="dxa"/>
            <w:shd w:val="clear" w:color="auto" w:fill="F2F2F2" w:themeFill="background1" w:themeFillShade="F2"/>
          </w:tcPr>
          <w:p w:rsidR="00000000" w:rsidRDefault="00284107">
            <w:pPr>
              <w:rPr>
                <w:noProof/>
              </w:rPr>
            </w:pPr>
            <w:r>
              <w:rPr>
                <w:noProof/>
              </w:rPr>
              <w:t>Components - Service or area affected</w:t>
            </w:r>
          </w:p>
        </w:tc>
        <w:tc>
          <w:tcPr>
            <w:tcW w:w="7407" w:type="dxa"/>
          </w:tcPr>
          <w:p w:rsidR="00000000" w:rsidRDefault="00284107">
            <w:pPr>
              <w:rPr>
                <w:lang w:val="fr-FR"/>
              </w:rPr>
            </w:pPr>
            <w:r>
              <w:rPr>
                <w:lang w:val="fr-FR"/>
              </w:rPr>
              <w:t>Composants - Service ou zone affect</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c737534f-75f6-4b7e-ad52-31d543972903</w:t>
            </w:r>
          </w:p>
        </w:tc>
        <w:tc>
          <w:tcPr>
            <w:tcW w:w="7407" w:type="dxa"/>
            <w:shd w:val="clear" w:color="auto" w:fill="F2F2F2" w:themeFill="background1" w:themeFillShade="F2"/>
          </w:tcPr>
          <w:p w:rsidR="00000000" w:rsidRDefault="00284107">
            <w:pPr>
              <w:rPr>
                <w:noProof/>
              </w:rPr>
            </w:pPr>
            <w:r>
              <w:rPr>
                <w:noProof/>
              </w:rPr>
              <w:t>Locations</w:t>
            </w:r>
          </w:p>
        </w:tc>
        <w:tc>
          <w:tcPr>
            <w:tcW w:w="7407" w:type="dxa"/>
          </w:tcPr>
          <w:p w:rsidR="00000000" w:rsidRDefault="00284107">
            <w:pPr>
              <w:rPr>
                <w:lang w:val="fr-FR"/>
              </w:rPr>
            </w:pPr>
            <w:r>
              <w:rPr>
                <w:lang w:val="fr-FR"/>
              </w:rPr>
              <w:t>Lieux</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5e2c77ad-1492-4087-abae-2ff8fd45d565</w:t>
            </w:r>
          </w:p>
        </w:tc>
        <w:tc>
          <w:tcPr>
            <w:tcW w:w="7407" w:type="dxa"/>
            <w:shd w:val="clear" w:color="auto" w:fill="F2F2F2" w:themeFill="background1" w:themeFillShade="F2"/>
          </w:tcPr>
          <w:p w:rsidR="00000000" w:rsidRDefault="00284107">
            <w:pPr>
              <w:rPr>
                <w:noProof/>
              </w:rPr>
            </w:pPr>
            <w:r>
              <w:rPr>
                <w:noProof/>
              </w:rPr>
              <w:t>APAC</w:t>
            </w:r>
          </w:p>
        </w:tc>
        <w:tc>
          <w:tcPr>
            <w:tcW w:w="7407" w:type="dxa"/>
          </w:tcPr>
          <w:p w:rsidR="00000000" w:rsidRDefault="00284107">
            <w:pPr>
              <w:rPr>
                <w:lang w:val="fr-FR"/>
              </w:rPr>
            </w:pPr>
            <w:r>
              <w:rPr>
                <w:lang w:val="fr-FR"/>
              </w:rPr>
              <w:t>Asie-Pacifique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ef58b0c3-cffb-432e-baa7-1d20e0e47102</w:t>
            </w:r>
          </w:p>
        </w:tc>
        <w:tc>
          <w:tcPr>
            <w:tcW w:w="7407" w:type="dxa"/>
            <w:shd w:val="clear" w:color="auto" w:fill="F2F2F2" w:themeFill="background1" w:themeFillShade="F2"/>
          </w:tcPr>
          <w:p w:rsidR="00000000" w:rsidRDefault="00284107">
            <w:pPr>
              <w:rPr>
                <w:noProof/>
              </w:rPr>
            </w:pPr>
            <w:r>
              <w:rPr>
                <w:noProof/>
              </w:rPr>
              <w:t>Americas</w:t>
            </w:r>
          </w:p>
        </w:tc>
        <w:tc>
          <w:tcPr>
            <w:tcW w:w="7407" w:type="dxa"/>
          </w:tcPr>
          <w:p w:rsidR="00000000" w:rsidRDefault="00284107">
            <w:pPr>
              <w:rPr>
                <w:lang w:val="fr-FR"/>
              </w:rPr>
            </w:pPr>
            <w:r>
              <w:rPr>
                <w:lang w:val="fr-FR"/>
              </w:rPr>
              <w:t>Am</w:t>
            </w:r>
            <w:r>
              <w:rPr>
                <w:lang w:val="fr-FR"/>
              </w:rPr>
              <w:t>é</w:t>
            </w:r>
            <w:r>
              <w:rPr>
                <w:lang w:val="fr-FR"/>
              </w:rPr>
              <w:t>riques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8512cc8f-b907-45bd-bf9e-3ecda27e3597</w:t>
            </w:r>
          </w:p>
        </w:tc>
        <w:tc>
          <w:tcPr>
            <w:tcW w:w="7407" w:type="dxa"/>
            <w:shd w:val="clear" w:color="auto" w:fill="F2F2F2" w:themeFill="background1" w:themeFillShade="F2"/>
          </w:tcPr>
          <w:p w:rsidR="00000000" w:rsidRDefault="00284107">
            <w:pPr>
              <w:rPr>
                <w:noProof/>
              </w:rPr>
            </w:pPr>
            <w:r>
              <w:rPr>
                <w:noProof/>
              </w:rPr>
              <w:t>EMEA</w:t>
            </w:r>
          </w:p>
        </w:tc>
        <w:tc>
          <w:tcPr>
            <w:tcW w:w="7407" w:type="dxa"/>
          </w:tcPr>
          <w:p w:rsidR="00000000" w:rsidRDefault="00284107">
            <w:pPr>
              <w:rPr>
                <w:lang w:val="fr-FR"/>
              </w:rPr>
            </w:pPr>
            <w:r>
              <w:rPr>
                <w:lang w:val="fr-FR"/>
              </w:rPr>
              <w:t>EMEA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2cd62918-7df2-41cf-8a08-2422d557d6b3</w:t>
            </w:r>
          </w:p>
        </w:tc>
        <w:tc>
          <w:tcPr>
            <w:tcW w:w="7407" w:type="dxa"/>
            <w:shd w:val="clear" w:color="auto" w:fill="F2F2F2" w:themeFill="background1" w:themeFillShade="F2"/>
          </w:tcPr>
          <w:p w:rsidR="00000000" w:rsidRDefault="00284107">
            <w:pPr>
              <w:rPr>
                <w:noProof/>
              </w:rPr>
            </w:pPr>
            <w:r>
              <w:rPr>
                <w:noProof/>
              </w:rPr>
              <w:t>Japan</w:t>
            </w:r>
          </w:p>
        </w:tc>
        <w:tc>
          <w:tcPr>
            <w:tcW w:w="7407" w:type="dxa"/>
          </w:tcPr>
          <w:p w:rsidR="00000000" w:rsidRDefault="00284107">
            <w:pPr>
              <w:rPr>
                <w:lang w:val="fr-FR"/>
              </w:rPr>
            </w:pPr>
            <w:r>
              <w:rPr>
                <w:lang w:val="fr-FR"/>
              </w:rPr>
              <w:t>Japon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51353041-4c82-4516-b15c-9d1f8285e5e3</w:t>
            </w:r>
          </w:p>
        </w:tc>
        <w:tc>
          <w:tcPr>
            <w:tcW w:w="7407" w:type="dxa"/>
            <w:shd w:val="clear" w:color="auto" w:fill="F2F2F2" w:themeFill="background1" w:themeFillShade="F2"/>
          </w:tcPr>
          <w:p w:rsidR="00000000" w:rsidRDefault="00284107">
            <w:pPr>
              <w:rPr>
                <w:noProof/>
              </w:rPr>
            </w:pPr>
            <w:r>
              <w:rPr>
                <w:noProof/>
              </w:rPr>
              <w:t>Current State and status.</w:t>
            </w:r>
          </w:p>
        </w:tc>
        <w:tc>
          <w:tcPr>
            <w:tcW w:w="7407" w:type="dxa"/>
          </w:tcPr>
          <w:p w:rsidR="00000000" w:rsidRDefault="00284107">
            <w:pPr>
              <w:rPr>
                <w:lang w:val="fr-FR"/>
              </w:rPr>
            </w:pPr>
            <w:r>
              <w:rPr>
                <w:lang w:val="fr-FR"/>
              </w:rPr>
              <w:t xml:space="preserve">Statut et </w:t>
            </w:r>
            <w:r>
              <w:rPr>
                <w:lang w:val="fr-FR"/>
              </w:rPr>
              <w:t>é</w:t>
            </w:r>
            <w:r>
              <w:rPr>
                <w:lang w:val="fr-FR"/>
              </w:rPr>
              <w:t>tat actuel.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93c72300-c8ab-4efc-8eaa-8d2117d784f1</w:t>
            </w:r>
          </w:p>
        </w:tc>
        <w:tc>
          <w:tcPr>
            <w:tcW w:w="7407" w:type="dxa"/>
            <w:shd w:val="clear" w:color="auto" w:fill="F2F2F2" w:themeFill="background1" w:themeFillShade="F2"/>
          </w:tcPr>
          <w:p w:rsidR="00000000" w:rsidRDefault="00284107">
            <w:pPr>
              <w:rPr>
                <w:noProof/>
              </w:rPr>
            </w:pPr>
            <w:r>
              <w:rPr>
                <w:noProof/>
              </w:rPr>
              <w:t>States include:</w:t>
            </w:r>
          </w:p>
        </w:tc>
        <w:tc>
          <w:tcPr>
            <w:tcW w:w="7407" w:type="dxa"/>
          </w:tcPr>
          <w:p w:rsidR="00000000" w:rsidRDefault="00284107">
            <w:pPr>
              <w:rPr>
                <w:lang w:val="fr-FR"/>
              </w:rPr>
            </w:pPr>
            <w:r>
              <w:rPr>
                <w:lang w:val="fr-FR"/>
              </w:rPr>
              <w:t>Les statuts possibles sont les suivants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1a0ea951-282d-4c23-810e-7b333fa6c7f3</w:t>
            </w:r>
          </w:p>
        </w:tc>
        <w:tc>
          <w:tcPr>
            <w:tcW w:w="7407" w:type="dxa"/>
            <w:shd w:val="clear" w:color="auto" w:fill="F2F2F2" w:themeFill="background1" w:themeFillShade="F2"/>
          </w:tcPr>
          <w:p w:rsidR="00000000" w:rsidRDefault="00284107">
            <w:pPr>
              <w:rPr>
                <w:noProof/>
              </w:rPr>
            </w:pPr>
            <w:r>
              <w:rPr>
                <w:noProof/>
              </w:rPr>
              <w:t>Investigating - Engineers are looking into the issue</w:t>
            </w:r>
          </w:p>
        </w:tc>
        <w:tc>
          <w:tcPr>
            <w:tcW w:w="7407" w:type="dxa"/>
          </w:tcPr>
          <w:p w:rsidR="00000000" w:rsidRDefault="00284107">
            <w:pPr>
              <w:rPr>
                <w:lang w:val="fr-FR"/>
              </w:rPr>
            </w:pPr>
            <w:r>
              <w:rPr>
                <w:lang w:val="fr-FR"/>
              </w:rPr>
              <w:t>Enqu</w:t>
            </w:r>
            <w:r>
              <w:rPr>
                <w:lang w:val="fr-FR"/>
              </w:rPr>
              <w:t>ê</w:t>
            </w:r>
            <w:r>
              <w:rPr>
                <w:lang w:val="fr-FR"/>
              </w:rPr>
              <w:t>ter - Les ing</w:t>
            </w:r>
            <w:r>
              <w:rPr>
                <w:lang w:val="fr-FR"/>
              </w:rPr>
              <w:t>é</w:t>
            </w:r>
            <w:r>
              <w:rPr>
                <w:lang w:val="fr-FR"/>
              </w:rPr>
              <w:t>nieurs se penchent sur le probl</w:t>
            </w:r>
            <w:r>
              <w:rPr>
                <w:lang w:val="fr-FR"/>
              </w:rPr>
              <w:t>è</w:t>
            </w:r>
            <w:r>
              <w:rPr>
                <w:lang w:val="fr-FR"/>
              </w:rPr>
              <w:t>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8f324042-5421-4e88-b6a0-cc6afb132380</w:t>
            </w:r>
          </w:p>
        </w:tc>
        <w:tc>
          <w:tcPr>
            <w:tcW w:w="7407" w:type="dxa"/>
            <w:shd w:val="clear" w:color="auto" w:fill="F2F2F2" w:themeFill="background1" w:themeFillShade="F2"/>
          </w:tcPr>
          <w:p w:rsidR="00000000" w:rsidRDefault="00284107">
            <w:pPr>
              <w:rPr>
                <w:noProof/>
              </w:rPr>
            </w:pPr>
            <w:r>
              <w:rPr>
                <w:noProof/>
              </w:rPr>
              <w:t>Identified - Engineers have identified the issue and are looking to co</w:t>
            </w:r>
            <w:r>
              <w:rPr>
                <w:noProof/>
              </w:rPr>
              <w:t>rrect</w:t>
            </w:r>
          </w:p>
        </w:tc>
        <w:tc>
          <w:tcPr>
            <w:tcW w:w="7407" w:type="dxa"/>
          </w:tcPr>
          <w:p w:rsidR="00000000" w:rsidRDefault="00284107">
            <w:pPr>
              <w:rPr>
                <w:lang w:val="fr-FR"/>
              </w:rPr>
            </w:pPr>
            <w:r>
              <w:rPr>
                <w:lang w:val="fr-FR"/>
              </w:rPr>
              <w:t>Identifi</w:t>
            </w:r>
            <w:r>
              <w:rPr>
                <w:lang w:val="fr-FR"/>
              </w:rPr>
              <w:t>é</w:t>
            </w:r>
            <w:r>
              <w:rPr>
                <w:lang w:val="fr-FR"/>
              </w:rPr>
              <w:t>e - Les ing</w:t>
            </w:r>
            <w:r>
              <w:rPr>
                <w:lang w:val="fr-FR"/>
              </w:rPr>
              <w:t>é</w:t>
            </w:r>
            <w:r>
              <w:rPr>
                <w:lang w:val="fr-FR"/>
              </w:rPr>
              <w:t>nieurs ont identifi</w:t>
            </w:r>
            <w:r>
              <w:rPr>
                <w:lang w:val="fr-FR"/>
              </w:rPr>
              <w:t>é</w:t>
            </w:r>
            <w:r>
              <w:rPr>
                <w:lang w:val="fr-FR"/>
              </w:rPr>
              <w:t xml:space="preserve"> le probl</w:t>
            </w:r>
            <w:r>
              <w:rPr>
                <w:lang w:val="fr-FR"/>
              </w:rPr>
              <w:t>è</w:t>
            </w:r>
            <w:r>
              <w:rPr>
                <w:lang w:val="fr-FR"/>
              </w:rPr>
              <w:t xml:space="preserve">me et cherchent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18ea4cf1-56ed-493b-bb1d-07773b5e38e6</w:t>
            </w:r>
          </w:p>
        </w:tc>
        <w:tc>
          <w:tcPr>
            <w:tcW w:w="7407" w:type="dxa"/>
            <w:shd w:val="clear" w:color="auto" w:fill="F2F2F2" w:themeFill="background1" w:themeFillShade="F2"/>
          </w:tcPr>
          <w:p w:rsidR="00000000" w:rsidRDefault="00284107">
            <w:pPr>
              <w:rPr>
                <w:noProof/>
              </w:rPr>
            </w:pPr>
            <w:r>
              <w:rPr>
                <w:noProof/>
              </w:rPr>
              <w:t>Monitoring - Issue resolved and Engineering monitoring to ensure all is healthy</w:t>
            </w:r>
          </w:p>
        </w:tc>
        <w:tc>
          <w:tcPr>
            <w:tcW w:w="7407" w:type="dxa"/>
          </w:tcPr>
          <w:p w:rsidR="00000000" w:rsidRDefault="00284107">
            <w:pPr>
              <w:rPr>
                <w:lang w:val="fr-FR"/>
              </w:rPr>
            </w:pPr>
            <w:r>
              <w:rPr>
                <w:lang w:val="fr-FR"/>
              </w:rPr>
              <w:t>Surveillance - Probl</w:t>
            </w:r>
            <w:r>
              <w:rPr>
                <w:lang w:val="fr-FR"/>
              </w:rPr>
              <w:t>è</w:t>
            </w:r>
            <w:r>
              <w:rPr>
                <w:lang w:val="fr-FR"/>
              </w:rPr>
              <w:t>me r</w:t>
            </w:r>
            <w:r>
              <w:rPr>
                <w:lang w:val="fr-FR"/>
              </w:rPr>
              <w:t>é</w:t>
            </w:r>
            <w:r>
              <w:rPr>
                <w:lang w:val="fr-FR"/>
              </w:rPr>
              <w:t>solu et surveillance tec</w:t>
            </w:r>
            <w:r>
              <w:rPr>
                <w:lang w:val="fr-FR"/>
              </w:rPr>
              <w:t>hnique pour s'assurer que tout est sain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b370bd19-fe54-4e10-945b-94a15f26c2ff</w:t>
            </w:r>
          </w:p>
        </w:tc>
        <w:tc>
          <w:tcPr>
            <w:tcW w:w="7407" w:type="dxa"/>
            <w:shd w:val="clear" w:color="auto" w:fill="F2F2F2" w:themeFill="background1" w:themeFillShade="F2"/>
          </w:tcPr>
          <w:p w:rsidR="00000000" w:rsidRDefault="00284107">
            <w:pPr>
              <w:rPr>
                <w:noProof/>
              </w:rPr>
            </w:pPr>
            <w:r>
              <w:rPr>
                <w:noProof/>
              </w:rPr>
              <w:t>Resolved - Issue resolved</w:t>
            </w:r>
          </w:p>
        </w:tc>
        <w:tc>
          <w:tcPr>
            <w:tcW w:w="7407" w:type="dxa"/>
          </w:tcPr>
          <w:p w:rsidR="00000000" w:rsidRDefault="00284107">
            <w:pPr>
              <w:rPr>
                <w:lang w:val="fr-FR"/>
              </w:rPr>
            </w:pPr>
            <w:r>
              <w:rPr>
                <w:lang w:val="fr-FR"/>
              </w:rPr>
              <w:t>R</w:t>
            </w:r>
            <w:r>
              <w:rPr>
                <w:lang w:val="fr-FR"/>
              </w:rPr>
              <w:t>é</w:t>
            </w:r>
            <w:r>
              <w:rPr>
                <w:lang w:val="fr-FR"/>
              </w:rPr>
              <w:t>solu - Probl</w:t>
            </w:r>
            <w:r>
              <w:rPr>
                <w:lang w:val="fr-FR"/>
              </w:rPr>
              <w:t>è</w:t>
            </w:r>
            <w:r>
              <w:rPr>
                <w:lang w:val="fr-FR"/>
              </w:rPr>
              <w:t>me r</w:t>
            </w:r>
            <w:r>
              <w:rPr>
                <w:lang w:val="fr-FR"/>
              </w:rPr>
              <w:t>é</w:t>
            </w:r>
            <w:r>
              <w:rPr>
                <w:lang w:val="fr-FR"/>
              </w:rPr>
              <w:t>solu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eb1d1634-b5a7-4950-9e3b-ee2fc0b8b885</w:t>
            </w:r>
          </w:p>
        </w:tc>
        <w:tc>
          <w:tcPr>
            <w:tcW w:w="7407" w:type="dxa"/>
            <w:shd w:val="clear" w:color="auto" w:fill="F2F2F2" w:themeFill="background1" w:themeFillShade="F2"/>
          </w:tcPr>
          <w:p w:rsidR="00000000" w:rsidRDefault="00284107">
            <w:pPr>
              <w:rPr>
                <w:noProof/>
              </w:rPr>
            </w:pPr>
            <w:r>
              <w:rPr>
                <w:noProof/>
              </w:rPr>
              <w:t>All posted messages will be in English and the time used is Eastern Standard Time (GMT-5).</w:t>
            </w:r>
          </w:p>
        </w:tc>
        <w:tc>
          <w:tcPr>
            <w:tcW w:w="7407" w:type="dxa"/>
          </w:tcPr>
          <w:p w:rsidR="00000000" w:rsidRDefault="00284107">
            <w:pPr>
              <w:rPr>
                <w:lang w:val="fr-FR"/>
              </w:rPr>
            </w:pPr>
            <w:r>
              <w:rPr>
                <w:lang w:val="fr-FR"/>
              </w:rPr>
              <w:t>Tous les messages affich</w:t>
            </w:r>
            <w:r>
              <w:rPr>
                <w:lang w:val="fr-FR"/>
              </w:rPr>
              <w:t>é</w:t>
            </w:r>
            <w:r>
              <w:rPr>
                <w:lang w:val="fr-FR"/>
              </w:rPr>
              <w:t>s seront en anglais et le temps utilis</w:t>
            </w:r>
            <w:r>
              <w:rPr>
                <w:lang w:val="fr-FR"/>
              </w:rPr>
              <w:t>é</w:t>
            </w:r>
            <w:r>
              <w:rPr>
                <w:lang w:val="fr-FR"/>
              </w:rPr>
              <w:t xml:space="preserve"> est l'heure normale de l'Est (GMT-5).</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b93e15aa-29f2-4be4-826d-7d6217322bf1</w:t>
            </w:r>
          </w:p>
        </w:tc>
        <w:tc>
          <w:tcPr>
            <w:tcW w:w="7407" w:type="dxa"/>
            <w:shd w:val="clear" w:color="auto" w:fill="F2F2F2" w:themeFill="background1" w:themeFillShade="F2"/>
          </w:tcPr>
          <w:p w:rsidR="00000000" w:rsidRDefault="00284107">
            <w:pPr>
              <w:rPr>
                <w:noProof/>
              </w:rPr>
            </w:pPr>
            <w:r>
              <w:rPr>
                <w:noProof/>
              </w:rPr>
              <w:t>Viewing the system s</w:t>
            </w:r>
            <w:r>
              <w:rPr>
                <w:noProof/>
              </w:rPr>
              <w:t>tatus history</w:t>
            </w:r>
          </w:p>
        </w:tc>
        <w:tc>
          <w:tcPr>
            <w:tcW w:w="7407" w:type="dxa"/>
          </w:tcPr>
          <w:p w:rsidR="00000000" w:rsidRDefault="00284107">
            <w:pPr>
              <w:rPr>
                <w:lang w:val="fr-FR"/>
              </w:rPr>
            </w:pPr>
            <w:r>
              <w:rPr>
                <w:lang w:val="fr-FR"/>
              </w:rPr>
              <w:t xml:space="preserve">Affichage de l'historique des </w:t>
            </w:r>
            <w:r>
              <w:rPr>
                <w:lang w:val="fr-FR"/>
              </w:rPr>
              <w:t>é</w:t>
            </w:r>
            <w:r>
              <w:rPr>
                <w:lang w:val="fr-FR"/>
              </w:rPr>
              <w:t>tats du syst</w:t>
            </w:r>
            <w:r>
              <w:rPr>
                <w:lang w:val="fr-FR"/>
              </w:rPr>
              <w:t>è</w:t>
            </w:r>
            <w:r>
              <w:rPr>
                <w:lang w:val="fr-FR"/>
              </w:rPr>
              <w:t>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68192d67-2fda-47a8-9894-6585799668fc</w:t>
            </w:r>
          </w:p>
        </w:tc>
        <w:tc>
          <w:tcPr>
            <w:tcW w:w="7407" w:type="dxa"/>
            <w:shd w:val="clear" w:color="auto" w:fill="F2F2F2" w:themeFill="background1" w:themeFillShade="F2"/>
          </w:tcPr>
          <w:p w:rsidR="00000000" w:rsidRDefault="00284107">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284107">
            <w:pPr>
              <w:rPr>
                <w:lang w:val="fr-FR"/>
              </w:rPr>
            </w:pPr>
            <w:r>
              <w:rPr>
                <w:lang w:val="fr-FR"/>
              </w:rPr>
              <w:t xml:space="preserve">Pour afficher l'historique des </w:t>
            </w:r>
            <w:r>
              <w:rPr>
                <w:lang w:val="fr-FR"/>
              </w:rPr>
              <w:t>é</w:t>
            </w:r>
            <w:r>
              <w:rPr>
                <w:lang w:val="fr-FR"/>
              </w:rPr>
              <w:t>tats du syst</w:t>
            </w:r>
            <w:r>
              <w:rPr>
                <w:lang w:val="fr-FR"/>
              </w:rPr>
              <w:t>è</w:t>
            </w:r>
            <w:r>
              <w:rPr>
                <w:lang w:val="fr-FR"/>
              </w:rPr>
              <w:t>me, cliquez sur l</w:t>
            </w:r>
            <w:r>
              <w:rPr>
                <w:lang w:val="fr-FR"/>
              </w:rPr>
              <w:t xml:space="preserve">e lien </w:t>
            </w:r>
            <w:r>
              <w:rPr>
                <w:rStyle w:val="mqInternal"/>
                <w:noProof/>
                <w:lang w:val="fr-FR"/>
              </w:rPr>
              <w:t>[1}</w:t>
            </w:r>
            <w:r>
              <w:rPr>
                <w:lang w:val="fr-FR"/>
              </w:rPr>
              <w:t>History</w:t>
            </w:r>
            <w:r>
              <w:rPr>
                <w:rStyle w:val="mqInternal"/>
                <w:noProof/>
                <w:lang w:val="fr-FR"/>
              </w:rPr>
              <w:t>{2]</w:t>
            </w:r>
            <w:r>
              <w:rPr>
                <w:lang w:val="fr-FR"/>
              </w:rPr>
              <w:t xml:space="preserve"> au bas de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328344d3-0da2-4265-8c3a-3393701fb179</w:t>
            </w:r>
          </w:p>
        </w:tc>
        <w:tc>
          <w:tcPr>
            <w:tcW w:w="7407" w:type="dxa"/>
            <w:shd w:val="clear" w:color="auto" w:fill="F2F2F2" w:themeFill="background1" w:themeFillShade="F2"/>
          </w:tcPr>
          <w:p w:rsidR="00000000" w:rsidRDefault="00284107">
            <w:pPr>
              <w:rPr>
                <w:noProof/>
              </w:rPr>
            </w:pPr>
            <w:r>
              <w:rPr>
                <w:noProof/>
              </w:rPr>
              <w:t>Subscribing to system status changes</w:t>
            </w:r>
          </w:p>
        </w:tc>
        <w:tc>
          <w:tcPr>
            <w:tcW w:w="7407" w:type="dxa"/>
          </w:tcPr>
          <w:p w:rsidR="00000000" w:rsidRDefault="00284107">
            <w:pPr>
              <w:rPr>
                <w:lang w:val="fr-FR"/>
              </w:rPr>
            </w:pPr>
            <w:r>
              <w:rPr>
                <w:lang w:val="fr-FR"/>
              </w:rPr>
              <w:t>Abonnement aux changements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683cdad1-5807-4ffd-a4a5-198958e9d96a</w:t>
            </w:r>
          </w:p>
        </w:tc>
        <w:tc>
          <w:tcPr>
            <w:tcW w:w="7407" w:type="dxa"/>
            <w:shd w:val="clear" w:color="auto" w:fill="F2F2F2" w:themeFill="background1" w:themeFillShade="F2"/>
          </w:tcPr>
          <w:p w:rsidR="00000000" w:rsidRDefault="00284107">
            <w:pPr>
              <w:rPr>
                <w:noProof/>
              </w:rPr>
            </w:pPr>
            <w:r>
              <w:rPr>
                <w:noProof/>
              </w:rPr>
              <w:t>You can sign up to be notified when the system status changes.</w:t>
            </w:r>
          </w:p>
        </w:tc>
        <w:tc>
          <w:tcPr>
            <w:tcW w:w="7407" w:type="dxa"/>
          </w:tcPr>
          <w:p w:rsidR="00000000" w:rsidRDefault="00284107">
            <w:pPr>
              <w:rPr>
                <w:lang w:val="fr-FR"/>
              </w:rPr>
            </w:pPr>
            <w:r>
              <w:rPr>
                <w:lang w:val="fr-FR"/>
              </w:rPr>
              <w:t xml:space="preserve">Vous pouvez vous inscrire pour </w:t>
            </w:r>
            <w:r>
              <w:rPr>
                <w:lang w:val="fr-FR"/>
              </w:rPr>
              <w:t>ê</w:t>
            </w:r>
            <w:r>
              <w:rPr>
                <w:lang w:val="fr-FR"/>
              </w:rPr>
              <w:t>tre averti lorsque l'</w:t>
            </w:r>
            <w:r>
              <w:rPr>
                <w:lang w:val="fr-FR"/>
              </w:rPr>
              <w:t>é</w:t>
            </w:r>
            <w:r>
              <w:rPr>
                <w:lang w:val="fr-FR"/>
              </w:rPr>
              <w:t>tat du syst</w:t>
            </w:r>
            <w:r>
              <w:rPr>
                <w:lang w:val="fr-FR"/>
              </w:rPr>
              <w:t>è</w:t>
            </w:r>
            <w:r>
              <w:rPr>
                <w:lang w:val="fr-FR"/>
              </w:rPr>
              <w:t>me change.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bf4418a4-7727-4445-b512-89ca2bc31e3a</w:t>
            </w:r>
          </w:p>
        </w:tc>
        <w:tc>
          <w:tcPr>
            <w:tcW w:w="7407" w:type="dxa"/>
            <w:shd w:val="clear" w:color="auto" w:fill="F2F2F2" w:themeFill="background1" w:themeFillShade="F2"/>
          </w:tcPr>
          <w:p w:rsidR="00000000" w:rsidRDefault="00284107">
            <w:pPr>
              <w:rPr>
                <w:noProof/>
              </w:rPr>
            </w:pPr>
            <w:r>
              <w:rPr>
                <w:noProof/>
              </w:rPr>
              <w:t>This section is organized as follows:</w:t>
            </w:r>
          </w:p>
        </w:tc>
        <w:tc>
          <w:tcPr>
            <w:tcW w:w="7407" w:type="dxa"/>
          </w:tcPr>
          <w:p w:rsidR="00000000" w:rsidRDefault="00284107">
            <w:pPr>
              <w:rPr>
                <w:lang w:val="fr-FR"/>
              </w:rPr>
            </w:pPr>
            <w:r>
              <w:rPr>
                <w:lang w:val="fr-FR"/>
              </w:rPr>
              <w:t>Cette section est organis</w:t>
            </w:r>
            <w:r>
              <w:rPr>
                <w:lang w:val="fr-FR"/>
              </w:rPr>
              <w:t>é</w:t>
            </w:r>
            <w:r>
              <w:rPr>
                <w:lang w:val="fr-FR"/>
              </w:rPr>
              <w:t>e comme su</w:t>
            </w:r>
            <w:r>
              <w:rPr>
                <w:lang w:val="fr-FR"/>
              </w:rPr>
              <w:t>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62ef1237-389d-4f8f-a81b-0a6f6d940c6f</w:t>
            </w:r>
          </w:p>
        </w:tc>
        <w:tc>
          <w:tcPr>
            <w:tcW w:w="7407" w:type="dxa"/>
            <w:shd w:val="clear" w:color="auto" w:fill="F2F2F2" w:themeFill="background1" w:themeFillShade="F2"/>
          </w:tcPr>
          <w:p w:rsidR="00000000" w:rsidRDefault="00284107">
            <w:pPr>
              <w:rPr>
                <w:noProof/>
              </w:rPr>
            </w:pPr>
            <w:r>
              <w:rPr>
                <w:rStyle w:val="mqInternal"/>
                <w:noProof/>
              </w:rPr>
              <w:t>[1}</w:t>
            </w:r>
            <w:r>
              <w:rPr>
                <w:noProof/>
              </w:rPr>
              <w:t>Subscribing to email</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S' abonner </w:t>
            </w:r>
            <w:r>
              <w:rPr>
                <w:lang w:val="fr-FR"/>
              </w:rPr>
              <w:t>à</w:t>
            </w:r>
            <w:r>
              <w:rPr>
                <w:lang w:val="fr-FR"/>
              </w:rPr>
              <w:t xml:space="preserve"> l'e-mail</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df630ccf-1628-486e-a0a7-4b759afca949</w:t>
            </w:r>
          </w:p>
        </w:tc>
        <w:tc>
          <w:tcPr>
            <w:tcW w:w="7407" w:type="dxa"/>
            <w:shd w:val="clear" w:color="auto" w:fill="F2F2F2" w:themeFill="background1" w:themeFillShade="F2"/>
          </w:tcPr>
          <w:p w:rsidR="00000000" w:rsidRDefault="00284107">
            <w:pPr>
              <w:rPr>
                <w:noProof/>
              </w:rPr>
            </w:pPr>
            <w:r>
              <w:rPr>
                <w:rStyle w:val="mqInternal"/>
                <w:noProof/>
              </w:rPr>
              <w:t>[1}</w:t>
            </w:r>
            <w:r>
              <w:rPr>
                <w:noProof/>
              </w:rPr>
              <w:t>Subscribing to webhook</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Abonnement </w:t>
            </w:r>
            <w:r>
              <w:rPr>
                <w:lang w:val="fr-FR"/>
              </w:rPr>
              <w:t>à</w:t>
            </w:r>
            <w:r>
              <w:rPr>
                <w:lang w:val="fr-FR"/>
              </w:rPr>
              <w:t xml:space="preserve"> webhook</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cbbbcc17-5361-4262-9dd3-2157d0ff1737</w:t>
            </w:r>
          </w:p>
        </w:tc>
        <w:tc>
          <w:tcPr>
            <w:tcW w:w="7407" w:type="dxa"/>
            <w:shd w:val="clear" w:color="auto" w:fill="F2F2F2" w:themeFill="background1" w:themeFillShade="F2"/>
          </w:tcPr>
          <w:p w:rsidR="00000000" w:rsidRDefault="00284107">
            <w:pPr>
              <w:rPr>
                <w:noProof/>
              </w:rPr>
            </w:pPr>
            <w:r>
              <w:rPr>
                <w:rStyle w:val="mqInternal"/>
                <w:noProof/>
              </w:rPr>
              <w:t>[1}</w:t>
            </w:r>
            <w:r>
              <w:rPr>
                <w:noProof/>
              </w:rPr>
              <w:t>Managing yo</w:t>
            </w:r>
            <w:r>
              <w:rPr>
                <w:noProof/>
              </w:rPr>
              <w:t>ur subscription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Gestion de votre abonnement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60ca175c-6deb-4008-9cf9-b99799448946</w:t>
            </w:r>
          </w:p>
        </w:tc>
        <w:tc>
          <w:tcPr>
            <w:tcW w:w="7407" w:type="dxa"/>
            <w:shd w:val="clear" w:color="auto" w:fill="F2F2F2" w:themeFill="background1" w:themeFillShade="F2"/>
          </w:tcPr>
          <w:p w:rsidR="00000000" w:rsidRDefault="00284107">
            <w:pPr>
              <w:rPr>
                <w:noProof/>
              </w:rPr>
            </w:pPr>
            <w:r>
              <w:rPr>
                <w:noProof/>
              </w:rPr>
              <w:t>Subscribing to email</w:t>
            </w:r>
          </w:p>
        </w:tc>
        <w:tc>
          <w:tcPr>
            <w:tcW w:w="7407" w:type="dxa"/>
          </w:tcPr>
          <w:p w:rsidR="00000000" w:rsidRDefault="00284107">
            <w:pPr>
              <w:rPr>
                <w:lang w:val="fr-FR"/>
              </w:rPr>
            </w:pPr>
            <w:r>
              <w:rPr>
                <w:lang w:val="fr-FR"/>
              </w:rPr>
              <w:t xml:space="preserve">S'abonner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f92a70fe-1c2a-4e31-94df-33839b16a913</w:t>
            </w:r>
          </w:p>
        </w:tc>
        <w:tc>
          <w:tcPr>
            <w:tcW w:w="7407" w:type="dxa"/>
            <w:shd w:val="clear" w:color="auto" w:fill="F2F2F2" w:themeFill="background1" w:themeFillShade="F2"/>
          </w:tcPr>
          <w:p w:rsidR="00000000" w:rsidRDefault="00284107">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284107">
            <w:pPr>
              <w:rPr>
                <w:lang w:val="fr-FR"/>
              </w:rPr>
            </w:pPr>
            <w:r>
              <w:rPr>
                <w:lang w:val="fr-FR"/>
              </w:rPr>
              <w:t xml:space="preserve">Pour recevoir des notifications par e-mail, cliquez sur le bouton </w:t>
            </w:r>
            <w:r>
              <w:rPr>
                <w:rStyle w:val="mqInternal"/>
                <w:noProof/>
                <w:lang w:val="fr-FR"/>
              </w:rPr>
              <w:t>[1}</w:t>
            </w:r>
            <w:r>
              <w:rPr>
                <w:lang w:val="fr-FR"/>
              </w:rPr>
              <w:t>S'ABONNER</w:t>
            </w:r>
            <w:r>
              <w:rPr>
                <w:rStyle w:val="mqInternal"/>
                <w:noProof/>
                <w:lang w:val="fr-FR"/>
              </w:rPr>
              <w:t>{2]</w:t>
            </w:r>
            <w:r>
              <w:rPr>
                <w:lang w:val="fr-FR"/>
              </w:rPr>
              <w:t xml:space="preserve"> , entrez votre adresse e-mail, puis cliquez sur </w:t>
            </w:r>
            <w:r>
              <w:rPr>
                <w:rStyle w:val="mqInternal"/>
                <w:noProof/>
                <w:lang w:val="fr-FR"/>
              </w:rPr>
              <w:t>[1}</w:t>
            </w:r>
            <w:r>
              <w:rPr>
                <w:lang w:val="fr-FR"/>
              </w:rPr>
              <w:t>S'abonner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f7383727-3d4b-4ecc-9bc0-101f8dd36c21</w:t>
            </w:r>
          </w:p>
        </w:tc>
        <w:tc>
          <w:tcPr>
            <w:tcW w:w="7407" w:type="dxa"/>
            <w:shd w:val="clear" w:color="auto" w:fill="F2F2F2" w:themeFill="background1" w:themeFillShade="F2"/>
          </w:tcPr>
          <w:p w:rsidR="00000000" w:rsidRDefault="00284107">
            <w:pPr>
              <w:rPr>
                <w:noProof/>
              </w:rPr>
            </w:pPr>
            <w:r>
              <w:rPr>
                <w:noProof/>
              </w:rPr>
              <w:t>Subscribing to webhook</w:t>
            </w:r>
          </w:p>
        </w:tc>
        <w:tc>
          <w:tcPr>
            <w:tcW w:w="7407" w:type="dxa"/>
          </w:tcPr>
          <w:p w:rsidR="00000000" w:rsidRDefault="00284107">
            <w:pPr>
              <w:rPr>
                <w:lang w:val="fr-FR"/>
              </w:rPr>
            </w:pPr>
            <w:r>
              <w:rPr>
                <w:lang w:val="fr-FR"/>
              </w:rPr>
              <w:t xml:space="preserve">Abonnement </w:t>
            </w:r>
            <w:r>
              <w:rPr>
                <w:lang w:val="fr-FR"/>
              </w:rPr>
              <w:t>à</w:t>
            </w:r>
            <w:r>
              <w:rPr>
                <w:lang w:val="fr-FR"/>
              </w:rPr>
              <w:t xml:space="preserve"> webhook</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c7128b1e-f61d-4d46-948e-f86d28b8e171</w:t>
            </w:r>
          </w:p>
        </w:tc>
        <w:tc>
          <w:tcPr>
            <w:tcW w:w="7407" w:type="dxa"/>
            <w:shd w:val="clear" w:color="auto" w:fill="F2F2F2" w:themeFill="background1" w:themeFillShade="F2"/>
          </w:tcPr>
          <w:p w:rsidR="00000000" w:rsidRDefault="00284107">
            <w:pPr>
              <w:rPr>
                <w:noProof/>
              </w:rPr>
            </w:pPr>
            <w:r>
              <w:rPr>
                <w:noProof/>
              </w:rPr>
              <w:t>A webhook is a defined callback made with HTTP POST.</w:t>
            </w:r>
          </w:p>
        </w:tc>
        <w:tc>
          <w:tcPr>
            <w:tcW w:w="7407" w:type="dxa"/>
          </w:tcPr>
          <w:p w:rsidR="00000000" w:rsidRDefault="00284107">
            <w:pPr>
              <w:rPr>
                <w:lang w:val="fr-FR"/>
              </w:rPr>
            </w:pPr>
            <w:r>
              <w:rPr>
                <w:lang w:val="fr-FR"/>
              </w:rPr>
              <w:t>Un webhook est un rappel d</w:t>
            </w:r>
            <w:r>
              <w:rPr>
                <w:lang w:val="fr-FR"/>
              </w:rPr>
              <w:t>é</w:t>
            </w:r>
            <w:r>
              <w:rPr>
                <w:lang w:val="fr-FR"/>
              </w:rPr>
              <w:t>fini effectu</w:t>
            </w:r>
            <w:r>
              <w:rPr>
                <w:lang w:val="fr-FR"/>
              </w:rPr>
              <w:t>é</w:t>
            </w:r>
            <w:r>
              <w:rPr>
                <w:lang w:val="fr-FR"/>
              </w:rPr>
              <w:t xml:space="preserve"> avec HTTP POST.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e38c67f0-8525-41fe-a612-65aa66c68593</w:t>
            </w:r>
          </w:p>
        </w:tc>
        <w:tc>
          <w:tcPr>
            <w:tcW w:w="7407" w:type="dxa"/>
            <w:shd w:val="clear" w:color="auto" w:fill="F2F2F2" w:themeFill="background1" w:themeFillShade="F2"/>
          </w:tcPr>
          <w:p w:rsidR="00000000" w:rsidRDefault="00284107">
            <w:pPr>
              <w:rPr>
                <w:noProof/>
              </w:rPr>
            </w:pPr>
            <w:r>
              <w:rPr>
                <w:noProof/>
              </w:rPr>
              <w:t xml:space="preserve">You specify a URL </w:t>
            </w:r>
            <w:r>
              <w:rPr>
                <w:noProof/>
              </w:rPr>
              <w:t>where the callback will post a JSON object when there is a status update.</w:t>
            </w:r>
          </w:p>
        </w:tc>
        <w:tc>
          <w:tcPr>
            <w:tcW w:w="7407" w:type="dxa"/>
          </w:tcPr>
          <w:p w:rsidR="00000000" w:rsidRDefault="00284107">
            <w:pPr>
              <w:rPr>
                <w:lang w:val="fr-FR"/>
              </w:rPr>
            </w:pPr>
            <w:r>
              <w:rPr>
                <w:lang w:val="fr-FR"/>
              </w:rPr>
              <w:t>Vous sp</w:t>
            </w:r>
            <w:r>
              <w:rPr>
                <w:lang w:val="fr-FR"/>
              </w:rPr>
              <w:t>é</w:t>
            </w:r>
            <w:r>
              <w:rPr>
                <w:lang w:val="fr-FR"/>
              </w:rPr>
              <w:t xml:space="preserve">cifiez une URL dans laquelle le rappel publiera un objet JSON lorsqu'il y a une mise </w:t>
            </w:r>
            <w:r>
              <w:rPr>
                <w:lang w:val="fr-FR"/>
              </w:rPr>
              <w:t>à</w:t>
            </w:r>
            <w:r>
              <w:rPr>
                <w:lang w:val="fr-FR"/>
              </w:rPr>
              <w:t xml:space="preserve"> jour de l'</w:t>
            </w:r>
            <w:r>
              <w:rPr>
                <w:lang w:val="fr-FR"/>
              </w:rPr>
              <w:t>é</w:t>
            </w:r>
            <w:r>
              <w:rPr>
                <w:lang w:val="fr-FR"/>
              </w:rPr>
              <w:t>tat.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507b5cfa-f62f-480b-9bca-520f7400095d</w:t>
            </w:r>
          </w:p>
        </w:tc>
        <w:tc>
          <w:tcPr>
            <w:tcW w:w="7407" w:type="dxa"/>
            <w:shd w:val="clear" w:color="auto" w:fill="F2F2F2" w:themeFill="background1" w:themeFillShade="F2"/>
          </w:tcPr>
          <w:p w:rsidR="00000000" w:rsidRDefault="00284107">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284107">
            <w:pPr>
              <w:rPr>
                <w:lang w:val="fr-FR"/>
              </w:rPr>
            </w:pPr>
            <w:r>
              <w:rPr>
                <w:lang w:val="fr-FR"/>
              </w:rPr>
              <w:t>Pour vous inscrire et recevoir une notification lorsque l'</w:t>
            </w:r>
            <w:r>
              <w:rPr>
                <w:lang w:val="fr-FR"/>
              </w:rPr>
              <w:t>é</w:t>
            </w:r>
            <w:r>
              <w:rPr>
                <w:lang w:val="fr-FR"/>
              </w:rPr>
              <w:t>tat du syst</w:t>
            </w:r>
            <w:r>
              <w:rPr>
                <w:lang w:val="fr-FR"/>
              </w:rPr>
              <w:t>è</w:t>
            </w:r>
            <w:r>
              <w:rPr>
                <w:lang w:val="fr-FR"/>
              </w:rPr>
              <w:t xml:space="preserve">me change, cliquez sur le bouton </w:t>
            </w:r>
            <w:r>
              <w:rPr>
                <w:rStyle w:val="mqInternal"/>
                <w:noProof/>
                <w:lang w:val="fr-FR"/>
              </w:rPr>
              <w:t>[1}</w:t>
            </w:r>
            <w:r>
              <w:rPr>
                <w:lang w:val="fr-FR"/>
              </w:rPr>
              <w:t>ABONNER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e6f180f7-47e0-43dd-9c92-db67a7e879db</w:t>
            </w:r>
          </w:p>
        </w:tc>
        <w:tc>
          <w:tcPr>
            <w:tcW w:w="7407" w:type="dxa"/>
            <w:shd w:val="clear" w:color="auto" w:fill="F2F2F2" w:themeFill="background1" w:themeFillShade="F2"/>
          </w:tcPr>
          <w:p w:rsidR="00000000" w:rsidRDefault="00284107">
            <w:pPr>
              <w:rPr>
                <w:noProof/>
              </w:rPr>
            </w:pPr>
            <w:r>
              <w:rPr>
                <w:noProof/>
              </w:rPr>
              <w:t>T</w:t>
            </w:r>
            <w:r>
              <w:rPr>
                <w:noProof/>
              </w:rPr>
              <w:t>hen enter a URL to receive the JSON payload along with your email address.</w:t>
            </w:r>
          </w:p>
        </w:tc>
        <w:tc>
          <w:tcPr>
            <w:tcW w:w="7407" w:type="dxa"/>
          </w:tcPr>
          <w:p w:rsidR="00000000" w:rsidRDefault="00284107">
            <w:pPr>
              <w:rPr>
                <w:lang w:val="fr-FR"/>
              </w:rPr>
            </w:pPr>
            <w:r>
              <w:rPr>
                <w:lang w:val="fr-FR"/>
              </w:rPr>
              <w:t>Entrez ensuite une URL pour recevoir la charge utile JSON avec votre adresse e-mail.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05bd165c-9065-4958-853f-9d7c4e5934da</w:t>
            </w:r>
          </w:p>
        </w:tc>
        <w:tc>
          <w:tcPr>
            <w:tcW w:w="7407" w:type="dxa"/>
            <w:shd w:val="clear" w:color="auto" w:fill="F2F2F2" w:themeFill="background1" w:themeFillShade="F2"/>
          </w:tcPr>
          <w:p w:rsidR="00000000" w:rsidRDefault="00284107">
            <w:pPr>
              <w:rPr>
                <w:noProof/>
              </w:rPr>
            </w:pPr>
            <w:r>
              <w:rPr>
                <w:noProof/>
              </w:rPr>
              <w:t>webhook subscribe</w:t>
            </w:r>
          </w:p>
        </w:tc>
        <w:tc>
          <w:tcPr>
            <w:tcW w:w="7407" w:type="dxa"/>
          </w:tcPr>
          <w:p w:rsidR="00000000" w:rsidRDefault="00284107">
            <w:pPr>
              <w:rPr>
                <w:lang w:val="fr-FR"/>
              </w:rPr>
            </w:pPr>
            <w:r>
              <w:rPr>
                <w:lang w:val="fr-FR"/>
              </w:rPr>
              <w:t>abonnement webhook</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4cb66635-f81</w:t>
            </w:r>
            <w:r>
              <w:rPr>
                <w:noProof/>
                <w:sz w:val="2"/>
              </w:rPr>
              <w:t>8-4add-bc7b-5664245e3694</w:t>
            </w:r>
          </w:p>
        </w:tc>
        <w:tc>
          <w:tcPr>
            <w:tcW w:w="7407" w:type="dxa"/>
            <w:shd w:val="clear" w:color="auto" w:fill="F2F2F2" w:themeFill="background1" w:themeFillShade="F2"/>
          </w:tcPr>
          <w:p w:rsidR="00000000" w:rsidRDefault="00284107">
            <w:pPr>
              <w:rPr>
                <w:noProof/>
              </w:rPr>
            </w:pPr>
            <w:r>
              <w:rPr>
                <w:noProof/>
              </w:rPr>
              <w:t>When system status changes are sent, your webhook address should receive a JSON object similar to this:</w:t>
            </w:r>
          </w:p>
        </w:tc>
        <w:tc>
          <w:tcPr>
            <w:tcW w:w="7407" w:type="dxa"/>
          </w:tcPr>
          <w:p w:rsidR="00000000" w:rsidRDefault="00284107">
            <w:pPr>
              <w:rPr>
                <w:lang w:val="fr-FR"/>
              </w:rPr>
            </w:pPr>
            <w:r>
              <w:rPr>
                <w:lang w:val="fr-FR"/>
              </w:rPr>
              <w:t>Lorsque des modifications d'</w:t>
            </w:r>
            <w:r>
              <w:rPr>
                <w:lang w:val="fr-FR"/>
              </w:rPr>
              <w:t>é</w:t>
            </w:r>
            <w:r>
              <w:rPr>
                <w:lang w:val="fr-FR"/>
              </w:rPr>
              <w:t>tat syst</w:t>
            </w:r>
            <w:r>
              <w:rPr>
                <w:lang w:val="fr-FR"/>
              </w:rPr>
              <w:t>è</w:t>
            </w:r>
            <w:r>
              <w:rPr>
                <w:lang w:val="fr-FR"/>
              </w:rPr>
              <w:t>me sont envoy</w:t>
            </w:r>
            <w:r>
              <w:rPr>
                <w:lang w:val="fr-FR"/>
              </w:rPr>
              <w:t>é</w:t>
            </w:r>
            <w:r>
              <w:rPr>
                <w:lang w:val="fr-FR"/>
              </w:rPr>
              <w:t xml:space="preserve">es, votre adresse webhook doit recevoir un objet JSON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284107">
            <w:pPr>
              <w:rPr>
                <w:noProof/>
                <w:sz w:val="2"/>
              </w:rPr>
            </w:pPr>
            <w:r>
              <w:rPr>
                <w:noProof/>
                <w:sz w:val="16"/>
              </w:rPr>
              <w:t>5</w:t>
            </w:r>
            <w:r>
              <w:rPr>
                <w:noProof/>
                <w:sz w:val="16"/>
              </w:rPr>
              <w:t xml:space="preserve">2 </w:t>
            </w:r>
            <w:r>
              <w:rPr>
                <w:noProof/>
                <w:sz w:val="16"/>
              </w:rPr>
              <w:br/>
            </w:r>
            <w:r>
              <w:rPr>
                <w:noProof/>
                <w:sz w:val="2"/>
              </w:rPr>
              <w:t>7a65516f-0bf3-45b7-bbfb-6e197730d661</w:t>
            </w:r>
          </w:p>
        </w:tc>
        <w:tc>
          <w:tcPr>
            <w:tcW w:w="7407" w:type="dxa"/>
            <w:shd w:val="clear" w:color="auto" w:fill="F2F2F2" w:themeFill="background1" w:themeFillShade="F2"/>
          </w:tcPr>
          <w:p w:rsidR="00000000" w:rsidRDefault="00284107">
            <w:pPr>
              <w:rPr>
                <w:noProof/>
              </w:rPr>
            </w:pPr>
            <w:r>
              <w:rPr>
                <w:noProof/>
              </w:rPr>
              <w:t>webhook json</w:t>
            </w:r>
          </w:p>
        </w:tc>
        <w:tc>
          <w:tcPr>
            <w:tcW w:w="7407" w:type="dxa"/>
          </w:tcPr>
          <w:p w:rsidR="00000000" w:rsidRDefault="00284107">
            <w:pPr>
              <w:rPr>
                <w:lang w:val="fr-FR"/>
              </w:rPr>
            </w:pPr>
            <w:r>
              <w:rPr>
                <w:lang w:val="fr-FR"/>
              </w:rPr>
              <w:t>webhook json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9ca4789f-ff04-4c33-93ae-b83b973b2a6b</w:t>
            </w:r>
          </w:p>
        </w:tc>
        <w:tc>
          <w:tcPr>
            <w:tcW w:w="7407" w:type="dxa"/>
            <w:shd w:val="clear" w:color="auto" w:fill="F2F2F2" w:themeFill="background1" w:themeFillShade="F2"/>
          </w:tcPr>
          <w:p w:rsidR="00000000" w:rsidRDefault="00284107">
            <w:pPr>
              <w:rPr>
                <w:noProof/>
              </w:rPr>
            </w:pPr>
            <w:r>
              <w:rPr>
                <w:noProof/>
              </w:rPr>
              <w:t>Managing your subscription</w:t>
            </w:r>
          </w:p>
        </w:tc>
        <w:tc>
          <w:tcPr>
            <w:tcW w:w="7407" w:type="dxa"/>
          </w:tcPr>
          <w:p w:rsidR="00000000" w:rsidRDefault="00284107">
            <w:pPr>
              <w:rPr>
                <w:lang w:val="fr-FR"/>
              </w:rPr>
            </w:pPr>
            <w:r>
              <w:rPr>
                <w:lang w:val="fr-FR"/>
              </w:rPr>
              <w:t>Gestion de votre abonnement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8d7127b2-9ad8-4434-be1f-6148f70573cd</w:t>
            </w:r>
          </w:p>
        </w:tc>
        <w:tc>
          <w:tcPr>
            <w:tcW w:w="7407" w:type="dxa"/>
            <w:shd w:val="clear" w:color="auto" w:fill="F2F2F2" w:themeFill="background1" w:themeFillShade="F2"/>
          </w:tcPr>
          <w:p w:rsidR="00000000" w:rsidRDefault="00284107">
            <w:pPr>
              <w:rPr>
                <w:noProof/>
              </w:rPr>
            </w:pPr>
            <w:r>
              <w:rPr>
                <w:noProof/>
              </w:rPr>
              <w:t>After you have subscribed, you will receive an email with a link to a Manage Subscription page that allows you to manage your subscription.</w:t>
            </w:r>
          </w:p>
        </w:tc>
        <w:tc>
          <w:tcPr>
            <w:tcW w:w="7407" w:type="dxa"/>
          </w:tcPr>
          <w:p w:rsidR="00000000" w:rsidRDefault="00284107">
            <w:pPr>
              <w:rPr>
                <w:lang w:val="fr-FR"/>
              </w:rPr>
            </w:pPr>
            <w:r>
              <w:rPr>
                <w:lang w:val="fr-FR"/>
              </w:rPr>
              <w:t>Une fois abonn</w:t>
            </w:r>
            <w:r>
              <w:rPr>
                <w:lang w:val="fr-FR"/>
              </w:rPr>
              <w:t>é</w:t>
            </w:r>
            <w:r>
              <w:rPr>
                <w:lang w:val="fr-FR"/>
              </w:rPr>
              <w:t>, vous recevrez un courriel contenant un lien d'acc</w:t>
            </w:r>
            <w:r>
              <w:rPr>
                <w:lang w:val="fr-FR"/>
              </w:rPr>
              <w:t>è</w:t>
            </w:r>
            <w:r>
              <w:rPr>
                <w:lang w:val="fr-FR"/>
              </w:rPr>
              <w:t xml:space="preserve">s </w:t>
            </w:r>
            <w:r>
              <w:rPr>
                <w:lang w:val="fr-FR"/>
              </w:rPr>
              <w:t>à</w:t>
            </w:r>
            <w:r>
              <w:rPr>
                <w:lang w:val="fr-FR"/>
              </w:rPr>
              <w:t xml:space="preserve"> la page Manage Subscription qui vous permettr</w:t>
            </w:r>
            <w:r>
              <w:rPr>
                <w:lang w:val="fr-FR"/>
              </w:rPr>
              <w:t>a de g</w:t>
            </w:r>
            <w:r>
              <w:rPr>
                <w:lang w:val="fr-FR"/>
              </w:rPr>
              <w:t>é</w:t>
            </w:r>
            <w:r>
              <w:rPr>
                <w:lang w:val="fr-FR"/>
              </w:rPr>
              <w:t>rer votre abonnement.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a30bf6ce-e991-4dbd-8c67-1b577d60cbbc</w:t>
            </w:r>
          </w:p>
        </w:tc>
        <w:tc>
          <w:tcPr>
            <w:tcW w:w="7407" w:type="dxa"/>
            <w:shd w:val="clear" w:color="auto" w:fill="F2F2F2" w:themeFill="background1" w:themeFillShade="F2"/>
          </w:tcPr>
          <w:p w:rsidR="00000000" w:rsidRDefault="00284107">
            <w:pPr>
              <w:rPr>
                <w:noProof/>
              </w:rPr>
            </w:pPr>
            <w:r>
              <w:rPr>
                <w:noProof/>
              </w:rPr>
              <w:t>You can choose the components/products/regions you are interested in receiving notifications for.</w:t>
            </w:r>
          </w:p>
        </w:tc>
        <w:tc>
          <w:tcPr>
            <w:tcW w:w="7407" w:type="dxa"/>
          </w:tcPr>
          <w:p w:rsidR="00000000" w:rsidRDefault="00284107">
            <w:pPr>
              <w:rPr>
                <w:lang w:val="fr-FR"/>
              </w:rPr>
            </w:pPr>
            <w:r>
              <w:rPr>
                <w:lang w:val="fr-FR"/>
              </w:rPr>
              <w:t>Vous pouvez choisir les composants/produits/r</w:t>
            </w:r>
            <w:r>
              <w:rPr>
                <w:lang w:val="fr-FR"/>
              </w:rPr>
              <w:t>é</w:t>
            </w:r>
            <w:r>
              <w:rPr>
                <w:lang w:val="fr-FR"/>
              </w:rPr>
              <w:t>gions pour lesquels vous souhaitez recevoir des notifications.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b26ff432-8773-4633-b92f-1ba5526683fe</w:t>
            </w:r>
          </w:p>
        </w:tc>
        <w:tc>
          <w:tcPr>
            <w:tcW w:w="7407" w:type="dxa"/>
            <w:shd w:val="clear" w:color="auto" w:fill="F2F2F2" w:themeFill="background1" w:themeFillShade="F2"/>
          </w:tcPr>
          <w:p w:rsidR="00000000" w:rsidRDefault="00284107">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284107">
            <w:pPr>
              <w:rPr>
                <w:lang w:val="fr-FR"/>
              </w:rPr>
            </w:pPr>
            <w:r>
              <w:rPr>
                <w:lang w:val="fr-FR"/>
              </w:rPr>
              <w:t>Effectuez vos s</w:t>
            </w:r>
            <w:r>
              <w:rPr>
                <w:lang w:val="fr-FR"/>
              </w:rPr>
              <w:t>é</w:t>
            </w:r>
            <w:r>
              <w:rPr>
                <w:lang w:val="fr-FR"/>
              </w:rPr>
              <w:t xml:space="preserve">lections, puis cliquez sur </w:t>
            </w:r>
            <w:r>
              <w:rPr>
                <w:rStyle w:val="mqInternal"/>
                <w:noProof/>
                <w:lang w:val="fr-FR"/>
              </w:rPr>
              <w:t>[1}</w:t>
            </w:r>
            <w:r>
              <w:rPr>
                <w:lang w:val="fr-FR"/>
              </w:rPr>
              <w:t>Enregistrer 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dbefb75d-8</w:t>
            </w:r>
            <w:r>
              <w:rPr>
                <w:noProof/>
                <w:sz w:val="2"/>
              </w:rPr>
              <w:t>106-4b73-90d8-08c322d412ff</w:t>
            </w:r>
          </w:p>
        </w:tc>
        <w:tc>
          <w:tcPr>
            <w:tcW w:w="7407" w:type="dxa"/>
            <w:shd w:val="clear" w:color="auto" w:fill="F2F2F2" w:themeFill="background1" w:themeFillShade="F2"/>
          </w:tcPr>
          <w:p w:rsidR="00000000" w:rsidRDefault="00284107">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284107">
            <w:pPr>
              <w:rPr>
                <w:lang w:val="fr-FR"/>
              </w:rPr>
            </w:pPr>
            <w:r>
              <w:rPr>
                <w:lang w:val="fr-FR"/>
              </w:rPr>
              <w:t>Pour vous d</w:t>
            </w:r>
            <w:r>
              <w:rPr>
                <w:lang w:val="fr-FR"/>
              </w:rPr>
              <w:t>é</w:t>
            </w:r>
            <w:r>
              <w:rPr>
                <w:lang w:val="fr-FR"/>
              </w:rPr>
              <w:t xml:space="preserve">sabonner, cliquez sur le lien </w:t>
            </w:r>
            <w:r>
              <w:rPr>
                <w:rStyle w:val="mqInternal"/>
                <w:noProof/>
                <w:lang w:val="fr-FR"/>
              </w:rPr>
              <w:t>[1}</w:t>
            </w:r>
            <w:r>
              <w:rPr>
                <w:lang w:val="fr-FR"/>
              </w:rPr>
              <w:t>Se d</w:t>
            </w:r>
            <w:r>
              <w:rPr>
                <w:lang w:val="fr-FR"/>
              </w:rPr>
              <w:t>é</w:t>
            </w:r>
            <w:r>
              <w:rPr>
                <w:lang w:val="fr-FR"/>
              </w:rPr>
              <w:t>sabonner</w:t>
            </w:r>
            <w:r>
              <w:rPr>
                <w:rStyle w:val="mqInternal"/>
                <w:noProof/>
                <w:lang w:val="fr-FR"/>
              </w:rPr>
              <w:t>{2]</w:t>
            </w:r>
            <w:r>
              <w:rPr>
                <w:lang w:val="fr-FR"/>
              </w:rPr>
              <w:t xml:space="preserve"> au bas de la page G</w:t>
            </w:r>
            <w:r>
              <w:rPr>
                <w:lang w:val="fr-FR"/>
              </w:rPr>
              <w:t>é</w:t>
            </w:r>
            <w:r>
              <w:rPr>
                <w:lang w:val="fr-FR"/>
              </w:rPr>
              <w:t>rer l'abonnement.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91b8f713-db9e-434a-967c-166faee491e7</w:t>
            </w:r>
          </w:p>
        </w:tc>
        <w:tc>
          <w:tcPr>
            <w:tcW w:w="7407" w:type="dxa"/>
            <w:shd w:val="clear" w:color="auto" w:fill="F2F2F2" w:themeFill="background1" w:themeFillShade="F2"/>
          </w:tcPr>
          <w:p w:rsidR="00000000" w:rsidRDefault="00284107">
            <w:pPr>
              <w:rPr>
                <w:noProof/>
              </w:rPr>
            </w:pPr>
            <w:r>
              <w:rPr>
                <w:noProof/>
              </w:rPr>
              <w:t>Getting notifications in Slack</w:t>
            </w:r>
          </w:p>
        </w:tc>
        <w:tc>
          <w:tcPr>
            <w:tcW w:w="7407" w:type="dxa"/>
          </w:tcPr>
          <w:p w:rsidR="00000000" w:rsidRDefault="00284107">
            <w:pPr>
              <w:rPr>
                <w:lang w:val="fr-FR"/>
              </w:rPr>
            </w:pPr>
            <w:r>
              <w:rPr>
                <w:lang w:val="fr-FR"/>
              </w:rPr>
              <w:t>Obtenir des notifications dans Slack</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04657c22-4e49-467b-8a0c-29cec3c7a71f</w:t>
            </w:r>
          </w:p>
        </w:tc>
        <w:tc>
          <w:tcPr>
            <w:tcW w:w="7407" w:type="dxa"/>
            <w:shd w:val="clear" w:color="auto" w:fill="F2F2F2" w:themeFill="background1" w:themeFillShade="F2"/>
          </w:tcPr>
          <w:p w:rsidR="00000000" w:rsidRDefault="00284107">
            <w:pPr>
              <w:rPr>
                <w:noProof/>
              </w:rPr>
            </w:pPr>
            <w:r>
              <w:rPr>
                <w:noProof/>
              </w:rPr>
              <w:t>Slack has its own webhook system that can be used to connect status updates.</w:t>
            </w:r>
          </w:p>
        </w:tc>
        <w:tc>
          <w:tcPr>
            <w:tcW w:w="7407" w:type="dxa"/>
          </w:tcPr>
          <w:p w:rsidR="00000000" w:rsidRDefault="00284107">
            <w:pPr>
              <w:rPr>
                <w:lang w:val="fr-FR"/>
              </w:rPr>
            </w:pPr>
            <w:r>
              <w:rPr>
                <w:lang w:val="fr-FR"/>
              </w:rPr>
              <w:t>Slack poss</w:t>
            </w:r>
            <w:r>
              <w:rPr>
                <w:lang w:val="fr-FR"/>
              </w:rPr>
              <w:t>è</w:t>
            </w:r>
            <w:r>
              <w:rPr>
                <w:lang w:val="fr-FR"/>
              </w:rPr>
              <w:t>de son propre syst</w:t>
            </w:r>
            <w:r>
              <w:rPr>
                <w:lang w:val="fr-FR"/>
              </w:rPr>
              <w:t>è</w:t>
            </w:r>
            <w:r>
              <w:rPr>
                <w:lang w:val="fr-FR"/>
              </w:rPr>
              <w:t>me</w:t>
            </w:r>
            <w:r>
              <w:rPr>
                <w:lang w:val="fr-FR"/>
              </w:rPr>
              <w:t xml:space="preserve"> de webhook qui peut </w:t>
            </w:r>
            <w:r>
              <w:rPr>
                <w:lang w:val="fr-FR"/>
              </w:rPr>
              <w:t>ê</w:t>
            </w:r>
            <w:r>
              <w:rPr>
                <w:lang w:val="fr-FR"/>
              </w:rPr>
              <w:t>tre utilis</w:t>
            </w:r>
            <w:r>
              <w:rPr>
                <w:lang w:val="fr-FR"/>
              </w:rPr>
              <w:t>é</w:t>
            </w:r>
            <w:r>
              <w:rPr>
                <w:lang w:val="fr-FR"/>
              </w:rPr>
              <w:t xml:space="preserve"> pour connecter les mises </w:t>
            </w:r>
            <w:r>
              <w:rPr>
                <w:lang w:val="fr-FR"/>
              </w:rPr>
              <w:t>à</w:t>
            </w:r>
            <w:r>
              <w:rPr>
                <w:lang w:val="fr-FR"/>
              </w:rPr>
              <w:t xml:space="preserve"> jour de statut.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d8898c42-e229-492e-9832-722d5960a416</w:t>
            </w:r>
          </w:p>
        </w:tc>
        <w:tc>
          <w:tcPr>
            <w:tcW w:w="7407" w:type="dxa"/>
            <w:shd w:val="clear" w:color="auto" w:fill="F2F2F2" w:themeFill="background1" w:themeFillShade="F2"/>
          </w:tcPr>
          <w:p w:rsidR="00000000" w:rsidRDefault="00284107">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284107">
            <w:pPr>
              <w:rPr>
                <w:lang w:val="fr-FR"/>
              </w:rPr>
            </w:pPr>
            <w:r>
              <w:rPr>
                <w:lang w:val="fr-FR"/>
              </w:rPr>
              <w:t xml:space="preserve">Consultez le </w:t>
            </w:r>
            <w:r>
              <w:rPr>
                <w:rStyle w:val="mqInternal"/>
                <w:noProof/>
                <w:lang w:val="fr-FR"/>
              </w:rPr>
              <w:t>[1}</w:t>
            </w:r>
            <w:r>
              <w:rPr>
                <w:lang w:val="fr-FR"/>
              </w:rPr>
              <w:t>Documentation Slack pour plus de d</w:t>
            </w:r>
            <w:r>
              <w:rPr>
                <w:lang w:val="fr-FR"/>
              </w:rPr>
              <w:t>é</w:t>
            </w:r>
            <w:r>
              <w:rPr>
                <w:lang w:val="fr-FR"/>
              </w:rPr>
              <w:t>tails.</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opening-case-with-bright</w:t>
            </w:r>
            <w:r>
              <w:rPr>
                <w:b/>
                <w:noProof/>
              </w:rPr>
              <w:t>cove-support.html</w:t>
            </w:r>
          </w:p>
          <w:p w:rsidR="00000000" w:rsidRDefault="00284107">
            <w:pPr>
              <w:jc w:val="center"/>
              <w:rPr>
                <w:b/>
                <w:noProof/>
              </w:rPr>
            </w:pPr>
            <w:r>
              <w:rPr>
                <w:b/>
                <w:noProof/>
              </w:rPr>
              <w:t>MQ971010 e02dd931-6278-4064-a1c6-b83356923e7d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df61738a-5ab2-4521-85be-5687e4e7233b</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e29e5cdf-960d-4d27-9f11-18103133eab9</w:t>
            </w:r>
          </w:p>
        </w:tc>
        <w:tc>
          <w:tcPr>
            <w:tcW w:w="7407" w:type="dxa"/>
            <w:shd w:val="clear" w:color="auto" w:fill="F2F2F2" w:themeFill="background1" w:themeFillShade="F2"/>
          </w:tcPr>
          <w:p w:rsidR="00000000" w:rsidRDefault="00284107">
            <w:pPr>
              <w:rPr>
                <w:noProof/>
              </w:rPr>
            </w:pPr>
            <w:r>
              <w:rPr>
                <w:noProof/>
              </w:rPr>
              <w:t>Opening a Case with Brightcove Support description:</w:t>
            </w:r>
          </w:p>
        </w:tc>
        <w:tc>
          <w:tcPr>
            <w:tcW w:w="7407" w:type="dxa"/>
          </w:tcPr>
          <w:p w:rsidR="00000000" w:rsidRDefault="00284107">
            <w:pPr>
              <w:rPr>
                <w:lang w:val="fr-FR"/>
              </w:rPr>
            </w:pPr>
            <w:r>
              <w:rPr>
                <w:lang w:val="fr-FR"/>
              </w:rPr>
              <w:t>Ouverture d'un dossier avec Brightcove Description du support: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428beb94-5db4-490f-ac8d-cfcb03611ad4</w:t>
            </w:r>
          </w:p>
        </w:tc>
        <w:tc>
          <w:tcPr>
            <w:tcW w:w="7407" w:type="dxa"/>
            <w:shd w:val="clear" w:color="auto" w:fill="F2F2F2" w:themeFill="background1" w:themeFillShade="F2"/>
          </w:tcPr>
          <w:p w:rsidR="00000000" w:rsidRDefault="00284107">
            <w:pPr>
              <w:rPr>
                <w:noProof/>
              </w:rPr>
            </w:pPr>
            <w:r>
              <w:rPr>
                <w:noProof/>
              </w:rPr>
              <w:t>'In this topic you will learn how to use the Brightcove Support Portal to open a case with Brightcove Support.' parent:</w:t>
            </w:r>
          </w:p>
        </w:tc>
        <w:tc>
          <w:tcPr>
            <w:tcW w:w="7407" w:type="dxa"/>
          </w:tcPr>
          <w:p w:rsidR="00000000" w:rsidRDefault="00284107">
            <w:pPr>
              <w:rPr>
                <w:lang w:val="fr-FR"/>
              </w:rPr>
            </w:pPr>
            <w:r>
              <w:rPr>
                <w:lang w:val="fr-FR"/>
              </w:rPr>
              <w:t>«</w:t>
            </w:r>
            <w:r>
              <w:rPr>
                <w:lang w:val="fr-FR"/>
              </w:rPr>
              <w:t>Dans cette rubrique, vous appre</w:t>
            </w:r>
            <w:r>
              <w:rPr>
                <w:lang w:val="fr-FR"/>
              </w:rPr>
              <w:t xml:space="preserve">ndrez </w:t>
            </w:r>
            <w:r>
              <w:rPr>
                <w:lang w:val="fr-FR"/>
              </w:rPr>
              <w:t>à</w:t>
            </w:r>
            <w:r>
              <w:rPr>
                <w:lang w:val="fr-FR"/>
              </w:rPr>
              <w:t xml:space="preserve"> utiliser le portail d'assistance Brightcove pour ouvrir un dossier avec l'assistance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07d01de8-a8d8-454c-8e3f-8707e7ddda5d</w:t>
            </w:r>
          </w:p>
        </w:tc>
        <w:tc>
          <w:tcPr>
            <w:tcW w:w="7407" w:type="dxa"/>
            <w:shd w:val="clear" w:color="auto" w:fill="F2F2F2" w:themeFill="background1" w:themeFillShade="F2"/>
          </w:tcPr>
          <w:p w:rsidR="00000000" w:rsidRDefault="00284107">
            <w:pPr>
              <w:rPr>
                <w:noProof/>
              </w:rPr>
            </w:pPr>
            <w:r>
              <w:rPr>
                <w:noProof/>
              </w:rPr>
              <w:t>Support ---</w:t>
            </w:r>
          </w:p>
        </w:tc>
        <w:tc>
          <w:tcPr>
            <w:tcW w:w="7407" w:type="dxa"/>
          </w:tcPr>
          <w:p w:rsidR="00000000" w:rsidRDefault="00284107">
            <w:pPr>
              <w:rPr>
                <w:lang w:val="fr-FR"/>
              </w:rPr>
            </w:pPr>
            <w:r>
              <w:rPr>
                <w:lang w:val="fr-FR"/>
              </w:rPr>
              <w:t>Support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3a2609e7-55c2-4177-82d6-76c5dbec3f55</w:t>
            </w:r>
          </w:p>
        </w:tc>
        <w:tc>
          <w:tcPr>
            <w:tcW w:w="7407" w:type="dxa"/>
            <w:shd w:val="clear" w:color="auto" w:fill="F2F2F2" w:themeFill="background1" w:themeFillShade="F2"/>
          </w:tcPr>
          <w:p w:rsidR="00000000" w:rsidRDefault="00284107">
            <w:pPr>
              <w:rPr>
                <w:noProof/>
              </w:rPr>
            </w:pPr>
            <w:r>
              <w:rPr>
                <w:noProof/>
              </w:rPr>
              <w:t>\{\{ page.title }}</w:t>
            </w:r>
          </w:p>
        </w:tc>
        <w:tc>
          <w:tcPr>
            <w:tcW w:w="7407" w:type="dxa"/>
          </w:tcPr>
          <w:p w:rsidR="00000000" w:rsidRDefault="00284107">
            <w:pPr>
              <w:rPr>
                <w:lang w:val="fr-FR"/>
              </w:rPr>
            </w:pPr>
            <w:r>
              <w:rPr>
                <w:lang w:val="fr-FR"/>
              </w:rPr>
              <w:t>\{\{page.title}}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e9a38d8e-478e-4348-a673-5c0a6cbb0462</w:t>
            </w:r>
          </w:p>
        </w:tc>
        <w:tc>
          <w:tcPr>
            <w:tcW w:w="7407" w:type="dxa"/>
            <w:shd w:val="clear" w:color="auto" w:fill="F2F2F2" w:themeFill="background1" w:themeFillShade="F2"/>
          </w:tcPr>
          <w:p w:rsidR="00000000" w:rsidRDefault="00284107">
            <w:pPr>
              <w:rPr>
                <w:noProof/>
              </w:rPr>
            </w:pPr>
            <w:r>
              <w:rPr>
                <w:noProof/>
              </w:rPr>
              <w:t>\{\{ page.description }}</w:t>
            </w:r>
          </w:p>
        </w:tc>
        <w:tc>
          <w:tcPr>
            <w:tcW w:w="7407" w:type="dxa"/>
          </w:tcPr>
          <w:p w:rsidR="00000000" w:rsidRDefault="00284107">
            <w:pPr>
              <w:rPr>
                <w:lang w:val="fr-FR"/>
              </w:rPr>
            </w:pPr>
            <w:r>
              <w:rPr>
                <w:lang w:val="fr-FR"/>
              </w:rPr>
              <w:t>\{\{page.description}}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b5e290e5-b4b7-4be2-8a92-c31907685a77</w:t>
            </w:r>
          </w:p>
        </w:tc>
        <w:tc>
          <w:tcPr>
            <w:tcW w:w="7407" w:type="dxa"/>
            <w:shd w:val="clear" w:color="auto" w:fill="F2F2F2" w:themeFill="background1" w:themeFillShade="F2"/>
          </w:tcPr>
          <w:p w:rsidR="00000000" w:rsidRDefault="00284107">
            <w:pPr>
              <w:rPr>
                <w:noProof/>
              </w:rPr>
            </w:pPr>
            <w:r>
              <w:rPr>
                <w:noProof/>
              </w:rPr>
              <w:t>Brightcove offers a variety of support programs to meet the needs of our customers.</w:t>
            </w:r>
          </w:p>
        </w:tc>
        <w:tc>
          <w:tcPr>
            <w:tcW w:w="7407" w:type="dxa"/>
          </w:tcPr>
          <w:p w:rsidR="00000000" w:rsidRDefault="00284107">
            <w:pPr>
              <w:rPr>
                <w:lang w:val="fr-FR"/>
              </w:rPr>
            </w:pPr>
            <w:r>
              <w:rPr>
                <w:lang w:val="fr-FR"/>
              </w:rPr>
              <w:t>Brightcove offre une vari</w:t>
            </w:r>
            <w:r>
              <w:rPr>
                <w:lang w:val="fr-FR"/>
              </w:rPr>
              <w:t>é</w:t>
            </w:r>
            <w:r>
              <w:rPr>
                <w:lang w:val="fr-FR"/>
              </w:rPr>
              <w:t>t</w:t>
            </w:r>
            <w:r>
              <w:rPr>
                <w:lang w:val="fr-FR"/>
              </w:rPr>
              <w:t>é</w:t>
            </w:r>
            <w:r>
              <w:rPr>
                <w:lang w:val="fr-FR"/>
              </w:rPr>
              <w:t xml:space="preserve"> de programmes</w:t>
            </w:r>
            <w:r>
              <w:rPr>
                <w:lang w:val="fr-FR"/>
              </w:rPr>
              <w:t xml:space="preserve"> d'assistance pour r</w:t>
            </w:r>
            <w:r>
              <w:rPr>
                <w:lang w:val="fr-FR"/>
              </w:rPr>
              <w:t>é</w:t>
            </w:r>
            <w:r>
              <w:rPr>
                <w:lang w:val="fr-FR"/>
              </w:rPr>
              <w:t>pondre aux besoins de nos clients.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081c8a1c-99f1-4162-85df-0a0199e87a87</w:t>
            </w:r>
          </w:p>
        </w:tc>
        <w:tc>
          <w:tcPr>
            <w:tcW w:w="7407" w:type="dxa"/>
            <w:shd w:val="clear" w:color="auto" w:fill="F2F2F2" w:themeFill="background1" w:themeFillShade="F2"/>
          </w:tcPr>
          <w:p w:rsidR="00000000" w:rsidRDefault="00284107">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284107">
            <w:pPr>
              <w:rPr>
                <w:lang w:val="fr-FR"/>
              </w:rPr>
            </w:pPr>
            <w:r>
              <w:rPr>
                <w:lang w:val="fr-FR"/>
              </w:rPr>
              <w:t xml:space="preserve">Pour plus d'informations sur ces programmes, consultez la </w:t>
            </w:r>
            <w:r>
              <w:rPr>
                <w:rStyle w:val="mqInternal"/>
                <w:noProof/>
                <w:lang w:val="fr-FR"/>
              </w:rPr>
              <w:t>[1}</w:t>
            </w:r>
            <w:r>
              <w:rPr>
                <w:lang w:val="fr-FR"/>
              </w:rPr>
              <w:t>sect</w:t>
            </w:r>
            <w:r>
              <w:rPr>
                <w:lang w:val="fr-FR"/>
              </w:rPr>
              <w:t>ion Support Brightcove</w:t>
            </w:r>
            <w:r>
              <w:rPr>
                <w:rStyle w:val="mqInternal"/>
                <w:noProof/>
                <w:lang w:val="fr-FR"/>
              </w:rPr>
              <w:t>{2]</w:t>
            </w:r>
            <w:r>
              <w:rPr>
                <w:lang w:val="fr-FR"/>
              </w:rPr>
              <w:t xml:space="preserve"> de notre site Web.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2c9a344e-6de3-4bac-9dc4-5859bc86b7ed</w:t>
            </w:r>
          </w:p>
        </w:tc>
        <w:tc>
          <w:tcPr>
            <w:tcW w:w="7407" w:type="dxa"/>
            <w:shd w:val="clear" w:color="auto" w:fill="F2F2F2" w:themeFill="background1" w:themeFillShade="F2"/>
          </w:tcPr>
          <w:p w:rsidR="00000000" w:rsidRDefault="00284107">
            <w:pPr>
              <w:rPr>
                <w:noProof/>
              </w:rPr>
            </w:pPr>
            <w:r>
              <w:rPr>
                <w:noProof/>
              </w:rPr>
              <w:t>One support option is the Support Portal that can be used to open a case with Brightcove Support</w:t>
            </w:r>
          </w:p>
        </w:tc>
        <w:tc>
          <w:tcPr>
            <w:tcW w:w="7407" w:type="dxa"/>
          </w:tcPr>
          <w:p w:rsidR="00000000" w:rsidRDefault="00284107">
            <w:pPr>
              <w:rPr>
                <w:lang w:val="fr-FR"/>
              </w:rPr>
            </w:pPr>
            <w:r>
              <w:rPr>
                <w:lang w:val="fr-FR"/>
              </w:rPr>
              <w:t xml:space="preserve">Une option de support est le portail de support qui peut </w:t>
            </w:r>
            <w:r>
              <w:rPr>
                <w:lang w:val="fr-FR"/>
              </w:rPr>
              <w:t>ê</w:t>
            </w:r>
            <w:r>
              <w:rPr>
                <w:lang w:val="fr-FR"/>
              </w:rPr>
              <w:t>tre utilis</w:t>
            </w:r>
            <w:r>
              <w:rPr>
                <w:lang w:val="fr-FR"/>
              </w:rPr>
              <w:t>é</w:t>
            </w:r>
            <w:r>
              <w:rPr>
                <w:lang w:val="fr-FR"/>
              </w:rPr>
              <w:t xml:space="preserve"> pour ouvrir un dossier avec le support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3bebb963-8990-4e2e-af43-2bde633b7d31</w:t>
            </w:r>
          </w:p>
        </w:tc>
        <w:tc>
          <w:tcPr>
            <w:tcW w:w="7407" w:type="dxa"/>
            <w:shd w:val="clear" w:color="auto" w:fill="F2F2F2" w:themeFill="background1" w:themeFillShade="F2"/>
          </w:tcPr>
          <w:p w:rsidR="00000000" w:rsidRDefault="00284107">
            <w:pPr>
              <w:rPr>
                <w:noProof/>
              </w:rPr>
            </w:pPr>
            <w:r>
              <w:rPr>
                <w:noProof/>
              </w:rPr>
              <w:t>Creating a new support account</w:t>
            </w:r>
          </w:p>
        </w:tc>
        <w:tc>
          <w:tcPr>
            <w:tcW w:w="7407" w:type="dxa"/>
          </w:tcPr>
          <w:p w:rsidR="00000000" w:rsidRDefault="00284107">
            <w:pPr>
              <w:rPr>
                <w:lang w:val="fr-FR"/>
              </w:rPr>
            </w:pPr>
            <w:r>
              <w:rPr>
                <w:lang w:val="fr-FR"/>
              </w:rPr>
              <w:t>Cr</w:t>
            </w:r>
            <w:r>
              <w:rPr>
                <w:lang w:val="fr-FR"/>
              </w:rPr>
              <w:t>é</w:t>
            </w:r>
            <w:r>
              <w:rPr>
                <w:lang w:val="fr-FR"/>
              </w:rPr>
              <w:t>ation d'un nouveau compte de support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cabe56ae-d127-44ec-9694-43412227b9eb</w:t>
            </w:r>
          </w:p>
        </w:tc>
        <w:tc>
          <w:tcPr>
            <w:tcW w:w="7407" w:type="dxa"/>
            <w:shd w:val="clear" w:color="auto" w:fill="F2F2F2" w:themeFill="background1" w:themeFillShade="F2"/>
          </w:tcPr>
          <w:p w:rsidR="00000000" w:rsidRDefault="00284107">
            <w:pPr>
              <w:rPr>
                <w:noProof/>
              </w:rPr>
            </w:pPr>
            <w:r>
              <w:rPr>
                <w:noProof/>
              </w:rPr>
              <w:t>Before you can create cases using the Support Port</w:t>
            </w:r>
            <w:r>
              <w:rPr>
                <w:noProof/>
              </w:rPr>
              <w:t>al you have to create an account.</w:t>
            </w:r>
          </w:p>
        </w:tc>
        <w:tc>
          <w:tcPr>
            <w:tcW w:w="7407" w:type="dxa"/>
          </w:tcPr>
          <w:p w:rsidR="00000000" w:rsidRDefault="00284107">
            <w:pPr>
              <w:rPr>
                <w:lang w:val="fr-FR"/>
              </w:rPr>
            </w:pPr>
            <w:r>
              <w:rPr>
                <w:lang w:val="fr-FR"/>
              </w:rPr>
              <w:t>Avant de pouvoir cr</w:t>
            </w:r>
            <w:r>
              <w:rPr>
                <w:lang w:val="fr-FR"/>
              </w:rPr>
              <w:t>é</w:t>
            </w:r>
            <w:r>
              <w:rPr>
                <w:lang w:val="fr-FR"/>
              </w:rPr>
              <w:t>er des requ</w:t>
            </w:r>
            <w:r>
              <w:rPr>
                <w:lang w:val="fr-FR"/>
              </w:rPr>
              <w:t>ê</w:t>
            </w:r>
            <w:r>
              <w:rPr>
                <w:lang w:val="fr-FR"/>
              </w:rPr>
              <w:t xml:space="preserve">tes </w:t>
            </w:r>
            <w:r>
              <w:rPr>
                <w:lang w:val="fr-FR"/>
              </w:rPr>
              <w:t>à</w:t>
            </w:r>
            <w:r>
              <w:rPr>
                <w:lang w:val="fr-FR"/>
              </w:rPr>
              <w:t xml:space="preserve"> l'aide du portail de support, vous devez cr</w:t>
            </w:r>
            <w:r>
              <w:rPr>
                <w:lang w:val="fr-FR"/>
              </w:rPr>
              <w:t>é</w:t>
            </w:r>
            <w:r>
              <w:rPr>
                <w:lang w:val="fr-FR"/>
              </w:rPr>
              <w:t>er un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afa3c97d-99c2-4a21-aa3c-ca675296933e</w:t>
            </w:r>
          </w:p>
        </w:tc>
        <w:tc>
          <w:tcPr>
            <w:tcW w:w="7407" w:type="dxa"/>
            <w:shd w:val="clear" w:color="auto" w:fill="F2F2F2" w:themeFill="background1" w:themeFillShade="F2"/>
          </w:tcPr>
          <w:p w:rsidR="00000000" w:rsidRDefault="00284107">
            <w:pPr>
              <w:rPr>
                <w:noProof/>
              </w:rPr>
            </w:pPr>
            <w:r>
              <w:rPr>
                <w:noProof/>
              </w:rPr>
              <w:t>To create a new account, follow these steps:</w:t>
            </w:r>
          </w:p>
        </w:tc>
        <w:tc>
          <w:tcPr>
            <w:tcW w:w="7407" w:type="dxa"/>
          </w:tcPr>
          <w:p w:rsidR="00000000" w:rsidRDefault="00284107">
            <w:pPr>
              <w:rPr>
                <w:lang w:val="fr-FR"/>
              </w:rPr>
            </w:pPr>
            <w:r>
              <w:rPr>
                <w:lang w:val="fr-FR"/>
              </w:rPr>
              <w:t>Pour cr</w:t>
            </w:r>
            <w:r>
              <w:rPr>
                <w:lang w:val="fr-FR"/>
              </w:rPr>
              <w:t>é</w:t>
            </w:r>
            <w:r>
              <w:rPr>
                <w:lang w:val="fr-FR"/>
              </w:rPr>
              <w:t>er un nouveau compte, proc</w:t>
            </w:r>
            <w:r>
              <w:rPr>
                <w:lang w:val="fr-FR"/>
              </w:rPr>
              <w:t>é</w:t>
            </w:r>
            <w:r>
              <w:rPr>
                <w:lang w:val="fr-FR"/>
              </w:rPr>
              <w:t xml:space="preserve">dez </w:t>
            </w:r>
            <w:r>
              <w:rPr>
                <w:lang w:val="fr-FR"/>
              </w:rPr>
              <w:t>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a7bcce77-cb67-40c6-a765-73b129714fa3</w:t>
            </w:r>
          </w:p>
        </w:tc>
        <w:tc>
          <w:tcPr>
            <w:tcW w:w="7407" w:type="dxa"/>
            <w:shd w:val="clear" w:color="auto" w:fill="F2F2F2" w:themeFill="background1" w:themeFillShade="F2"/>
          </w:tcPr>
          <w:p w:rsidR="00000000" w:rsidRDefault="00284107">
            <w:pPr>
              <w:rPr>
                <w:noProof/>
              </w:rPr>
            </w:pPr>
            <w:r>
              <w:rPr>
                <w:noProof/>
              </w:rPr>
              <w:t>Access the Support Portal using one of these methods:</w:t>
            </w:r>
          </w:p>
        </w:tc>
        <w:tc>
          <w:tcPr>
            <w:tcW w:w="7407" w:type="dxa"/>
          </w:tcPr>
          <w:p w:rsidR="00000000" w:rsidRDefault="00284107">
            <w:pPr>
              <w:rPr>
                <w:lang w:val="fr-FR"/>
              </w:rPr>
            </w:pPr>
            <w:r>
              <w:rPr>
                <w:lang w:val="fr-FR"/>
              </w:rPr>
              <w:t>Acc</w:t>
            </w:r>
            <w:r>
              <w:rPr>
                <w:lang w:val="fr-FR"/>
              </w:rPr>
              <w:t>é</w:t>
            </w:r>
            <w:r>
              <w:rPr>
                <w:lang w:val="fr-FR"/>
              </w:rPr>
              <w:t>dez au portail de support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f7a6e213-024d-41f1-8f2f-afae9bb4e107</w:t>
            </w:r>
          </w:p>
        </w:tc>
        <w:tc>
          <w:tcPr>
            <w:tcW w:w="7407" w:type="dxa"/>
            <w:shd w:val="clear" w:color="auto" w:fill="F2F2F2" w:themeFill="background1" w:themeFillShade="F2"/>
          </w:tcPr>
          <w:p w:rsidR="00000000" w:rsidRDefault="00284107">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284107">
            <w:pPr>
              <w:rPr>
                <w:lang w:val="fr-FR"/>
              </w:rPr>
            </w:pPr>
            <w:r>
              <w:rPr>
                <w:lang w:val="fr-FR"/>
              </w:rPr>
              <w:t>Dans l'en-t</w:t>
            </w:r>
            <w:r>
              <w:rPr>
                <w:lang w:val="fr-FR"/>
              </w:rPr>
              <w:t>ê</w:t>
            </w:r>
            <w:r>
              <w:rPr>
                <w:lang w:val="fr-FR"/>
              </w:rPr>
              <w:t xml:space="preserve">te de l'application, cliquez sur </w:t>
            </w:r>
            <w:r>
              <w:rPr>
                <w:rStyle w:val="mqInternal"/>
                <w:noProof/>
                <w:lang w:val="fr-FR"/>
              </w:rPr>
              <w:t>[1}</w:t>
            </w:r>
            <w:r>
              <w:rPr>
                <w:lang w:val="fr-FR"/>
              </w:rPr>
              <w:t>Support &gt; Contact Support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4af0a664-ec2f-4ff7-8cdf-429f1ad1bda6</w:t>
            </w:r>
          </w:p>
        </w:tc>
        <w:tc>
          <w:tcPr>
            <w:tcW w:w="7407" w:type="dxa"/>
            <w:shd w:val="clear" w:color="auto" w:fill="F2F2F2" w:themeFill="background1" w:themeFillShade="F2"/>
          </w:tcPr>
          <w:p w:rsidR="00000000" w:rsidRDefault="00284107">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284107">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https://supportportal.brightcove.com</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e803fb91-b2c3-47e4-8264-ca85dee390a4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S'inscrire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c32803aa-7c55-4fc4-a8c6-7c587b512212</w:t>
            </w:r>
          </w:p>
        </w:tc>
        <w:tc>
          <w:tcPr>
            <w:tcW w:w="7407" w:type="dxa"/>
            <w:shd w:val="clear" w:color="auto" w:fill="F2F2F2" w:themeFill="background1" w:themeFillShade="F2"/>
          </w:tcPr>
          <w:p w:rsidR="00000000" w:rsidRDefault="00284107">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284107">
            <w:pPr>
              <w:rPr>
                <w:lang w:val="fr-FR"/>
              </w:rPr>
            </w:pPr>
            <w:r>
              <w:rPr>
                <w:lang w:val="fr-FR"/>
              </w:rPr>
              <w:t>Ent</w:t>
            </w:r>
            <w:r>
              <w:rPr>
                <w:lang w:val="fr-FR"/>
              </w:rPr>
              <w:t xml:space="preserve">rez votre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 </w:t>
            </w:r>
            <w:r>
              <w:rPr>
                <w:rStyle w:val="mqInternal"/>
                <w:noProof/>
                <w:lang w:val="fr-FR"/>
              </w:rPr>
              <w:t>[1}</w:t>
            </w:r>
            <w:r>
              <w:rPr>
                <w:lang w:val="fr-FR"/>
              </w:rPr>
              <w:t>Nom de famille</w:t>
            </w:r>
            <w:r>
              <w:rPr>
                <w:rStyle w:val="mqInternal"/>
                <w:noProof/>
                <w:lang w:val="fr-FR"/>
              </w:rPr>
              <w:t>{2]</w:t>
            </w:r>
            <w:r>
              <w:rPr>
                <w:lang w:val="fr-FR"/>
              </w:rPr>
              <w:t>,</w:t>
            </w:r>
            <w:r>
              <w:rPr>
                <w:rStyle w:val="mqInternal"/>
                <w:noProof/>
                <w:lang w:val="fr-FR"/>
              </w:rPr>
              <w:t>[1}</w:t>
            </w:r>
            <w:r>
              <w:rPr>
                <w:lang w:val="fr-FR"/>
              </w:rPr>
              <w:t xml:space="preserve"> Email</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115352e2-d072-445b-a7a7-a555af2c9849</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50dc2e72-d807-47b5-80c2-fc236196d8d0</w:t>
            </w:r>
          </w:p>
        </w:tc>
        <w:tc>
          <w:tcPr>
            <w:tcW w:w="7407" w:type="dxa"/>
            <w:shd w:val="clear" w:color="auto" w:fill="F2F2F2" w:themeFill="background1" w:themeFillShade="F2"/>
          </w:tcPr>
          <w:p w:rsidR="00000000" w:rsidRDefault="00284107">
            <w:pPr>
              <w:rPr>
                <w:noProof/>
              </w:rPr>
            </w:pPr>
            <w:r>
              <w:rPr>
                <w:noProof/>
              </w:rPr>
              <w:t>Confirm that you ar</w:t>
            </w:r>
            <w:r>
              <w:rPr>
                <w:noProof/>
              </w:rPr>
              <w:t>e redirected to the Brightcove Support Portal home page.</w:t>
            </w:r>
          </w:p>
        </w:tc>
        <w:tc>
          <w:tcPr>
            <w:tcW w:w="7407" w:type="dxa"/>
          </w:tcPr>
          <w:p w:rsidR="00000000" w:rsidRDefault="00284107">
            <w:pPr>
              <w:rPr>
                <w:lang w:val="fr-FR"/>
              </w:rPr>
            </w:pPr>
            <w:r>
              <w:rPr>
                <w:lang w:val="fr-FR"/>
              </w:rPr>
              <w:t xml:space="preserve">Confirmez que vous </w:t>
            </w:r>
            <w:r>
              <w:rPr>
                <w:lang w:val="fr-FR"/>
              </w:rPr>
              <w:t>ê</w:t>
            </w:r>
            <w:r>
              <w:rPr>
                <w:lang w:val="fr-FR"/>
              </w:rPr>
              <w:t>tes redirig</w:t>
            </w:r>
            <w:r>
              <w:rPr>
                <w:lang w:val="fr-FR"/>
              </w:rPr>
              <w:t>é</w:t>
            </w:r>
            <w:r>
              <w:rPr>
                <w:lang w:val="fr-FR"/>
              </w:rPr>
              <w:t xml:space="preserve"> vers la page d'accueil du portail de support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b3656aae-5e5a-4c6e-97c5-2550d3393731</w:t>
            </w:r>
          </w:p>
        </w:tc>
        <w:tc>
          <w:tcPr>
            <w:tcW w:w="7407" w:type="dxa"/>
            <w:shd w:val="clear" w:color="auto" w:fill="F2F2F2" w:themeFill="background1" w:themeFillShade="F2"/>
          </w:tcPr>
          <w:p w:rsidR="00000000" w:rsidRDefault="00284107">
            <w:pPr>
              <w:rPr>
                <w:noProof/>
              </w:rPr>
            </w:pPr>
            <w:r>
              <w:rPr>
                <w:noProof/>
              </w:rPr>
              <w:t>Opening a support case</w:t>
            </w:r>
          </w:p>
        </w:tc>
        <w:tc>
          <w:tcPr>
            <w:tcW w:w="7407" w:type="dxa"/>
          </w:tcPr>
          <w:p w:rsidR="00000000" w:rsidRDefault="00284107">
            <w:pPr>
              <w:rPr>
                <w:lang w:val="fr-FR"/>
              </w:rPr>
            </w:pPr>
            <w:r>
              <w:rPr>
                <w:lang w:val="fr-FR"/>
              </w:rPr>
              <w:t>Ouverture d'un dossier de support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2897d612-720b-44fb-a8db-22a256a20852</w:t>
            </w:r>
          </w:p>
        </w:tc>
        <w:tc>
          <w:tcPr>
            <w:tcW w:w="7407" w:type="dxa"/>
            <w:shd w:val="clear" w:color="auto" w:fill="F2F2F2" w:themeFill="background1" w:themeFillShade="F2"/>
          </w:tcPr>
          <w:p w:rsidR="00000000" w:rsidRDefault="00284107">
            <w:pPr>
              <w:rPr>
                <w:noProof/>
              </w:rPr>
            </w:pPr>
            <w:r>
              <w:rPr>
                <w:noProof/>
              </w:rPr>
              <w:t>To open a case with Brightcove Support using the Support Portal, follow these steps:</w:t>
            </w:r>
          </w:p>
        </w:tc>
        <w:tc>
          <w:tcPr>
            <w:tcW w:w="7407" w:type="dxa"/>
          </w:tcPr>
          <w:p w:rsidR="00000000" w:rsidRDefault="00284107">
            <w:pPr>
              <w:rPr>
                <w:lang w:val="fr-FR"/>
              </w:rPr>
            </w:pPr>
            <w:r>
              <w:rPr>
                <w:lang w:val="fr-FR"/>
              </w:rPr>
              <w:t xml:space="preserve">Pour ouvrir un dossier avec le support Brightcove </w:t>
            </w:r>
            <w:r>
              <w:rPr>
                <w:lang w:val="fr-FR"/>
              </w:rPr>
              <w:t>à</w:t>
            </w:r>
            <w:r>
              <w:rPr>
                <w:lang w:val="fr-FR"/>
              </w:rPr>
              <w:t xml:space="preserve"> l'aide du portail de support,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ca205fdf-6089-4f99-8050-7</w:t>
            </w:r>
            <w:r>
              <w:rPr>
                <w:noProof/>
                <w:sz w:val="2"/>
              </w:rPr>
              <w:t>810736ef4d2</w:t>
            </w:r>
          </w:p>
        </w:tc>
        <w:tc>
          <w:tcPr>
            <w:tcW w:w="7407" w:type="dxa"/>
            <w:shd w:val="clear" w:color="auto" w:fill="F2F2F2" w:themeFill="background1" w:themeFillShade="F2"/>
          </w:tcPr>
          <w:p w:rsidR="00000000" w:rsidRDefault="0028410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284107">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c2b5cb58-c6e5-4d3c-83eb-40489c1e1009</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SOUMETTRE UN CAS</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f5b95e28-cb99-4a20-adba-3e87f068d55f</w:t>
            </w:r>
          </w:p>
        </w:tc>
        <w:tc>
          <w:tcPr>
            <w:tcW w:w="7407" w:type="dxa"/>
            <w:shd w:val="clear" w:color="auto" w:fill="F2F2F2" w:themeFill="background1" w:themeFillShade="F2"/>
          </w:tcPr>
          <w:p w:rsidR="00000000" w:rsidRDefault="00284107">
            <w:pPr>
              <w:rPr>
                <w:noProof/>
              </w:rPr>
            </w:pPr>
            <w:r>
              <w:rPr>
                <w:noProof/>
              </w:rPr>
              <w:t>Enter case information:</w:t>
            </w:r>
          </w:p>
        </w:tc>
        <w:tc>
          <w:tcPr>
            <w:tcW w:w="7407" w:type="dxa"/>
          </w:tcPr>
          <w:p w:rsidR="00000000" w:rsidRDefault="00284107">
            <w:pPr>
              <w:rPr>
                <w:lang w:val="fr-FR"/>
              </w:rPr>
            </w:pPr>
            <w:r>
              <w:rPr>
                <w:lang w:val="fr-FR"/>
              </w:rPr>
              <w:t>Saisissez les informations sur le dossier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aa7c3210-d615-45a1-8292-bd17c9dc70c4</w:t>
            </w:r>
          </w:p>
        </w:tc>
        <w:tc>
          <w:tcPr>
            <w:tcW w:w="7407" w:type="dxa"/>
            <w:shd w:val="clear" w:color="auto" w:fill="F2F2F2" w:themeFill="background1" w:themeFillShade="F2"/>
          </w:tcPr>
          <w:p w:rsidR="00000000" w:rsidRDefault="00284107">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284107">
            <w:pPr>
              <w:rPr>
                <w:lang w:val="fr-FR"/>
              </w:rPr>
            </w:pPr>
            <w:r>
              <w:rPr>
                <w:rStyle w:val="mqInternal"/>
                <w:noProof/>
                <w:lang w:val="fr-FR"/>
              </w:rPr>
              <w:t>[1}</w:t>
            </w:r>
            <w:r>
              <w:rPr>
                <w:lang w:val="fr-FR"/>
              </w:rPr>
              <w:t>Objet</w:t>
            </w:r>
            <w:r>
              <w:rPr>
                <w:rStyle w:val="mqInternal"/>
                <w:noProof/>
                <w:lang w:val="fr-FR"/>
              </w:rPr>
              <w:t>{2]</w:t>
            </w:r>
            <w:r>
              <w:rPr>
                <w:lang w:val="fr-FR"/>
              </w:rPr>
              <w:t xml:space="preserve"> - Titre de l'affaire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36187696-2e70-44c2-9719-d0c6e8418a04</w:t>
            </w:r>
          </w:p>
        </w:tc>
        <w:tc>
          <w:tcPr>
            <w:tcW w:w="7407" w:type="dxa"/>
            <w:shd w:val="clear" w:color="auto" w:fill="F2F2F2" w:themeFill="background1" w:themeFillShade="F2"/>
          </w:tcPr>
          <w:p w:rsidR="00000000" w:rsidRDefault="00284107">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284107">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du probl</w:t>
            </w:r>
            <w:r>
              <w:rPr>
                <w:lang w:val="fr-FR"/>
              </w:rPr>
              <w:t>è</w:t>
            </w:r>
            <w:r>
              <w:rPr>
                <w:lang w:val="fr-FR"/>
              </w:rPr>
              <w:t>me, de la question ou du probl</w:t>
            </w:r>
            <w:r>
              <w:rPr>
                <w:lang w:val="fr-FR"/>
              </w:rPr>
              <w:t>è</w:t>
            </w:r>
            <w:r>
              <w:rPr>
                <w:lang w:val="fr-FR"/>
              </w:rPr>
              <w:t>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366f</w:t>
            </w:r>
            <w:r>
              <w:rPr>
                <w:noProof/>
                <w:sz w:val="2"/>
              </w:rPr>
              <w:t>0ecb-cfe8-4e50-bfaf-b124b24a0030</w:t>
            </w:r>
          </w:p>
        </w:tc>
        <w:tc>
          <w:tcPr>
            <w:tcW w:w="7407" w:type="dxa"/>
            <w:shd w:val="clear" w:color="auto" w:fill="F2F2F2" w:themeFill="background1" w:themeFillShade="F2"/>
          </w:tcPr>
          <w:p w:rsidR="00000000" w:rsidRDefault="00284107">
            <w:pPr>
              <w:rPr>
                <w:noProof/>
              </w:rPr>
            </w:pPr>
            <w:r>
              <w:rPr>
                <w:rStyle w:val="mqInternal"/>
                <w:noProof/>
              </w:rPr>
              <w:t>[1}</w:t>
            </w:r>
            <w:r>
              <w:rPr>
                <w:noProof/>
              </w:rPr>
              <w:t>Priority</w:t>
            </w:r>
            <w:r>
              <w:rPr>
                <w:rStyle w:val="mqInternal"/>
                <w:noProof/>
              </w:rPr>
              <w:t>{2]</w:t>
            </w:r>
          </w:p>
        </w:tc>
        <w:tc>
          <w:tcPr>
            <w:tcW w:w="7407" w:type="dxa"/>
          </w:tcPr>
          <w:p w:rsidR="00000000" w:rsidRDefault="00284107">
            <w:pPr>
              <w:rPr>
                <w:lang w:val="fr-FR"/>
              </w:rPr>
            </w:pPr>
            <w:r>
              <w:rPr>
                <w:rStyle w:val="mqInternal"/>
                <w:noProof/>
                <w:lang w:val="fr-FR"/>
              </w:rPr>
              <w:t>[1}</w:t>
            </w:r>
            <w:r>
              <w:rPr>
                <w:lang w:val="fr-FR"/>
              </w:rPr>
              <w:t>Priorit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53f7ed14-08db-4b6f-badc-877048d7512f</w:t>
            </w:r>
          </w:p>
        </w:tc>
        <w:tc>
          <w:tcPr>
            <w:tcW w:w="7407" w:type="dxa"/>
            <w:shd w:val="clear" w:color="auto" w:fill="F2F2F2" w:themeFill="background1" w:themeFillShade="F2"/>
          </w:tcPr>
          <w:p w:rsidR="00000000" w:rsidRDefault="00284107">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284107">
            <w:pPr>
              <w:rPr>
                <w:lang w:val="fr-FR"/>
              </w:rPr>
            </w:pPr>
            <w:r>
              <w:rPr>
                <w:rStyle w:val="mqInternal"/>
                <w:noProof/>
                <w:lang w:val="fr-FR"/>
              </w:rPr>
              <w:t>[1}</w:t>
            </w:r>
            <w:r>
              <w:rPr>
                <w:lang w:val="fr-FR"/>
              </w:rPr>
              <w:t>P1</w:t>
            </w:r>
            <w:r>
              <w:rPr>
                <w:rStyle w:val="mqInternal"/>
                <w:noProof/>
                <w:lang w:val="fr-FR"/>
              </w:rPr>
              <w:t>{2]</w:t>
            </w:r>
            <w:r>
              <w:rPr>
                <w:lang w:val="fr-FR"/>
              </w:rPr>
              <w:t xml:space="preserve"> - Criti</w:t>
            </w:r>
            <w:r>
              <w:rPr>
                <w:lang w:val="fr-FR"/>
              </w:rPr>
              <w:t>que - Perte d'un service Brightcove ou perte critique de la disponibilit</w:t>
            </w:r>
            <w:r>
              <w:rPr>
                <w:lang w:val="fr-FR"/>
              </w:rPr>
              <w:t>é</w:t>
            </w:r>
            <w:r>
              <w:rPr>
                <w:lang w:val="fr-FR"/>
              </w:rPr>
              <w:t xml:space="preserve"> importante de la publication pour un joueur de production en direct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803defab-2036-42d6-9d2f-bce1997b6b07</w:t>
            </w:r>
          </w:p>
        </w:tc>
        <w:tc>
          <w:tcPr>
            <w:tcW w:w="7407" w:type="dxa"/>
            <w:shd w:val="clear" w:color="auto" w:fill="F2F2F2" w:themeFill="background1" w:themeFillShade="F2"/>
          </w:tcPr>
          <w:p w:rsidR="00000000" w:rsidRDefault="00284107">
            <w:pPr>
              <w:rPr>
                <w:noProof/>
              </w:rPr>
            </w:pPr>
            <w:r>
              <w:rPr>
                <w:rStyle w:val="mqInternal"/>
                <w:noProof/>
              </w:rPr>
              <w:t>[1}</w:t>
            </w:r>
            <w:r>
              <w:rPr>
                <w:noProof/>
              </w:rPr>
              <w:t>P2</w:t>
            </w:r>
            <w:r>
              <w:rPr>
                <w:rStyle w:val="mqInternal"/>
                <w:noProof/>
              </w:rPr>
              <w:t>{2]</w:t>
            </w:r>
            <w:r>
              <w:rPr>
                <w:noProof/>
              </w:rPr>
              <w:t xml:space="preserve"> - Important - Brightcove Service is operational, but there are </w:t>
            </w:r>
            <w:r>
              <w:rPr>
                <w:noProof/>
              </w:rPr>
              <w:t>blocking issues regarding expected publishing capabilities specific to a live production player (i.e. relating to uploads, console activity, specific players).</w:t>
            </w:r>
          </w:p>
        </w:tc>
        <w:tc>
          <w:tcPr>
            <w:tcW w:w="7407" w:type="dxa"/>
          </w:tcPr>
          <w:p w:rsidR="00000000" w:rsidRDefault="00284107">
            <w:pPr>
              <w:rPr>
                <w:lang w:val="fr-FR"/>
              </w:rPr>
            </w:pPr>
            <w:r>
              <w:rPr>
                <w:rStyle w:val="mqInternal"/>
                <w:noProof/>
                <w:lang w:val="fr-FR"/>
              </w:rPr>
              <w:t>[1}</w:t>
            </w:r>
            <w:r>
              <w:rPr>
                <w:lang w:val="fr-FR"/>
              </w:rPr>
              <w:t>P2</w:t>
            </w:r>
            <w:r>
              <w:rPr>
                <w:rStyle w:val="mqInternal"/>
                <w:noProof/>
                <w:lang w:val="fr-FR"/>
              </w:rPr>
              <w:t>{2]</w:t>
            </w:r>
            <w:r>
              <w:rPr>
                <w:lang w:val="fr-FR"/>
              </w:rPr>
              <w:t xml:space="preserve"> - Important - Le service Brightcove est op</w:t>
            </w:r>
            <w:r>
              <w:rPr>
                <w:lang w:val="fr-FR"/>
              </w:rPr>
              <w:t>é</w:t>
            </w:r>
            <w:r>
              <w:rPr>
                <w:lang w:val="fr-FR"/>
              </w:rPr>
              <w:t>rationnel, mais il y a des probl</w:t>
            </w:r>
            <w:r>
              <w:rPr>
                <w:lang w:val="fr-FR"/>
              </w:rPr>
              <w:t>è</w:t>
            </w:r>
            <w:r>
              <w:rPr>
                <w:lang w:val="fr-FR"/>
              </w:rPr>
              <w:t>mes de blocage concernant les capacit</w:t>
            </w:r>
            <w:r>
              <w:rPr>
                <w:lang w:val="fr-FR"/>
              </w:rPr>
              <w:t>é</w:t>
            </w:r>
            <w:r>
              <w:rPr>
                <w:lang w:val="fr-FR"/>
              </w:rPr>
              <w:t>s de publication attendues sp</w:t>
            </w:r>
            <w:r>
              <w:rPr>
                <w:lang w:val="fr-FR"/>
              </w:rPr>
              <w:t>é</w:t>
            </w:r>
            <w:r>
              <w:rPr>
                <w:lang w:val="fr-FR"/>
              </w:rPr>
              <w:t xml:space="preserve">cifiques </w:t>
            </w:r>
            <w:r>
              <w:rPr>
                <w:lang w:val="fr-FR"/>
              </w:rPr>
              <w:t>à</w:t>
            </w:r>
            <w:r>
              <w:rPr>
                <w:lang w:val="fr-FR"/>
              </w:rPr>
              <w:t xml:space="preserve"> un lecteur de production en direct (c.-</w:t>
            </w:r>
            <w:r>
              <w:rPr>
                <w:lang w:val="fr-FR"/>
              </w:rPr>
              <w:t>à</w:t>
            </w:r>
            <w:r>
              <w:rPr>
                <w:lang w:val="fr-FR"/>
              </w:rPr>
              <w:t>-d. li</w:t>
            </w:r>
            <w:r>
              <w:rPr>
                <w:lang w:val="fr-FR"/>
              </w:rPr>
              <w:t>é</w:t>
            </w:r>
            <w:r>
              <w:rPr>
                <w:lang w:val="fr-FR"/>
              </w:rPr>
              <w:t>es aux t</w:t>
            </w:r>
            <w:r>
              <w:rPr>
                <w:lang w:val="fr-FR"/>
              </w:rPr>
              <w:t>é</w:t>
            </w:r>
            <w:r>
              <w:rPr>
                <w:lang w:val="fr-FR"/>
              </w:rPr>
              <w:t>l</w:t>
            </w:r>
            <w:r>
              <w:rPr>
                <w:lang w:val="fr-FR"/>
              </w:rPr>
              <w:t>é</w:t>
            </w:r>
            <w:r>
              <w:rPr>
                <w:lang w:val="fr-FR"/>
              </w:rPr>
              <w:t xml:space="preserve">chargements, </w:t>
            </w:r>
            <w:r>
              <w:rPr>
                <w:lang w:val="fr-FR"/>
              </w:rPr>
              <w:t>à</w:t>
            </w:r>
            <w:r>
              <w:rPr>
                <w:lang w:val="fr-FR"/>
              </w:rPr>
              <w:t xml:space="preserve"> l'activit</w:t>
            </w:r>
            <w:r>
              <w:rPr>
                <w:lang w:val="fr-FR"/>
              </w:rPr>
              <w:t>é</w:t>
            </w:r>
            <w:r>
              <w:rPr>
                <w:lang w:val="fr-FR"/>
              </w:rPr>
              <w:t xml:space="preserve"> de la console, </w:t>
            </w:r>
            <w:r>
              <w:rPr>
                <w:lang w:val="fr-FR"/>
              </w:rPr>
              <w:t>à</w:t>
            </w:r>
            <w:r>
              <w:rPr>
                <w:lang w:val="fr-FR"/>
              </w:rPr>
              <w:t xml:space="preserve"> des joueurs sp</w:t>
            </w:r>
            <w:r>
              <w:rPr>
                <w:lang w:val="fr-FR"/>
              </w:rPr>
              <w:t>é</w:t>
            </w:r>
            <w:r>
              <w:rPr>
                <w:lang w:val="fr-FR"/>
              </w:rPr>
              <w:t>cifiques).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d1038e9c-8177-4268-843d-343a4adfa955</w:t>
            </w:r>
          </w:p>
        </w:tc>
        <w:tc>
          <w:tcPr>
            <w:tcW w:w="7407" w:type="dxa"/>
            <w:shd w:val="clear" w:color="auto" w:fill="F2F2F2" w:themeFill="background1" w:themeFillShade="F2"/>
          </w:tcPr>
          <w:p w:rsidR="00000000" w:rsidRDefault="00284107">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284107">
            <w:pPr>
              <w:rPr>
                <w:lang w:val="fr-FR"/>
              </w:rPr>
            </w:pPr>
            <w:r>
              <w:rPr>
                <w:rStyle w:val="mqInternal"/>
                <w:noProof/>
                <w:lang w:val="fr-FR"/>
              </w:rPr>
              <w:t>[1}</w:t>
            </w:r>
            <w:r>
              <w:rPr>
                <w:lang w:val="fr-FR"/>
              </w:rPr>
              <w:t>P3</w:t>
            </w:r>
            <w:r>
              <w:rPr>
                <w:rStyle w:val="mqInternal"/>
                <w:noProof/>
                <w:lang w:val="fr-FR"/>
              </w:rPr>
              <w:t>{2]</w:t>
            </w:r>
            <w:r>
              <w:rPr>
                <w:lang w:val="fr-FR"/>
              </w:rPr>
              <w:t xml:space="preserve"> - Normal - Demandes qui ne sont pas d</w:t>
            </w:r>
            <w:r>
              <w:rPr>
                <w:lang w:val="fr-FR"/>
              </w:rPr>
              <w:t>é</w:t>
            </w:r>
            <w:r>
              <w:rPr>
                <w:lang w:val="fr-FR"/>
              </w:rPr>
              <w:t>finies comme critiques ou importantes (y compris les demandes de modification de compte/u</w:t>
            </w:r>
            <w:r>
              <w:rPr>
                <w:lang w:val="fr-FR"/>
              </w:rPr>
              <w:t>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a791a33d-cbf2-4e96-b631-8a5391dcc1c3</w:t>
            </w:r>
          </w:p>
        </w:tc>
        <w:tc>
          <w:tcPr>
            <w:tcW w:w="7407" w:type="dxa"/>
            <w:shd w:val="clear" w:color="auto" w:fill="F2F2F2" w:themeFill="background1" w:themeFillShade="F2"/>
          </w:tcPr>
          <w:p w:rsidR="00000000" w:rsidRDefault="00284107">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284107">
            <w:pPr>
              <w:rPr>
                <w:lang w:val="fr-FR"/>
              </w:rPr>
            </w:pPr>
            <w:r>
              <w:rPr>
                <w:rStyle w:val="mqInternal"/>
                <w:noProof/>
                <w:lang w:val="fr-FR"/>
              </w:rPr>
              <w:t>[1}</w:t>
            </w:r>
            <w:r>
              <w:rPr>
                <w:lang w:val="fr-FR"/>
              </w:rPr>
              <w:t>Produit</w:t>
            </w:r>
            <w:r>
              <w:rPr>
                <w:rStyle w:val="mqInternal"/>
                <w:noProof/>
                <w:lang w:val="fr-FR"/>
              </w:rPr>
              <w:t>{2]</w:t>
            </w:r>
            <w:r>
              <w:rPr>
                <w:lang w:val="fr-FR"/>
              </w:rPr>
              <w:t xml:space="preserve"> - L'application Brightcove </w:t>
            </w:r>
            <w:r>
              <w:rPr>
                <w:lang w:val="fr-FR"/>
              </w:rPr>
              <w:t>à</w:t>
            </w:r>
            <w:r>
              <w:rPr>
                <w:lang w:val="fr-FR"/>
              </w:rPr>
              <w:t xml:space="preserve"> laquelle se rapporte la demande de support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c4d97f86-0f9c-4306-9595-393dc13cca46</w:t>
            </w:r>
          </w:p>
        </w:tc>
        <w:tc>
          <w:tcPr>
            <w:tcW w:w="7407" w:type="dxa"/>
            <w:shd w:val="clear" w:color="auto" w:fill="F2F2F2" w:themeFill="background1" w:themeFillShade="F2"/>
          </w:tcPr>
          <w:p w:rsidR="00000000" w:rsidRDefault="00284107">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284107">
            <w:pPr>
              <w:rPr>
                <w:lang w:val="fr-FR"/>
              </w:rPr>
            </w:pPr>
            <w:r>
              <w:rPr>
                <w:rStyle w:val="mqInternal"/>
                <w:noProof/>
                <w:lang w:val="fr-FR"/>
              </w:rPr>
              <w:t>[1}</w:t>
            </w:r>
            <w:r>
              <w:rPr>
                <w:lang w:val="fr-FR"/>
              </w:rPr>
              <w:t>Compte Brightcove</w:t>
            </w:r>
            <w:r>
              <w:rPr>
                <w:rStyle w:val="mqInternal"/>
                <w:noProof/>
                <w:lang w:val="fr-FR"/>
              </w:rPr>
              <w:t>{2]</w:t>
            </w:r>
            <w:r>
              <w:rPr>
                <w:lang w:val="fr-FR"/>
              </w:rPr>
              <w:t xml:space="preserve"> - Nom du compte auquel la demande d'assistance se rapporte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11db347c-e525-43d7-aa26-509179c0b356</w:t>
            </w:r>
          </w:p>
        </w:tc>
        <w:tc>
          <w:tcPr>
            <w:tcW w:w="7407" w:type="dxa"/>
            <w:shd w:val="clear" w:color="auto" w:fill="F2F2F2" w:themeFill="background1" w:themeFillShade="F2"/>
          </w:tcPr>
          <w:p w:rsidR="00000000" w:rsidRDefault="00284107">
            <w:pPr>
              <w:rPr>
                <w:noProof/>
              </w:rPr>
            </w:pPr>
            <w:r>
              <w:rPr>
                <w:rStyle w:val="mqInternal"/>
                <w:noProof/>
              </w:rPr>
              <w:t>[1}</w:t>
            </w:r>
            <w:r>
              <w:rPr>
                <w:noProof/>
              </w:rPr>
              <w:t>URL</w:t>
            </w:r>
            <w:r>
              <w:rPr>
                <w:rStyle w:val="mqInternal"/>
                <w:noProof/>
              </w:rPr>
              <w:t>{2]</w:t>
            </w:r>
            <w:r>
              <w:rPr>
                <w:noProof/>
              </w:rPr>
              <w:t xml:space="preserve"> - Page </w:t>
            </w:r>
            <w:r>
              <w:rPr>
                <w:noProof/>
              </w:rPr>
              <w:t>URL where the issue can be observed (if available)</w:t>
            </w:r>
          </w:p>
        </w:tc>
        <w:tc>
          <w:tcPr>
            <w:tcW w:w="7407" w:type="dxa"/>
          </w:tcPr>
          <w:p w:rsidR="00000000" w:rsidRDefault="00284107">
            <w:pPr>
              <w:rPr>
                <w:lang w:val="fr-FR"/>
              </w:rPr>
            </w:pPr>
            <w:r>
              <w:rPr>
                <w:rStyle w:val="mqInternal"/>
                <w:noProof/>
                <w:lang w:val="fr-FR"/>
              </w:rPr>
              <w:t>[1}</w:t>
            </w:r>
            <w:r>
              <w:rPr>
                <w:lang w:val="fr-FR"/>
              </w:rPr>
              <w:t>URL</w:t>
            </w:r>
            <w:r>
              <w:rPr>
                <w:rStyle w:val="mqInternal"/>
                <w:noProof/>
                <w:lang w:val="fr-FR"/>
              </w:rPr>
              <w:t>{2]</w:t>
            </w:r>
            <w:r>
              <w:rPr>
                <w:lang w:val="fr-FR"/>
              </w:rPr>
              <w:t xml:space="preserve"> - URL de la page o</w:t>
            </w:r>
            <w:r>
              <w:rPr>
                <w:lang w:val="fr-FR"/>
              </w:rPr>
              <w:t>ù</w:t>
            </w:r>
            <w:r>
              <w:rPr>
                <w:lang w:val="fr-FR"/>
              </w:rPr>
              <w:t xml:space="preserve"> le probl</w:t>
            </w:r>
            <w:r>
              <w:rPr>
                <w:lang w:val="fr-FR"/>
              </w:rPr>
              <w:t>è</w:t>
            </w:r>
            <w:r>
              <w:rPr>
                <w:lang w:val="fr-FR"/>
              </w:rPr>
              <w:t xml:space="preserve">me peut </w:t>
            </w:r>
            <w:r>
              <w:rPr>
                <w:lang w:val="fr-FR"/>
              </w:rPr>
              <w:t>ê</w:t>
            </w:r>
            <w:r>
              <w:rPr>
                <w:lang w:val="fr-FR"/>
              </w:rPr>
              <w:t>tre observ</w:t>
            </w:r>
            <w:r>
              <w:rPr>
                <w:lang w:val="fr-FR"/>
              </w:rPr>
              <w:t>é</w:t>
            </w:r>
            <w:r>
              <w:rPr>
                <w:lang w:val="fr-FR"/>
              </w:rPr>
              <w:t xml:space="preserve"> (si disponible)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2903f312-e04e-4dba-b3a8-ada2fcca3fe3</w:t>
            </w:r>
          </w:p>
        </w:tc>
        <w:tc>
          <w:tcPr>
            <w:tcW w:w="7407" w:type="dxa"/>
            <w:shd w:val="clear" w:color="auto" w:fill="F2F2F2" w:themeFill="background1" w:themeFillShade="F2"/>
          </w:tcPr>
          <w:p w:rsidR="00000000" w:rsidRDefault="00284107">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w:t>
            </w:r>
            <w:r>
              <w:rPr>
                <w:noProof/>
              </w:rPr>
              <w:t>mail addresses of collaborators that should be informed of the case progress</w:t>
            </w:r>
          </w:p>
        </w:tc>
        <w:tc>
          <w:tcPr>
            <w:tcW w:w="7407" w:type="dxa"/>
          </w:tcPr>
          <w:p w:rsidR="00000000" w:rsidRDefault="00284107">
            <w:pPr>
              <w:rPr>
                <w:lang w:val="fr-FR"/>
              </w:rPr>
            </w:pPr>
            <w:r>
              <w:rPr>
                <w:rStyle w:val="mqInternal"/>
                <w:noProof/>
                <w:lang w:val="fr-FR"/>
              </w:rPr>
              <w:t>[1}</w:t>
            </w:r>
            <w:r>
              <w:rPr>
                <w:lang w:val="fr-FR"/>
              </w:rPr>
              <w:t>CC suppl</w:t>
            </w:r>
            <w:r>
              <w:rPr>
                <w:lang w:val="fr-FR"/>
              </w:rPr>
              <w:t>é</w:t>
            </w:r>
            <w:r>
              <w:rPr>
                <w:lang w:val="fr-FR"/>
              </w:rPr>
              <w:t>mentaire</w:t>
            </w:r>
            <w:r>
              <w:rPr>
                <w:rStyle w:val="mqInternal"/>
                <w:noProof/>
                <w:lang w:val="fr-FR"/>
              </w:rPr>
              <w:t>{2]</w:t>
            </w:r>
            <w:r>
              <w:rPr>
                <w:lang w:val="fr-FR"/>
              </w:rPr>
              <w:t xml:space="preserve"> - En plus de la liste CC par d</w:t>
            </w:r>
            <w:r>
              <w:rPr>
                <w:lang w:val="fr-FR"/>
              </w:rPr>
              <w:t>é</w:t>
            </w:r>
            <w:r>
              <w:rPr>
                <w:lang w:val="fr-FR"/>
              </w:rPr>
              <w:t>faut, vous pouvez d</w:t>
            </w:r>
            <w:r>
              <w:rPr>
                <w:lang w:val="fr-FR"/>
              </w:rPr>
              <w:t>é</w:t>
            </w:r>
            <w:r>
              <w:rPr>
                <w:lang w:val="fr-FR"/>
              </w:rPr>
              <w:t>cider d'ajouter des adresses e-mail suppl</w:t>
            </w:r>
            <w:r>
              <w:rPr>
                <w:lang w:val="fr-FR"/>
              </w:rPr>
              <w:t>é</w:t>
            </w:r>
            <w:r>
              <w:rPr>
                <w:lang w:val="fr-FR"/>
              </w:rPr>
              <w:t xml:space="preserve">mentaires des collaborateurs qui devraient </w:t>
            </w:r>
            <w:r>
              <w:rPr>
                <w:lang w:val="fr-FR"/>
              </w:rPr>
              <w:t>ê</w:t>
            </w:r>
            <w:r>
              <w:rPr>
                <w:lang w:val="fr-FR"/>
              </w:rPr>
              <w:t>tre inform</w:t>
            </w:r>
            <w:r>
              <w:rPr>
                <w:lang w:val="fr-FR"/>
              </w:rPr>
              <w:t>é</w:t>
            </w:r>
            <w:r>
              <w:rPr>
                <w:lang w:val="fr-FR"/>
              </w:rPr>
              <w:t>s de l'avancement du dossier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0cef1e15-a176-4938-bf0c-30056d4c34f0</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bf7c6b69-efd3-4445-875f-e05752950dd7</w:t>
            </w:r>
          </w:p>
        </w:tc>
        <w:tc>
          <w:tcPr>
            <w:tcW w:w="7407" w:type="dxa"/>
            <w:shd w:val="clear" w:color="auto" w:fill="F2F2F2" w:themeFill="background1" w:themeFillShade="F2"/>
          </w:tcPr>
          <w:p w:rsidR="00000000" w:rsidRDefault="00284107">
            <w:pPr>
              <w:rPr>
                <w:noProof/>
              </w:rPr>
            </w:pPr>
            <w:r>
              <w:rPr>
                <w:noProof/>
              </w:rPr>
              <w:t>The case details will be displayed.</w:t>
            </w:r>
          </w:p>
        </w:tc>
        <w:tc>
          <w:tcPr>
            <w:tcW w:w="7407" w:type="dxa"/>
          </w:tcPr>
          <w:p w:rsidR="00000000" w:rsidRDefault="00284107">
            <w:pPr>
              <w:rPr>
                <w:lang w:val="fr-FR"/>
              </w:rPr>
            </w:pPr>
            <w:r>
              <w:rPr>
                <w:lang w:val="fr-FR"/>
              </w:rPr>
              <w:t>Les d</w:t>
            </w:r>
            <w:r>
              <w:rPr>
                <w:lang w:val="fr-FR"/>
              </w:rPr>
              <w:t>é</w:t>
            </w:r>
            <w:r>
              <w:rPr>
                <w:lang w:val="fr-FR"/>
              </w:rPr>
              <w:t>tails du dossier seront affich</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dbb28808-9b4d-4</w:t>
            </w:r>
            <w:r>
              <w:rPr>
                <w:noProof/>
                <w:sz w:val="2"/>
              </w:rPr>
              <w:t>497-88a7-dafc45495219</w:t>
            </w:r>
          </w:p>
        </w:tc>
        <w:tc>
          <w:tcPr>
            <w:tcW w:w="7407" w:type="dxa"/>
            <w:shd w:val="clear" w:color="auto" w:fill="F2F2F2" w:themeFill="background1" w:themeFillShade="F2"/>
          </w:tcPr>
          <w:p w:rsidR="00000000" w:rsidRDefault="00284107">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284107">
            <w:pPr>
              <w:rPr>
                <w:lang w:val="fr-FR"/>
              </w:rPr>
            </w:pPr>
            <w:r>
              <w:rPr>
                <w:lang w:val="fr-FR"/>
              </w:rPr>
              <w:t xml:space="preserve">Cliquez sur le bouton </w:t>
            </w:r>
            <w:r>
              <w:rPr>
                <w:rStyle w:val="mqInternal"/>
                <w:noProof/>
                <w:lang w:val="fr-FR"/>
              </w:rPr>
              <w:t>[1}</w:t>
            </w:r>
            <w:r>
              <w:rPr>
                <w:lang w:val="fr-FR"/>
              </w:rPr>
              <w:t>É</w:t>
            </w:r>
            <w:r>
              <w:rPr>
                <w:lang w:val="fr-FR"/>
              </w:rPr>
              <w:t>crire un nouveau commentaire...</w:t>
            </w:r>
            <w:r>
              <w:rPr>
                <w:rStyle w:val="mqInternal"/>
                <w:noProof/>
                <w:lang w:val="fr-FR"/>
              </w:rPr>
              <w:t>{2]</w:t>
            </w:r>
            <w:r>
              <w:rPr>
                <w:lang w:val="fr-FR"/>
              </w:rPr>
              <w:t xml:space="preserve"> pour ajouter des commentaires suppl</w:t>
            </w:r>
            <w:r>
              <w:rPr>
                <w:lang w:val="fr-FR"/>
              </w:rPr>
              <w:t>é</w:t>
            </w:r>
            <w:r>
              <w:rPr>
                <w:lang w:val="fr-FR"/>
              </w:rPr>
              <w:t>mentaires ou t</w:t>
            </w:r>
            <w:r>
              <w:rPr>
                <w:lang w:val="fr-FR"/>
              </w:rPr>
              <w:t>é</w:t>
            </w:r>
            <w:r>
              <w:rPr>
                <w:lang w:val="fr-FR"/>
              </w:rPr>
              <w:t>l</w:t>
            </w:r>
            <w:r>
              <w:rPr>
                <w:lang w:val="fr-FR"/>
              </w:rPr>
              <w:t>é</w:t>
            </w:r>
            <w:r>
              <w:rPr>
                <w:lang w:val="fr-FR"/>
              </w:rPr>
              <w:t>charger une capture d'</w:t>
            </w:r>
            <w:r>
              <w:rPr>
                <w:lang w:val="fr-FR"/>
              </w:rPr>
              <w:t>é</w:t>
            </w:r>
            <w:r>
              <w:rPr>
                <w:lang w:val="fr-FR"/>
              </w:rPr>
              <w:t>cran.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32cd9df3-8911-47bb-9cf3-828bf344dd7e</w:t>
            </w:r>
          </w:p>
        </w:tc>
        <w:tc>
          <w:tcPr>
            <w:tcW w:w="7407" w:type="dxa"/>
            <w:shd w:val="clear" w:color="auto" w:fill="F2F2F2" w:themeFill="background1" w:themeFillShade="F2"/>
          </w:tcPr>
          <w:p w:rsidR="00000000" w:rsidRDefault="00284107">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284107">
            <w:pPr>
              <w:rPr>
                <w:lang w:val="fr-FR"/>
              </w:rPr>
            </w:pPr>
            <w:r>
              <w:rPr>
                <w:lang w:val="fr-FR"/>
              </w:rPr>
              <w:t xml:space="preserve">Les </w:t>
            </w:r>
            <w:r>
              <w:rPr>
                <w:lang w:val="fr-FR"/>
              </w:rPr>
              <w:t>é</w:t>
            </w:r>
            <w:r>
              <w:rPr>
                <w:lang w:val="fr-FR"/>
              </w:rPr>
              <w:t>tapes d</w:t>
            </w:r>
            <w:r>
              <w:rPr>
                <w:lang w:val="fr-FR"/>
              </w:rPr>
              <w:t>é</w:t>
            </w:r>
            <w:r>
              <w:rPr>
                <w:lang w:val="fr-FR"/>
              </w:rPr>
              <w:t>taill</w:t>
            </w:r>
            <w:r>
              <w:rPr>
                <w:lang w:val="fr-FR"/>
              </w:rPr>
              <w:t>é</w:t>
            </w:r>
            <w:r>
              <w:rPr>
                <w:lang w:val="fr-FR"/>
              </w:rPr>
              <w:t>es pour reproduire le probl</w:t>
            </w:r>
            <w:r>
              <w:rPr>
                <w:lang w:val="fr-FR"/>
              </w:rPr>
              <w:t>è</w:t>
            </w:r>
            <w:r>
              <w:rPr>
                <w:lang w:val="fr-FR"/>
              </w:rPr>
              <w:t>me et les captures d'</w:t>
            </w:r>
            <w:r>
              <w:rPr>
                <w:lang w:val="fr-FR"/>
              </w:rPr>
              <w:t>é</w:t>
            </w:r>
            <w:r>
              <w:rPr>
                <w:lang w:val="fr-FR"/>
              </w:rPr>
              <w:t>cran du comportement/probl</w:t>
            </w:r>
            <w:r>
              <w:rPr>
                <w:lang w:val="fr-FR"/>
              </w:rPr>
              <w:t>è</w:t>
            </w:r>
            <w:r>
              <w:rPr>
                <w:lang w:val="fr-FR"/>
              </w:rPr>
              <w:t>me sont toujours utiles au support Brightcove et peuvent acc</w:t>
            </w:r>
            <w:r>
              <w:rPr>
                <w:lang w:val="fr-FR"/>
              </w:rPr>
              <w:t>é</w:t>
            </w:r>
            <w:r>
              <w:rPr>
                <w:lang w:val="fr-FR"/>
              </w:rPr>
              <w:t>l</w:t>
            </w:r>
            <w:r>
              <w:rPr>
                <w:lang w:val="fr-FR"/>
              </w:rPr>
              <w:t>é</w:t>
            </w:r>
            <w:r>
              <w:rPr>
                <w:lang w:val="fr-FR"/>
              </w:rPr>
              <w:t>rer le temps n</w:t>
            </w:r>
            <w:r>
              <w:rPr>
                <w:lang w:val="fr-FR"/>
              </w:rPr>
              <w:t>é</w:t>
            </w:r>
            <w:r>
              <w:rPr>
                <w:lang w:val="fr-FR"/>
              </w:rPr>
              <w:t xml:space="preserve">cessaire </w:t>
            </w:r>
            <w:r>
              <w:rPr>
                <w:lang w:val="fr-FR"/>
              </w:rPr>
              <w:t>à</w:t>
            </w:r>
            <w:r>
              <w:rPr>
                <w:lang w:val="fr-FR"/>
              </w:rPr>
              <w:t xml:space="preserve"> la r</w:t>
            </w:r>
            <w:r>
              <w:rPr>
                <w:lang w:val="fr-FR"/>
              </w:rPr>
              <w:t>é</w:t>
            </w:r>
            <w:r>
              <w:rPr>
                <w:lang w:val="fr-FR"/>
              </w:rPr>
              <w:t>solution de votre cas.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18ddbbf8-7a95-4026-ad20-5115b233bf33</w:t>
            </w:r>
          </w:p>
        </w:tc>
        <w:tc>
          <w:tcPr>
            <w:tcW w:w="7407" w:type="dxa"/>
            <w:shd w:val="clear" w:color="auto" w:fill="F2F2F2" w:themeFill="background1" w:themeFillShade="F2"/>
          </w:tcPr>
          <w:p w:rsidR="00000000" w:rsidRDefault="00284107">
            <w:pPr>
              <w:rPr>
                <w:noProof/>
              </w:rPr>
            </w:pPr>
            <w:r>
              <w:rPr>
                <w:noProof/>
              </w:rPr>
              <w:t xml:space="preserve">Viewing your </w:t>
            </w:r>
            <w:r>
              <w:rPr>
                <w:noProof/>
              </w:rPr>
              <w:t>support cases</w:t>
            </w:r>
          </w:p>
        </w:tc>
        <w:tc>
          <w:tcPr>
            <w:tcW w:w="7407" w:type="dxa"/>
          </w:tcPr>
          <w:p w:rsidR="00000000" w:rsidRDefault="00284107">
            <w:pPr>
              <w:rPr>
                <w:lang w:val="fr-FR"/>
              </w:rPr>
            </w:pPr>
            <w:r>
              <w:rPr>
                <w:lang w:val="fr-FR"/>
              </w:rPr>
              <w:t>Consulter vos cas de support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78b85096-615d-4348-b476-6dfa86626c85</w:t>
            </w:r>
          </w:p>
        </w:tc>
        <w:tc>
          <w:tcPr>
            <w:tcW w:w="7407" w:type="dxa"/>
            <w:shd w:val="clear" w:color="auto" w:fill="F2F2F2" w:themeFill="background1" w:themeFillShade="F2"/>
          </w:tcPr>
          <w:p w:rsidR="00000000" w:rsidRDefault="00284107">
            <w:pPr>
              <w:rPr>
                <w:noProof/>
              </w:rPr>
            </w:pPr>
            <w:r>
              <w:rPr>
                <w:noProof/>
              </w:rPr>
              <w:t>All support cases can easily be viewed in the Support Portal.</w:t>
            </w:r>
          </w:p>
        </w:tc>
        <w:tc>
          <w:tcPr>
            <w:tcW w:w="7407" w:type="dxa"/>
          </w:tcPr>
          <w:p w:rsidR="00000000" w:rsidRDefault="00284107">
            <w:pPr>
              <w:rPr>
                <w:lang w:val="fr-FR"/>
              </w:rPr>
            </w:pPr>
            <w:r>
              <w:rPr>
                <w:lang w:val="fr-FR"/>
              </w:rPr>
              <w:t xml:space="preserve">Tous les cas de support peuvent </w:t>
            </w:r>
            <w:r>
              <w:rPr>
                <w:lang w:val="fr-FR"/>
              </w:rPr>
              <w:t>ê</w:t>
            </w:r>
            <w:r>
              <w:rPr>
                <w:lang w:val="fr-FR"/>
              </w:rPr>
              <w:t>tre facilement consult</w:t>
            </w:r>
            <w:r>
              <w:rPr>
                <w:lang w:val="fr-FR"/>
              </w:rPr>
              <w:t>é</w:t>
            </w:r>
            <w:r>
              <w:rPr>
                <w:lang w:val="fr-FR"/>
              </w:rPr>
              <w:t>s sur le portail de support.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51953d0e-baf5-44e9-9c6d-524f576f62ae</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284107">
            <w:pPr>
              <w:rPr>
                <w:lang w:val="fr-FR"/>
              </w:rPr>
            </w:pPr>
            <w:r>
              <w:rPr>
                <w:lang w:val="fr-FR"/>
              </w:rPr>
              <w:t xml:space="preserve">Le </w:t>
            </w:r>
            <w:r>
              <w:rPr>
                <w:rStyle w:val="mqInternal"/>
                <w:noProof/>
                <w:lang w:val="fr-FR"/>
              </w:rPr>
              <w:t>[1}</w:t>
            </w:r>
            <w:r>
              <w:rPr>
                <w:lang w:val="fr-FR"/>
              </w:rPr>
              <w:t>STATUT DU CAS</w:t>
            </w:r>
            <w:r>
              <w:rPr>
                <w:rStyle w:val="mqInternal"/>
                <w:noProof/>
                <w:lang w:val="fr-FR"/>
              </w:rPr>
              <w:t>{2]</w:t>
            </w:r>
            <w:r>
              <w:rPr>
                <w:lang w:val="fr-FR"/>
              </w:rPr>
              <w:t xml:space="preserve"> sera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2041eddf-135e-436c-99ce-60801114df59</w:t>
            </w:r>
          </w:p>
        </w:tc>
        <w:tc>
          <w:tcPr>
            <w:tcW w:w="7407" w:type="dxa"/>
            <w:shd w:val="clear" w:color="auto" w:fill="F2F2F2" w:themeFill="background1" w:themeFillShade="F2"/>
          </w:tcPr>
          <w:p w:rsidR="00000000" w:rsidRDefault="00284107">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284107">
            <w:pPr>
              <w:rPr>
                <w:lang w:val="fr-FR"/>
              </w:rPr>
            </w:pPr>
            <w:r>
              <w:rPr>
                <w:rStyle w:val="mqInternal"/>
                <w:noProof/>
                <w:lang w:val="fr-FR"/>
              </w:rPr>
              <w:t>[1}</w:t>
            </w:r>
            <w:r>
              <w:rPr>
                <w:lang w:val="fr-FR"/>
              </w:rPr>
              <w:t>Nouveau</w:t>
            </w:r>
            <w:r>
              <w:rPr>
                <w:rStyle w:val="mqInternal"/>
                <w:noProof/>
                <w:lang w:val="fr-FR"/>
              </w:rPr>
              <w:t>{2]</w:t>
            </w:r>
            <w:r>
              <w:rPr>
                <w:lang w:val="fr-FR"/>
              </w:rPr>
              <w:t xml:space="preserve"> </w:t>
            </w:r>
            <w:r>
              <w:rPr>
                <w:lang w:val="fr-FR"/>
              </w:rPr>
              <w:t>- Le dossier vient d'</w:t>
            </w:r>
            <w:r>
              <w:rPr>
                <w:lang w:val="fr-FR"/>
              </w:rPr>
              <w:t>ê</w:t>
            </w:r>
            <w:r>
              <w:rPr>
                <w:lang w:val="fr-FR"/>
              </w:rPr>
              <w:t>tre cr</w:t>
            </w:r>
            <w:r>
              <w:rPr>
                <w:lang w:val="fr-FR"/>
              </w:rPr>
              <w:t>éé</w:t>
            </w:r>
            <w:r>
              <w:rPr>
                <w:lang w:val="fr-FR"/>
              </w:rPr>
              <w:t xml:space="preserve"> et attend l'examen de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608db88d-cdce-426c-9e75-1e297dc12856</w:t>
            </w:r>
          </w:p>
        </w:tc>
        <w:tc>
          <w:tcPr>
            <w:tcW w:w="7407" w:type="dxa"/>
            <w:shd w:val="clear" w:color="auto" w:fill="F2F2F2" w:themeFill="background1" w:themeFillShade="F2"/>
          </w:tcPr>
          <w:p w:rsidR="00000000" w:rsidRDefault="00284107">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284107">
            <w:pPr>
              <w:rPr>
                <w:lang w:val="fr-FR"/>
              </w:rPr>
            </w:pPr>
            <w:r>
              <w:rPr>
                <w:rStyle w:val="mqInternal"/>
                <w:noProof/>
                <w:lang w:val="fr-FR"/>
              </w:rPr>
              <w:t>[1}</w:t>
            </w:r>
            <w:r>
              <w:rPr>
                <w:lang w:val="fr-FR"/>
              </w:rPr>
              <w:t>Ouvert</w:t>
            </w:r>
            <w:r>
              <w:rPr>
                <w:rStyle w:val="mqInternal"/>
                <w:noProof/>
                <w:lang w:val="fr-FR"/>
              </w:rPr>
              <w:t>{2]</w:t>
            </w:r>
            <w:r>
              <w:rPr>
                <w:lang w:val="fr-FR"/>
              </w:rPr>
              <w:t xml:space="preserve"> - Le dossier est en cours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65638400-d697-4379-882f-e7f855849c1b</w:t>
            </w:r>
          </w:p>
        </w:tc>
        <w:tc>
          <w:tcPr>
            <w:tcW w:w="7407" w:type="dxa"/>
            <w:shd w:val="clear" w:color="auto" w:fill="F2F2F2" w:themeFill="background1" w:themeFillShade="F2"/>
          </w:tcPr>
          <w:p w:rsidR="00000000" w:rsidRDefault="00284107">
            <w:pPr>
              <w:rPr>
                <w:noProof/>
              </w:rPr>
            </w:pPr>
            <w:r>
              <w:rPr>
                <w:rStyle w:val="mqInternal"/>
                <w:noProof/>
              </w:rPr>
              <w:t>[1}</w:t>
            </w:r>
            <w:r>
              <w:rPr>
                <w:noProof/>
              </w:rPr>
              <w:t>Awaiting your response</w:t>
            </w:r>
            <w:r>
              <w:rPr>
                <w:rStyle w:val="mqInternal"/>
                <w:noProof/>
              </w:rPr>
              <w:t>{2]</w:t>
            </w:r>
            <w:r>
              <w:rPr>
                <w:noProof/>
              </w:rPr>
              <w:t xml:space="preserve"> - Brigh</w:t>
            </w:r>
            <w:r>
              <w:rPr>
                <w:noProof/>
              </w:rPr>
              <w:t>tcove Support requires additional information or a solution has been provided and Brightcove is waiting for a response</w:t>
            </w:r>
          </w:p>
        </w:tc>
        <w:tc>
          <w:tcPr>
            <w:tcW w:w="7407" w:type="dxa"/>
          </w:tcPr>
          <w:p w:rsidR="00000000" w:rsidRDefault="00284107">
            <w:pPr>
              <w:rPr>
                <w:lang w:val="fr-FR"/>
              </w:rPr>
            </w:pPr>
            <w:r>
              <w:rPr>
                <w:rStyle w:val="mqInternal"/>
                <w:noProof/>
                <w:lang w:val="fr-FR"/>
              </w:rPr>
              <w:t>[1}</w:t>
            </w:r>
            <w:r>
              <w:rPr>
                <w:lang w:val="fr-FR"/>
              </w:rPr>
              <w:t>En attente de votre r</w:t>
            </w:r>
            <w:r>
              <w:rPr>
                <w:lang w:val="fr-FR"/>
              </w:rPr>
              <w:t>é</w:t>
            </w:r>
            <w:r>
              <w:rPr>
                <w:lang w:val="fr-FR"/>
              </w:rPr>
              <w:t>ponse</w:t>
            </w:r>
            <w:r>
              <w:rPr>
                <w:rStyle w:val="mqInternal"/>
                <w:noProof/>
                <w:lang w:val="fr-FR"/>
              </w:rPr>
              <w:t>{2]</w:t>
            </w:r>
            <w:r>
              <w:rPr>
                <w:lang w:val="fr-FR"/>
              </w:rPr>
              <w:t xml:space="preserve"> - Le support Brightcove n</w:t>
            </w:r>
            <w:r>
              <w:rPr>
                <w:lang w:val="fr-FR"/>
              </w:rPr>
              <w:t>é</w:t>
            </w:r>
            <w:r>
              <w:rPr>
                <w:lang w:val="fr-FR"/>
              </w:rPr>
              <w:t>cessite des informations suppl</w:t>
            </w:r>
            <w:r>
              <w:rPr>
                <w:lang w:val="fr-FR"/>
              </w:rPr>
              <w:t>é</w:t>
            </w:r>
            <w:r>
              <w:rPr>
                <w:lang w:val="fr-FR"/>
              </w:rPr>
              <w:t xml:space="preserve">mentaires ou une solution a </w:t>
            </w:r>
            <w:r>
              <w:rPr>
                <w:lang w:val="fr-FR"/>
              </w:rPr>
              <w:t>é</w:t>
            </w:r>
            <w:r>
              <w:rPr>
                <w:lang w:val="fr-FR"/>
              </w:rPr>
              <w:t>t</w:t>
            </w:r>
            <w:r>
              <w:rPr>
                <w:lang w:val="fr-FR"/>
              </w:rPr>
              <w:t>é</w:t>
            </w:r>
            <w:r>
              <w:rPr>
                <w:lang w:val="fr-FR"/>
              </w:rPr>
              <w:t xml:space="preserve"> fournie et Brightcove attend une r</w:t>
            </w:r>
            <w:r>
              <w:rPr>
                <w:lang w:val="fr-FR"/>
              </w:rPr>
              <w:t>é</w:t>
            </w:r>
            <w:r>
              <w:rPr>
                <w:lang w:val="fr-FR"/>
              </w:rPr>
              <w:t>ponse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a1095d48-83ce-4560-b270-5072befec962</w:t>
            </w:r>
          </w:p>
        </w:tc>
        <w:tc>
          <w:tcPr>
            <w:tcW w:w="7407" w:type="dxa"/>
            <w:shd w:val="clear" w:color="auto" w:fill="F2F2F2" w:themeFill="background1" w:themeFillShade="F2"/>
          </w:tcPr>
          <w:p w:rsidR="00000000" w:rsidRDefault="00284107">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284107">
            <w:pPr>
              <w:rPr>
                <w:lang w:val="fr-FR"/>
              </w:rPr>
            </w:pPr>
            <w:r>
              <w:rPr>
                <w:rStyle w:val="mqInternal"/>
                <w:noProof/>
                <w:lang w:val="fr-FR"/>
              </w:rPr>
              <w:t>[1}</w:t>
            </w:r>
            <w:r>
              <w:rPr>
                <w:lang w:val="fr-FR"/>
              </w:rPr>
              <w:t>Ferm</w:t>
            </w:r>
            <w:r>
              <w:rPr>
                <w:lang w:val="fr-FR"/>
              </w:rPr>
              <w:t>é</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37b9b05a-7aeb-43a2-9de9-0113a6e55868</w:t>
            </w:r>
          </w:p>
        </w:tc>
        <w:tc>
          <w:tcPr>
            <w:tcW w:w="7407" w:type="dxa"/>
            <w:shd w:val="clear" w:color="auto" w:fill="F2F2F2" w:themeFill="background1" w:themeFillShade="F2"/>
          </w:tcPr>
          <w:p w:rsidR="00000000" w:rsidRDefault="00284107">
            <w:pPr>
              <w:rPr>
                <w:noProof/>
              </w:rPr>
            </w:pPr>
            <w:r>
              <w:rPr>
                <w:rStyle w:val="mqInternal"/>
                <w:noProof/>
              </w:rPr>
              <w:t>[1}</w:t>
            </w:r>
            <w:r>
              <w:rPr>
                <w:noProof/>
              </w:rPr>
              <w:t>Closed Awaiting</w:t>
            </w:r>
            <w:r>
              <w:rPr>
                <w:rStyle w:val="mqInternal"/>
                <w:noProof/>
              </w:rPr>
              <w:t>{2]</w:t>
            </w:r>
            <w:r>
              <w:rPr>
                <w:noProof/>
              </w:rPr>
              <w:t xml:space="preserve"> - Case was closed due to no resp</w:t>
            </w:r>
            <w:r>
              <w:rPr>
                <w:noProof/>
              </w:rPr>
              <w:t>onse from publisher; case will be reopened if publisher contacts Brightcove</w:t>
            </w:r>
          </w:p>
        </w:tc>
        <w:tc>
          <w:tcPr>
            <w:tcW w:w="7407" w:type="dxa"/>
          </w:tcPr>
          <w:p w:rsidR="00000000" w:rsidRDefault="00284107">
            <w:pPr>
              <w:rPr>
                <w:lang w:val="fr-FR"/>
              </w:rPr>
            </w:pPr>
            <w:r>
              <w:rPr>
                <w:rStyle w:val="mqInternal"/>
                <w:noProof/>
                <w:lang w:val="fr-FR"/>
              </w:rPr>
              <w:t>[1}</w:t>
            </w:r>
            <w:r>
              <w:rPr>
                <w:lang w:val="fr-FR"/>
              </w:rPr>
              <w:t>Ferm</w:t>
            </w:r>
            <w:r>
              <w:rPr>
                <w:lang w:val="fr-FR"/>
              </w:rPr>
              <w:t>é</w:t>
            </w:r>
            <w:r>
              <w:rPr>
                <w:lang w:val="fr-FR"/>
              </w:rPr>
              <w:t xml:space="preserve"> en attente</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ferm</w:t>
            </w:r>
            <w:r>
              <w:rPr>
                <w:lang w:val="fr-FR"/>
              </w:rPr>
              <w:t>é</w:t>
            </w:r>
            <w:r>
              <w:rPr>
                <w:lang w:val="fr-FR"/>
              </w:rPr>
              <w:t xml:space="preserve"> en raison de l'absence de r</w:t>
            </w:r>
            <w:r>
              <w:rPr>
                <w:lang w:val="fr-FR"/>
              </w:rPr>
              <w:t>é</w:t>
            </w:r>
            <w:r>
              <w:rPr>
                <w:lang w:val="fr-FR"/>
              </w:rPr>
              <w:t>ponse de l'</w:t>
            </w:r>
            <w:r>
              <w:rPr>
                <w:lang w:val="fr-FR"/>
              </w:rPr>
              <w:t>é</w:t>
            </w:r>
            <w:r>
              <w:rPr>
                <w:lang w:val="fr-FR"/>
              </w:rPr>
              <w:t>diteur ; le dossier sera rouvert si l'</w:t>
            </w:r>
            <w:r>
              <w:rPr>
                <w:lang w:val="fr-FR"/>
              </w:rPr>
              <w:t>é</w:t>
            </w:r>
            <w:r>
              <w:rPr>
                <w:lang w:val="fr-FR"/>
              </w:rPr>
              <w:t>diteur contacte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bd2d9459-ee68-49ef-bd</w:t>
            </w:r>
            <w:r>
              <w:rPr>
                <w:noProof/>
                <w:sz w:val="2"/>
              </w:rPr>
              <w:t>c9-b4d47a518f8a</w:t>
            </w:r>
          </w:p>
        </w:tc>
        <w:tc>
          <w:tcPr>
            <w:tcW w:w="7407" w:type="dxa"/>
            <w:shd w:val="clear" w:color="auto" w:fill="F2F2F2" w:themeFill="background1" w:themeFillShade="F2"/>
          </w:tcPr>
          <w:p w:rsidR="00000000" w:rsidRDefault="00284107">
            <w:pPr>
              <w:rPr>
                <w:noProof/>
              </w:rPr>
            </w:pPr>
            <w:r>
              <w:rPr>
                <w:noProof/>
              </w:rPr>
              <w:t>Note that cases that have been deleted by Support as duplicates will not appear in the Support Portal.</w:t>
            </w:r>
          </w:p>
        </w:tc>
        <w:tc>
          <w:tcPr>
            <w:tcW w:w="7407" w:type="dxa"/>
          </w:tcPr>
          <w:p w:rsidR="00000000" w:rsidRDefault="00284107">
            <w:pPr>
              <w:rPr>
                <w:lang w:val="fr-FR"/>
              </w:rPr>
            </w:pPr>
            <w:r>
              <w:rPr>
                <w:lang w:val="fr-FR"/>
              </w:rPr>
              <w:t xml:space="preserve">Notez que les cas qui ont </w:t>
            </w:r>
            <w:r>
              <w:rPr>
                <w:lang w:val="fr-FR"/>
              </w:rPr>
              <w:t>é</w:t>
            </w:r>
            <w:r>
              <w:rPr>
                <w:lang w:val="fr-FR"/>
              </w:rPr>
              <w:t>t</w:t>
            </w:r>
            <w:r>
              <w:rPr>
                <w:lang w:val="fr-FR"/>
              </w:rPr>
              <w:t>é</w:t>
            </w:r>
            <w:r>
              <w:rPr>
                <w:lang w:val="fr-FR"/>
              </w:rPr>
              <w:t xml:space="preserve"> supprim</w:t>
            </w:r>
            <w:r>
              <w:rPr>
                <w:lang w:val="fr-FR"/>
              </w:rPr>
              <w:t>é</w:t>
            </w:r>
            <w:r>
              <w:rPr>
                <w:lang w:val="fr-FR"/>
              </w:rPr>
              <w:t>s par l'assistance en tant que doublons n'appara</w:t>
            </w:r>
            <w:r>
              <w:rPr>
                <w:lang w:val="fr-FR"/>
              </w:rPr>
              <w:t>î</w:t>
            </w:r>
            <w:r>
              <w:rPr>
                <w:lang w:val="fr-FR"/>
              </w:rPr>
              <w:t>tront pas dans le portail d'assistance.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abafe</w:t>
            </w:r>
            <w:r>
              <w:rPr>
                <w:noProof/>
                <w:sz w:val="2"/>
              </w:rPr>
              <w:t>be2-a2f9-487d-ae12-84c6a18a971c</w:t>
            </w:r>
          </w:p>
        </w:tc>
        <w:tc>
          <w:tcPr>
            <w:tcW w:w="7407" w:type="dxa"/>
            <w:shd w:val="clear" w:color="auto" w:fill="F2F2F2" w:themeFill="background1" w:themeFillShade="F2"/>
          </w:tcPr>
          <w:p w:rsidR="00000000" w:rsidRDefault="00284107">
            <w:pPr>
              <w:rPr>
                <w:noProof/>
              </w:rPr>
            </w:pPr>
            <w:r>
              <w:rPr>
                <w:noProof/>
              </w:rPr>
              <w:t>To view your cases with Brightcove Support, follow these steps:</w:t>
            </w:r>
          </w:p>
        </w:tc>
        <w:tc>
          <w:tcPr>
            <w:tcW w:w="7407" w:type="dxa"/>
          </w:tcPr>
          <w:p w:rsidR="00000000" w:rsidRDefault="00284107">
            <w:pPr>
              <w:rPr>
                <w:lang w:val="fr-FR"/>
              </w:rPr>
            </w:pPr>
            <w:r>
              <w:rPr>
                <w:lang w:val="fr-FR"/>
              </w:rPr>
              <w:t>Pour consulter vos cas avec le support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34817dda-11f7-4222-925d-94ad9b70f5df</w:t>
            </w:r>
          </w:p>
        </w:tc>
        <w:tc>
          <w:tcPr>
            <w:tcW w:w="7407" w:type="dxa"/>
            <w:shd w:val="clear" w:color="auto" w:fill="F2F2F2" w:themeFill="background1" w:themeFillShade="F2"/>
          </w:tcPr>
          <w:p w:rsidR="00000000" w:rsidRDefault="00284107">
            <w:pPr>
              <w:rPr>
                <w:noProof/>
              </w:rPr>
            </w:pPr>
            <w:r>
              <w:rPr>
                <w:noProof/>
              </w:rPr>
              <w:t xml:space="preserve">Log in to the Brightcove Support Portal at </w:t>
            </w:r>
            <w:r>
              <w:rPr>
                <w:rStyle w:val="mqInternal"/>
                <w:noProof/>
              </w:rPr>
              <w:t>[1</w:t>
            </w:r>
            <w:r>
              <w:rPr>
                <w:rStyle w:val="mqInternal"/>
                <w:noProof/>
              </w:rPr>
              <w:t>}</w:t>
            </w:r>
            <w:r>
              <w:rPr>
                <w:noProof/>
              </w:rPr>
              <w:t>https://supportportal.brightcove.com</w:t>
            </w:r>
            <w:r>
              <w:rPr>
                <w:rStyle w:val="mqInternal"/>
                <w:noProof/>
              </w:rPr>
              <w:t>{2]</w:t>
            </w:r>
            <w:r>
              <w:rPr>
                <w:noProof/>
              </w:rPr>
              <w:t>.</w:t>
            </w:r>
          </w:p>
        </w:tc>
        <w:tc>
          <w:tcPr>
            <w:tcW w:w="7407" w:type="dxa"/>
          </w:tcPr>
          <w:p w:rsidR="00000000" w:rsidRDefault="00284107">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2286c80c-b6fe-4fc6-9c35-f6bab7b744e3</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CAS DE SUPPORT</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8a58a5c0-b9f1-44bc-8eba-787c77338445</w:t>
            </w:r>
          </w:p>
        </w:tc>
        <w:tc>
          <w:tcPr>
            <w:tcW w:w="7407" w:type="dxa"/>
            <w:shd w:val="clear" w:color="auto" w:fill="F2F2F2" w:themeFill="background1" w:themeFillShade="F2"/>
          </w:tcPr>
          <w:p w:rsidR="00000000" w:rsidRDefault="00284107">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284107">
            <w:pPr>
              <w:rPr>
                <w:lang w:val="fr-FR"/>
              </w:rPr>
            </w:pPr>
            <w:r>
              <w:rPr>
                <w:lang w:val="fr-FR"/>
              </w:rPr>
              <w:t xml:space="preserve">Une liste des </w:t>
            </w:r>
            <w:r>
              <w:rPr>
                <w:rStyle w:val="mqInternal"/>
                <w:noProof/>
                <w:lang w:val="fr-FR"/>
              </w:rPr>
              <w:t>[1}</w:t>
            </w:r>
            <w:r>
              <w:rPr>
                <w:lang w:val="fr-FR"/>
              </w:rPr>
              <w:t>cas ouverts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5c2188fc-01e8-4cf1-8ac9-0ab1094bef12</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284107">
            <w:pPr>
              <w:rPr>
                <w:lang w:val="fr-FR"/>
              </w:rPr>
            </w:pPr>
            <w:r>
              <w:rPr>
                <w:lang w:val="fr-FR"/>
              </w:rPr>
              <w:t xml:space="preserve">Cliquez sur le lien </w:t>
            </w:r>
            <w:r>
              <w:rPr>
                <w:rStyle w:val="mqInternal"/>
                <w:noProof/>
                <w:lang w:val="fr-FR"/>
              </w:rPr>
              <w:t>[1}</w:t>
            </w:r>
            <w:r>
              <w:rPr>
                <w:lang w:val="fr-FR"/>
              </w:rPr>
              <w:t>Historique des dossiers</w:t>
            </w:r>
            <w:r>
              <w:rPr>
                <w:rStyle w:val="mqInternal"/>
                <w:noProof/>
                <w:lang w:val="fr-FR"/>
              </w:rPr>
              <w:t>{2]</w:t>
            </w:r>
            <w:r>
              <w:rPr>
                <w:lang w:val="fr-FR"/>
              </w:rPr>
              <w:t xml:space="preserve"> pour afficher la liste des dossiers cl</w:t>
            </w:r>
            <w:r>
              <w:rPr>
                <w:lang w:val="fr-FR"/>
              </w:rPr>
              <w:t>ô</w:t>
            </w:r>
            <w:r>
              <w:rPr>
                <w:lang w:val="fr-FR"/>
              </w:rPr>
              <w:t>tur</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38fe9b98-8d87-491d-bf8c-48fee83863e4</w:t>
            </w:r>
          </w:p>
        </w:tc>
        <w:tc>
          <w:tcPr>
            <w:tcW w:w="7407" w:type="dxa"/>
            <w:shd w:val="clear" w:color="auto" w:fill="F2F2F2" w:themeFill="background1" w:themeFillShade="F2"/>
          </w:tcPr>
          <w:p w:rsidR="00000000" w:rsidRDefault="00284107">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w:t>
            </w:r>
            <w:r>
              <w:rPr>
                <w:noProof/>
              </w:rPr>
              <w:t>ightcove Support.</w:t>
            </w:r>
          </w:p>
        </w:tc>
        <w:tc>
          <w:tcPr>
            <w:tcW w:w="7407" w:type="dxa"/>
          </w:tcPr>
          <w:p w:rsidR="00000000" w:rsidRDefault="00284107">
            <w:pPr>
              <w:rPr>
                <w:lang w:val="fr-FR"/>
              </w:rPr>
            </w:pPr>
            <w:r>
              <w:rPr>
                <w:lang w:val="fr-FR"/>
              </w:rPr>
              <w:t xml:space="preserve">Cliquez sur un </w:t>
            </w:r>
            <w:r>
              <w:rPr>
                <w:rStyle w:val="mqInternal"/>
                <w:noProof/>
                <w:lang w:val="fr-FR"/>
              </w:rPr>
              <w:t>[1}</w:t>
            </w:r>
            <w:r>
              <w:rPr>
                <w:lang w:val="fr-FR"/>
              </w:rPr>
              <w:t>num</w:t>
            </w:r>
            <w:r>
              <w:rPr>
                <w:lang w:val="fr-FR"/>
              </w:rPr>
              <w:t>é</w:t>
            </w:r>
            <w:r>
              <w:rPr>
                <w:lang w:val="fr-FR"/>
              </w:rPr>
              <w:t>ro de dossier</w:t>
            </w:r>
            <w:r>
              <w:rPr>
                <w:rStyle w:val="mqInternal"/>
                <w:noProof/>
                <w:lang w:val="fr-FR"/>
              </w:rPr>
              <w:t>{2]</w:t>
            </w:r>
            <w:r>
              <w:rPr>
                <w:lang w:val="fr-FR"/>
              </w:rPr>
              <w:t xml:space="preserve"> pour afficher les d</w:t>
            </w:r>
            <w:r>
              <w:rPr>
                <w:lang w:val="fr-FR"/>
              </w:rPr>
              <w:t>é</w:t>
            </w:r>
            <w:r>
              <w:rPr>
                <w:lang w:val="fr-FR"/>
              </w:rPr>
              <w:t>tails du dossier, y compris les commentaires du support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8cadf091-68a4-43f5-91df-9d67da1906c3</w:t>
            </w:r>
          </w:p>
        </w:tc>
        <w:tc>
          <w:tcPr>
            <w:tcW w:w="7407" w:type="dxa"/>
            <w:shd w:val="clear" w:color="auto" w:fill="F2F2F2" w:themeFill="background1" w:themeFillShade="F2"/>
          </w:tcPr>
          <w:p w:rsidR="00000000" w:rsidRDefault="00284107">
            <w:pPr>
              <w:rPr>
                <w:noProof/>
              </w:rPr>
            </w:pPr>
            <w:r>
              <w:rPr>
                <w:noProof/>
              </w:rPr>
              <w:t>Clicking on a column header will sort the list by that column.</w:t>
            </w:r>
          </w:p>
        </w:tc>
        <w:tc>
          <w:tcPr>
            <w:tcW w:w="7407" w:type="dxa"/>
          </w:tcPr>
          <w:p w:rsidR="00000000" w:rsidRDefault="00284107">
            <w:pPr>
              <w:rPr>
                <w:lang w:val="fr-FR"/>
              </w:rPr>
            </w:pPr>
            <w:r>
              <w:rPr>
                <w:lang w:val="fr-FR"/>
              </w:rPr>
              <w:t>Cliquez sur un en-t</w:t>
            </w:r>
            <w:r>
              <w:rPr>
                <w:lang w:val="fr-FR"/>
              </w:rPr>
              <w:t>ê</w:t>
            </w:r>
            <w:r>
              <w:rPr>
                <w:lang w:val="fr-FR"/>
              </w:rPr>
              <w:t>te de colonne pour trier la liste en fonction de cette colonne.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1f6cdc80-7175-4028-84c4-cf2ac35feeef</w:t>
            </w:r>
          </w:p>
        </w:tc>
        <w:tc>
          <w:tcPr>
            <w:tcW w:w="7407" w:type="dxa"/>
            <w:shd w:val="clear" w:color="auto" w:fill="F2F2F2" w:themeFill="background1" w:themeFillShade="F2"/>
          </w:tcPr>
          <w:p w:rsidR="00000000" w:rsidRDefault="00284107">
            <w:pPr>
              <w:rPr>
                <w:noProof/>
              </w:rPr>
            </w:pPr>
            <w:r>
              <w:rPr>
                <w:noProof/>
              </w:rPr>
              <w:t>Updating a support case</w:t>
            </w:r>
          </w:p>
        </w:tc>
        <w:tc>
          <w:tcPr>
            <w:tcW w:w="7407" w:type="dxa"/>
          </w:tcPr>
          <w:p w:rsidR="00000000" w:rsidRDefault="00284107">
            <w:pPr>
              <w:rPr>
                <w:lang w:val="fr-FR"/>
              </w:rPr>
            </w:pPr>
            <w:r>
              <w:rPr>
                <w:lang w:val="fr-FR"/>
              </w:rPr>
              <w:t xml:space="preserve">Mise </w:t>
            </w:r>
            <w:r>
              <w:rPr>
                <w:lang w:val="fr-FR"/>
              </w:rPr>
              <w:t>à</w:t>
            </w:r>
            <w:r>
              <w:rPr>
                <w:lang w:val="fr-FR"/>
              </w:rPr>
              <w:t xml:space="preserve"> jour d'un dossier de support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11df192d-d269-496c-83b0-ad0215526735</w:t>
            </w:r>
          </w:p>
        </w:tc>
        <w:tc>
          <w:tcPr>
            <w:tcW w:w="7407" w:type="dxa"/>
            <w:shd w:val="clear" w:color="auto" w:fill="F2F2F2" w:themeFill="background1" w:themeFillShade="F2"/>
          </w:tcPr>
          <w:p w:rsidR="00000000" w:rsidRDefault="00284107">
            <w:pPr>
              <w:rPr>
                <w:noProof/>
              </w:rPr>
            </w:pPr>
            <w:r>
              <w:rPr>
                <w:noProof/>
              </w:rPr>
              <w:t>Once the case has been creat</w:t>
            </w:r>
            <w:r>
              <w:rPr>
                <w:noProof/>
              </w:rPr>
              <w:t>ed three are a few actions you can take to keep your cases up to date:</w:t>
            </w:r>
          </w:p>
        </w:tc>
        <w:tc>
          <w:tcPr>
            <w:tcW w:w="7407" w:type="dxa"/>
          </w:tcPr>
          <w:p w:rsidR="00000000" w:rsidRDefault="00284107">
            <w:pPr>
              <w:rPr>
                <w:lang w:val="fr-FR"/>
              </w:rPr>
            </w:pPr>
            <w:r>
              <w:rPr>
                <w:lang w:val="fr-FR"/>
              </w:rPr>
              <w:t xml:space="preserve">Une fois que le dossier a </w:t>
            </w:r>
            <w:r>
              <w:rPr>
                <w:lang w:val="fr-FR"/>
              </w:rPr>
              <w:t>é</w:t>
            </w:r>
            <w:r>
              <w:rPr>
                <w:lang w:val="fr-FR"/>
              </w:rPr>
              <w:t>t</w:t>
            </w:r>
            <w:r>
              <w:rPr>
                <w:lang w:val="fr-FR"/>
              </w:rPr>
              <w:t>é</w:t>
            </w:r>
            <w:r>
              <w:rPr>
                <w:lang w:val="fr-FR"/>
              </w:rPr>
              <w:t xml:space="preserve"> cr</w:t>
            </w:r>
            <w:r>
              <w:rPr>
                <w:lang w:val="fr-FR"/>
              </w:rPr>
              <w:t>éé</w:t>
            </w:r>
            <w:r>
              <w:rPr>
                <w:lang w:val="fr-FR"/>
              </w:rPr>
              <w:t xml:space="preserve">, trois sont quelques actions que vous pouvez prendre pour tenir vos dossiers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6126e4c2-a180-4d11-a4c3-299d2c410721</w:t>
            </w:r>
          </w:p>
        </w:tc>
        <w:tc>
          <w:tcPr>
            <w:tcW w:w="7407" w:type="dxa"/>
            <w:shd w:val="clear" w:color="auto" w:fill="F2F2F2" w:themeFill="background1" w:themeFillShade="F2"/>
          </w:tcPr>
          <w:p w:rsidR="00000000" w:rsidRDefault="00284107">
            <w:pPr>
              <w:rPr>
                <w:noProof/>
              </w:rPr>
            </w:pPr>
            <w:r>
              <w:rPr>
                <w:noProof/>
              </w:rPr>
              <w:t>Add new comments to co</w:t>
            </w:r>
            <w:r>
              <w:rPr>
                <w:noProof/>
              </w:rPr>
              <w:t>mmunicate with our support team</w:t>
            </w:r>
          </w:p>
        </w:tc>
        <w:tc>
          <w:tcPr>
            <w:tcW w:w="7407" w:type="dxa"/>
          </w:tcPr>
          <w:p w:rsidR="00000000" w:rsidRDefault="00284107">
            <w:pPr>
              <w:rPr>
                <w:lang w:val="fr-FR"/>
              </w:rPr>
            </w:pPr>
            <w:r>
              <w:rPr>
                <w:lang w:val="fr-FR"/>
              </w:rPr>
              <w:t xml:space="preserve">Ajouter de nouveaux commentaires pour communiquer avec notre </w:t>
            </w:r>
            <w:r>
              <w:rPr>
                <w:lang w:val="fr-FR"/>
              </w:rPr>
              <w:t>é</w:t>
            </w:r>
            <w:r>
              <w:rPr>
                <w:lang w:val="fr-FR"/>
              </w:rPr>
              <w:t>quipe de support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9555b4ec-e734-4344-bd3b-d7f135397783</w:t>
            </w:r>
          </w:p>
        </w:tc>
        <w:tc>
          <w:tcPr>
            <w:tcW w:w="7407" w:type="dxa"/>
            <w:shd w:val="clear" w:color="auto" w:fill="F2F2F2" w:themeFill="background1" w:themeFillShade="F2"/>
          </w:tcPr>
          <w:p w:rsidR="00000000" w:rsidRDefault="00284107">
            <w:pPr>
              <w:rPr>
                <w:noProof/>
              </w:rPr>
            </w:pPr>
            <w:r>
              <w:rPr>
                <w:noProof/>
              </w:rPr>
              <w:t>Upload or delete attachments with more information to help us identify the issue as fast as possible</w:t>
            </w:r>
          </w:p>
        </w:tc>
        <w:tc>
          <w:tcPr>
            <w:tcW w:w="7407" w:type="dxa"/>
          </w:tcPr>
          <w:p w:rsidR="00000000" w:rsidRDefault="00284107">
            <w:pPr>
              <w:rPr>
                <w:lang w:val="fr-FR"/>
              </w:rPr>
            </w:pPr>
            <w:r>
              <w:rPr>
                <w:lang w:val="fr-FR"/>
              </w:rPr>
              <w:t>T</w:t>
            </w:r>
            <w:r>
              <w:rPr>
                <w:lang w:val="fr-FR"/>
              </w:rPr>
              <w:t>é</w:t>
            </w:r>
            <w:r>
              <w:rPr>
                <w:lang w:val="fr-FR"/>
              </w:rPr>
              <w:t>l</w:t>
            </w:r>
            <w:r>
              <w:rPr>
                <w:lang w:val="fr-FR"/>
              </w:rPr>
              <w:t>é</w:t>
            </w:r>
            <w:r>
              <w:rPr>
                <w:lang w:val="fr-FR"/>
              </w:rPr>
              <w:t>chargez ou supprimez des pi</w:t>
            </w:r>
            <w:r>
              <w:rPr>
                <w:lang w:val="fr-FR"/>
              </w:rPr>
              <w:t>è</w:t>
            </w:r>
            <w:r>
              <w:rPr>
                <w:lang w:val="fr-FR"/>
              </w:rPr>
              <w:t xml:space="preserve">ces jointes avec plus d'informations pour nous aider </w:t>
            </w:r>
            <w:r>
              <w:rPr>
                <w:lang w:val="fr-FR"/>
              </w:rPr>
              <w:t>à</w:t>
            </w:r>
            <w:r>
              <w:rPr>
                <w:lang w:val="fr-FR"/>
              </w:rPr>
              <w:t xml:space="preserve"> identifier le probl</w:t>
            </w:r>
            <w:r>
              <w:rPr>
                <w:lang w:val="fr-FR"/>
              </w:rPr>
              <w:t>è</w:t>
            </w:r>
            <w:r>
              <w:rPr>
                <w:lang w:val="fr-FR"/>
              </w:rPr>
              <w:t>me le plus rapidement possible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d8f53036-c5b7-451e-9219-9a9ee1fa185f</w:t>
            </w:r>
          </w:p>
        </w:tc>
        <w:tc>
          <w:tcPr>
            <w:tcW w:w="7407" w:type="dxa"/>
            <w:shd w:val="clear" w:color="auto" w:fill="F2F2F2" w:themeFill="background1" w:themeFillShade="F2"/>
          </w:tcPr>
          <w:p w:rsidR="00000000" w:rsidRDefault="00284107">
            <w:pPr>
              <w:rPr>
                <w:noProof/>
              </w:rPr>
            </w:pPr>
            <w:r>
              <w:rPr>
                <w:noProof/>
              </w:rPr>
              <w:t>Update the case priority in the event that you need more attention on a case o</w:t>
            </w:r>
            <w:r>
              <w:rPr>
                <w:noProof/>
              </w:rPr>
              <w:t>r it becomes more urgent than initially expected</w:t>
            </w:r>
          </w:p>
        </w:tc>
        <w:tc>
          <w:tcPr>
            <w:tcW w:w="7407" w:type="dxa"/>
          </w:tcPr>
          <w:p w:rsidR="00000000" w:rsidRDefault="00284107">
            <w:pPr>
              <w:rPr>
                <w:lang w:val="fr-FR"/>
              </w:rPr>
            </w:pPr>
            <w:r>
              <w:rPr>
                <w:lang w:val="fr-FR"/>
              </w:rPr>
              <w:t xml:space="preserve">Mettre </w:t>
            </w:r>
            <w:r>
              <w:rPr>
                <w:lang w:val="fr-FR"/>
              </w:rPr>
              <w:t>à</w:t>
            </w:r>
            <w:r>
              <w:rPr>
                <w:lang w:val="fr-FR"/>
              </w:rPr>
              <w:t xml:space="preserve"> jour la priorit</w:t>
            </w:r>
            <w:r>
              <w:rPr>
                <w:lang w:val="fr-FR"/>
              </w:rPr>
              <w:t>é</w:t>
            </w:r>
            <w:r>
              <w:rPr>
                <w:lang w:val="fr-FR"/>
              </w:rPr>
              <w:t xml:space="preserve"> dans le cas o</w:t>
            </w:r>
            <w:r>
              <w:rPr>
                <w:lang w:val="fr-FR"/>
              </w:rPr>
              <w:t>ù</w:t>
            </w:r>
            <w:r>
              <w:rPr>
                <w:lang w:val="fr-FR"/>
              </w:rPr>
              <w:t xml:space="preserve"> vous avez besoin de plus d'attention sur un cas ou qu'il deviendrait plus urgent que pr</w:t>
            </w:r>
            <w:r>
              <w:rPr>
                <w:lang w:val="fr-FR"/>
              </w:rPr>
              <w:t>é</w:t>
            </w:r>
            <w:r>
              <w:rPr>
                <w:lang w:val="fr-FR"/>
              </w:rPr>
              <w:t>vu initialement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f6a83b2e-d2cc-465e-b68c-aa91c4677f87</w:t>
            </w:r>
          </w:p>
        </w:tc>
        <w:tc>
          <w:tcPr>
            <w:tcW w:w="7407" w:type="dxa"/>
            <w:shd w:val="clear" w:color="auto" w:fill="F2F2F2" w:themeFill="background1" w:themeFillShade="F2"/>
          </w:tcPr>
          <w:p w:rsidR="00000000" w:rsidRDefault="00284107">
            <w:pPr>
              <w:rPr>
                <w:noProof/>
              </w:rPr>
            </w:pPr>
            <w:r>
              <w:rPr>
                <w:noProof/>
              </w:rPr>
              <w:t>Update the CC list to add more watchers to the case</w:t>
            </w:r>
          </w:p>
        </w:tc>
        <w:tc>
          <w:tcPr>
            <w:tcW w:w="7407" w:type="dxa"/>
          </w:tcPr>
          <w:p w:rsidR="00000000" w:rsidRDefault="00284107">
            <w:pPr>
              <w:rPr>
                <w:lang w:val="fr-FR"/>
              </w:rPr>
            </w:pPr>
            <w:r>
              <w:rPr>
                <w:lang w:val="fr-FR"/>
              </w:rPr>
              <w:t xml:space="preserve">Mettre </w:t>
            </w:r>
            <w:r>
              <w:rPr>
                <w:lang w:val="fr-FR"/>
              </w:rPr>
              <w:t>à</w:t>
            </w:r>
            <w:r>
              <w:rPr>
                <w:lang w:val="fr-FR"/>
              </w:rPr>
              <w:t xml:space="preserve"> jour la liste CC pour ajouter d'autres observateurs </w:t>
            </w:r>
            <w:r>
              <w:rPr>
                <w:lang w:val="fr-FR"/>
              </w:rPr>
              <w:t>à</w:t>
            </w:r>
            <w:r>
              <w:rPr>
                <w:lang w:val="fr-FR"/>
              </w:rPr>
              <w:t xml:space="preserve"> la requ</w:t>
            </w:r>
            <w:r>
              <w:rPr>
                <w:lang w:val="fr-FR"/>
              </w:rPr>
              <w:t>ê</w:t>
            </w:r>
            <w:r>
              <w:rPr>
                <w:lang w:val="fr-FR"/>
              </w:rPr>
              <w:t>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435d622b-b598-45cb-a456-636fb68f366b</w:t>
            </w:r>
          </w:p>
        </w:tc>
        <w:tc>
          <w:tcPr>
            <w:tcW w:w="7407" w:type="dxa"/>
            <w:shd w:val="clear" w:color="auto" w:fill="F2F2F2" w:themeFill="background1" w:themeFillShade="F2"/>
          </w:tcPr>
          <w:p w:rsidR="00000000" w:rsidRDefault="00284107">
            <w:pPr>
              <w:rPr>
                <w:noProof/>
              </w:rPr>
            </w:pPr>
            <w:r>
              <w:rPr>
                <w:noProof/>
              </w:rPr>
              <w:t>Request case closure after your issue has been resolved</w:t>
            </w:r>
          </w:p>
        </w:tc>
        <w:tc>
          <w:tcPr>
            <w:tcW w:w="7407" w:type="dxa"/>
          </w:tcPr>
          <w:p w:rsidR="00000000" w:rsidRDefault="00284107">
            <w:pPr>
              <w:rPr>
                <w:lang w:val="fr-FR"/>
              </w:rPr>
            </w:pPr>
            <w:r>
              <w:rPr>
                <w:lang w:val="fr-FR"/>
              </w:rPr>
              <w:t>Demander la fermeture du dossier</w:t>
            </w:r>
            <w:r>
              <w:rPr>
                <w:lang w:val="fr-FR"/>
              </w:rPr>
              <w:t xml:space="preserve"> apr</w:t>
            </w:r>
            <w:r>
              <w:rPr>
                <w:lang w:val="fr-FR"/>
              </w:rPr>
              <w:t>è</w:t>
            </w:r>
            <w:r>
              <w:rPr>
                <w:lang w:val="fr-FR"/>
              </w:rPr>
              <w:t>s que votre probl</w:t>
            </w:r>
            <w:r>
              <w:rPr>
                <w:lang w:val="fr-FR"/>
              </w:rPr>
              <w:t>è</w:t>
            </w:r>
            <w:r>
              <w:rPr>
                <w:lang w:val="fr-FR"/>
              </w:rPr>
              <w:t xml:space="preserve">me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16476e8e-a341-4f99-a29c-7aa52a47343b</w:t>
            </w:r>
          </w:p>
        </w:tc>
        <w:tc>
          <w:tcPr>
            <w:tcW w:w="7407" w:type="dxa"/>
            <w:shd w:val="clear" w:color="auto" w:fill="F2F2F2" w:themeFill="background1" w:themeFillShade="F2"/>
          </w:tcPr>
          <w:p w:rsidR="00000000" w:rsidRDefault="00284107">
            <w:pPr>
              <w:rPr>
                <w:noProof/>
              </w:rPr>
            </w:pPr>
            <w:r>
              <w:rPr>
                <w:noProof/>
              </w:rPr>
              <w:t>Updating your default CC list</w:t>
            </w:r>
          </w:p>
        </w:tc>
        <w:tc>
          <w:tcPr>
            <w:tcW w:w="7407" w:type="dxa"/>
          </w:tcPr>
          <w:p w:rsidR="00000000" w:rsidRDefault="00284107">
            <w:pPr>
              <w:rPr>
                <w:lang w:val="fr-FR"/>
              </w:rPr>
            </w:pPr>
            <w:r>
              <w:rPr>
                <w:lang w:val="fr-FR"/>
              </w:rPr>
              <w:t xml:space="preserve">Mise </w:t>
            </w:r>
            <w:r>
              <w:rPr>
                <w:lang w:val="fr-FR"/>
              </w:rPr>
              <w:t>à</w:t>
            </w:r>
            <w:r>
              <w:rPr>
                <w:lang w:val="fr-FR"/>
              </w:rPr>
              <w:t xml:space="preserve"> jour de votre liste CC par d</w:t>
            </w:r>
            <w:r>
              <w:rPr>
                <w:lang w:val="fr-FR"/>
              </w:rPr>
              <w:t>é</w:t>
            </w:r>
            <w:r>
              <w:rPr>
                <w:lang w:val="fr-FR"/>
              </w:rPr>
              <w:t>faut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3499fd6d-3d5b-4b5d-b88f-fbd8262e9be6</w:t>
            </w:r>
          </w:p>
        </w:tc>
        <w:tc>
          <w:tcPr>
            <w:tcW w:w="7407" w:type="dxa"/>
            <w:shd w:val="clear" w:color="auto" w:fill="F2F2F2" w:themeFill="background1" w:themeFillShade="F2"/>
          </w:tcPr>
          <w:p w:rsidR="00000000" w:rsidRDefault="00284107">
            <w:pPr>
              <w:rPr>
                <w:noProof/>
              </w:rPr>
            </w:pPr>
            <w:r>
              <w:rPr>
                <w:noProof/>
              </w:rPr>
              <w:t>The default CC list is a per account email list that is notifi</w:t>
            </w:r>
            <w:r>
              <w:rPr>
                <w:noProof/>
              </w:rPr>
              <w:t>ed of all of the account</w:t>
            </w:r>
            <w:r>
              <w:rPr>
                <w:noProof/>
              </w:rPr>
              <w:t>’</w:t>
            </w:r>
            <w:r>
              <w:rPr>
                <w:noProof/>
              </w:rPr>
              <w:t>s case activity.</w:t>
            </w:r>
          </w:p>
        </w:tc>
        <w:tc>
          <w:tcPr>
            <w:tcW w:w="7407" w:type="dxa"/>
          </w:tcPr>
          <w:p w:rsidR="00000000" w:rsidRDefault="00284107">
            <w:pPr>
              <w:rPr>
                <w:lang w:val="fr-FR"/>
              </w:rPr>
            </w:pPr>
            <w:r>
              <w:rPr>
                <w:lang w:val="fr-FR"/>
              </w:rPr>
              <w:t>La liste CC par d</w:t>
            </w:r>
            <w:r>
              <w:rPr>
                <w:lang w:val="fr-FR"/>
              </w:rPr>
              <w:t>é</w:t>
            </w:r>
            <w:r>
              <w:rPr>
                <w:lang w:val="fr-FR"/>
              </w:rPr>
              <w:t>faut est une liste de messagerie par compte qui est notifi</w:t>
            </w:r>
            <w:r>
              <w:rPr>
                <w:lang w:val="fr-FR"/>
              </w:rPr>
              <w:t>é</w:t>
            </w:r>
            <w:r>
              <w:rPr>
                <w:lang w:val="fr-FR"/>
              </w:rPr>
              <w:t>e de toutes les activit</w:t>
            </w:r>
            <w:r>
              <w:rPr>
                <w:lang w:val="fr-FR"/>
              </w:rPr>
              <w:t>é</w:t>
            </w:r>
            <w:r>
              <w:rPr>
                <w:lang w:val="fr-FR"/>
              </w:rPr>
              <w:t>s de cas du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3d20af4f-4b40-403c-944f-fce0beed76ab</w:t>
            </w:r>
          </w:p>
        </w:tc>
        <w:tc>
          <w:tcPr>
            <w:tcW w:w="7407" w:type="dxa"/>
            <w:shd w:val="clear" w:color="auto" w:fill="F2F2F2" w:themeFill="background1" w:themeFillShade="F2"/>
          </w:tcPr>
          <w:p w:rsidR="00000000" w:rsidRDefault="00284107">
            <w:pPr>
              <w:rPr>
                <w:noProof/>
              </w:rPr>
            </w:pPr>
            <w:r>
              <w:rPr>
                <w:noProof/>
              </w:rPr>
              <w:t>To update the list, follow these steps:</w:t>
            </w:r>
          </w:p>
        </w:tc>
        <w:tc>
          <w:tcPr>
            <w:tcW w:w="7407" w:type="dxa"/>
          </w:tcPr>
          <w:p w:rsidR="00000000" w:rsidRDefault="00284107">
            <w:pPr>
              <w:rPr>
                <w:lang w:val="fr-FR"/>
              </w:rPr>
            </w:pPr>
            <w:r>
              <w:rPr>
                <w:lang w:val="fr-FR"/>
              </w:rPr>
              <w:t xml:space="preserve">Pour mettre </w:t>
            </w:r>
            <w:r>
              <w:rPr>
                <w:lang w:val="fr-FR"/>
              </w:rPr>
              <w:t>à</w:t>
            </w:r>
            <w:r>
              <w:rPr>
                <w:lang w:val="fr-FR"/>
              </w:rPr>
              <w:t xml:space="preserve"> jour la liste,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ab0d2624-89a9-47f1-87da-162c3760cd4e</w:t>
            </w:r>
          </w:p>
        </w:tc>
        <w:tc>
          <w:tcPr>
            <w:tcW w:w="7407" w:type="dxa"/>
            <w:shd w:val="clear" w:color="auto" w:fill="F2F2F2" w:themeFill="background1" w:themeFillShade="F2"/>
          </w:tcPr>
          <w:p w:rsidR="00000000" w:rsidRDefault="00284107">
            <w:pPr>
              <w:rPr>
                <w:noProof/>
              </w:rPr>
            </w:pPr>
            <w:r>
              <w:rPr>
                <w:noProof/>
              </w:rPr>
              <w:t>Go to the top right corner and click on the user icon.</w:t>
            </w:r>
          </w:p>
        </w:tc>
        <w:tc>
          <w:tcPr>
            <w:tcW w:w="7407" w:type="dxa"/>
          </w:tcPr>
          <w:p w:rsidR="00000000" w:rsidRDefault="00284107">
            <w:pPr>
              <w:rPr>
                <w:lang w:val="fr-FR"/>
              </w:rPr>
            </w:pPr>
            <w:r>
              <w:rPr>
                <w:lang w:val="fr-FR"/>
              </w:rPr>
              <w:t>Allez dans le coin sup</w:t>
            </w:r>
            <w:r>
              <w:rPr>
                <w:lang w:val="fr-FR"/>
              </w:rPr>
              <w:t>é</w:t>
            </w:r>
            <w:r>
              <w:rPr>
                <w:lang w:val="fr-FR"/>
              </w:rPr>
              <w:t>rieur droit et cliquez sur l'ic</w:t>
            </w:r>
            <w:r>
              <w:rPr>
                <w:lang w:val="fr-FR"/>
              </w:rPr>
              <w:t>ô</w:t>
            </w:r>
            <w:r>
              <w:rPr>
                <w:lang w:val="fr-FR"/>
              </w:rPr>
              <w:t>ne de l'utilisateur.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429d6bda-28de-4e7d-8f8e-3b0</w:t>
            </w:r>
            <w:r>
              <w:rPr>
                <w:noProof/>
                <w:sz w:val="2"/>
              </w:rPr>
              <w:t>748a55dc4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44112ce2-3818-41d9-be6e-51caf2a267c3</w:t>
            </w:r>
          </w:p>
        </w:tc>
        <w:tc>
          <w:tcPr>
            <w:tcW w:w="7407" w:type="dxa"/>
            <w:shd w:val="clear" w:color="auto" w:fill="F2F2F2" w:themeFill="background1" w:themeFillShade="F2"/>
          </w:tcPr>
          <w:p w:rsidR="00000000" w:rsidRDefault="00284107">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284107">
            <w:pPr>
              <w:rPr>
                <w:lang w:val="fr-FR"/>
              </w:rPr>
            </w:pPr>
            <w:r>
              <w:rPr>
                <w:lang w:val="fr-FR"/>
              </w:rPr>
              <w:t>Entrez les nouvelles adresses e-mail ou supprimez les</w:t>
            </w:r>
            <w:r>
              <w:rPr>
                <w:lang w:val="fr-FR"/>
              </w:rPr>
              <w:t xml:space="preserve"> adresses existantes dans la </w:t>
            </w:r>
            <w:r>
              <w:rPr>
                <w:rStyle w:val="mqInternal"/>
                <w:noProof/>
                <w:lang w:val="fr-FR"/>
              </w:rPr>
              <w:t>[1}</w:t>
            </w:r>
            <w:r>
              <w:rPr>
                <w:lang w:val="fr-FR"/>
              </w:rPr>
              <w:t>liste CC par d</w:t>
            </w:r>
            <w:r>
              <w:rPr>
                <w:lang w:val="fr-FR"/>
              </w:rPr>
              <w:t>é</w:t>
            </w:r>
            <w:r>
              <w:rPr>
                <w:lang w:val="fr-FR"/>
              </w:rPr>
              <w:t>faut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e9c729c5-7e2a-4b37-ab13-57bbf9ebf446</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la liste CC par d</w:t>
            </w:r>
            <w:r>
              <w:rPr>
                <w:lang w:val="fr-FR"/>
              </w:rPr>
              <w:t>é</w:t>
            </w:r>
            <w:r>
              <w:rPr>
                <w:lang w:val="fr-FR"/>
              </w:rPr>
              <w:t>faut</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7b52e7f7-9ff9-4adc-a292-d94121a44798</w:t>
            </w:r>
          </w:p>
        </w:tc>
        <w:tc>
          <w:tcPr>
            <w:tcW w:w="7407" w:type="dxa"/>
            <w:shd w:val="clear" w:color="auto" w:fill="F2F2F2" w:themeFill="background1" w:themeFillShade="F2"/>
          </w:tcPr>
          <w:p w:rsidR="00000000" w:rsidRDefault="00284107">
            <w:pPr>
              <w:rPr>
                <w:noProof/>
              </w:rPr>
            </w:pPr>
            <w:r>
              <w:rPr>
                <w:noProof/>
              </w:rPr>
              <w:t>Viewing the Brightcove System Status page</w:t>
            </w:r>
          </w:p>
        </w:tc>
        <w:tc>
          <w:tcPr>
            <w:tcW w:w="7407" w:type="dxa"/>
          </w:tcPr>
          <w:p w:rsidR="00000000" w:rsidRDefault="00284107">
            <w:pPr>
              <w:rPr>
                <w:lang w:val="fr-FR"/>
              </w:rPr>
            </w:pPr>
            <w:r>
              <w:rPr>
                <w:lang w:val="fr-FR"/>
              </w:rPr>
              <w:t xml:space="preserve">Affichage de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05d06405-302e-4883-acdc-4875ee23a22a</w:t>
            </w:r>
          </w:p>
        </w:tc>
        <w:tc>
          <w:tcPr>
            <w:tcW w:w="7407" w:type="dxa"/>
            <w:shd w:val="clear" w:color="auto" w:fill="F2F2F2" w:themeFill="background1" w:themeFillShade="F2"/>
          </w:tcPr>
          <w:p w:rsidR="00000000" w:rsidRDefault="00284107">
            <w:pPr>
              <w:rPr>
                <w:noProof/>
              </w:rPr>
            </w:pPr>
            <w:r>
              <w:rPr>
                <w:noProof/>
              </w:rPr>
              <w:t>Brightcove continuously monitors the status of all Brightcove Services.</w:t>
            </w:r>
          </w:p>
        </w:tc>
        <w:tc>
          <w:tcPr>
            <w:tcW w:w="7407" w:type="dxa"/>
          </w:tcPr>
          <w:p w:rsidR="00000000" w:rsidRDefault="00284107">
            <w:pPr>
              <w:rPr>
                <w:lang w:val="fr-FR"/>
              </w:rPr>
            </w:pPr>
            <w:r>
              <w:rPr>
                <w:lang w:val="fr-FR"/>
              </w:rPr>
              <w:t>Brightcove surveille en permanence l'</w:t>
            </w:r>
            <w:r>
              <w:rPr>
                <w:lang w:val="fr-FR"/>
              </w:rPr>
              <w:t>é</w:t>
            </w:r>
            <w:r>
              <w:rPr>
                <w:lang w:val="fr-FR"/>
              </w:rPr>
              <w:t>tat de tous les Services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70022b3b-85c3-497f-9845-bffbaed7b3ed</w:t>
            </w:r>
          </w:p>
        </w:tc>
        <w:tc>
          <w:tcPr>
            <w:tcW w:w="7407" w:type="dxa"/>
            <w:shd w:val="clear" w:color="auto" w:fill="F2F2F2" w:themeFill="background1" w:themeFillShade="F2"/>
          </w:tcPr>
          <w:p w:rsidR="00000000" w:rsidRDefault="00284107">
            <w:pPr>
              <w:rPr>
                <w:noProof/>
              </w:rPr>
            </w:pPr>
            <w:r>
              <w:rPr>
                <w:noProof/>
              </w:rPr>
              <w:t>If there are any interruptions in service, a note will be posted on the System Status Page.</w:t>
            </w:r>
          </w:p>
        </w:tc>
        <w:tc>
          <w:tcPr>
            <w:tcW w:w="7407" w:type="dxa"/>
          </w:tcPr>
          <w:p w:rsidR="00000000" w:rsidRDefault="00284107">
            <w:pPr>
              <w:rPr>
                <w:lang w:val="fr-FR"/>
              </w:rPr>
            </w:pPr>
            <w:r>
              <w:rPr>
                <w:lang w:val="fr-FR"/>
              </w:rPr>
              <w:t>En cas d'interruption d'un service, une note es</w:t>
            </w:r>
            <w:r>
              <w:rPr>
                <w:lang w:val="fr-FR"/>
              </w:rPr>
              <w:t>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21eb849a-599d-41fe-b3a8-8690527eac16</w:t>
            </w:r>
          </w:p>
        </w:tc>
        <w:tc>
          <w:tcPr>
            <w:tcW w:w="7407" w:type="dxa"/>
            <w:shd w:val="clear" w:color="auto" w:fill="F2F2F2" w:themeFill="background1" w:themeFillShade="F2"/>
          </w:tcPr>
          <w:p w:rsidR="00000000" w:rsidRDefault="00284107">
            <w:pPr>
              <w:rPr>
                <w:noProof/>
              </w:rPr>
            </w:pPr>
            <w:r>
              <w:rPr>
                <w:noProof/>
              </w:rPr>
              <w:t>All scheduled maintenance notices will also be posted.</w:t>
            </w:r>
          </w:p>
        </w:tc>
        <w:tc>
          <w:tcPr>
            <w:tcW w:w="7407" w:type="dxa"/>
          </w:tcPr>
          <w:p w:rsidR="00000000" w:rsidRDefault="00284107">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01502801-8601-45cb-9504-2a5b91e88dc2</w:t>
            </w:r>
          </w:p>
        </w:tc>
        <w:tc>
          <w:tcPr>
            <w:tcW w:w="7407" w:type="dxa"/>
            <w:shd w:val="clear" w:color="auto" w:fill="F2F2F2" w:themeFill="background1" w:themeFillShade="F2"/>
          </w:tcPr>
          <w:p w:rsidR="00000000" w:rsidRDefault="00284107">
            <w:pPr>
              <w:rPr>
                <w:noProof/>
              </w:rPr>
            </w:pPr>
            <w:r>
              <w:rPr>
                <w:noProof/>
              </w:rPr>
              <w:t>To access</w:t>
            </w:r>
            <w:r>
              <w:rPr>
                <w:noProof/>
              </w:rPr>
              <w:t xml:space="preserve">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284107">
            <w:pPr>
              <w:rPr>
                <w:lang w:val="fr-FR"/>
              </w:rPr>
            </w:pPr>
            <w:r>
              <w:rPr>
                <w:lang w:val="fr-FR"/>
              </w:rPr>
              <w:t>Pour acc</w:t>
            </w:r>
            <w:r>
              <w:rPr>
                <w:lang w:val="fr-FR"/>
              </w:rPr>
              <w:t>é</w:t>
            </w:r>
            <w:r>
              <w:rPr>
                <w:lang w:val="fr-FR"/>
              </w:rPr>
              <w:t xml:space="preserve">der </w:t>
            </w:r>
            <w:r>
              <w:rPr>
                <w:lang w:val="fr-FR"/>
              </w:rPr>
              <w:t>à</w:t>
            </w:r>
            <w:r>
              <w:rPr>
                <w:lang w:val="fr-FR"/>
              </w:rPr>
              <w:t xml:space="preserve"> la page </w:t>
            </w:r>
            <w:r>
              <w:rPr>
                <w:lang w:val="fr-FR"/>
              </w:rPr>
              <w:t>É</w:t>
            </w:r>
            <w:r>
              <w:rPr>
                <w:lang w:val="fr-FR"/>
              </w:rPr>
              <w:t>tat du syst</w:t>
            </w:r>
            <w:r>
              <w:rPr>
                <w:lang w:val="fr-FR"/>
              </w:rPr>
              <w:t>è</w:t>
            </w:r>
            <w:r>
              <w:rPr>
                <w:lang w:val="fr-FR"/>
              </w:rPr>
              <w:t xml:space="preserve">me, connectez-vous au portail de support et cliquez sur </w:t>
            </w:r>
            <w:r>
              <w:rPr>
                <w:lang w:val="fr-FR"/>
              </w:rPr>
              <w:t>É</w:t>
            </w:r>
            <w:r>
              <w:rPr>
                <w:lang w:val="fr-FR"/>
              </w:rPr>
              <w:t>TAT SYST</w:t>
            </w:r>
            <w:r>
              <w:rPr>
                <w:lang w:val="fr-FR"/>
              </w:rPr>
              <w:t>È</w:t>
            </w:r>
            <w:r>
              <w:rPr>
                <w:lang w:val="fr-FR"/>
              </w:rPr>
              <w:t>ME dans l'en-t</w:t>
            </w:r>
            <w:r>
              <w:rPr>
                <w:lang w:val="fr-FR"/>
              </w:rPr>
              <w:t>ê</w:t>
            </w:r>
            <w:r>
              <w:rPr>
                <w:lang w:val="fr-FR"/>
              </w:rPr>
              <w:t>te de</w:t>
            </w:r>
            <w:r>
              <w:rPr>
                <w:lang w:val="fr-FR"/>
              </w:rPr>
              <w:t xml:space="preserve"> page ou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status.brightcove.com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57b415a2-5fe3-42e1-abb4-7be14acd56ba</w:t>
            </w:r>
          </w:p>
        </w:tc>
        <w:tc>
          <w:tcPr>
            <w:tcW w:w="7407" w:type="dxa"/>
            <w:shd w:val="clear" w:color="auto" w:fill="F2F2F2" w:themeFill="background1" w:themeFillShade="F2"/>
          </w:tcPr>
          <w:p w:rsidR="00000000" w:rsidRDefault="00284107">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284107">
            <w:pPr>
              <w:rPr>
                <w:lang w:val="fr-FR"/>
              </w:rPr>
            </w:pPr>
            <w:r>
              <w:rPr>
                <w:lang w:val="fr-FR"/>
              </w:rPr>
              <w:t xml:space="preserve">Pour en savoir plus sur la page </w:t>
            </w:r>
            <w:r>
              <w:rPr>
                <w:lang w:val="fr-FR"/>
              </w:rPr>
              <w:t>É</w:t>
            </w:r>
            <w:r>
              <w:rPr>
                <w:lang w:val="fr-FR"/>
              </w:rPr>
              <w:t>tat du syst</w:t>
            </w:r>
            <w:r>
              <w:rPr>
                <w:lang w:val="fr-FR"/>
              </w:rPr>
              <w:t>è</w:t>
            </w:r>
            <w:r>
              <w:rPr>
                <w:lang w:val="fr-FR"/>
              </w:rPr>
              <w:t xml:space="preserve">me, voir </w:t>
            </w: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index.html</w:t>
            </w:r>
          </w:p>
          <w:p w:rsidR="00000000" w:rsidRDefault="00284107">
            <w:pPr>
              <w:jc w:val="center"/>
              <w:rPr>
                <w:b/>
                <w:noProof/>
              </w:rPr>
            </w:pPr>
            <w:r>
              <w:rPr>
                <w:b/>
                <w:noProof/>
              </w:rPr>
              <w:t>MQ971010 99243c6e-29ff-4943-9222-0edf53280534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87857fa8-2748-4a70-917e-c6e915f210b1</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93b5d44c-0038-451b-98a8-97d3c3cdf461</w:t>
            </w:r>
          </w:p>
        </w:tc>
        <w:tc>
          <w:tcPr>
            <w:tcW w:w="7407" w:type="dxa"/>
            <w:shd w:val="clear" w:color="auto" w:fill="F2F2F2" w:themeFill="background1" w:themeFillShade="F2"/>
          </w:tcPr>
          <w:p w:rsidR="00000000" w:rsidRDefault="00284107">
            <w:pPr>
              <w:rPr>
                <w:noProof/>
              </w:rPr>
            </w:pPr>
            <w:r>
              <w:rPr>
                <w:noProof/>
              </w:rPr>
              <w:t>Administering Audience parent:</w:t>
            </w:r>
          </w:p>
        </w:tc>
        <w:tc>
          <w:tcPr>
            <w:tcW w:w="7407" w:type="dxa"/>
          </w:tcPr>
          <w:p w:rsidR="00000000" w:rsidRDefault="00284107">
            <w:pPr>
              <w:rPr>
                <w:lang w:val="fr-FR"/>
              </w:rPr>
            </w:pPr>
            <w:r>
              <w:rPr>
                <w:lang w:val="fr-FR"/>
              </w:rPr>
              <w:t>Administrer</w:t>
            </w:r>
            <w:r>
              <w:rPr>
                <w:lang w:val="fr-FR"/>
              </w:rPr>
              <w:t xml:space="preserve"> le parent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4c2822d4-d005-4245-be75-88e1d66cd51f</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39a8e2ce-6485-4e3c-8976-46e668937dcd</w:t>
            </w:r>
          </w:p>
        </w:tc>
        <w:tc>
          <w:tcPr>
            <w:tcW w:w="7407" w:type="dxa"/>
            <w:shd w:val="clear" w:color="auto" w:fill="F2F2F2" w:themeFill="background1" w:themeFillShade="F2"/>
          </w:tcPr>
          <w:p w:rsidR="00000000" w:rsidRDefault="00284107">
            <w:pPr>
              <w:rPr>
                <w:noProof/>
              </w:rPr>
            </w:pPr>
            <w:r>
              <w:rPr>
                <w:noProof/>
              </w:rPr>
              <w:t>Administering Audience</w:t>
            </w:r>
          </w:p>
        </w:tc>
        <w:tc>
          <w:tcPr>
            <w:tcW w:w="7407" w:type="dxa"/>
          </w:tcPr>
          <w:p w:rsidR="00000000" w:rsidRDefault="00284107">
            <w:pPr>
              <w:rPr>
                <w:lang w:val="fr-FR"/>
              </w:rPr>
            </w:pPr>
            <w:r>
              <w:rPr>
                <w:lang w:val="fr-FR"/>
              </w:rPr>
              <w:t>Administration de l'audience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62fff8d9-e5fa-44fc-954d-a2a1b36367a7</w:t>
            </w:r>
          </w:p>
        </w:tc>
        <w:tc>
          <w:tcPr>
            <w:tcW w:w="7407" w:type="dxa"/>
            <w:shd w:val="clear" w:color="auto" w:fill="F2F2F2" w:themeFill="background1" w:themeFillShade="F2"/>
          </w:tcPr>
          <w:p w:rsidR="00000000" w:rsidRDefault="00284107">
            <w:pPr>
              <w:rPr>
                <w:noProof/>
              </w:rPr>
            </w:pPr>
            <w:r>
              <w:rPr>
                <w:noProof/>
              </w:rPr>
              <w:t>Le</w:t>
            </w:r>
            <w:r>
              <w:rPr>
                <w:noProof/>
              </w:rPr>
              <w:t>arn how to administer your Audience account.</w:t>
            </w:r>
          </w:p>
        </w:tc>
        <w:tc>
          <w:tcPr>
            <w:tcW w:w="7407" w:type="dxa"/>
          </w:tcPr>
          <w:p w:rsidR="00000000" w:rsidRDefault="00284107">
            <w:pPr>
              <w:rPr>
                <w:lang w:val="fr-FR"/>
              </w:rPr>
            </w:pPr>
            <w:r>
              <w:rPr>
                <w:lang w:val="fr-FR"/>
              </w:rPr>
              <w:t xml:space="preserve">Apprenez </w:t>
            </w:r>
            <w:r>
              <w:rPr>
                <w:lang w:val="fr-FR"/>
              </w:rPr>
              <w:t>à</w:t>
            </w:r>
            <w:r>
              <w:rPr>
                <w:lang w:val="fr-FR"/>
              </w:rPr>
              <w:t xml:space="preserve"> administrer votre compte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6e0eb34d-79c1-492b-8fad-d9ede296303a</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Exporting Audience Data from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Exportation de donn</w:t>
            </w:r>
            <w:r>
              <w:rPr>
                <w:lang w:val="fr-FR"/>
              </w:rPr>
              <w:t>é</w:t>
            </w:r>
            <w:r>
              <w:rPr>
                <w:lang w:val="fr-FR"/>
              </w:rPr>
              <w:t xml:space="preserve">es d'audience </w:t>
            </w:r>
            <w:r>
              <w:rPr>
                <w:lang w:val="fr-FR"/>
              </w:rPr>
              <w:t>à</w:t>
            </w:r>
            <w:r>
              <w:rPr>
                <w:lang w:val="fr-FR"/>
              </w:rPr>
              <w:t xml:space="preserve"> partir du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7b3e94c2-26f9-48e5-933e-6345823899f5</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Exporting Gallery Lead Data</w:t>
            </w:r>
            <w:r>
              <w:rPr>
                <w:rStyle w:val="mqInternal"/>
                <w:noProof/>
              </w:rPr>
              <w:t>{2]</w:t>
            </w:r>
          </w:p>
        </w:tc>
        <w:tc>
          <w:tcPr>
            <w:tcW w:w="7407" w:type="dxa"/>
          </w:tcPr>
          <w:p w:rsidR="00000000" w:rsidRDefault="00284107">
            <w:pPr>
              <w:rPr>
                <w:lang w:val="fr-FR"/>
              </w:rPr>
            </w:pPr>
            <w:r>
              <w:rPr>
                <w:rStyle w:val="mqInternal"/>
                <w:noProof/>
                <w:lang w:val="fr-FR"/>
              </w:rPr>
              <w:t>[1}</w:t>
            </w:r>
            <w:r>
              <w:rPr>
                <w:lang w:val="fr-FR"/>
              </w:rPr>
              <w:t>Exportation des donn</w:t>
            </w:r>
            <w:r>
              <w:rPr>
                <w:lang w:val="fr-FR"/>
              </w:rPr>
              <w:t>é</w:t>
            </w:r>
            <w:r>
              <w:rPr>
                <w:lang w:val="fr-FR"/>
              </w:rPr>
              <w:t>es de prospec-galerie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7b4f846c-c67c-45c1-82f1-26067cc5519a</w:t>
            </w:r>
          </w:p>
        </w:tc>
        <w:tc>
          <w:tcPr>
            <w:tcW w:w="7407" w:type="dxa"/>
            <w:shd w:val="clear" w:color="auto" w:fill="F2F2F2" w:themeFill="background1" w:themeFillShade="F2"/>
          </w:tcPr>
          <w:p w:rsidR="00000000" w:rsidRDefault="00284107">
            <w:pPr>
              <w:rPr>
                <w:noProof/>
              </w:rPr>
            </w:pPr>
            <w:r>
              <w:rPr>
                <w:rStyle w:val="mqInternal"/>
                <w:noProof/>
              </w:rPr>
              <w:t>[1}</w:t>
            </w:r>
            <w:r>
              <w:rPr>
                <w:noProof/>
              </w:rPr>
              <w:t>Managing Viewer Data</w:t>
            </w:r>
            <w:r>
              <w:rPr>
                <w:rStyle w:val="mqInternal"/>
                <w:noProof/>
              </w:rPr>
              <w:t>{2]</w:t>
            </w:r>
          </w:p>
        </w:tc>
        <w:tc>
          <w:tcPr>
            <w:tcW w:w="7407" w:type="dxa"/>
          </w:tcPr>
          <w:p w:rsidR="00000000" w:rsidRDefault="00284107">
            <w:pPr>
              <w:rPr>
                <w:lang w:val="fr-FR"/>
              </w:rPr>
            </w:pPr>
            <w:r>
              <w:rPr>
                <w:rStyle w:val="mqInternal"/>
                <w:noProof/>
                <w:lang w:val="fr-FR"/>
              </w:rPr>
              <w:t>[1}</w:t>
            </w:r>
            <w:r>
              <w:rPr>
                <w:lang w:val="fr-FR"/>
              </w:rPr>
              <w:t>Gestion des donn</w:t>
            </w:r>
            <w:r>
              <w:rPr>
                <w:lang w:val="fr-FR"/>
              </w:rPr>
              <w:t>é</w:t>
            </w:r>
            <w:r>
              <w:rPr>
                <w:lang w:val="fr-FR"/>
              </w:rPr>
              <w:t>es du Viewer</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005280fd-fcd4-4cf0-889a-d3e7860eea92</w:t>
            </w:r>
          </w:p>
        </w:tc>
        <w:tc>
          <w:tcPr>
            <w:tcW w:w="7407" w:type="dxa"/>
            <w:shd w:val="clear" w:color="auto" w:fill="F2F2F2" w:themeFill="background1" w:themeFillShade="F2"/>
          </w:tcPr>
          <w:p w:rsidR="00000000" w:rsidRDefault="00284107">
            <w:pPr>
              <w:rPr>
                <w:noProof/>
              </w:rPr>
            </w:pPr>
            <w:r>
              <w:rPr>
                <w:rStyle w:val="mqInternal"/>
                <w:noProof/>
              </w:rPr>
              <w:t>[1}</w:t>
            </w:r>
            <w:r>
              <w:rPr>
                <w:noProof/>
              </w:rPr>
              <w:t>Troubleshooting Audience Issues</w:t>
            </w:r>
            <w:r>
              <w:rPr>
                <w:rStyle w:val="mqInternal"/>
                <w:noProof/>
              </w:rPr>
              <w:t>{2]</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pannage des probl</w:t>
            </w:r>
            <w:r>
              <w:rPr>
                <w:lang w:val="fr-FR"/>
              </w:rPr>
              <w:t>è</w:t>
            </w:r>
            <w:r>
              <w:rPr>
                <w:lang w:val="fr-FR"/>
              </w:rPr>
              <w:t>mes d'audience</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managing-viewer-data.html</w:t>
            </w:r>
          </w:p>
          <w:p w:rsidR="00000000" w:rsidRDefault="00284107">
            <w:pPr>
              <w:jc w:val="center"/>
              <w:rPr>
                <w:b/>
                <w:noProof/>
              </w:rPr>
            </w:pPr>
            <w:r>
              <w:rPr>
                <w:b/>
                <w:noProof/>
              </w:rPr>
              <w:t>MQ971010 d6ca69d9-95a7-4470-84a0-f15063e2e5cc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a2c58e01-f707-4b30-bd21-12bbb256fa64</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484eae69-cf5e-40cb-8068-cee359dfa0aa</w:t>
            </w:r>
          </w:p>
        </w:tc>
        <w:tc>
          <w:tcPr>
            <w:tcW w:w="7407" w:type="dxa"/>
            <w:shd w:val="clear" w:color="auto" w:fill="F2F2F2" w:themeFill="background1" w:themeFillShade="F2"/>
          </w:tcPr>
          <w:p w:rsidR="00000000" w:rsidRDefault="00284107">
            <w:pPr>
              <w:rPr>
                <w:noProof/>
              </w:rPr>
            </w:pPr>
            <w:r>
              <w:rPr>
                <w:noProof/>
              </w:rPr>
              <w:t>Managing Viewer Data parent:</w:t>
            </w:r>
          </w:p>
        </w:tc>
        <w:tc>
          <w:tcPr>
            <w:tcW w:w="7407" w:type="dxa"/>
          </w:tcPr>
          <w:p w:rsidR="00000000" w:rsidRDefault="00284107">
            <w:pPr>
              <w:rPr>
                <w:lang w:val="fr-FR"/>
              </w:rPr>
            </w:pPr>
            <w:r>
              <w:rPr>
                <w:lang w:val="fr-FR"/>
              </w:rPr>
              <w:t>Gestion du parent de donn</w:t>
            </w:r>
            <w:r>
              <w:rPr>
                <w:lang w:val="fr-FR"/>
              </w:rPr>
              <w:t>é</w:t>
            </w:r>
            <w:r>
              <w:rPr>
                <w:lang w:val="fr-FR"/>
              </w:rPr>
              <w:t>es de visionneuse: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916a8834-7c67-4fc1-9527-98c0c3b64141</w:t>
            </w:r>
          </w:p>
        </w:tc>
        <w:tc>
          <w:tcPr>
            <w:tcW w:w="7407" w:type="dxa"/>
            <w:shd w:val="clear" w:color="auto" w:fill="F2F2F2" w:themeFill="background1" w:themeFillShade="F2"/>
          </w:tcPr>
          <w:p w:rsidR="00000000" w:rsidRDefault="00284107">
            <w:pPr>
              <w:rPr>
                <w:noProof/>
              </w:rPr>
            </w:pPr>
            <w:r>
              <w:rPr>
                <w:noProof/>
              </w:rPr>
              <w:t>Administering Audience ---</w:t>
            </w:r>
          </w:p>
        </w:tc>
        <w:tc>
          <w:tcPr>
            <w:tcW w:w="7407" w:type="dxa"/>
          </w:tcPr>
          <w:p w:rsidR="00000000" w:rsidRDefault="00284107">
            <w:pPr>
              <w:rPr>
                <w:lang w:val="fr-FR"/>
              </w:rPr>
            </w:pPr>
            <w:r>
              <w:rPr>
                <w:lang w:val="fr-FR"/>
              </w:rPr>
              <w:t>Administration de l'audience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a5bc05cc-4e03-414d-80bc-ff806d5c31e8</w:t>
            </w:r>
          </w:p>
        </w:tc>
        <w:tc>
          <w:tcPr>
            <w:tcW w:w="7407" w:type="dxa"/>
            <w:shd w:val="clear" w:color="auto" w:fill="F2F2F2" w:themeFill="background1" w:themeFillShade="F2"/>
          </w:tcPr>
          <w:p w:rsidR="00000000" w:rsidRDefault="00284107">
            <w:pPr>
              <w:rPr>
                <w:noProof/>
              </w:rPr>
            </w:pPr>
            <w:r>
              <w:rPr>
                <w:noProof/>
              </w:rPr>
              <w:t>Man</w:t>
            </w:r>
            <w:r>
              <w:rPr>
                <w:noProof/>
              </w:rPr>
              <w:t>aging Viewer Data</w:t>
            </w:r>
          </w:p>
        </w:tc>
        <w:tc>
          <w:tcPr>
            <w:tcW w:w="7407" w:type="dxa"/>
          </w:tcPr>
          <w:p w:rsidR="00000000" w:rsidRDefault="00284107">
            <w:pPr>
              <w:rPr>
                <w:lang w:val="fr-FR"/>
              </w:rPr>
            </w:pPr>
            <w:r>
              <w:rPr>
                <w:lang w:val="fr-FR"/>
              </w:rPr>
              <w:t>Gestion des donn</w:t>
            </w:r>
            <w:r>
              <w:rPr>
                <w:lang w:val="fr-FR"/>
              </w:rPr>
              <w:t>é</w:t>
            </w:r>
            <w:r>
              <w:rPr>
                <w:lang w:val="fr-FR"/>
              </w:rPr>
              <w:t>es du Viewer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a63b3682-dbad-45ae-9423-7404a2692d4b</w:t>
            </w:r>
          </w:p>
        </w:tc>
        <w:tc>
          <w:tcPr>
            <w:tcW w:w="7407" w:type="dxa"/>
            <w:shd w:val="clear" w:color="auto" w:fill="F2F2F2" w:themeFill="background1" w:themeFillShade="F2"/>
          </w:tcPr>
          <w:p w:rsidR="00000000" w:rsidRDefault="00284107">
            <w:pPr>
              <w:rPr>
                <w:noProof/>
              </w:rPr>
            </w:pPr>
            <w:r>
              <w:rPr>
                <w:noProof/>
              </w:rPr>
              <w:t>In this topic you will learn how to manage viewer data in the Audience module.</w:t>
            </w:r>
          </w:p>
        </w:tc>
        <w:tc>
          <w:tcPr>
            <w:tcW w:w="7407" w:type="dxa"/>
          </w:tcPr>
          <w:p w:rsidR="00000000" w:rsidRDefault="00284107">
            <w:pPr>
              <w:rPr>
                <w:lang w:val="fr-FR"/>
              </w:rPr>
            </w:pPr>
            <w:r>
              <w:rPr>
                <w:lang w:val="fr-FR"/>
              </w:rPr>
              <w:t>Dans cette rubrique, vous apprendrez comment g</w:t>
            </w:r>
            <w:r>
              <w:rPr>
                <w:lang w:val="fr-FR"/>
              </w:rPr>
              <w:t>é</w:t>
            </w:r>
            <w:r>
              <w:rPr>
                <w:lang w:val="fr-FR"/>
              </w:rPr>
              <w:t>rer les donn</w:t>
            </w:r>
            <w:r>
              <w:rPr>
                <w:lang w:val="fr-FR"/>
              </w:rPr>
              <w:t>é</w:t>
            </w:r>
            <w:r>
              <w:rPr>
                <w:lang w:val="fr-FR"/>
              </w:rPr>
              <w:t>es de la visionneuse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8817847c-8c21-4029-83c8-65feada5d7c9</w:t>
            </w:r>
          </w:p>
        </w:tc>
        <w:tc>
          <w:tcPr>
            <w:tcW w:w="7407" w:type="dxa"/>
            <w:shd w:val="clear" w:color="auto" w:fill="F2F2F2" w:themeFill="background1" w:themeFillShade="F2"/>
          </w:tcPr>
          <w:p w:rsidR="00000000" w:rsidRDefault="00284107">
            <w:pPr>
              <w:rPr>
                <w:noProof/>
              </w:rPr>
            </w:pPr>
            <w:r>
              <w:rPr>
                <w:noProof/>
              </w:rPr>
              <w:t>The manage viewer data option allows you to search for a user and then either remove that user or export that user's data.</w:t>
            </w:r>
          </w:p>
        </w:tc>
        <w:tc>
          <w:tcPr>
            <w:tcW w:w="7407" w:type="dxa"/>
          </w:tcPr>
          <w:p w:rsidR="00000000" w:rsidRDefault="00284107">
            <w:pPr>
              <w:rPr>
                <w:lang w:val="fr-FR"/>
              </w:rPr>
            </w:pPr>
            <w:r>
              <w:rPr>
                <w:lang w:val="fr-FR"/>
              </w:rPr>
              <w:t>L'option G</w:t>
            </w:r>
            <w:r>
              <w:rPr>
                <w:lang w:val="fr-FR"/>
              </w:rPr>
              <w:t>é</w:t>
            </w:r>
            <w:r>
              <w:rPr>
                <w:lang w:val="fr-FR"/>
              </w:rPr>
              <w:t>rer les donn</w:t>
            </w:r>
            <w:r>
              <w:rPr>
                <w:lang w:val="fr-FR"/>
              </w:rPr>
              <w:t>é</w:t>
            </w:r>
            <w:r>
              <w:rPr>
                <w:lang w:val="fr-FR"/>
              </w:rPr>
              <w:t>es de la visionneuse v</w:t>
            </w:r>
            <w:r>
              <w:rPr>
                <w:lang w:val="fr-FR"/>
              </w:rPr>
              <w:t>ous permet de rechercher un utilisateur, puis de supprimer cet utilisateur ou d'exporter les donn</w:t>
            </w:r>
            <w:r>
              <w:rPr>
                <w:lang w:val="fr-FR"/>
              </w:rPr>
              <w:t>é</w:t>
            </w:r>
            <w:r>
              <w:rPr>
                <w:lang w:val="fr-FR"/>
              </w:rPr>
              <w:t>es de cet 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85a4b869-f378-4f4c-9374-d0dcf3f2a876</w:t>
            </w:r>
          </w:p>
        </w:tc>
        <w:tc>
          <w:tcPr>
            <w:tcW w:w="7407" w:type="dxa"/>
            <w:shd w:val="clear" w:color="auto" w:fill="F2F2F2" w:themeFill="background1" w:themeFillShade="F2"/>
          </w:tcPr>
          <w:p w:rsidR="00000000" w:rsidRDefault="00284107">
            <w:pPr>
              <w:rPr>
                <w:noProof/>
              </w:rPr>
            </w:pPr>
            <w:r>
              <w:rPr>
                <w:noProof/>
              </w:rPr>
              <w:t>Notes:</w:t>
            </w:r>
          </w:p>
        </w:tc>
        <w:tc>
          <w:tcPr>
            <w:tcW w:w="7407" w:type="dxa"/>
          </w:tcPr>
          <w:p w:rsidR="00000000" w:rsidRDefault="00284107">
            <w:pPr>
              <w:rPr>
                <w:lang w:val="fr-FR"/>
              </w:rPr>
            </w:pPr>
            <w:r>
              <w:rPr>
                <w:lang w:val="fr-FR"/>
              </w:rPr>
              <w:t>Notes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803f3a99-3cd9-41ef-8355-12c6f00fc79d</w:t>
            </w:r>
          </w:p>
        </w:tc>
        <w:tc>
          <w:tcPr>
            <w:tcW w:w="7407" w:type="dxa"/>
            <w:shd w:val="clear" w:color="auto" w:fill="F2F2F2" w:themeFill="background1" w:themeFillShade="F2"/>
          </w:tcPr>
          <w:p w:rsidR="00000000" w:rsidRDefault="00284107">
            <w:pPr>
              <w:rPr>
                <w:noProof/>
              </w:rPr>
            </w:pPr>
            <w:r>
              <w:rPr>
                <w:noProof/>
              </w:rPr>
              <w:t>Typically when integrating with a mark</w:t>
            </w:r>
            <w:r>
              <w:rPr>
                <w:noProof/>
              </w:rPr>
              <w:t>eting automation platform (MAP integration) the data retention period setting is used to control how long data is retained.</w:t>
            </w:r>
          </w:p>
        </w:tc>
        <w:tc>
          <w:tcPr>
            <w:tcW w:w="7407" w:type="dxa"/>
          </w:tcPr>
          <w:p w:rsidR="00000000" w:rsidRDefault="00284107">
            <w:pPr>
              <w:rPr>
                <w:lang w:val="fr-FR"/>
              </w:rPr>
            </w:pPr>
            <w:r>
              <w:rPr>
                <w:lang w:val="fr-FR"/>
              </w:rPr>
              <w:t>G</w:t>
            </w:r>
            <w:r>
              <w:rPr>
                <w:lang w:val="fr-FR"/>
              </w:rPr>
              <w:t>é</w:t>
            </w:r>
            <w:r>
              <w:rPr>
                <w:lang w:val="fr-FR"/>
              </w:rPr>
              <w:t>n</w:t>
            </w:r>
            <w:r>
              <w:rPr>
                <w:lang w:val="fr-FR"/>
              </w:rPr>
              <w:t>é</w:t>
            </w:r>
            <w:r>
              <w:rPr>
                <w:lang w:val="fr-FR"/>
              </w:rPr>
              <w:t>ralement, lors de l'int</w:t>
            </w:r>
            <w:r>
              <w:rPr>
                <w:lang w:val="fr-FR"/>
              </w:rPr>
              <w:t>é</w:t>
            </w:r>
            <w:r>
              <w:rPr>
                <w:lang w:val="fr-FR"/>
              </w:rPr>
              <w:t xml:space="preserve">gration </w:t>
            </w:r>
            <w:r>
              <w:rPr>
                <w:lang w:val="fr-FR"/>
              </w:rPr>
              <w:t>à</w:t>
            </w:r>
            <w:r>
              <w:rPr>
                <w:lang w:val="fr-FR"/>
              </w:rPr>
              <w:t xml:space="preserve"> une plateforme d'automatisation marketing (int</w:t>
            </w:r>
            <w:r>
              <w:rPr>
                <w:lang w:val="fr-FR"/>
              </w:rPr>
              <w:t>é</w:t>
            </w:r>
            <w:r>
              <w:rPr>
                <w:lang w:val="fr-FR"/>
              </w:rPr>
              <w:t>gration MAP), le param</w:t>
            </w:r>
            <w:r>
              <w:rPr>
                <w:lang w:val="fr-FR"/>
              </w:rPr>
              <w:t>è</w:t>
            </w:r>
            <w:r>
              <w:rPr>
                <w:lang w:val="fr-FR"/>
              </w:rPr>
              <w:t>tre de p</w:t>
            </w:r>
            <w:r>
              <w:rPr>
                <w:lang w:val="fr-FR"/>
              </w:rPr>
              <w:t>é</w:t>
            </w:r>
            <w:r>
              <w:rPr>
                <w:lang w:val="fr-FR"/>
              </w:rPr>
              <w:t>riode de r</w:t>
            </w:r>
            <w:r>
              <w:rPr>
                <w:lang w:val="fr-FR"/>
              </w:rPr>
              <w:t>é</w:t>
            </w:r>
            <w:r>
              <w:rPr>
                <w:lang w:val="fr-FR"/>
              </w:rPr>
              <w:t>tent</w:t>
            </w:r>
            <w:r>
              <w:rPr>
                <w:lang w:val="fr-FR"/>
              </w:rPr>
              <w:t>ion des donn</w:t>
            </w:r>
            <w:r>
              <w:rPr>
                <w:lang w:val="fr-FR"/>
              </w:rPr>
              <w:t>é</w:t>
            </w:r>
            <w:r>
              <w:rPr>
                <w:lang w:val="fr-FR"/>
              </w:rPr>
              <w:t>es est utilis</w:t>
            </w:r>
            <w:r>
              <w:rPr>
                <w:lang w:val="fr-FR"/>
              </w:rPr>
              <w:t>é</w:t>
            </w:r>
            <w:r>
              <w:rPr>
                <w:lang w:val="fr-FR"/>
              </w:rPr>
              <w:t xml:space="preserve"> pour contr</w:t>
            </w:r>
            <w:r>
              <w:rPr>
                <w:lang w:val="fr-FR"/>
              </w:rPr>
              <w:t>ô</w:t>
            </w:r>
            <w:r>
              <w:rPr>
                <w:lang w:val="fr-FR"/>
              </w:rPr>
              <w:t>ler la dur</w:t>
            </w:r>
            <w:r>
              <w:rPr>
                <w:lang w:val="fr-FR"/>
              </w:rPr>
              <w:t>é</w:t>
            </w:r>
            <w:r>
              <w:rPr>
                <w:lang w:val="fr-FR"/>
              </w:rPr>
              <w:t>e de conservation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c1efb49c-f24a-48de-a298-ffdea653e3bf</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ac6a32bb-8d6e-49cc-a62c-eae517c7966c</w:t>
            </w:r>
          </w:p>
        </w:tc>
        <w:tc>
          <w:tcPr>
            <w:tcW w:w="7407" w:type="dxa"/>
            <w:shd w:val="clear" w:color="auto" w:fill="F2F2F2" w:themeFill="background1" w:themeFillShade="F2"/>
          </w:tcPr>
          <w:p w:rsidR="00000000" w:rsidRDefault="00284107">
            <w:pPr>
              <w:rPr>
                <w:noProof/>
              </w:rPr>
            </w:pPr>
            <w:r>
              <w:rPr>
                <w:noProof/>
              </w:rPr>
              <w:t>You must be an account administrator to access to the Manage Viewer Data menu.</w:t>
            </w:r>
          </w:p>
        </w:tc>
        <w:tc>
          <w:tcPr>
            <w:tcW w:w="7407" w:type="dxa"/>
          </w:tcPr>
          <w:p w:rsidR="00000000" w:rsidRDefault="00284107">
            <w:pPr>
              <w:rPr>
                <w:lang w:val="fr-FR"/>
              </w:rPr>
            </w:pPr>
            <w:r>
              <w:rPr>
                <w:lang w:val="fr-FR"/>
              </w:rPr>
              <w:t xml:space="preserve">Vous devez </w:t>
            </w:r>
            <w:r>
              <w:rPr>
                <w:lang w:val="fr-FR"/>
              </w:rPr>
              <w:t>ê</w:t>
            </w:r>
            <w:r>
              <w:rPr>
                <w:lang w:val="fr-FR"/>
              </w:rPr>
              <w:t>tre administrateur de compte pour acc</w:t>
            </w:r>
            <w:r>
              <w:rPr>
                <w:lang w:val="fr-FR"/>
              </w:rPr>
              <w:t>é</w:t>
            </w:r>
            <w:r>
              <w:rPr>
                <w:lang w:val="fr-FR"/>
              </w:rPr>
              <w:t>der au menu G</w:t>
            </w:r>
            <w:r>
              <w:rPr>
                <w:lang w:val="fr-FR"/>
              </w:rPr>
              <w:t>é</w:t>
            </w:r>
            <w:r>
              <w:rPr>
                <w:lang w:val="fr-FR"/>
              </w:rPr>
              <w:t>rer les donn</w:t>
            </w:r>
            <w:r>
              <w:rPr>
                <w:lang w:val="fr-FR"/>
              </w:rPr>
              <w:t>é</w:t>
            </w:r>
            <w:r>
              <w:rPr>
                <w:lang w:val="fr-FR"/>
              </w:rPr>
              <w:t>es du visualiseur.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f0a754b2-b75f-47a7-a19a-7b49585d9d01</w:t>
            </w:r>
          </w:p>
        </w:tc>
        <w:tc>
          <w:tcPr>
            <w:tcW w:w="7407" w:type="dxa"/>
            <w:shd w:val="clear" w:color="auto" w:fill="F2F2F2" w:themeFill="background1" w:themeFillShade="F2"/>
          </w:tcPr>
          <w:p w:rsidR="00000000" w:rsidRDefault="00284107">
            <w:pPr>
              <w:rPr>
                <w:noProof/>
              </w:rPr>
            </w:pPr>
            <w:r>
              <w:rPr>
                <w:noProof/>
              </w:rPr>
              <w:t>To manage viewer data, follow these steps.</w:t>
            </w:r>
          </w:p>
        </w:tc>
        <w:tc>
          <w:tcPr>
            <w:tcW w:w="7407" w:type="dxa"/>
          </w:tcPr>
          <w:p w:rsidR="00000000" w:rsidRDefault="00284107">
            <w:pPr>
              <w:rPr>
                <w:lang w:val="fr-FR"/>
              </w:rPr>
            </w:pPr>
            <w:r>
              <w:rPr>
                <w:lang w:val="fr-FR"/>
              </w:rPr>
              <w:t>Pour g</w:t>
            </w:r>
            <w:r>
              <w:rPr>
                <w:lang w:val="fr-FR"/>
              </w:rPr>
              <w:t>é</w:t>
            </w:r>
            <w:r>
              <w:rPr>
                <w:lang w:val="fr-FR"/>
              </w:rPr>
              <w:t>rer les donn</w:t>
            </w:r>
            <w:r>
              <w:rPr>
                <w:lang w:val="fr-FR"/>
              </w:rPr>
              <w:t>é</w:t>
            </w:r>
            <w:r>
              <w:rPr>
                <w:lang w:val="fr-FR"/>
              </w:rPr>
              <w:t>es de la visionneuse,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2470dcd</w:t>
            </w:r>
            <w:r>
              <w:rPr>
                <w:noProof/>
                <w:sz w:val="2"/>
              </w:rPr>
              <w:t>e-fb57-4a5f-a3aa-1d78ac03cc80</w:t>
            </w:r>
          </w:p>
        </w:tc>
        <w:tc>
          <w:tcPr>
            <w:tcW w:w="7407" w:type="dxa"/>
            <w:shd w:val="clear" w:color="auto" w:fill="F2F2F2" w:themeFill="background1" w:themeFillShade="F2"/>
          </w:tcPr>
          <w:p w:rsidR="00000000" w:rsidRDefault="00284107">
            <w:pPr>
              <w:rPr>
                <w:noProof/>
              </w:rPr>
            </w:pPr>
            <w:r>
              <w:rPr>
                <w:noProof/>
              </w:rPr>
              <w:t>Open the Audience module.</w:t>
            </w:r>
          </w:p>
        </w:tc>
        <w:tc>
          <w:tcPr>
            <w:tcW w:w="7407" w:type="dxa"/>
          </w:tcPr>
          <w:p w:rsidR="00000000" w:rsidRDefault="00284107">
            <w:pPr>
              <w:rPr>
                <w:lang w:val="fr-FR"/>
              </w:rPr>
            </w:pPr>
            <w:r>
              <w:rPr>
                <w:lang w:val="fr-FR"/>
              </w:rPr>
              <w:t>Ouvrez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0738a129-45ad-4227-9433-381f19e60f24</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Manage Viewer Data</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G</w:t>
            </w:r>
            <w:r>
              <w:rPr>
                <w:lang w:val="fr-FR"/>
              </w:rPr>
              <w:t>é</w:t>
            </w:r>
            <w:r>
              <w:rPr>
                <w:lang w:val="fr-FR"/>
              </w:rPr>
              <w:t>rer les donn</w:t>
            </w:r>
            <w:r>
              <w:rPr>
                <w:lang w:val="fr-FR"/>
              </w:rPr>
              <w:t>é</w:t>
            </w:r>
            <w:r>
              <w:rPr>
                <w:lang w:val="fr-FR"/>
              </w:rPr>
              <w:t>es du visualiseur</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4ce3700f-b411-41d3-86d9-40f8865bd15f</w:t>
            </w:r>
          </w:p>
        </w:tc>
        <w:tc>
          <w:tcPr>
            <w:tcW w:w="7407" w:type="dxa"/>
            <w:shd w:val="clear" w:color="auto" w:fill="F2F2F2" w:themeFill="background1" w:themeFillShade="F2"/>
          </w:tcPr>
          <w:p w:rsidR="00000000" w:rsidRDefault="00284107">
            <w:pPr>
              <w:rPr>
                <w:noProof/>
              </w:rPr>
            </w:pPr>
            <w:r>
              <w:rPr>
                <w:noProof/>
              </w:rPr>
              <w:t>Enter the user to search for.</w:t>
            </w:r>
          </w:p>
        </w:tc>
        <w:tc>
          <w:tcPr>
            <w:tcW w:w="7407" w:type="dxa"/>
          </w:tcPr>
          <w:p w:rsidR="00000000" w:rsidRDefault="00284107">
            <w:pPr>
              <w:rPr>
                <w:lang w:val="fr-FR"/>
              </w:rPr>
            </w:pPr>
            <w:r>
              <w:rPr>
                <w:lang w:val="fr-FR"/>
              </w:rPr>
              <w:t xml:space="preserve">Entrez l'utilisateur </w:t>
            </w:r>
            <w:r>
              <w:rPr>
                <w:lang w:val="fr-FR"/>
              </w:rPr>
              <w:t>à</w:t>
            </w:r>
            <w:r>
              <w:rPr>
                <w:lang w:val="fr-FR"/>
              </w:rPr>
              <w:t xml:space="preserve"> rechercher.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80f6baea-d2ce-4ade-b161-975ed5fd400e</w:t>
            </w:r>
          </w:p>
        </w:tc>
        <w:tc>
          <w:tcPr>
            <w:tcW w:w="7407" w:type="dxa"/>
            <w:shd w:val="clear" w:color="auto" w:fill="F2F2F2" w:themeFill="background1" w:themeFillShade="F2"/>
          </w:tcPr>
          <w:p w:rsidR="00000000" w:rsidRDefault="00284107">
            <w:pPr>
              <w:rPr>
                <w:noProof/>
              </w:rPr>
            </w:pPr>
            <w:r>
              <w:rPr>
                <w:noProof/>
              </w:rPr>
              <w:t>Typically this will be one of the following values:</w:t>
            </w:r>
          </w:p>
        </w:tc>
        <w:tc>
          <w:tcPr>
            <w:tcW w:w="7407" w:type="dxa"/>
          </w:tcPr>
          <w:p w:rsidR="00000000" w:rsidRDefault="00284107">
            <w:pPr>
              <w:rPr>
                <w:lang w:val="fr-FR"/>
              </w:rPr>
            </w:pPr>
            <w:r>
              <w:rPr>
                <w:lang w:val="fr-FR"/>
              </w:rPr>
              <w:t>G</w:t>
            </w:r>
            <w:r>
              <w:rPr>
                <w:lang w:val="fr-FR"/>
              </w:rPr>
              <w:t>é</w:t>
            </w:r>
            <w:r>
              <w:rPr>
                <w:lang w:val="fr-FR"/>
              </w:rPr>
              <w:t>n</w:t>
            </w:r>
            <w:r>
              <w:rPr>
                <w:lang w:val="fr-FR"/>
              </w:rPr>
              <w:t>é</w:t>
            </w:r>
            <w:r>
              <w:rPr>
                <w:lang w:val="fr-FR"/>
              </w:rPr>
              <w:t>ralement, il s'agit de l'une des valeurs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67d7e63e-7676-49be-bfd5-8f8e10283643</w:t>
            </w:r>
          </w:p>
        </w:tc>
        <w:tc>
          <w:tcPr>
            <w:tcW w:w="7407" w:type="dxa"/>
            <w:shd w:val="clear" w:color="auto" w:fill="F2F2F2" w:themeFill="background1" w:themeFillShade="F2"/>
          </w:tcPr>
          <w:p w:rsidR="00000000" w:rsidRDefault="00284107">
            <w:pPr>
              <w:rPr>
                <w:noProof/>
              </w:rPr>
            </w:pPr>
            <w:r>
              <w:rPr>
                <w:rStyle w:val="mqInternal"/>
                <w:noProof/>
              </w:rPr>
              <w:t>[1}</w:t>
            </w:r>
            <w:r>
              <w:rPr>
                <w:noProof/>
              </w:rPr>
              <w:t>Email</w:t>
            </w:r>
            <w:r>
              <w:rPr>
                <w:rStyle w:val="mqInternal"/>
                <w:noProof/>
              </w:rPr>
              <w:t>{2]</w:t>
            </w:r>
            <w:r>
              <w:rPr>
                <w:noProof/>
              </w:rPr>
              <w:t xml:space="preserve"> - When using Audience tracking and an Audience lead form is used or with SSO integrations</w:t>
            </w:r>
          </w:p>
        </w:tc>
        <w:tc>
          <w:tcPr>
            <w:tcW w:w="7407" w:type="dxa"/>
          </w:tcPr>
          <w:p w:rsidR="00000000" w:rsidRDefault="00284107">
            <w:pPr>
              <w:rPr>
                <w:lang w:val="fr-FR"/>
              </w:rPr>
            </w:pPr>
            <w:r>
              <w:rPr>
                <w:rStyle w:val="mqInternal"/>
                <w:noProof/>
                <w:lang w:val="fr-FR"/>
              </w:rPr>
              <w:t>[1}</w:t>
            </w:r>
            <w:r>
              <w:rPr>
                <w:lang w:val="fr-FR"/>
              </w:rPr>
              <w:t>E-mail</w:t>
            </w:r>
            <w:r>
              <w:rPr>
                <w:rStyle w:val="mqInternal"/>
                <w:noProof/>
                <w:lang w:val="fr-FR"/>
              </w:rPr>
              <w:t>{2]</w:t>
            </w:r>
            <w:r>
              <w:rPr>
                <w:lang w:val="fr-FR"/>
              </w:rPr>
              <w:t xml:space="preserve"> - Lors de l'utilisation du suivi d'audience et</w:t>
            </w:r>
            <w:r>
              <w:rPr>
                <w:lang w:val="fr-FR"/>
              </w:rPr>
              <w:t xml:space="preserve"> un formulaire de prospect d'audience est utilis</w:t>
            </w:r>
            <w:r>
              <w:rPr>
                <w:lang w:val="fr-FR"/>
              </w:rPr>
              <w:t>é</w:t>
            </w:r>
            <w:r>
              <w:rPr>
                <w:lang w:val="fr-FR"/>
              </w:rPr>
              <w:t xml:space="preserve"> ou avec des int</w:t>
            </w:r>
            <w:r>
              <w:rPr>
                <w:lang w:val="fr-FR"/>
              </w:rPr>
              <w:t>é</w:t>
            </w:r>
            <w:r>
              <w:rPr>
                <w:lang w:val="fr-FR"/>
              </w:rPr>
              <w:t>grations SSO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9b02f670-7076-4b95-bb9d-1f8a0cded7d4</w:t>
            </w:r>
          </w:p>
        </w:tc>
        <w:tc>
          <w:tcPr>
            <w:tcW w:w="7407" w:type="dxa"/>
            <w:shd w:val="clear" w:color="auto" w:fill="F2F2F2" w:themeFill="background1" w:themeFillShade="F2"/>
          </w:tcPr>
          <w:p w:rsidR="00000000" w:rsidRDefault="00284107">
            <w:pPr>
              <w:rPr>
                <w:noProof/>
              </w:rPr>
            </w:pPr>
            <w:r>
              <w:rPr>
                <w:rStyle w:val="mqInternal"/>
                <w:noProof/>
              </w:rPr>
              <w:t>[1}</w:t>
            </w:r>
            <w:r>
              <w:rPr>
                <w:noProof/>
              </w:rPr>
              <w:t>User ID</w:t>
            </w:r>
            <w:r>
              <w:rPr>
                <w:rStyle w:val="mqInternal"/>
                <w:noProof/>
              </w:rPr>
              <w:t>{2]</w:t>
            </w:r>
            <w:r>
              <w:rPr>
                <w:noProof/>
              </w:rPr>
              <w:t xml:space="preserve"> - When using SSO or custom integrations</w:t>
            </w:r>
          </w:p>
        </w:tc>
        <w:tc>
          <w:tcPr>
            <w:tcW w:w="7407" w:type="dxa"/>
          </w:tcPr>
          <w:p w:rsidR="00000000" w:rsidRDefault="00284107">
            <w:pPr>
              <w:rPr>
                <w:lang w:val="fr-FR"/>
              </w:rPr>
            </w:pPr>
            <w:r>
              <w:rPr>
                <w:rStyle w:val="mqInternal"/>
                <w:noProof/>
                <w:lang w:val="fr-FR"/>
              </w:rPr>
              <w:t>[1}</w:t>
            </w:r>
            <w:r>
              <w:rPr>
                <w:lang w:val="fr-FR"/>
              </w:rPr>
              <w:t>User ID</w:t>
            </w:r>
            <w:r>
              <w:rPr>
                <w:rStyle w:val="mqInternal"/>
                <w:noProof/>
                <w:lang w:val="fr-FR"/>
              </w:rPr>
              <w:t>{2]</w:t>
            </w:r>
            <w:r>
              <w:rPr>
                <w:lang w:val="fr-FR"/>
              </w:rPr>
              <w:t xml:space="preserve"> - Lors de l'utilisation de l'authentification unique ou des int</w:t>
            </w:r>
            <w:r>
              <w:rPr>
                <w:lang w:val="fr-FR"/>
              </w:rPr>
              <w:t>é</w:t>
            </w:r>
            <w:r>
              <w:rPr>
                <w:lang w:val="fr-FR"/>
              </w:rPr>
              <w:t>gra</w:t>
            </w:r>
            <w:r>
              <w:rPr>
                <w:lang w:val="fr-FR"/>
              </w:rPr>
              <w:t>tions personnalis</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04f45299-697c-46f7-852f-c7f06587e120</w:t>
            </w:r>
          </w:p>
        </w:tc>
        <w:tc>
          <w:tcPr>
            <w:tcW w:w="7407" w:type="dxa"/>
            <w:shd w:val="clear" w:color="auto" w:fill="F2F2F2" w:themeFill="background1" w:themeFillShade="F2"/>
          </w:tcPr>
          <w:p w:rsidR="00000000" w:rsidRDefault="00284107">
            <w:pPr>
              <w:rPr>
                <w:noProof/>
              </w:rPr>
            </w:pPr>
            <w:r>
              <w:rPr>
                <w:rStyle w:val="mqInternal"/>
                <w:noProof/>
              </w:rPr>
              <w:t>[1}</w:t>
            </w:r>
            <w:r>
              <w:rPr>
                <w:noProof/>
              </w:rPr>
              <w:t>Custom GUID</w:t>
            </w:r>
            <w:r>
              <w:rPr>
                <w:rStyle w:val="mqInternal"/>
                <w:noProof/>
              </w:rPr>
              <w:t>{2]</w:t>
            </w:r>
            <w:r>
              <w:rPr>
                <w:noProof/>
              </w:rPr>
              <w:t xml:space="preserve"> - For anonymous users</w:t>
            </w:r>
          </w:p>
        </w:tc>
        <w:tc>
          <w:tcPr>
            <w:tcW w:w="7407" w:type="dxa"/>
          </w:tcPr>
          <w:p w:rsidR="00000000" w:rsidRDefault="00284107">
            <w:pPr>
              <w:rPr>
                <w:lang w:val="fr-FR"/>
              </w:rPr>
            </w:pPr>
            <w:r>
              <w:rPr>
                <w:rStyle w:val="mqInternal"/>
                <w:noProof/>
                <w:lang w:val="fr-FR"/>
              </w:rPr>
              <w:t>[1}</w:t>
            </w:r>
            <w:r>
              <w:rPr>
                <w:lang w:val="fr-FR"/>
              </w:rPr>
              <w:t>GUID personnalis</w:t>
            </w:r>
            <w:r>
              <w:rPr>
                <w:lang w:val="fr-FR"/>
              </w:rPr>
              <w:t>é</w:t>
            </w:r>
            <w:r>
              <w:rPr>
                <w:rStyle w:val="mqInternal"/>
                <w:noProof/>
                <w:lang w:val="fr-FR"/>
              </w:rPr>
              <w:t>{2]</w:t>
            </w:r>
            <w:r>
              <w:rPr>
                <w:lang w:val="fr-FR"/>
              </w:rPr>
              <w:t xml:space="preserve"> - Pour les utilisateurs anonymes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f4a3c488-f8c2-4b60-b121-6bb8906633f4</w:t>
            </w:r>
          </w:p>
        </w:tc>
        <w:tc>
          <w:tcPr>
            <w:tcW w:w="7407" w:type="dxa"/>
            <w:shd w:val="clear" w:color="auto" w:fill="F2F2F2" w:themeFill="background1" w:themeFillShade="F2"/>
          </w:tcPr>
          <w:p w:rsidR="00000000" w:rsidRDefault="00284107">
            <w:pPr>
              <w:rPr>
                <w:noProof/>
              </w:rPr>
            </w:pPr>
            <w:r>
              <w:rPr>
                <w:rStyle w:val="mqInternal"/>
                <w:noProof/>
              </w:rPr>
              <w:t>[1}</w:t>
            </w:r>
            <w:r>
              <w:rPr>
                <w:noProof/>
              </w:rPr>
              <w:t>External GUID</w:t>
            </w:r>
            <w:r>
              <w:rPr>
                <w:rStyle w:val="mqInternal"/>
                <w:noProof/>
              </w:rPr>
              <w:t>{2]</w:t>
            </w:r>
            <w:r>
              <w:rPr>
                <w:noProof/>
              </w:rPr>
              <w:t xml:space="preserve"> - When a MAP integration is being </w:t>
            </w:r>
            <w:r>
              <w:rPr>
                <w:noProof/>
              </w:rPr>
              <w:t>used</w:t>
            </w:r>
          </w:p>
        </w:tc>
        <w:tc>
          <w:tcPr>
            <w:tcW w:w="7407" w:type="dxa"/>
          </w:tcPr>
          <w:p w:rsidR="00000000" w:rsidRDefault="00284107">
            <w:pPr>
              <w:rPr>
                <w:lang w:val="fr-FR"/>
              </w:rPr>
            </w:pPr>
            <w:r>
              <w:rPr>
                <w:rStyle w:val="mqInternal"/>
                <w:noProof/>
                <w:lang w:val="fr-FR"/>
              </w:rPr>
              <w:t>[1}</w:t>
            </w:r>
            <w:r>
              <w:rPr>
                <w:lang w:val="fr-FR"/>
              </w:rPr>
              <w:t>GUID externe</w:t>
            </w:r>
            <w:r>
              <w:rPr>
                <w:rStyle w:val="mqInternal"/>
                <w:noProof/>
                <w:lang w:val="fr-FR"/>
              </w:rPr>
              <w:t>{2]</w:t>
            </w:r>
            <w:r>
              <w:rPr>
                <w:lang w:val="fr-FR"/>
              </w:rPr>
              <w:t xml:space="preserve"> - Lorsqu'une int</w:t>
            </w:r>
            <w:r>
              <w:rPr>
                <w:lang w:val="fr-FR"/>
              </w:rPr>
              <w:t>é</w:t>
            </w:r>
            <w:r>
              <w:rPr>
                <w:lang w:val="fr-FR"/>
              </w:rPr>
              <w:t>gration MAP est utilis</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b5cc21a8-00d2-42dd-a51f-cccb9453aaac</w:t>
            </w:r>
          </w:p>
        </w:tc>
        <w:tc>
          <w:tcPr>
            <w:tcW w:w="7407" w:type="dxa"/>
            <w:shd w:val="clear" w:color="auto" w:fill="F2F2F2" w:themeFill="background1" w:themeFillShade="F2"/>
          </w:tcPr>
          <w:p w:rsidR="00000000" w:rsidRDefault="00284107">
            <w:pPr>
              <w:rPr>
                <w:noProof/>
              </w:rPr>
            </w:pPr>
            <w:r>
              <w:rPr>
                <w:noProof/>
              </w:rPr>
              <w:t>export lead data</w:t>
            </w:r>
          </w:p>
        </w:tc>
        <w:tc>
          <w:tcPr>
            <w:tcW w:w="7407" w:type="dxa"/>
          </w:tcPr>
          <w:p w:rsidR="00000000" w:rsidRDefault="00284107">
            <w:pPr>
              <w:rPr>
                <w:lang w:val="fr-FR"/>
              </w:rPr>
            </w:pPr>
            <w:r>
              <w:rPr>
                <w:lang w:val="fr-FR"/>
              </w:rPr>
              <w:t>exporter des donn</w:t>
            </w:r>
            <w:r>
              <w:rPr>
                <w:lang w:val="fr-FR"/>
              </w:rPr>
              <w:t>é</w:t>
            </w:r>
            <w:r>
              <w:rPr>
                <w:lang w:val="fr-FR"/>
              </w:rPr>
              <w:t>es de prospection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e40beefb-ffbc-450f-b059-a1c30b90a84e</w:t>
            </w:r>
          </w:p>
        </w:tc>
        <w:tc>
          <w:tcPr>
            <w:tcW w:w="7407" w:type="dxa"/>
            <w:shd w:val="clear" w:color="auto" w:fill="F2F2F2" w:themeFill="background1" w:themeFillShade="F2"/>
          </w:tcPr>
          <w:p w:rsidR="00000000" w:rsidRDefault="00284107">
            <w:pPr>
              <w:rPr>
                <w:noProof/>
              </w:rPr>
            </w:pPr>
            <w:r>
              <w:rPr>
                <w:noProof/>
              </w:rPr>
              <w:t>If a match is found, select an action:</w:t>
            </w:r>
          </w:p>
        </w:tc>
        <w:tc>
          <w:tcPr>
            <w:tcW w:w="7407" w:type="dxa"/>
          </w:tcPr>
          <w:p w:rsidR="00000000" w:rsidRDefault="00284107">
            <w:pPr>
              <w:rPr>
                <w:lang w:val="fr-FR"/>
              </w:rPr>
            </w:pPr>
            <w:r>
              <w:rPr>
                <w:lang w:val="fr-FR"/>
              </w:rPr>
              <w:t>Si une correspondance est trouv</w:t>
            </w:r>
            <w:r>
              <w:rPr>
                <w:lang w:val="fr-FR"/>
              </w:rPr>
              <w:t>é</w:t>
            </w:r>
            <w:r>
              <w:rPr>
                <w:lang w:val="fr-FR"/>
              </w:rPr>
              <w:t>e, s</w:t>
            </w:r>
            <w:r>
              <w:rPr>
                <w:lang w:val="fr-FR"/>
              </w:rPr>
              <w:t>é</w:t>
            </w:r>
            <w:r>
              <w:rPr>
                <w:lang w:val="fr-FR"/>
              </w:rPr>
              <w:t>lectionnez une action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e97ebc80-b7b6-4c84-8207-9f11af84d23b</w:t>
            </w:r>
          </w:p>
        </w:tc>
        <w:tc>
          <w:tcPr>
            <w:tcW w:w="7407" w:type="dxa"/>
            <w:shd w:val="clear" w:color="auto" w:fill="F2F2F2" w:themeFill="background1" w:themeFillShade="F2"/>
          </w:tcPr>
          <w:p w:rsidR="00000000" w:rsidRDefault="00284107">
            <w:pPr>
              <w:rPr>
                <w:noProof/>
              </w:rPr>
            </w:pPr>
            <w:r>
              <w:rPr>
                <w:rStyle w:val="mqInternal"/>
                <w:noProof/>
              </w:rPr>
              <w:t>[1}</w:t>
            </w:r>
            <w:r>
              <w:rPr>
                <w:noProof/>
              </w:rPr>
              <w:t>Delete Viewer Data</w:t>
            </w:r>
            <w:r>
              <w:rPr>
                <w:rStyle w:val="mqInternal"/>
                <w:noProof/>
              </w:rPr>
              <w:t>{2]</w:t>
            </w:r>
            <w:r>
              <w:rPr>
                <w:noProof/>
              </w:rPr>
              <w:t xml:space="preserve"> - Remove viewing and lead data for the user</w:t>
            </w:r>
          </w:p>
        </w:tc>
        <w:tc>
          <w:tcPr>
            <w:tcW w:w="7407" w:type="dxa"/>
          </w:tcPr>
          <w:p w:rsidR="00000000" w:rsidRDefault="00284107">
            <w:pPr>
              <w:rPr>
                <w:lang w:val="fr-FR"/>
              </w:rPr>
            </w:pPr>
            <w:r>
              <w:rPr>
                <w:rStyle w:val="mqInternal"/>
                <w:noProof/>
                <w:lang w:val="fr-FR"/>
              </w:rPr>
              <w:t>[1}</w:t>
            </w:r>
            <w:r>
              <w:rPr>
                <w:lang w:val="fr-FR"/>
              </w:rPr>
              <w:t>Supprimer les donn</w:t>
            </w:r>
            <w:r>
              <w:rPr>
                <w:lang w:val="fr-FR"/>
              </w:rPr>
              <w:t>é</w:t>
            </w:r>
            <w:r>
              <w:rPr>
                <w:lang w:val="fr-FR"/>
              </w:rPr>
              <w:t>es du visualiseur</w:t>
            </w:r>
            <w:r>
              <w:rPr>
                <w:rStyle w:val="mqInternal"/>
                <w:noProof/>
                <w:lang w:val="fr-FR"/>
              </w:rPr>
              <w:t>{2]</w:t>
            </w:r>
            <w:r>
              <w:rPr>
                <w:lang w:val="fr-FR"/>
              </w:rPr>
              <w:t xml:space="preserve"> - Supprimer les donn</w:t>
            </w:r>
            <w:r>
              <w:rPr>
                <w:lang w:val="fr-FR"/>
              </w:rPr>
              <w:t>é</w:t>
            </w:r>
            <w:r>
              <w:rPr>
                <w:lang w:val="fr-FR"/>
              </w:rPr>
              <w:t xml:space="preserve">es de visualisation </w:t>
            </w:r>
            <w:r>
              <w:rPr>
                <w:lang w:val="fr-FR"/>
              </w:rPr>
              <w:t>et de prospect pour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3fb3cc3f-08ac-439e-a374-6ef048b2e25e</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 Viewer Data</w:t>
            </w:r>
            <w:r>
              <w:rPr>
                <w:rStyle w:val="mqInternal"/>
                <w:noProof/>
              </w:rPr>
              <w:t>{2]</w:t>
            </w:r>
            <w:r>
              <w:rPr>
                <w:noProof/>
              </w:rPr>
              <w:t xml:space="preserve"> - Export the lead and view event data for the user.</w:t>
            </w:r>
          </w:p>
        </w:tc>
        <w:tc>
          <w:tcPr>
            <w:tcW w:w="7407" w:type="dxa"/>
          </w:tcPr>
          <w:p w:rsidR="00000000" w:rsidRDefault="00284107">
            <w:pPr>
              <w:rPr>
                <w:lang w:val="fr-FR"/>
              </w:rPr>
            </w:pPr>
            <w:r>
              <w:rPr>
                <w:rStyle w:val="mqInternal"/>
                <w:noProof/>
                <w:lang w:val="fr-FR"/>
              </w:rPr>
              <w:t>[1}</w:t>
            </w:r>
            <w:r>
              <w:rPr>
                <w:lang w:val="fr-FR"/>
              </w:rPr>
              <w:t>Exporter les donn</w:t>
            </w:r>
            <w:r>
              <w:rPr>
                <w:lang w:val="fr-FR"/>
              </w:rPr>
              <w:t>é</w:t>
            </w:r>
            <w:r>
              <w:rPr>
                <w:lang w:val="fr-FR"/>
              </w:rPr>
              <w:t>es du visualiseur</w:t>
            </w:r>
            <w:r>
              <w:rPr>
                <w:rStyle w:val="mqInternal"/>
                <w:noProof/>
                <w:lang w:val="fr-FR"/>
              </w:rPr>
              <w:t>{2]</w:t>
            </w:r>
            <w:r>
              <w:rPr>
                <w:lang w:val="fr-FR"/>
              </w:rPr>
              <w:t xml:space="preserve"> - Exportez le prospect et affichez les donn</w:t>
            </w:r>
            <w:r>
              <w:rPr>
                <w:lang w:val="fr-FR"/>
              </w:rPr>
              <w:t>é</w:t>
            </w:r>
            <w:r>
              <w:rPr>
                <w:lang w:val="fr-FR"/>
              </w:rPr>
              <w:t>es d'</w:t>
            </w:r>
            <w:r>
              <w:rPr>
                <w:lang w:val="fr-FR"/>
              </w:rPr>
              <w:t>é</w:t>
            </w:r>
            <w:r>
              <w:rPr>
                <w:lang w:val="fr-FR"/>
              </w:rPr>
              <w:t>v</w:t>
            </w:r>
            <w:r>
              <w:rPr>
                <w:lang w:val="fr-FR"/>
              </w:rPr>
              <w:t>é</w:t>
            </w:r>
            <w:r>
              <w:rPr>
                <w:lang w:val="fr-FR"/>
              </w:rPr>
              <w:t>nement pour l'utilisate</w:t>
            </w:r>
            <w:r>
              <w:rPr>
                <w:lang w:val="fr-FR"/>
              </w:rPr>
              <w:t>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4b56bccb-8b5b-4fe5-bc38-49eebf1aeacf</w:t>
            </w:r>
          </w:p>
        </w:tc>
        <w:tc>
          <w:tcPr>
            <w:tcW w:w="7407" w:type="dxa"/>
            <w:shd w:val="clear" w:color="auto" w:fill="F2F2F2" w:themeFill="background1" w:themeFillShade="F2"/>
          </w:tcPr>
          <w:p w:rsidR="00000000" w:rsidRDefault="00284107">
            <w:pPr>
              <w:rPr>
                <w:noProof/>
              </w:rPr>
            </w:pPr>
            <w:r>
              <w:rPr>
                <w:noProof/>
              </w:rPr>
              <w:t>The lead data will contain the data that was entered into an Audience lead form.</w:t>
            </w:r>
          </w:p>
        </w:tc>
        <w:tc>
          <w:tcPr>
            <w:tcW w:w="7407" w:type="dxa"/>
          </w:tcPr>
          <w:p w:rsidR="00000000" w:rsidRDefault="00284107">
            <w:pPr>
              <w:rPr>
                <w:lang w:val="fr-FR"/>
              </w:rPr>
            </w:pPr>
            <w:r>
              <w:rPr>
                <w:lang w:val="fr-FR"/>
              </w:rPr>
              <w:t>Les donn</w:t>
            </w:r>
            <w:r>
              <w:rPr>
                <w:lang w:val="fr-FR"/>
              </w:rPr>
              <w:t>é</w:t>
            </w:r>
            <w:r>
              <w:rPr>
                <w:lang w:val="fr-FR"/>
              </w:rPr>
              <w:t>es de prospect contiendront les donn</w:t>
            </w:r>
            <w:r>
              <w:rPr>
                <w:lang w:val="fr-FR"/>
              </w:rPr>
              <w:t>é</w:t>
            </w:r>
            <w:r>
              <w:rPr>
                <w:lang w:val="fr-FR"/>
              </w:rPr>
              <w:t>es saisies dans un formulaire de prospect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8925f319-f3b5-4191-83a1-bce677612f35</w:t>
            </w:r>
          </w:p>
        </w:tc>
        <w:tc>
          <w:tcPr>
            <w:tcW w:w="7407" w:type="dxa"/>
            <w:shd w:val="clear" w:color="auto" w:fill="F2F2F2" w:themeFill="background1" w:themeFillShade="F2"/>
          </w:tcPr>
          <w:p w:rsidR="00000000" w:rsidRDefault="00284107">
            <w:pPr>
              <w:rPr>
                <w:noProof/>
              </w:rPr>
            </w:pPr>
            <w:r>
              <w:rPr>
                <w:noProof/>
              </w:rPr>
              <w:t>The view event data contains all of the view events for the viewer.</w:t>
            </w:r>
          </w:p>
        </w:tc>
        <w:tc>
          <w:tcPr>
            <w:tcW w:w="7407" w:type="dxa"/>
          </w:tcPr>
          <w:p w:rsidR="00000000" w:rsidRDefault="00284107">
            <w:pPr>
              <w:rPr>
                <w:lang w:val="fr-FR"/>
              </w:rPr>
            </w:pPr>
            <w:r>
              <w:rPr>
                <w:lang w:val="fr-FR"/>
              </w:rPr>
              <w:t>Les donn</w:t>
            </w:r>
            <w:r>
              <w:rPr>
                <w:lang w:val="fr-FR"/>
              </w:rPr>
              <w:t>é</w:t>
            </w:r>
            <w:r>
              <w:rPr>
                <w:lang w:val="fr-FR"/>
              </w:rPr>
              <w:t>es d'</w:t>
            </w:r>
            <w:r>
              <w:rPr>
                <w:lang w:val="fr-FR"/>
              </w:rPr>
              <w:t>é</w:t>
            </w:r>
            <w:r>
              <w:rPr>
                <w:lang w:val="fr-FR"/>
              </w:rPr>
              <w:t>v</w:t>
            </w:r>
            <w:r>
              <w:rPr>
                <w:lang w:val="fr-FR"/>
              </w:rPr>
              <w:t>é</w:t>
            </w:r>
            <w:r>
              <w:rPr>
                <w:lang w:val="fr-FR"/>
              </w:rPr>
              <w:t xml:space="preserve">nement de vue contiennent tous les </w:t>
            </w:r>
            <w:r>
              <w:rPr>
                <w:lang w:val="fr-FR"/>
              </w:rPr>
              <w:t>é</w:t>
            </w:r>
            <w:r>
              <w:rPr>
                <w:lang w:val="fr-FR"/>
              </w:rPr>
              <w:t>v</w:t>
            </w:r>
            <w:r>
              <w:rPr>
                <w:lang w:val="fr-FR"/>
              </w:rPr>
              <w:t>é</w:t>
            </w:r>
            <w:r>
              <w:rPr>
                <w:lang w:val="fr-FR"/>
              </w:rPr>
              <w:t>nements de vue de la visionneuse.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870ebbbe-f9de-4cf5-8fa0-a18bacd1642c</w:t>
            </w:r>
          </w:p>
        </w:tc>
        <w:tc>
          <w:tcPr>
            <w:tcW w:w="7407" w:type="dxa"/>
            <w:shd w:val="clear" w:color="auto" w:fill="F2F2F2" w:themeFill="background1" w:themeFillShade="F2"/>
          </w:tcPr>
          <w:p w:rsidR="00000000" w:rsidRDefault="00284107">
            <w:pPr>
              <w:rPr>
                <w:noProof/>
              </w:rPr>
            </w:pPr>
            <w:r>
              <w:rPr>
                <w:noProof/>
              </w:rPr>
              <w:t>export lead data</w:t>
            </w:r>
          </w:p>
        </w:tc>
        <w:tc>
          <w:tcPr>
            <w:tcW w:w="7407" w:type="dxa"/>
          </w:tcPr>
          <w:p w:rsidR="00000000" w:rsidRDefault="00284107">
            <w:pPr>
              <w:rPr>
                <w:lang w:val="fr-FR"/>
              </w:rPr>
            </w:pPr>
            <w:r>
              <w:rPr>
                <w:lang w:val="fr-FR"/>
              </w:rPr>
              <w:t>exp</w:t>
            </w:r>
            <w:r>
              <w:rPr>
                <w:lang w:val="fr-FR"/>
              </w:rPr>
              <w:t>orter des donn</w:t>
            </w:r>
            <w:r>
              <w:rPr>
                <w:lang w:val="fr-FR"/>
              </w:rPr>
              <w:t>é</w:t>
            </w:r>
            <w:r>
              <w:rPr>
                <w:lang w:val="fr-FR"/>
              </w:rPr>
              <w:t>es de prospection</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exporting-gallery-lead-data.html</w:t>
            </w:r>
          </w:p>
          <w:p w:rsidR="00000000" w:rsidRDefault="00284107">
            <w:pPr>
              <w:jc w:val="center"/>
              <w:rPr>
                <w:b/>
                <w:noProof/>
              </w:rPr>
            </w:pPr>
            <w:r>
              <w:rPr>
                <w:b/>
                <w:noProof/>
              </w:rPr>
              <w:t>MQ971010 a9c8f6fc-c09c-4e87-8809-83fff9cecd8e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a8ff358c-edae-4c83-8b29-20be5ffb3d24</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cf552a9c-3883-48da-91ad-e68eca8a441d</w:t>
            </w:r>
          </w:p>
        </w:tc>
        <w:tc>
          <w:tcPr>
            <w:tcW w:w="7407" w:type="dxa"/>
            <w:shd w:val="clear" w:color="auto" w:fill="F2F2F2" w:themeFill="background1" w:themeFillShade="F2"/>
          </w:tcPr>
          <w:p w:rsidR="00000000" w:rsidRDefault="00284107">
            <w:pPr>
              <w:rPr>
                <w:noProof/>
              </w:rPr>
            </w:pPr>
            <w:r>
              <w:rPr>
                <w:noProof/>
              </w:rPr>
              <w:t>Exporting Gallery Lead Data parent:</w:t>
            </w:r>
          </w:p>
        </w:tc>
        <w:tc>
          <w:tcPr>
            <w:tcW w:w="7407" w:type="dxa"/>
          </w:tcPr>
          <w:p w:rsidR="00000000" w:rsidRDefault="00284107">
            <w:pPr>
              <w:rPr>
                <w:lang w:val="fr-FR"/>
              </w:rPr>
            </w:pPr>
            <w:r>
              <w:rPr>
                <w:lang w:val="fr-FR"/>
              </w:rPr>
              <w:t>Exporter le parent de donn</w:t>
            </w:r>
            <w:r>
              <w:rPr>
                <w:lang w:val="fr-FR"/>
              </w:rPr>
              <w:t>é</w:t>
            </w:r>
            <w:r>
              <w:rPr>
                <w:lang w:val="fr-FR"/>
              </w:rPr>
              <w:t>es de prospect de galerie: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fd0478d9-0c44-4e05-bce4-7dd3c9c1362b</w:t>
            </w:r>
          </w:p>
        </w:tc>
        <w:tc>
          <w:tcPr>
            <w:tcW w:w="7407" w:type="dxa"/>
            <w:shd w:val="clear" w:color="auto" w:fill="F2F2F2" w:themeFill="background1" w:themeFillShade="F2"/>
          </w:tcPr>
          <w:p w:rsidR="00000000" w:rsidRDefault="00284107">
            <w:pPr>
              <w:rPr>
                <w:noProof/>
              </w:rPr>
            </w:pPr>
            <w:r>
              <w:rPr>
                <w:noProof/>
              </w:rPr>
              <w:t>Administering Audience ---</w:t>
            </w:r>
          </w:p>
        </w:tc>
        <w:tc>
          <w:tcPr>
            <w:tcW w:w="7407" w:type="dxa"/>
          </w:tcPr>
          <w:p w:rsidR="00000000" w:rsidRDefault="00284107">
            <w:pPr>
              <w:rPr>
                <w:lang w:val="fr-FR"/>
              </w:rPr>
            </w:pPr>
            <w:r>
              <w:rPr>
                <w:lang w:val="fr-FR"/>
              </w:rPr>
              <w:t>Administration de l'audience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93bab203-90bd-4338-bc5b-5aa4a20f2a2b</w:t>
            </w:r>
          </w:p>
        </w:tc>
        <w:tc>
          <w:tcPr>
            <w:tcW w:w="7407" w:type="dxa"/>
            <w:shd w:val="clear" w:color="auto" w:fill="F2F2F2" w:themeFill="background1" w:themeFillShade="F2"/>
          </w:tcPr>
          <w:p w:rsidR="00000000" w:rsidRDefault="00284107">
            <w:pPr>
              <w:rPr>
                <w:noProof/>
              </w:rPr>
            </w:pPr>
            <w:r>
              <w:rPr>
                <w:noProof/>
              </w:rPr>
              <w:t>Exporting Gallery Lead Data</w:t>
            </w:r>
          </w:p>
        </w:tc>
        <w:tc>
          <w:tcPr>
            <w:tcW w:w="7407" w:type="dxa"/>
          </w:tcPr>
          <w:p w:rsidR="00000000" w:rsidRDefault="00284107">
            <w:pPr>
              <w:rPr>
                <w:lang w:val="fr-FR"/>
              </w:rPr>
            </w:pPr>
            <w:r>
              <w:rPr>
                <w:lang w:val="fr-FR"/>
              </w:rPr>
              <w:t>Exportation des donn</w:t>
            </w:r>
            <w:r>
              <w:rPr>
                <w:lang w:val="fr-FR"/>
              </w:rPr>
              <w:t>é</w:t>
            </w:r>
            <w:r>
              <w:rPr>
                <w:lang w:val="fr-FR"/>
              </w:rPr>
              <w:t>es de prospec-galerie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b848ceab-a4e7-4d3c-886a-a79b4cb1aa02</w:t>
            </w:r>
          </w:p>
        </w:tc>
        <w:tc>
          <w:tcPr>
            <w:tcW w:w="7407" w:type="dxa"/>
            <w:shd w:val="clear" w:color="auto" w:fill="F2F2F2" w:themeFill="background1" w:themeFillShade="F2"/>
          </w:tcPr>
          <w:p w:rsidR="00000000" w:rsidRDefault="00284107">
            <w:pPr>
              <w:rPr>
                <w:noProof/>
              </w:rPr>
            </w:pPr>
            <w:r>
              <w:rPr>
                <w:noProof/>
              </w:rPr>
              <w:t>In this topic you will learn how to export lead form data collected through Gallery experiences.</w:t>
            </w:r>
          </w:p>
        </w:tc>
        <w:tc>
          <w:tcPr>
            <w:tcW w:w="7407" w:type="dxa"/>
          </w:tcPr>
          <w:p w:rsidR="00000000" w:rsidRDefault="00284107">
            <w:pPr>
              <w:rPr>
                <w:lang w:val="fr-FR"/>
              </w:rPr>
            </w:pPr>
            <w:r>
              <w:rPr>
                <w:lang w:val="fr-FR"/>
              </w:rPr>
              <w:t>Dans cette rubrique, vous apprendrez comment exporter les donn</w:t>
            </w:r>
            <w:r>
              <w:rPr>
                <w:lang w:val="fr-FR"/>
              </w:rPr>
              <w:t>é</w:t>
            </w:r>
            <w:r>
              <w:rPr>
                <w:lang w:val="fr-FR"/>
              </w:rPr>
              <w:t>es de formulaire de prospect collect</w:t>
            </w:r>
            <w:r>
              <w:rPr>
                <w:lang w:val="fr-FR"/>
              </w:rPr>
              <w:t>é</w:t>
            </w:r>
            <w:r>
              <w:rPr>
                <w:lang w:val="fr-FR"/>
              </w:rPr>
              <w:t>es via les exp</w:t>
            </w:r>
            <w:r>
              <w:rPr>
                <w:lang w:val="fr-FR"/>
              </w:rPr>
              <w:t>é</w:t>
            </w:r>
            <w:r>
              <w:rPr>
                <w:lang w:val="fr-FR"/>
              </w:rPr>
              <w:t>riences Gallery.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f5506718-b84f-40f6-acd9-e7e4dd66b1b8</w:t>
            </w:r>
          </w:p>
        </w:tc>
        <w:tc>
          <w:tcPr>
            <w:tcW w:w="7407" w:type="dxa"/>
            <w:shd w:val="clear" w:color="auto" w:fill="F2F2F2" w:themeFill="background1" w:themeFillShade="F2"/>
          </w:tcPr>
          <w:p w:rsidR="00000000" w:rsidRDefault="00284107">
            <w:pPr>
              <w:rPr>
                <w:noProof/>
              </w:rPr>
            </w:pPr>
            <w:r>
              <w:rPr>
                <w:noProof/>
              </w:rPr>
              <w:t>Gallery lead form data is collected when a Gallery experience has been configured to use a lead form.</w:t>
            </w:r>
          </w:p>
        </w:tc>
        <w:tc>
          <w:tcPr>
            <w:tcW w:w="7407" w:type="dxa"/>
          </w:tcPr>
          <w:p w:rsidR="00000000" w:rsidRDefault="00284107">
            <w:pPr>
              <w:rPr>
                <w:lang w:val="fr-FR"/>
              </w:rPr>
            </w:pPr>
            <w:r>
              <w:rPr>
                <w:lang w:val="fr-FR"/>
              </w:rPr>
              <w:t>Les donn</w:t>
            </w:r>
            <w:r>
              <w:rPr>
                <w:lang w:val="fr-FR"/>
              </w:rPr>
              <w:t>é</w:t>
            </w:r>
            <w:r>
              <w:rPr>
                <w:lang w:val="fr-FR"/>
              </w:rPr>
              <w:t>es du formulaire de prospect Galler</w:t>
            </w:r>
            <w:r>
              <w:rPr>
                <w:lang w:val="fr-FR"/>
              </w:rPr>
              <w:t>y sont collect</w:t>
            </w:r>
            <w:r>
              <w:rPr>
                <w:lang w:val="fr-FR"/>
              </w:rPr>
              <w:t>é</w:t>
            </w:r>
            <w:r>
              <w:rPr>
                <w:lang w:val="fr-FR"/>
              </w:rPr>
              <w:t>es lorsqu'une exp</w:t>
            </w:r>
            <w:r>
              <w:rPr>
                <w:lang w:val="fr-FR"/>
              </w:rPr>
              <w:t>é</w:t>
            </w:r>
            <w:r>
              <w:rPr>
                <w:lang w:val="fr-FR"/>
              </w:rPr>
              <w:t xml:space="preserve">rience Gallery a </w:t>
            </w:r>
            <w:r>
              <w:rPr>
                <w:lang w:val="fr-FR"/>
              </w:rPr>
              <w:t>é</w:t>
            </w:r>
            <w:r>
              <w:rPr>
                <w:lang w:val="fr-FR"/>
              </w:rPr>
              <w:t>t</w:t>
            </w:r>
            <w:r>
              <w:rPr>
                <w:lang w:val="fr-FR"/>
              </w:rPr>
              <w:t>é</w:t>
            </w:r>
            <w:r>
              <w:rPr>
                <w:lang w:val="fr-FR"/>
              </w:rPr>
              <w:t xml:space="preserve"> configur</w:t>
            </w:r>
            <w:r>
              <w:rPr>
                <w:lang w:val="fr-FR"/>
              </w:rPr>
              <w:t>é</w:t>
            </w:r>
            <w:r>
              <w:rPr>
                <w:lang w:val="fr-FR"/>
              </w:rPr>
              <w:t>e pour utiliser un formulaire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53c8fcef-d500-4aa9-922e-ebddae43fcb2</w:t>
            </w:r>
          </w:p>
        </w:tc>
        <w:tc>
          <w:tcPr>
            <w:tcW w:w="7407" w:type="dxa"/>
            <w:shd w:val="clear" w:color="auto" w:fill="F2F2F2" w:themeFill="background1" w:themeFillShade="F2"/>
          </w:tcPr>
          <w:p w:rsidR="00000000" w:rsidRDefault="00284107">
            <w:pPr>
              <w:rPr>
                <w:noProof/>
              </w:rPr>
            </w:pPr>
            <w:r>
              <w:rPr>
                <w:noProof/>
              </w:rPr>
              <w:t xml:space="preserve">For information on configuring a portal experience to collect lead data, see </w:t>
            </w:r>
            <w:r>
              <w:rPr>
                <w:rStyle w:val="mqInternal"/>
                <w:noProof/>
              </w:rPr>
              <w:t>[1}</w:t>
            </w:r>
            <w:r>
              <w:rPr>
                <w:noProof/>
              </w:rPr>
              <w:t xml:space="preserve">Using a Lead Form with a Portal </w:t>
            </w:r>
            <w:r>
              <w:rPr>
                <w:noProof/>
              </w:rPr>
              <w:t>Experience</w:t>
            </w:r>
            <w:r>
              <w:rPr>
                <w:rStyle w:val="mqInternal"/>
                <w:noProof/>
              </w:rPr>
              <w:t>{2]</w:t>
            </w:r>
            <w:r>
              <w:rPr>
                <w:noProof/>
              </w:rPr>
              <w:t>.</w:t>
            </w:r>
          </w:p>
        </w:tc>
        <w:tc>
          <w:tcPr>
            <w:tcW w:w="7407" w:type="dxa"/>
          </w:tcPr>
          <w:p w:rsidR="00000000" w:rsidRDefault="00284107">
            <w:pPr>
              <w:rPr>
                <w:lang w:val="fr-FR"/>
              </w:rPr>
            </w:pPr>
            <w:r>
              <w:rPr>
                <w:lang w:val="fr-FR"/>
              </w:rPr>
              <w:t>Pour plus d'informations sur la configuration d'une exp</w:t>
            </w:r>
            <w:r>
              <w:rPr>
                <w:lang w:val="fr-FR"/>
              </w:rPr>
              <w:t>é</w:t>
            </w:r>
            <w:r>
              <w:rPr>
                <w:lang w:val="fr-FR"/>
              </w:rPr>
              <w:t>rience de portail pour collecter des donn</w:t>
            </w:r>
            <w:r>
              <w:rPr>
                <w:lang w:val="fr-FR"/>
              </w:rPr>
              <w:t>é</w:t>
            </w:r>
            <w:r>
              <w:rPr>
                <w:lang w:val="fr-FR"/>
              </w:rPr>
              <w:t xml:space="preserve">es de prospect, consultez </w:t>
            </w:r>
            <w:r>
              <w:rPr>
                <w:rStyle w:val="mqInternal"/>
                <w:noProof/>
                <w:lang w:val="fr-FR"/>
              </w:rPr>
              <w:t>[1}</w:t>
            </w:r>
            <w:r>
              <w:rPr>
                <w:lang w:val="fr-FR"/>
              </w:rPr>
              <w:t>Utilisation d'un formulaire de prospect avec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4f600c5e-fe7b-44da-a3b9-dbbb4da909d</w:t>
            </w:r>
            <w:r>
              <w:rPr>
                <w:noProof/>
                <w:sz w:val="2"/>
              </w:rPr>
              <w:t>0</w:t>
            </w:r>
          </w:p>
        </w:tc>
        <w:tc>
          <w:tcPr>
            <w:tcW w:w="7407" w:type="dxa"/>
            <w:shd w:val="clear" w:color="auto" w:fill="F2F2F2" w:themeFill="background1" w:themeFillShade="F2"/>
          </w:tcPr>
          <w:p w:rsidR="00000000" w:rsidRDefault="00284107">
            <w:pPr>
              <w:rPr>
                <w:noProof/>
              </w:rPr>
            </w:pPr>
            <w:r>
              <w:rPr>
                <w:noProof/>
              </w:rPr>
              <w:t>When exporting Gallery leads from the Audience module, only data captured using Audience lead forms will be exported.</w:t>
            </w:r>
          </w:p>
        </w:tc>
        <w:tc>
          <w:tcPr>
            <w:tcW w:w="7407" w:type="dxa"/>
          </w:tcPr>
          <w:p w:rsidR="00000000" w:rsidRDefault="00284107">
            <w:pPr>
              <w:rPr>
                <w:lang w:val="fr-FR"/>
              </w:rPr>
            </w:pPr>
            <w:r>
              <w:rPr>
                <w:lang w:val="fr-FR"/>
              </w:rPr>
              <w:t xml:space="preserve">Lors de l'exportation de pistes Galerie </w:t>
            </w:r>
            <w:r>
              <w:rPr>
                <w:lang w:val="fr-FR"/>
              </w:rPr>
              <w:t>à</w:t>
            </w:r>
            <w:r>
              <w:rPr>
                <w:lang w:val="fr-FR"/>
              </w:rPr>
              <w:t xml:space="preserve"> partir du module Audience, seules les donn</w:t>
            </w:r>
            <w:r>
              <w:rPr>
                <w:lang w:val="fr-FR"/>
              </w:rPr>
              <w:t>é</w:t>
            </w:r>
            <w:r>
              <w:rPr>
                <w:lang w:val="fr-FR"/>
              </w:rPr>
              <w:t>es captur</w:t>
            </w:r>
            <w:r>
              <w:rPr>
                <w:lang w:val="fr-FR"/>
              </w:rPr>
              <w:t>é</w:t>
            </w:r>
            <w:r>
              <w:rPr>
                <w:lang w:val="fr-FR"/>
              </w:rPr>
              <w:t xml:space="preserve">es </w:t>
            </w:r>
            <w:r>
              <w:rPr>
                <w:lang w:val="fr-FR"/>
              </w:rPr>
              <w:t>à</w:t>
            </w:r>
            <w:r>
              <w:rPr>
                <w:lang w:val="fr-FR"/>
              </w:rPr>
              <w:t xml:space="preserve"> l'aide des formulaires de prospect A</w:t>
            </w:r>
            <w:r>
              <w:rPr>
                <w:lang w:val="fr-FR"/>
              </w:rPr>
              <w:t>udience sont export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8e37d2fb-4745-44df-87d2-f79cfde3111c</w:t>
            </w:r>
          </w:p>
        </w:tc>
        <w:tc>
          <w:tcPr>
            <w:tcW w:w="7407" w:type="dxa"/>
            <w:shd w:val="clear" w:color="auto" w:fill="F2F2F2" w:themeFill="background1" w:themeFillShade="F2"/>
          </w:tcPr>
          <w:p w:rsidR="00000000" w:rsidRDefault="00284107">
            <w:pPr>
              <w:rPr>
                <w:noProof/>
              </w:rPr>
            </w:pPr>
            <w:r>
              <w:rPr>
                <w:noProof/>
              </w:rPr>
              <w:t>Lead data from custom lead forms will be stored in your marketing automation software.</w:t>
            </w:r>
          </w:p>
        </w:tc>
        <w:tc>
          <w:tcPr>
            <w:tcW w:w="7407" w:type="dxa"/>
          </w:tcPr>
          <w:p w:rsidR="00000000" w:rsidRDefault="00284107">
            <w:pPr>
              <w:rPr>
                <w:lang w:val="fr-FR"/>
              </w:rPr>
            </w:pPr>
            <w:r>
              <w:rPr>
                <w:lang w:val="fr-FR"/>
              </w:rPr>
              <w:t>Les donn</w:t>
            </w:r>
            <w:r>
              <w:rPr>
                <w:lang w:val="fr-FR"/>
              </w:rPr>
              <w:t>é</w:t>
            </w:r>
            <w:r>
              <w:rPr>
                <w:lang w:val="fr-FR"/>
              </w:rPr>
              <w:t>es de prospect provenant de formulaires de prospect personnalis</w:t>
            </w:r>
            <w:r>
              <w:rPr>
                <w:lang w:val="fr-FR"/>
              </w:rPr>
              <w:t>é</w:t>
            </w:r>
            <w:r>
              <w:rPr>
                <w:lang w:val="fr-FR"/>
              </w:rPr>
              <w:t>s seront stock</w:t>
            </w:r>
            <w:r>
              <w:rPr>
                <w:lang w:val="fr-FR"/>
              </w:rPr>
              <w:t>é</w:t>
            </w:r>
            <w:r>
              <w:rPr>
                <w:lang w:val="fr-FR"/>
              </w:rPr>
              <w:t>es dans votre logiciel d'automatisation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3b3d87f8-0a1d-4154-99ca-89cf0e247c04</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30a7d15b-b3b6-4f12-a53b-b233cabb7ecd</w:t>
            </w:r>
          </w:p>
        </w:tc>
        <w:tc>
          <w:tcPr>
            <w:tcW w:w="7407" w:type="dxa"/>
            <w:shd w:val="clear" w:color="auto" w:fill="F2F2F2" w:themeFill="background1" w:themeFillShade="F2"/>
          </w:tcPr>
          <w:p w:rsidR="00000000" w:rsidRDefault="00284107">
            <w:pPr>
              <w:rPr>
                <w:noProof/>
              </w:rPr>
            </w:pPr>
            <w:r>
              <w:rPr>
                <w:noProof/>
              </w:rPr>
              <w:t>Only users with Administrator privileges will be able to download the lead data.</w:t>
            </w:r>
          </w:p>
        </w:tc>
        <w:tc>
          <w:tcPr>
            <w:tcW w:w="7407" w:type="dxa"/>
          </w:tcPr>
          <w:p w:rsidR="00000000" w:rsidRDefault="00284107">
            <w:pPr>
              <w:rPr>
                <w:lang w:val="fr-FR"/>
              </w:rPr>
            </w:pPr>
            <w:r>
              <w:rPr>
                <w:lang w:val="fr-FR"/>
              </w:rPr>
              <w:t>Seuls les utilisateurs disp</w:t>
            </w:r>
            <w:r>
              <w:rPr>
                <w:lang w:val="fr-FR"/>
              </w:rPr>
              <w:t>osant de privil</w:t>
            </w:r>
            <w:r>
              <w:rPr>
                <w:lang w:val="fr-FR"/>
              </w:rPr>
              <w:t>è</w:t>
            </w:r>
            <w:r>
              <w:rPr>
                <w:lang w:val="fr-FR"/>
              </w:rPr>
              <w:t>ges d'administrateur pourront t</w:t>
            </w:r>
            <w:r>
              <w:rPr>
                <w:lang w:val="fr-FR"/>
              </w:rPr>
              <w:t>é</w:t>
            </w:r>
            <w:r>
              <w:rPr>
                <w:lang w:val="fr-FR"/>
              </w:rPr>
              <w:t>l</w:t>
            </w:r>
            <w:r>
              <w:rPr>
                <w:lang w:val="fr-FR"/>
              </w:rPr>
              <w:t>é</w:t>
            </w:r>
            <w:r>
              <w:rPr>
                <w:lang w:val="fr-FR"/>
              </w:rPr>
              <w:t>charger les donn</w:t>
            </w:r>
            <w:r>
              <w:rPr>
                <w:lang w:val="fr-FR"/>
              </w:rPr>
              <w:t>é</w:t>
            </w:r>
            <w:r>
              <w:rPr>
                <w:lang w:val="fr-FR"/>
              </w:rPr>
              <w:t>es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cda62625-2eb3-4b33-a68e-aa26635259f5</w:t>
            </w:r>
          </w:p>
        </w:tc>
        <w:tc>
          <w:tcPr>
            <w:tcW w:w="7407" w:type="dxa"/>
            <w:shd w:val="clear" w:color="auto" w:fill="F2F2F2" w:themeFill="background1" w:themeFillShade="F2"/>
          </w:tcPr>
          <w:p w:rsidR="00000000" w:rsidRDefault="00284107">
            <w:pPr>
              <w:rPr>
                <w:noProof/>
              </w:rPr>
            </w:pPr>
            <w:r>
              <w:rPr>
                <w:noProof/>
              </w:rPr>
              <w:t>To export Gallery lead data, follow these steps.</w:t>
            </w:r>
          </w:p>
        </w:tc>
        <w:tc>
          <w:tcPr>
            <w:tcW w:w="7407" w:type="dxa"/>
          </w:tcPr>
          <w:p w:rsidR="00000000" w:rsidRDefault="00284107">
            <w:pPr>
              <w:rPr>
                <w:lang w:val="fr-FR"/>
              </w:rPr>
            </w:pPr>
            <w:r>
              <w:rPr>
                <w:lang w:val="fr-FR"/>
              </w:rPr>
              <w:t>Pour exporter les donn</w:t>
            </w:r>
            <w:r>
              <w:rPr>
                <w:lang w:val="fr-FR"/>
              </w:rPr>
              <w:t>é</w:t>
            </w:r>
            <w:r>
              <w:rPr>
                <w:lang w:val="fr-FR"/>
              </w:rPr>
              <w:t>es de prospect Gallery, proc</w:t>
            </w:r>
            <w:r>
              <w:rPr>
                <w:lang w:val="fr-FR"/>
              </w:rPr>
              <w:t>é</w:t>
            </w:r>
            <w:r>
              <w:rPr>
                <w:lang w:val="fr-FR"/>
              </w:rPr>
              <w:t>dez comme suit.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9b0b484a-</w:t>
            </w:r>
            <w:r>
              <w:rPr>
                <w:noProof/>
                <w:sz w:val="2"/>
              </w:rPr>
              <w:t>f9ae-4d93-840c-f44005ed19cd</w:t>
            </w:r>
          </w:p>
        </w:tc>
        <w:tc>
          <w:tcPr>
            <w:tcW w:w="7407" w:type="dxa"/>
            <w:shd w:val="clear" w:color="auto" w:fill="F2F2F2" w:themeFill="background1" w:themeFillShade="F2"/>
          </w:tcPr>
          <w:p w:rsidR="00000000" w:rsidRDefault="00284107">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000000" w:rsidRDefault="00284107">
            <w:pPr>
              <w:rPr>
                <w:lang w:val="fr-FR"/>
              </w:rPr>
            </w:pPr>
            <w:r>
              <w:rPr>
                <w:lang w:val="fr-FR"/>
              </w:rPr>
              <w:t xml:space="preserve">Ouvrez le module </w:t>
            </w:r>
            <w:r>
              <w:rPr>
                <w:rStyle w:val="mqInternal"/>
                <w:noProof/>
                <w:lang w:val="fr-FR"/>
              </w:rPr>
              <w:t>[1}</w:t>
            </w:r>
            <w:r>
              <w:rPr>
                <w:lang w:val="fr-FR"/>
              </w:rPr>
              <w:t>Audience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9eb3c1fb-c5c9-438a-a155-acce0a2531ca</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Exporter les pistes de la galerie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585e1220-3701-4495-aaac-f3f48a070c12</w:t>
            </w:r>
          </w:p>
        </w:tc>
        <w:tc>
          <w:tcPr>
            <w:tcW w:w="7407" w:type="dxa"/>
            <w:shd w:val="clear" w:color="auto" w:fill="F2F2F2" w:themeFill="background1" w:themeFillShade="F2"/>
          </w:tcPr>
          <w:p w:rsidR="00000000" w:rsidRDefault="00284107">
            <w:pPr>
              <w:rPr>
                <w:noProof/>
              </w:rPr>
            </w:pPr>
            <w:r>
              <w:rPr>
                <w:noProof/>
              </w:rPr>
              <w:t>Select a Gallery experience to export the leads from.</w:t>
            </w:r>
          </w:p>
        </w:tc>
        <w:tc>
          <w:tcPr>
            <w:tcW w:w="7407" w:type="dxa"/>
          </w:tcPr>
          <w:p w:rsidR="00000000" w:rsidRDefault="00284107">
            <w:pPr>
              <w:rPr>
                <w:lang w:val="fr-FR"/>
              </w:rPr>
            </w:pPr>
            <w:r>
              <w:rPr>
                <w:lang w:val="fr-FR"/>
              </w:rPr>
              <w:t>S</w:t>
            </w:r>
            <w:r>
              <w:rPr>
                <w:lang w:val="fr-FR"/>
              </w:rPr>
              <w:t>é</w:t>
            </w:r>
            <w:r>
              <w:rPr>
                <w:lang w:val="fr-FR"/>
              </w:rPr>
              <w:t>lectionnez une exp</w:t>
            </w:r>
            <w:r>
              <w:rPr>
                <w:lang w:val="fr-FR"/>
              </w:rPr>
              <w:t>é</w:t>
            </w:r>
            <w:r>
              <w:rPr>
                <w:lang w:val="fr-FR"/>
              </w:rPr>
              <w:t xml:space="preserve">rience Gallery </w:t>
            </w:r>
            <w:r>
              <w:rPr>
                <w:lang w:val="fr-FR"/>
              </w:rPr>
              <w:t>à</w:t>
            </w:r>
            <w:r>
              <w:rPr>
                <w:lang w:val="fr-FR"/>
              </w:rPr>
              <w:t xml:space="preserve"> partir de laquelle exporter les prospects.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08bd2607-54e7-4906-8d85-a8e76b8bfeb4</w:t>
            </w:r>
          </w:p>
        </w:tc>
        <w:tc>
          <w:tcPr>
            <w:tcW w:w="7407" w:type="dxa"/>
            <w:shd w:val="clear" w:color="auto" w:fill="F2F2F2" w:themeFill="background1" w:themeFillShade="F2"/>
          </w:tcPr>
          <w:p w:rsidR="00000000" w:rsidRDefault="00284107">
            <w:pPr>
              <w:rPr>
                <w:noProof/>
              </w:rPr>
            </w:pPr>
            <w:r>
              <w:rPr>
                <w:noProof/>
              </w:rPr>
              <w:t xml:space="preserve">Enter </w:t>
            </w:r>
            <w:r>
              <w:rPr>
                <w:noProof/>
              </w:rPr>
              <w:t xml:space="preserve">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000000" w:rsidRDefault="00284107">
            <w:pPr>
              <w:rPr>
                <w:lang w:val="fr-FR"/>
              </w:rPr>
            </w:pPr>
            <w:r>
              <w:rPr>
                <w:lang w:val="fr-FR"/>
              </w:rPr>
              <w:t xml:space="preserve">Saisissez les champs </w:t>
            </w:r>
            <w:r>
              <w:rPr>
                <w:rStyle w:val="mqInternal"/>
                <w:noProof/>
                <w:lang w:val="fr-FR"/>
              </w:rPr>
              <w:t>[1}</w:t>
            </w:r>
            <w:r>
              <w:rPr>
                <w:lang w:val="fr-FR"/>
              </w:rPr>
              <w:t>Start date</w:t>
            </w:r>
            <w:r>
              <w:rPr>
                <w:rStyle w:val="mqInternal"/>
                <w:noProof/>
                <w:lang w:val="fr-FR"/>
              </w:rPr>
              <w:t>{2]</w:t>
            </w:r>
            <w:r>
              <w:rPr>
                <w:lang w:val="fr-FR"/>
              </w:rPr>
              <w:t xml:space="preserve"> (Date de d</w:t>
            </w:r>
            <w:r>
              <w:rPr>
                <w:lang w:val="fr-FR"/>
              </w:rPr>
              <w:t>é</w:t>
            </w:r>
            <w:r>
              <w:rPr>
                <w:lang w:val="fr-FR"/>
              </w:rPr>
              <w:t xml:space="preserve">but) et </w:t>
            </w:r>
            <w:r>
              <w:rPr>
                <w:rStyle w:val="mqInternal"/>
                <w:noProof/>
                <w:lang w:val="fr-FR"/>
              </w:rPr>
              <w:t>[1}</w:t>
            </w:r>
            <w:r>
              <w:rPr>
                <w:lang w:val="fr-FR"/>
              </w:rPr>
              <w:t>End date</w:t>
            </w:r>
            <w:r>
              <w:rPr>
                <w:rStyle w:val="mqInternal"/>
                <w:noProof/>
                <w:lang w:val="fr-FR"/>
              </w:rPr>
              <w:t>{2]</w:t>
            </w:r>
            <w:r>
              <w:rPr>
                <w:lang w:val="fr-FR"/>
              </w:rPr>
              <w:t xml:space="preserve"> (Date de fin) des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882b171d-254a-4236-b392-f4ea1eb08392</w:t>
            </w:r>
          </w:p>
        </w:tc>
        <w:tc>
          <w:tcPr>
            <w:tcW w:w="7407" w:type="dxa"/>
            <w:shd w:val="clear" w:color="auto" w:fill="F2F2F2" w:themeFill="background1" w:themeFillShade="F2"/>
          </w:tcPr>
          <w:p w:rsidR="00000000" w:rsidRDefault="00284107">
            <w:pPr>
              <w:rPr>
                <w:noProof/>
              </w:rPr>
            </w:pPr>
            <w:r>
              <w:rPr>
                <w:noProof/>
              </w:rPr>
              <w:t xml:space="preserve">Select an export format, </w:t>
            </w:r>
            <w:r>
              <w:rPr>
                <w:rStyle w:val="mqInternal"/>
                <w:noProof/>
              </w:rPr>
              <w:t>[1}</w:t>
            </w:r>
            <w:r>
              <w:rPr>
                <w:noProof/>
              </w:rPr>
              <w:t>Comma-Separated Values</w:t>
            </w:r>
            <w:r>
              <w:rPr>
                <w:rStyle w:val="mqInternal"/>
                <w:noProof/>
              </w:rPr>
              <w:t>{</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000000" w:rsidRDefault="00284107">
            <w:pPr>
              <w:rPr>
                <w:lang w:val="fr-FR"/>
              </w:rPr>
            </w:pPr>
            <w:r>
              <w:rPr>
                <w:lang w:val="fr-FR"/>
              </w:rPr>
              <w:t>S</w:t>
            </w:r>
            <w:r>
              <w:rPr>
                <w:lang w:val="fr-FR"/>
              </w:rPr>
              <w:t>é</w:t>
            </w:r>
            <w:r>
              <w:rPr>
                <w:lang w:val="fr-FR"/>
              </w:rPr>
              <w:t xml:space="preserve">lectionnez un format d'exportation, </w:t>
            </w:r>
            <w:r>
              <w:rPr>
                <w:rStyle w:val="mqInternal"/>
                <w:noProof/>
                <w:lang w:val="fr-FR"/>
              </w:rPr>
              <w:t>[1}</w:t>
            </w:r>
            <w:r>
              <w:rPr>
                <w:lang w:val="fr-FR"/>
              </w:rPr>
              <w:t>Valeurs s</w:t>
            </w:r>
            <w:r>
              <w:rPr>
                <w:lang w:val="fr-FR"/>
              </w:rPr>
              <w:t>é</w:t>
            </w:r>
            <w:r>
              <w:rPr>
                <w:lang w:val="fr-FR"/>
              </w:rPr>
              <w:t>par</w:t>
            </w:r>
            <w:r>
              <w:rPr>
                <w:lang w:val="fr-FR"/>
              </w:rPr>
              <w:t>é</w:t>
            </w:r>
            <w:r>
              <w:rPr>
                <w:lang w:val="fr-FR"/>
              </w:rPr>
              <w:t>es par des virgules</w:t>
            </w:r>
            <w:r>
              <w:rPr>
                <w:rStyle w:val="mqInternal"/>
                <w:noProof/>
                <w:lang w:val="fr-FR"/>
              </w:rPr>
              <w:t>{2]</w:t>
            </w:r>
            <w:r>
              <w:rPr>
                <w:lang w:val="fr-FR"/>
              </w:rPr>
              <w:t xml:space="preserve"> ou </w:t>
            </w:r>
            <w:r>
              <w:rPr>
                <w:rStyle w:val="mqInternal"/>
                <w:noProof/>
                <w:lang w:val="fr-FR"/>
              </w:rPr>
              <w:t>[1}</w:t>
            </w:r>
            <w:r>
              <w:rPr>
                <w:lang w:val="fr-FR"/>
              </w:rPr>
              <w:t>Excel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71b3bb50-431f-4405-aa14-0f57d126eaad</w:t>
            </w:r>
          </w:p>
        </w:tc>
        <w:tc>
          <w:tcPr>
            <w:tcW w:w="7407" w:type="dxa"/>
            <w:shd w:val="clear" w:color="auto" w:fill="F2F2F2" w:themeFill="background1" w:themeFillShade="F2"/>
          </w:tcPr>
          <w:p w:rsidR="00000000" w:rsidRDefault="00284107">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000000" w:rsidRDefault="00284107">
            <w:pPr>
              <w:rPr>
                <w:lang w:val="fr-FR"/>
              </w:rPr>
            </w:pPr>
            <w:r>
              <w:rPr>
                <w:lang w:val="fr-FR"/>
              </w:rPr>
              <w:t xml:space="preserve">Cliquez sur le bouton </w:t>
            </w:r>
            <w:r>
              <w:rPr>
                <w:rStyle w:val="mqInternal"/>
                <w:noProof/>
                <w:lang w:val="fr-FR"/>
              </w:rPr>
              <w:t>[1}</w:t>
            </w:r>
            <w:r>
              <w:rPr>
                <w:lang w:val="fr-FR"/>
              </w:rPr>
              <w:t>Exporter</w:t>
            </w:r>
            <w:r>
              <w:rPr>
                <w:rStyle w:val="mqInternal"/>
                <w:noProof/>
                <w:lang w:val="fr-FR"/>
              </w:rPr>
              <w:t>{2]</w:t>
            </w:r>
            <w:r>
              <w:rPr>
                <w:lang w:val="fr-FR"/>
              </w:rPr>
              <w:t xml:space="preserve"> pour t</w:t>
            </w:r>
            <w:r>
              <w:rPr>
                <w:lang w:val="fr-FR"/>
              </w:rPr>
              <w:t>é</w:t>
            </w:r>
            <w:r>
              <w:rPr>
                <w:lang w:val="fr-FR"/>
              </w:rPr>
              <w:t>l</w:t>
            </w:r>
            <w:r>
              <w:rPr>
                <w:lang w:val="fr-FR"/>
              </w:rPr>
              <w:t>é</w:t>
            </w:r>
            <w:r>
              <w:rPr>
                <w:lang w:val="fr-FR"/>
              </w:rPr>
              <w:t>charger les donn</w:t>
            </w:r>
            <w:r>
              <w:rPr>
                <w:lang w:val="fr-FR"/>
              </w:rPr>
              <w:t>é</w:t>
            </w:r>
            <w:r>
              <w:rPr>
                <w:lang w:val="fr-FR"/>
              </w:rPr>
              <w:t>es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6654e58b-e093-410c-b883-c13639462c2f</w:t>
            </w:r>
          </w:p>
        </w:tc>
        <w:tc>
          <w:tcPr>
            <w:tcW w:w="7407" w:type="dxa"/>
            <w:shd w:val="clear" w:color="auto" w:fill="F2F2F2" w:themeFill="background1" w:themeFillShade="F2"/>
          </w:tcPr>
          <w:p w:rsidR="00000000" w:rsidRDefault="00284107">
            <w:pPr>
              <w:rPr>
                <w:noProof/>
              </w:rPr>
            </w:pPr>
            <w:r>
              <w:rPr>
                <w:noProof/>
              </w:rPr>
              <w:t>The following fields will be included in the exported file:</w:t>
            </w:r>
          </w:p>
        </w:tc>
        <w:tc>
          <w:tcPr>
            <w:tcW w:w="7407" w:type="dxa"/>
          </w:tcPr>
          <w:p w:rsidR="00000000" w:rsidRDefault="00284107">
            <w:pPr>
              <w:rPr>
                <w:lang w:val="fr-FR"/>
              </w:rPr>
            </w:pPr>
            <w:r>
              <w:rPr>
                <w:lang w:val="fr-FR"/>
              </w:rPr>
              <w:t>Les champs suivants seront inclus dans le fichier export</w:t>
            </w:r>
            <w:r>
              <w:rPr>
                <w:lang w:val="fr-FR"/>
              </w:rPr>
              <w:t>é</w:t>
            </w:r>
            <w:r>
              <w:rPr>
                <w:lang w:val="fr-FR"/>
              </w:rPr>
              <w: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fe7950f2-c91e-4d3d-ae67-d60e1c358b2b</w:t>
            </w:r>
          </w:p>
        </w:tc>
        <w:tc>
          <w:tcPr>
            <w:tcW w:w="7407" w:type="dxa"/>
            <w:shd w:val="clear" w:color="auto" w:fill="F2F2F2" w:themeFill="background1" w:themeFillShade="F2"/>
          </w:tcPr>
          <w:p w:rsidR="00000000" w:rsidRDefault="00284107">
            <w:pPr>
              <w:rPr>
                <w:noProof/>
              </w:rPr>
            </w:pPr>
            <w:r>
              <w:rPr>
                <w:rStyle w:val="mqInternal"/>
                <w:noProof/>
              </w:rPr>
              <w:t>[1}</w:t>
            </w:r>
            <w:r>
              <w:rPr>
                <w:noProof/>
              </w:rPr>
              <w:t>All possible lead form fields</w:t>
            </w:r>
            <w:r>
              <w:rPr>
                <w:rStyle w:val="mqInternal"/>
                <w:noProof/>
              </w:rPr>
              <w:t>{2]</w:t>
            </w:r>
          </w:p>
        </w:tc>
        <w:tc>
          <w:tcPr>
            <w:tcW w:w="7407" w:type="dxa"/>
          </w:tcPr>
          <w:p w:rsidR="00000000" w:rsidRDefault="00284107">
            <w:pPr>
              <w:rPr>
                <w:lang w:val="fr-FR"/>
              </w:rPr>
            </w:pPr>
            <w:r>
              <w:rPr>
                <w:rStyle w:val="mqInternal"/>
                <w:noProof/>
                <w:lang w:val="fr-FR"/>
              </w:rPr>
              <w:t>[1}</w:t>
            </w:r>
            <w:r>
              <w:rPr>
                <w:lang w:val="fr-FR"/>
              </w:rPr>
              <w:t>Tous les champs de formulaire de prospects possibles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9e19d4cb-7e00-41f5-83ef-02f77655babb</w:t>
            </w:r>
          </w:p>
        </w:tc>
        <w:tc>
          <w:tcPr>
            <w:tcW w:w="7407" w:type="dxa"/>
            <w:shd w:val="clear" w:color="auto" w:fill="F2F2F2" w:themeFill="background1" w:themeFillShade="F2"/>
          </w:tcPr>
          <w:p w:rsidR="00000000" w:rsidRDefault="00284107">
            <w:pPr>
              <w:rPr>
                <w:noProof/>
              </w:rPr>
            </w:pPr>
            <w:r>
              <w:rPr>
                <w:noProof/>
              </w:rPr>
              <w:t>emailAddress</w:t>
            </w:r>
          </w:p>
        </w:tc>
        <w:tc>
          <w:tcPr>
            <w:tcW w:w="7407" w:type="dxa"/>
          </w:tcPr>
          <w:p w:rsidR="00000000" w:rsidRDefault="00284107">
            <w:pPr>
              <w:rPr>
                <w:lang w:val="fr-FR"/>
              </w:rPr>
            </w:pPr>
            <w:r>
              <w:rPr>
                <w:lang w:val="fr-FR"/>
              </w:rPr>
              <w:t>EmailAddress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21436748-65ea-4c17-862c-4d424ecd7bd0</w:t>
            </w:r>
          </w:p>
        </w:tc>
        <w:tc>
          <w:tcPr>
            <w:tcW w:w="7407" w:type="dxa"/>
            <w:shd w:val="clear" w:color="auto" w:fill="F2F2F2" w:themeFill="background1" w:themeFillShade="F2"/>
          </w:tcPr>
          <w:p w:rsidR="00000000" w:rsidRDefault="00284107">
            <w:pPr>
              <w:rPr>
                <w:noProof/>
              </w:rPr>
            </w:pPr>
            <w:r>
              <w:rPr>
                <w:noProof/>
              </w:rPr>
              <w:t>firstName</w:t>
            </w:r>
          </w:p>
        </w:tc>
        <w:tc>
          <w:tcPr>
            <w:tcW w:w="7407" w:type="dxa"/>
          </w:tcPr>
          <w:p w:rsidR="00000000" w:rsidRDefault="00284107">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26d7af84-f7dc-41cc-9025-c8a29b17</w:t>
            </w:r>
            <w:r>
              <w:rPr>
                <w:noProof/>
                <w:sz w:val="2"/>
              </w:rPr>
              <w:t>df43</w:t>
            </w:r>
          </w:p>
        </w:tc>
        <w:tc>
          <w:tcPr>
            <w:tcW w:w="7407" w:type="dxa"/>
            <w:shd w:val="clear" w:color="auto" w:fill="F2F2F2" w:themeFill="background1" w:themeFillShade="F2"/>
          </w:tcPr>
          <w:p w:rsidR="00000000" w:rsidRDefault="00284107">
            <w:pPr>
              <w:rPr>
                <w:noProof/>
              </w:rPr>
            </w:pPr>
            <w:r>
              <w:rPr>
                <w:noProof/>
              </w:rPr>
              <w:t>lastName</w:t>
            </w:r>
          </w:p>
        </w:tc>
        <w:tc>
          <w:tcPr>
            <w:tcW w:w="7407" w:type="dxa"/>
          </w:tcPr>
          <w:p w:rsidR="00000000" w:rsidRDefault="00284107">
            <w:pPr>
              <w:rPr>
                <w:lang w:val="fr-FR"/>
              </w:rPr>
            </w:pPr>
            <w:r>
              <w:rPr>
                <w:lang w:val="fr-FR"/>
              </w:rPr>
              <w:t>Nom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05bd6399-9238-4c0b-8bb3-570d5a2a15b9</w:t>
            </w:r>
          </w:p>
        </w:tc>
        <w:tc>
          <w:tcPr>
            <w:tcW w:w="7407" w:type="dxa"/>
            <w:shd w:val="clear" w:color="auto" w:fill="F2F2F2" w:themeFill="background1" w:themeFillShade="F2"/>
          </w:tcPr>
          <w:p w:rsidR="00000000" w:rsidRDefault="00284107">
            <w:pPr>
              <w:rPr>
                <w:noProof/>
              </w:rPr>
            </w:pPr>
            <w:r>
              <w:rPr>
                <w:noProof/>
              </w:rPr>
              <w:t>businessPhone</w:t>
            </w:r>
          </w:p>
        </w:tc>
        <w:tc>
          <w:tcPr>
            <w:tcW w:w="7407" w:type="dxa"/>
          </w:tcPr>
          <w:p w:rsidR="00000000" w:rsidRDefault="00284107">
            <w:pPr>
              <w:rPr>
                <w:lang w:val="fr-FR"/>
              </w:rPr>
            </w:pPr>
            <w:r>
              <w:rPr>
                <w:lang w:val="fr-FR"/>
              </w:rPr>
              <w:t>BusinesSphone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44de07b9-b2d3-4c7d-a465-d22cb3b5d3ed</w:t>
            </w:r>
          </w:p>
        </w:tc>
        <w:tc>
          <w:tcPr>
            <w:tcW w:w="7407" w:type="dxa"/>
            <w:shd w:val="clear" w:color="auto" w:fill="F2F2F2" w:themeFill="background1" w:themeFillShade="F2"/>
          </w:tcPr>
          <w:p w:rsidR="00000000" w:rsidRDefault="00284107">
            <w:pPr>
              <w:rPr>
                <w:noProof/>
              </w:rPr>
            </w:pPr>
            <w:r>
              <w:rPr>
                <w:noProof/>
              </w:rPr>
              <w:t>country</w:t>
            </w:r>
          </w:p>
        </w:tc>
        <w:tc>
          <w:tcPr>
            <w:tcW w:w="7407" w:type="dxa"/>
          </w:tcPr>
          <w:p w:rsidR="00000000" w:rsidRDefault="00284107">
            <w:pPr>
              <w:rPr>
                <w:lang w:val="fr-FR"/>
              </w:rPr>
            </w:pPr>
            <w:r>
              <w:rPr>
                <w:lang w:val="fr-FR"/>
              </w:rPr>
              <w:t>country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52af6ba3-d135-40d5-b245-b145f512045f</w:t>
            </w:r>
          </w:p>
        </w:tc>
        <w:tc>
          <w:tcPr>
            <w:tcW w:w="7407" w:type="dxa"/>
            <w:shd w:val="clear" w:color="auto" w:fill="F2F2F2" w:themeFill="background1" w:themeFillShade="F2"/>
          </w:tcPr>
          <w:p w:rsidR="00000000" w:rsidRDefault="00284107">
            <w:pPr>
              <w:rPr>
                <w:noProof/>
              </w:rPr>
            </w:pPr>
            <w:r>
              <w:rPr>
                <w:noProof/>
              </w:rPr>
              <w:t>companyName</w:t>
            </w:r>
          </w:p>
        </w:tc>
        <w:tc>
          <w:tcPr>
            <w:tcW w:w="7407" w:type="dxa"/>
          </w:tcPr>
          <w:p w:rsidR="00000000" w:rsidRDefault="00284107">
            <w:pPr>
              <w:rPr>
                <w:lang w:val="fr-FR"/>
              </w:rPr>
            </w:pPr>
            <w:r>
              <w:rPr>
                <w:lang w:val="fr-FR"/>
              </w:rPr>
              <w:t>Nom de l'entreprise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922d1cc7-b131-4418-83df-96b8943027f3</w:t>
            </w:r>
          </w:p>
        </w:tc>
        <w:tc>
          <w:tcPr>
            <w:tcW w:w="7407" w:type="dxa"/>
            <w:shd w:val="clear" w:color="auto" w:fill="F2F2F2" w:themeFill="background1" w:themeFillShade="F2"/>
          </w:tcPr>
          <w:p w:rsidR="00000000" w:rsidRDefault="00284107">
            <w:pPr>
              <w:rPr>
                <w:noProof/>
              </w:rPr>
            </w:pPr>
            <w:r>
              <w:rPr>
                <w:noProof/>
              </w:rPr>
              <w:t>industry</w:t>
            </w:r>
          </w:p>
        </w:tc>
        <w:tc>
          <w:tcPr>
            <w:tcW w:w="7407" w:type="dxa"/>
          </w:tcPr>
          <w:p w:rsidR="00000000" w:rsidRDefault="00284107">
            <w:pPr>
              <w:rPr>
                <w:lang w:val="fr-FR"/>
              </w:rPr>
            </w:pPr>
            <w:r>
              <w:rPr>
                <w:lang w:val="fr-FR"/>
              </w:rPr>
              <w:t>industrie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5a2e9ca8-c50e-47b5-92f1-4795926fbe1c</w:t>
            </w:r>
          </w:p>
        </w:tc>
        <w:tc>
          <w:tcPr>
            <w:tcW w:w="7407" w:type="dxa"/>
            <w:shd w:val="clear" w:color="auto" w:fill="F2F2F2" w:themeFill="background1" w:themeFillShade="F2"/>
          </w:tcPr>
          <w:p w:rsidR="00000000" w:rsidRDefault="00284107">
            <w:pPr>
              <w:rPr>
                <w:noProof/>
              </w:rPr>
            </w:pPr>
            <w:r>
              <w:rPr>
                <w:rStyle w:val="mqInternal"/>
                <w:noProof/>
              </w:rPr>
              <w:t>[1}</w:t>
            </w:r>
            <w:r>
              <w:rPr>
                <w:noProof/>
              </w:rPr>
              <w:t>externalId</w:t>
            </w:r>
            <w:r>
              <w:rPr>
                <w:rStyle w:val="mqInternal"/>
                <w:noProof/>
              </w:rPr>
              <w:t>{2]</w:t>
            </w:r>
            <w:r>
              <w:rPr>
                <w:noProof/>
              </w:rPr>
              <w:t xml:space="preserve"> - ID used to uniquely identify the viewer</w:t>
            </w:r>
          </w:p>
        </w:tc>
        <w:tc>
          <w:tcPr>
            <w:tcW w:w="7407" w:type="dxa"/>
          </w:tcPr>
          <w:p w:rsidR="00000000" w:rsidRDefault="00284107">
            <w:pPr>
              <w:rPr>
                <w:lang w:val="fr-FR"/>
              </w:rPr>
            </w:pPr>
            <w:r>
              <w:rPr>
                <w:rStyle w:val="mqInternal"/>
                <w:noProof/>
                <w:lang w:val="fr-FR"/>
              </w:rPr>
              <w:t>[1}</w:t>
            </w:r>
            <w:r>
              <w:rPr>
                <w:lang w:val="fr-FR"/>
              </w:rPr>
              <w:t>ExternalId</w:t>
            </w:r>
            <w:r>
              <w:rPr>
                <w:rStyle w:val="mqInternal"/>
                <w:noProof/>
                <w:lang w:val="fr-FR"/>
              </w:rPr>
              <w:t>{2]</w:t>
            </w:r>
            <w:r>
              <w:rPr>
                <w:lang w:val="fr-FR"/>
              </w:rPr>
              <w:t xml:space="preserve"> - ID utilis</w:t>
            </w:r>
            <w:r>
              <w:rPr>
                <w:lang w:val="fr-FR"/>
              </w:rPr>
              <w:t>é</w:t>
            </w:r>
            <w:r>
              <w:rPr>
                <w:lang w:val="fr-FR"/>
              </w:rPr>
              <w:t xml:space="preserve"> pour identifier de mani</w:t>
            </w:r>
            <w:r>
              <w:rPr>
                <w:lang w:val="fr-FR"/>
              </w:rPr>
              <w:t>è</w:t>
            </w:r>
            <w:r>
              <w:rPr>
                <w:lang w:val="fr-FR"/>
              </w:rPr>
              <w:t>re unique le visualiseur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f8b</w:t>
            </w:r>
            <w:r>
              <w:rPr>
                <w:noProof/>
                <w:sz w:val="2"/>
              </w:rPr>
              <w:t>b18c4-ffe2-4935-94c6-4779acf01192</w:t>
            </w:r>
          </w:p>
        </w:tc>
        <w:tc>
          <w:tcPr>
            <w:tcW w:w="7407" w:type="dxa"/>
            <w:shd w:val="clear" w:color="auto" w:fill="F2F2F2" w:themeFill="background1" w:themeFillShade="F2"/>
          </w:tcPr>
          <w:p w:rsidR="00000000" w:rsidRDefault="00284107">
            <w:pPr>
              <w:rPr>
                <w:noProof/>
              </w:rPr>
            </w:pPr>
            <w:r>
              <w:rPr>
                <w:rStyle w:val="mqInternal"/>
                <w:noProof/>
              </w:rPr>
              <w:t>[1}</w:t>
            </w:r>
            <w:r>
              <w:rPr>
                <w:noProof/>
              </w:rPr>
              <w:t>playerId</w:t>
            </w:r>
            <w:r>
              <w:rPr>
                <w:rStyle w:val="mqInternal"/>
                <w:noProof/>
              </w:rPr>
              <w:t>{2]</w:t>
            </w:r>
            <w:r>
              <w:rPr>
                <w:noProof/>
              </w:rPr>
              <w:t xml:space="preserve"> - Player ID that displayed the lead form</w:t>
            </w:r>
          </w:p>
        </w:tc>
        <w:tc>
          <w:tcPr>
            <w:tcW w:w="7407" w:type="dxa"/>
          </w:tcPr>
          <w:p w:rsidR="00000000" w:rsidRDefault="00284107">
            <w:pPr>
              <w:rPr>
                <w:lang w:val="fr-FR"/>
              </w:rPr>
            </w:pPr>
            <w:r>
              <w:rPr>
                <w:rStyle w:val="mqInternal"/>
                <w:noProof/>
                <w:lang w:val="fr-FR"/>
              </w:rPr>
              <w:t>[1}</w:t>
            </w:r>
            <w:r>
              <w:rPr>
                <w:lang w:val="fr-FR"/>
              </w:rPr>
              <w:t>PlayerID - ID</w:t>
            </w:r>
            <w:r>
              <w:rPr>
                <w:rStyle w:val="mqInternal"/>
                <w:noProof/>
                <w:lang w:val="fr-FR"/>
              </w:rPr>
              <w:t>{2]</w:t>
            </w:r>
            <w:r>
              <w:rPr>
                <w:lang w:val="fr-FR"/>
              </w:rPr>
              <w:t xml:space="preserve"> de joueur qui affichait le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811b257e-55b4-41ed-932f-4e85d3c351e8</w:t>
            </w:r>
          </w:p>
        </w:tc>
        <w:tc>
          <w:tcPr>
            <w:tcW w:w="7407" w:type="dxa"/>
            <w:shd w:val="clear" w:color="auto" w:fill="F2F2F2" w:themeFill="background1" w:themeFillShade="F2"/>
          </w:tcPr>
          <w:p w:rsidR="00000000" w:rsidRDefault="00284107">
            <w:pPr>
              <w:rPr>
                <w:noProof/>
              </w:rPr>
            </w:pPr>
            <w:r>
              <w:rPr>
                <w:rStyle w:val="mqInternal"/>
                <w:noProof/>
              </w:rPr>
              <w:t>[1}</w:t>
            </w:r>
            <w:r>
              <w:rPr>
                <w:noProof/>
              </w:rPr>
              <w:t>videoId</w:t>
            </w:r>
            <w:r>
              <w:rPr>
                <w:rStyle w:val="mqInternal"/>
                <w:noProof/>
              </w:rPr>
              <w:t>{2]</w:t>
            </w:r>
            <w:r>
              <w:rPr>
                <w:noProof/>
              </w:rPr>
              <w:t xml:space="preserve"> - Video ID of video being watched when data was collected</w:t>
            </w:r>
          </w:p>
        </w:tc>
        <w:tc>
          <w:tcPr>
            <w:tcW w:w="7407" w:type="dxa"/>
          </w:tcPr>
          <w:p w:rsidR="00000000" w:rsidRDefault="00284107">
            <w:pPr>
              <w:rPr>
                <w:lang w:val="fr-FR"/>
              </w:rPr>
            </w:pPr>
            <w:r>
              <w:rPr>
                <w:rStyle w:val="mqInternal"/>
                <w:noProof/>
                <w:lang w:val="fr-FR"/>
              </w:rPr>
              <w:t>[1}</w:t>
            </w:r>
            <w:r>
              <w:rPr>
                <w:lang w:val="fr-FR"/>
              </w:rPr>
              <w:t>VideoID</w:t>
            </w:r>
            <w:r>
              <w:rPr>
                <w:rStyle w:val="mqInternal"/>
                <w:noProof/>
                <w:lang w:val="fr-FR"/>
              </w:rPr>
              <w:t>{2]</w:t>
            </w:r>
            <w:r>
              <w:rPr>
                <w:lang w:val="fr-FR"/>
              </w:rPr>
              <w:t xml:space="preserve"> - ID vid</w:t>
            </w:r>
            <w:r>
              <w:rPr>
                <w:lang w:val="fr-FR"/>
              </w:rPr>
              <w:t>é</w:t>
            </w:r>
            <w:r>
              <w:rPr>
                <w:lang w:val="fr-FR"/>
              </w:rPr>
              <w:t>o de la vid</w:t>
            </w:r>
            <w:r>
              <w:rPr>
                <w:lang w:val="fr-FR"/>
              </w:rPr>
              <w:t>é</w:t>
            </w:r>
            <w:r>
              <w:rPr>
                <w:lang w:val="fr-FR"/>
              </w:rPr>
              <w:t>o en cours de visionnage lors de la collecte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9cce4422-c956-4d3c-9f60-041f1d125d7e</w:t>
            </w:r>
          </w:p>
        </w:tc>
        <w:tc>
          <w:tcPr>
            <w:tcW w:w="7407" w:type="dxa"/>
            <w:shd w:val="clear" w:color="auto" w:fill="F2F2F2" w:themeFill="background1" w:themeFillShade="F2"/>
          </w:tcPr>
          <w:p w:rsidR="00000000" w:rsidRDefault="00284107">
            <w:pPr>
              <w:rPr>
                <w:noProof/>
              </w:rPr>
            </w:pPr>
            <w:r>
              <w:rPr>
                <w:rStyle w:val="mqInternal"/>
                <w:noProof/>
              </w:rPr>
              <w:t>[1}</w:t>
            </w:r>
            <w:r>
              <w:rPr>
                <w:noProof/>
              </w:rPr>
              <w:t>pageUrl</w:t>
            </w:r>
            <w:r>
              <w:rPr>
                <w:rStyle w:val="mqInternal"/>
                <w:noProof/>
              </w:rPr>
              <w:t>{2]</w:t>
            </w:r>
            <w:r>
              <w:rPr>
                <w:noProof/>
              </w:rPr>
              <w:t xml:space="preserve"> - Page URL viewer was on when data was collected</w:t>
            </w:r>
          </w:p>
        </w:tc>
        <w:tc>
          <w:tcPr>
            <w:tcW w:w="7407" w:type="dxa"/>
          </w:tcPr>
          <w:p w:rsidR="00000000" w:rsidRDefault="00284107">
            <w:pPr>
              <w:rPr>
                <w:lang w:val="fr-FR"/>
              </w:rPr>
            </w:pPr>
            <w:r>
              <w:rPr>
                <w:rStyle w:val="mqInternal"/>
                <w:noProof/>
                <w:lang w:val="fr-FR"/>
              </w:rPr>
              <w:t>[1}</w:t>
            </w:r>
            <w:r>
              <w:rPr>
                <w:lang w:val="fr-FR"/>
              </w:rPr>
              <w:t>PageURL</w:t>
            </w:r>
            <w:r>
              <w:rPr>
                <w:rStyle w:val="mqInternal"/>
                <w:noProof/>
                <w:lang w:val="fr-FR"/>
              </w:rPr>
              <w:t>{2]</w:t>
            </w:r>
            <w:r>
              <w:rPr>
                <w:lang w:val="fr-FR"/>
              </w:rPr>
              <w:t xml:space="preserve"> - Le visualiseur d'URL de la page </w:t>
            </w:r>
            <w:r>
              <w:rPr>
                <w:lang w:val="fr-FR"/>
              </w:rPr>
              <w:t>é</w:t>
            </w:r>
            <w:r>
              <w:rPr>
                <w:lang w:val="fr-FR"/>
              </w:rPr>
              <w:t>tait sur le moment de la collecte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14443543-cbc3-4e48-bfcf-ddca55721760</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000000" w:rsidRDefault="00284107">
            <w:pPr>
              <w:rPr>
                <w:lang w:val="fr-FR"/>
              </w:rPr>
            </w:pPr>
            <w:r>
              <w:rPr>
                <w:rStyle w:val="mqInternal"/>
                <w:noProof/>
                <w:lang w:val="fr-FR"/>
              </w:rPr>
              <w:t>[1}</w:t>
            </w:r>
            <w:r>
              <w:rPr>
                <w:lang w:val="fr-FR"/>
              </w:rPr>
              <w:t>CreateDAT</w:t>
            </w:r>
            <w:r>
              <w:rPr>
                <w:rStyle w:val="mqInternal"/>
                <w:noProof/>
                <w:lang w:val="fr-FR"/>
              </w:rPr>
              <w:t>{2]</w:t>
            </w:r>
            <w:r>
              <w:rPr>
                <w:lang w:val="fr-FR"/>
              </w:rPr>
              <w:t xml:space="preserve"> - les donn</w:t>
            </w:r>
            <w:r>
              <w:rPr>
                <w:lang w:val="fr-FR"/>
              </w:rPr>
              <w:t>é</w:t>
            </w:r>
            <w:r>
              <w:rPr>
                <w:lang w:val="fr-FR"/>
              </w:rPr>
              <w:t xml:space="preserve">es de date et d'heure ont </w:t>
            </w:r>
            <w:r>
              <w:rPr>
                <w:lang w:val="fr-FR"/>
              </w:rPr>
              <w:t>é</w:t>
            </w:r>
            <w:r>
              <w:rPr>
                <w:lang w:val="fr-FR"/>
              </w:rPr>
              <w:t>t</w:t>
            </w:r>
            <w:r>
              <w:rPr>
                <w:lang w:val="fr-FR"/>
              </w:rPr>
              <w:t>é</w:t>
            </w:r>
            <w:r>
              <w:rPr>
                <w:lang w:val="fr-FR"/>
              </w:rPr>
              <w:t xml:space="preserve"> recueillies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03a62641-8411-442e-a762-cea4aa3ac3c4</w:t>
            </w:r>
          </w:p>
        </w:tc>
        <w:tc>
          <w:tcPr>
            <w:tcW w:w="7407" w:type="dxa"/>
            <w:shd w:val="clear" w:color="auto" w:fill="F2F2F2" w:themeFill="background1" w:themeFillShade="F2"/>
          </w:tcPr>
          <w:p w:rsidR="00000000" w:rsidRDefault="00284107">
            <w:pPr>
              <w:rPr>
                <w:noProof/>
              </w:rPr>
            </w:pPr>
            <w:r>
              <w:rPr>
                <w:rStyle w:val="mqInternal"/>
                <w:noProof/>
              </w:rPr>
              <w:t>[1}</w:t>
            </w:r>
            <w:r>
              <w:rPr>
                <w:noProof/>
              </w:rPr>
              <w:t>experience</w:t>
            </w:r>
            <w:r>
              <w:rPr>
                <w:rStyle w:val="mqInternal"/>
                <w:noProof/>
              </w:rPr>
              <w:t>{2]</w:t>
            </w:r>
            <w:r>
              <w:rPr>
                <w:noProof/>
              </w:rPr>
              <w:t xml:space="preserve"> - Name of experience being displayed when data was collected</w:t>
            </w:r>
          </w:p>
        </w:tc>
        <w:tc>
          <w:tcPr>
            <w:tcW w:w="7407" w:type="dxa"/>
          </w:tcPr>
          <w:p w:rsidR="00000000" w:rsidRDefault="00284107">
            <w:pPr>
              <w:rPr>
                <w:lang w:val="fr-FR"/>
              </w:rPr>
            </w:pPr>
            <w:r>
              <w:rPr>
                <w:rStyle w:val="mqInternal"/>
                <w:noProof/>
                <w:lang w:val="fr-FR"/>
              </w:rPr>
              <w:t>[1}</w:t>
            </w:r>
            <w:r>
              <w:rPr>
                <w:lang w:val="fr-FR"/>
              </w:rPr>
              <w:t>experience</w:t>
            </w:r>
            <w:r>
              <w:rPr>
                <w:rStyle w:val="mqInternal"/>
                <w:noProof/>
                <w:lang w:val="fr-FR"/>
              </w:rPr>
              <w:t>{2]</w:t>
            </w:r>
            <w:r>
              <w:rPr>
                <w:lang w:val="fr-FR"/>
              </w:rPr>
              <w:t xml:space="preserve"> - Nom de l'exp</w:t>
            </w:r>
            <w:r>
              <w:rPr>
                <w:lang w:val="fr-FR"/>
              </w:rPr>
              <w:t>é</w:t>
            </w:r>
            <w:r>
              <w:rPr>
                <w:lang w:val="fr-FR"/>
              </w:rPr>
              <w:t>rience affich</w:t>
            </w:r>
            <w:r>
              <w:rPr>
                <w:lang w:val="fr-FR"/>
              </w:rPr>
              <w:t>é</w:t>
            </w:r>
            <w:r>
              <w:rPr>
                <w:lang w:val="fr-FR"/>
              </w:rPr>
              <w:t>e lors de la collecte des donn</w:t>
            </w:r>
            <w:r>
              <w:rPr>
                <w:lang w:val="fr-FR"/>
              </w:rPr>
              <w:t>é</w:t>
            </w:r>
            <w:r>
              <w:rPr>
                <w:lang w:val="fr-FR"/>
              </w:rPr>
              <w:t>es</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exporting-audience-data-audience-module.html</w:t>
            </w:r>
          </w:p>
          <w:p w:rsidR="00000000" w:rsidRDefault="00284107">
            <w:pPr>
              <w:jc w:val="center"/>
              <w:rPr>
                <w:b/>
                <w:noProof/>
              </w:rPr>
            </w:pPr>
            <w:r>
              <w:rPr>
                <w:b/>
                <w:noProof/>
              </w:rPr>
              <w:t>MQ971010 b3639ad8-aa10-47d2-a748-1da313917096</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2eeeefe7-6dcc-4a56-8134-56a914314f46</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45dd0b71-fa0d-453d-b353-fc8916ad8813</w:t>
            </w:r>
          </w:p>
        </w:tc>
        <w:tc>
          <w:tcPr>
            <w:tcW w:w="7407" w:type="dxa"/>
            <w:shd w:val="clear" w:color="auto" w:fill="F2F2F2" w:themeFill="background1" w:themeFillShade="F2"/>
          </w:tcPr>
          <w:p w:rsidR="00000000" w:rsidRDefault="00284107">
            <w:pPr>
              <w:rPr>
                <w:noProof/>
              </w:rPr>
            </w:pPr>
            <w:r>
              <w:rPr>
                <w:noProof/>
              </w:rPr>
              <w:t>Exporting Audience Data from the Audience Module parent:</w:t>
            </w:r>
          </w:p>
        </w:tc>
        <w:tc>
          <w:tcPr>
            <w:tcW w:w="7407" w:type="dxa"/>
          </w:tcPr>
          <w:p w:rsidR="00000000" w:rsidRDefault="00284107">
            <w:pPr>
              <w:rPr>
                <w:lang w:val="fr-FR"/>
              </w:rPr>
            </w:pPr>
            <w:r>
              <w:rPr>
                <w:lang w:val="fr-FR"/>
              </w:rPr>
              <w:t>Exportation des donn</w:t>
            </w:r>
            <w:r>
              <w:rPr>
                <w:lang w:val="fr-FR"/>
              </w:rPr>
              <w:t>é</w:t>
            </w:r>
            <w:r>
              <w:rPr>
                <w:lang w:val="fr-FR"/>
              </w:rPr>
              <w:t>es d'audience depuis le parent du module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2a93aa49-d33c-43b5-ac5d-09a02e24fefe</w:t>
            </w:r>
          </w:p>
        </w:tc>
        <w:tc>
          <w:tcPr>
            <w:tcW w:w="7407" w:type="dxa"/>
            <w:shd w:val="clear" w:color="auto" w:fill="F2F2F2" w:themeFill="background1" w:themeFillShade="F2"/>
          </w:tcPr>
          <w:p w:rsidR="00000000" w:rsidRDefault="00284107">
            <w:pPr>
              <w:rPr>
                <w:noProof/>
              </w:rPr>
            </w:pPr>
            <w:r>
              <w:rPr>
                <w:noProof/>
              </w:rPr>
              <w:t>Administering Audience ---</w:t>
            </w:r>
          </w:p>
        </w:tc>
        <w:tc>
          <w:tcPr>
            <w:tcW w:w="7407" w:type="dxa"/>
          </w:tcPr>
          <w:p w:rsidR="00000000" w:rsidRDefault="00284107">
            <w:pPr>
              <w:rPr>
                <w:lang w:val="fr-FR"/>
              </w:rPr>
            </w:pPr>
            <w:r>
              <w:rPr>
                <w:lang w:val="fr-FR"/>
              </w:rPr>
              <w:t>Administration de l'audience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95f8067e-cfa6-4e4f-b5ce-d61e5de6d5e3</w:t>
            </w:r>
          </w:p>
        </w:tc>
        <w:tc>
          <w:tcPr>
            <w:tcW w:w="7407" w:type="dxa"/>
            <w:shd w:val="clear" w:color="auto" w:fill="F2F2F2" w:themeFill="background1" w:themeFillShade="F2"/>
          </w:tcPr>
          <w:p w:rsidR="00000000" w:rsidRDefault="00284107">
            <w:pPr>
              <w:rPr>
                <w:noProof/>
              </w:rPr>
            </w:pPr>
            <w:r>
              <w:rPr>
                <w:noProof/>
              </w:rPr>
              <w:t>Exporting Audience Data from the Audience Module</w:t>
            </w:r>
          </w:p>
        </w:tc>
        <w:tc>
          <w:tcPr>
            <w:tcW w:w="7407" w:type="dxa"/>
          </w:tcPr>
          <w:p w:rsidR="00000000" w:rsidRDefault="00284107">
            <w:pPr>
              <w:rPr>
                <w:lang w:val="fr-FR"/>
              </w:rPr>
            </w:pPr>
            <w:r>
              <w:rPr>
                <w:lang w:val="fr-FR"/>
              </w:rPr>
              <w:t>Exportation de donn</w:t>
            </w:r>
            <w:r>
              <w:rPr>
                <w:lang w:val="fr-FR"/>
              </w:rPr>
              <w:t>é</w:t>
            </w:r>
            <w:r>
              <w:rPr>
                <w:lang w:val="fr-FR"/>
              </w:rPr>
              <w:t xml:space="preserve">es d'audience </w:t>
            </w:r>
            <w:r>
              <w:rPr>
                <w:lang w:val="fr-FR"/>
              </w:rPr>
              <w:t>à</w:t>
            </w:r>
            <w:r>
              <w:rPr>
                <w:lang w:val="fr-FR"/>
              </w:rPr>
              <w:t xml:space="preserve"> partir du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5f56d40e-7515-4b31-a696-62f348e1c549</w:t>
            </w:r>
          </w:p>
        </w:tc>
        <w:tc>
          <w:tcPr>
            <w:tcW w:w="7407" w:type="dxa"/>
            <w:shd w:val="clear" w:color="auto" w:fill="F2F2F2" w:themeFill="background1" w:themeFillShade="F2"/>
          </w:tcPr>
          <w:p w:rsidR="00000000" w:rsidRDefault="00284107">
            <w:pPr>
              <w:rPr>
                <w:noProof/>
              </w:rPr>
            </w:pPr>
            <w:r>
              <w:rPr>
                <w:noProof/>
              </w:rPr>
              <w:t>In this topic you will learn how to export view event data and lead form data.</w:t>
            </w:r>
          </w:p>
        </w:tc>
        <w:tc>
          <w:tcPr>
            <w:tcW w:w="7407" w:type="dxa"/>
          </w:tcPr>
          <w:p w:rsidR="00000000" w:rsidRDefault="00284107">
            <w:pPr>
              <w:rPr>
                <w:lang w:val="fr-FR"/>
              </w:rPr>
            </w:pPr>
            <w:r>
              <w:rPr>
                <w:lang w:val="fr-FR"/>
              </w:rPr>
              <w:t>Dans cette rubrique, vous apprendrez comment exporter les donn</w:t>
            </w:r>
            <w:r>
              <w:rPr>
                <w:lang w:val="fr-FR"/>
              </w:rPr>
              <w:t>é</w:t>
            </w:r>
            <w:r>
              <w:rPr>
                <w:lang w:val="fr-FR"/>
              </w:rPr>
              <w:t>es d'</w:t>
            </w:r>
            <w:r>
              <w:rPr>
                <w:lang w:val="fr-FR"/>
              </w:rPr>
              <w:t>é</w:t>
            </w:r>
            <w:r>
              <w:rPr>
                <w:lang w:val="fr-FR"/>
              </w:rPr>
              <w:t>v</w:t>
            </w:r>
            <w:r>
              <w:rPr>
                <w:lang w:val="fr-FR"/>
              </w:rPr>
              <w:t>é</w:t>
            </w:r>
            <w:r>
              <w:rPr>
                <w:lang w:val="fr-FR"/>
              </w:rPr>
              <w:t>nem</w:t>
            </w:r>
            <w:r>
              <w:rPr>
                <w:lang w:val="fr-FR"/>
              </w:rPr>
              <w:t>ent de vue et les donn</w:t>
            </w:r>
            <w:r>
              <w:rPr>
                <w:lang w:val="fr-FR"/>
              </w:rPr>
              <w:t>é</w:t>
            </w:r>
            <w:r>
              <w:rPr>
                <w:lang w:val="fr-FR"/>
              </w:rPr>
              <w:t>es de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b5753b10-4058-45bf-bcc1-86a68e3e56b5</w:t>
            </w:r>
          </w:p>
        </w:tc>
        <w:tc>
          <w:tcPr>
            <w:tcW w:w="7407" w:type="dxa"/>
            <w:shd w:val="clear" w:color="auto" w:fill="F2F2F2" w:themeFill="background1" w:themeFillShade="F2"/>
          </w:tcPr>
          <w:p w:rsidR="00000000" w:rsidRDefault="00284107">
            <w:pPr>
              <w:rPr>
                <w:noProof/>
              </w:rPr>
            </w:pPr>
            <w:r>
              <w:rPr>
                <w:noProof/>
              </w:rPr>
              <w:t>View events are recorded as videos are watched using Audience-enabled players.</w:t>
            </w:r>
          </w:p>
        </w:tc>
        <w:tc>
          <w:tcPr>
            <w:tcW w:w="7407" w:type="dxa"/>
          </w:tcPr>
          <w:p w:rsidR="00000000" w:rsidRDefault="00284107">
            <w:pPr>
              <w:rPr>
                <w:lang w:val="fr-FR"/>
              </w:rPr>
            </w:pPr>
            <w:r>
              <w:rPr>
                <w:lang w:val="fr-FR"/>
              </w:rPr>
              <w:t xml:space="preserve">Les </w:t>
            </w:r>
            <w:r>
              <w:rPr>
                <w:lang w:val="fr-FR"/>
              </w:rPr>
              <w:t>é</w:t>
            </w:r>
            <w:r>
              <w:rPr>
                <w:lang w:val="fr-FR"/>
              </w:rPr>
              <w:t>v</w:t>
            </w:r>
            <w:r>
              <w:rPr>
                <w:lang w:val="fr-FR"/>
              </w:rPr>
              <w:t>é</w:t>
            </w:r>
            <w:r>
              <w:rPr>
                <w:lang w:val="fr-FR"/>
              </w:rPr>
              <w:t>nements de vue sont enregistr</w:t>
            </w:r>
            <w:r>
              <w:rPr>
                <w:lang w:val="fr-FR"/>
              </w:rPr>
              <w:t>é</w:t>
            </w:r>
            <w:r>
              <w:rPr>
                <w:lang w:val="fr-FR"/>
              </w:rPr>
              <w:t xml:space="preserve">s au fur et </w:t>
            </w:r>
            <w:r>
              <w:rPr>
                <w:lang w:val="fr-FR"/>
              </w:rPr>
              <w:t>à</w:t>
            </w:r>
            <w:r>
              <w:rPr>
                <w:lang w:val="fr-FR"/>
              </w:rPr>
              <w:t xml:space="preserve"> mesure que les vid</w:t>
            </w:r>
            <w:r>
              <w:rPr>
                <w:lang w:val="fr-FR"/>
              </w:rPr>
              <w:t>é</w:t>
            </w:r>
            <w:r>
              <w:rPr>
                <w:lang w:val="fr-FR"/>
              </w:rPr>
              <w:t>os sont regar</w:t>
            </w:r>
            <w:r>
              <w:rPr>
                <w:lang w:val="fr-FR"/>
              </w:rPr>
              <w:t>d</w:t>
            </w:r>
            <w:r>
              <w:rPr>
                <w:lang w:val="fr-FR"/>
              </w:rPr>
              <w:t>é</w:t>
            </w:r>
            <w:r>
              <w:rPr>
                <w:lang w:val="fr-FR"/>
              </w:rPr>
              <w:t xml:space="preserve">es </w:t>
            </w:r>
            <w:r>
              <w:rPr>
                <w:lang w:val="fr-FR"/>
              </w:rPr>
              <w:t>à</w:t>
            </w:r>
            <w:r>
              <w:rPr>
                <w:lang w:val="fr-FR"/>
              </w:rPr>
              <w:t xml:space="preserve"> l'aide de lecteurs compatibles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72f0c0f3-2e1a-4998-a2b8-2a4fcb088cc2</w:t>
            </w:r>
          </w:p>
        </w:tc>
        <w:tc>
          <w:tcPr>
            <w:tcW w:w="7407" w:type="dxa"/>
            <w:shd w:val="clear" w:color="auto" w:fill="F2F2F2" w:themeFill="background1" w:themeFillShade="F2"/>
          </w:tcPr>
          <w:p w:rsidR="00000000" w:rsidRDefault="00284107">
            <w:pPr>
              <w:rPr>
                <w:noProof/>
              </w:rPr>
            </w:pPr>
            <w:r>
              <w:rPr>
                <w:noProof/>
              </w:rPr>
              <w:t>Lead data is captured as users enter data into Audience lead forms.</w:t>
            </w:r>
          </w:p>
        </w:tc>
        <w:tc>
          <w:tcPr>
            <w:tcW w:w="7407" w:type="dxa"/>
          </w:tcPr>
          <w:p w:rsidR="00000000" w:rsidRDefault="00284107">
            <w:pPr>
              <w:rPr>
                <w:lang w:val="fr-FR"/>
              </w:rPr>
            </w:pPr>
            <w:r>
              <w:rPr>
                <w:lang w:val="fr-FR"/>
              </w:rPr>
              <w:t>Les donn</w:t>
            </w:r>
            <w:r>
              <w:rPr>
                <w:lang w:val="fr-FR"/>
              </w:rPr>
              <w:t>é</w:t>
            </w:r>
            <w:r>
              <w:rPr>
                <w:lang w:val="fr-FR"/>
              </w:rPr>
              <w:t>es de prospect sont captur</w:t>
            </w:r>
            <w:r>
              <w:rPr>
                <w:lang w:val="fr-FR"/>
              </w:rPr>
              <w:t>é</w:t>
            </w:r>
            <w:r>
              <w:rPr>
                <w:lang w:val="fr-FR"/>
              </w:rPr>
              <w:t>es lorsque les utilisateurs entrent des donn</w:t>
            </w:r>
            <w:r>
              <w:rPr>
                <w:lang w:val="fr-FR"/>
              </w:rPr>
              <w:t>é</w:t>
            </w:r>
            <w:r>
              <w:rPr>
                <w:lang w:val="fr-FR"/>
              </w:rPr>
              <w:t>es dans les formul</w:t>
            </w:r>
            <w:r>
              <w:rPr>
                <w:lang w:val="fr-FR"/>
              </w:rPr>
              <w:t>aires de prospect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a17ad0cc-7ebe-4796-af9c-fddac82e882a</w:t>
            </w:r>
          </w:p>
        </w:tc>
        <w:tc>
          <w:tcPr>
            <w:tcW w:w="7407" w:type="dxa"/>
            <w:shd w:val="clear" w:color="auto" w:fill="F2F2F2" w:themeFill="background1" w:themeFillShade="F2"/>
          </w:tcPr>
          <w:p w:rsidR="00000000" w:rsidRDefault="00284107">
            <w:pPr>
              <w:rPr>
                <w:noProof/>
              </w:rPr>
            </w:pPr>
            <w:r>
              <w:rPr>
                <w:noProof/>
              </w:rPr>
              <w:t>The Audience module offers two types of lead forms:</w:t>
            </w:r>
            <w:r>
              <w:rPr>
                <w:rStyle w:val="mqInternal"/>
                <w:noProof/>
              </w:rPr>
              <w:t>{1]</w:t>
            </w:r>
          </w:p>
        </w:tc>
        <w:tc>
          <w:tcPr>
            <w:tcW w:w="7407" w:type="dxa"/>
          </w:tcPr>
          <w:p w:rsidR="00000000" w:rsidRDefault="00284107">
            <w:pPr>
              <w:rPr>
                <w:lang w:val="fr-FR"/>
              </w:rPr>
            </w:pPr>
            <w:r>
              <w:rPr>
                <w:lang w:val="fr-FR"/>
              </w:rPr>
              <w:t>Le module Audience propose deux types de formulaires de prospect :</w:t>
            </w:r>
            <w:r>
              <w:rPr>
                <w:rStyle w:val="mqInternal"/>
                <w:noProof/>
                <w:lang w:val="fr-FR"/>
              </w:rPr>
              <w:t>{1]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86a2ebd4-1aaf-4802-95cd-cbd2cfc27641</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lead forms</w:t>
            </w:r>
            <w:r>
              <w:rPr>
                <w:rStyle w:val="mqInternal"/>
                <w:noProof/>
              </w:rPr>
              <w:t>{2]</w:t>
            </w:r>
            <w:r>
              <w:rPr>
                <w:noProof/>
              </w:rPr>
              <w:t xml:space="preserve"> - These forms are built by selecting from a set of predefined fields in the Audience module.</w:t>
            </w:r>
          </w:p>
        </w:tc>
        <w:tc>
          <w:tcPr>
            <w:tcW w:w="7407" w:type="dxa"/>
          </w:tcPr>
          <w:p w:rsidR="00000000" w:rsidRDefault="00284107">
            <w:pPr>
              <w:rPr>
                <w:lang w:val="fr-FR"/>
              </w:rPr>
            </w:pPr>
            <w:r>
              <w:rPr>
                <w:rStyle w:val="mqInternal"/>
                <w:noProof/>
                <w:lang w:val="fr-FR"/>
              </w:rPr>
              <w:t>[1}</w:t>
            </w:r>
            <w:r>
              <w:rPr>
                <w:lang w:val="fr-FR"/>
              </w:rPr>
              <w:t>Formulaires de prospect d'audience</w:t>
            </w:r>
            <w:r>
              <w:rPr>
                <w:rStyle w:val="mqInternal"/>
                <w:noProof/>
                <w:lang w:val="fr-FR"/>
              </w:rPr>
              <w:t>{2]</w:t>
            </w:r>
            <w:r>
              <w:rPr>
                <w:lang w:val="fr-FR"/>
              </w:rPr>
              <w:t xml:space="preserve"> - Ces formulaires sont cr</w:t>
            </w:r>
            <w:r>
              <w:rPr>
                <w:lang w:val="fr-FR"/>
              </w:rPr>
              <w:t>éé</w:t>
            </w:r>
            <w:r>
              <w:rPr>
                <w:lang w:val="fr-FR"/>
              </w:rPr>
              <w:t>s en s</w:t>
            </w:r>
            <w:r>
              <w:rPr>
                <w:lang w:val="fr-FR"/>
              </w:rPr>
              <w:t>é</w:t>
            </w:r>
            <w:r>
              <w:rPr>
                <w:lang w:val="fr-FR"/>
              </w:rPr>
              <w:t>lectionnant parmi un ensemble de champs pr</w:t>
            </w:r>
            <w:r>
              <w:rPr>
                <w:lang w:val="fr-FR"/>
              </w:rPr>
              <w:t>é</w:t>
            </w:r>
            <w:r>
              <w:rPr>
                <w:lang w:val="fr-FR"/>
              </w:rPr>
              <w:t>d</w:t>
            </w:r>
            <w:r>
              <w:rPr>
                <w:lang w:val="fr-FR"/>
              </w:rPr>
              <w:t>é</w:t>
            </w:r>
            <w:r>
              <w:rPr>
                <w:lang w:val="fr-FR"/>
              </w:rPr>
              <w:t>finis dans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c9d</w:t>
            </w:r>
            <w:r>
              <w:rPr>
                <w:noProof/>
                <w:sz w:val="2"/>
              </w:rPr>
              <w:t>9506e-c193-4536-a9f0-d4b8bda4f1ad</w:t>
            </w:r>
          </w:p>
        </w:tc>
        <w:tc>
          <w:tcPr>
            <w:tcW w:w="7407" w:type="dxa"/>
            <w:shd w:val="clear" w:color="auto" w:fill="F2F2F2" w:themeFill="background1" w:themeFillShade="F2"/>
          </w:tcPr>
          <w:p w:rsidR="00000000" w:rsidRDefault="00284107">
            <w:pPr>
              <w:rPr>
                <w:noProof/>
              </w:rPr>
            </w:pPr>
            <w:r>
              <w:rPr>
                <w:noProof/>
              </w:rPr>
              <w:t>These forms save lead data in Video Cloud.</w:t>
            </w:r>
          </w:p>
        </w:tc>
        <w:tc>
          <w:tcPr>
            <w:tcW w:w="7407" w:type="dxa"/>
          </w:tcPr>
          <w:p w:rsidR="00000000" w:rsidRDefault="00284107">
            <w:pPr>
              <w:rPr>
                <w:lang w:val="fr-FR"/>
              </w:rPr>
            </w:pPr>
            <w:r>
              <w:rPr>
                <w:lang w:val="fr-FR"/>
              </w:rPr>
              <w:t>Ces formulaires enregistrent les donn</w:t>
            </w:r>
            <w:r>
              <w:rPr>
                <w:lang w:val="fr-FR"/>
              </w:rPr>
              <w:t>é</w:t>
            </w:r>
            <w:r>
              <w:rPr>
                <w:lang w:val="fr-FR"/>
              </w:rPr>
              <w:t>es de prospect dans Video Cloud.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77440c68-b367-4bf2-8579-fb24ed2b2fcf</w:t>
            </w:r>
          </w:p>
        </w:tc>
        <w:tc>
          <w:tcPr>
            <w:tcW w:w="7407" w:type="dxa"/>
            <w:shd w:val="clear" w:color="auto" w:fill="F2F2F2" w:themeFill="background1" w:themeFillShade="F2"/>
          </w:tcPr>
          <w:p w:rsidR="00000000" w:rsidRDefault="00284107">
            <w:pPr>
              <w:rPr>
                <w:noProof/>
              </w:rPr>
            </w:pPr>
            <w:r>
              <w:rPr>
                <w:noProof/>
              </w:rPr>
              <w:t xml:space="preserve">For information on creating Audience lead forms, see </w:t>
            </w:r>
            <w:r>
              <w:rPr>
                <w:rStyle w:val="mqInternal"/>
                <w:noProof/>
              </w:rPr>
              <w:t>[1}</w:t>
            </w:r>
            <w:r>
              <w:rPr>
                <w:noProof/>
              </w:rPr>
              <w:t>Creating a</w:t>
            </w:r>
            <w:r>
              <w:rPr>
                <w:noProof/>
              </w:rPr>
              <w:t>n Audience Lead Form</w:t>
            </w:r>
            <w:r>
              <w:rPr>
                <w:rStyle w:val="mqInternal"/>
                <w:noProof/>
              </w:rPr>
              <w:t>{2]</w:t>
            </w:r>
            <w:r>
              <w:rPr>
                <w:noProof/>
              </w:rPr>
              <w:t>.</w:t>
            </w:r>
          </w:p>
        </w:tc>
        <w:tc>
          <w:tcPr>
            <w:tcW w:w="7407" w:type="dxa"/>
          </w:tcPr>
          <w:p w:rsidR="00000000" w:rsidRDefault="00284107">
            <w:pPr>
              <w:rPr>
                <w:lang w:val="fr-FR"/>
              </w:rPr>
            </w:pPr>
            <w:r>
              <w:rPr>
                <w:lang w:val="fr-FR"/>
              </w:rPr>
              <w:t>Pour plus d'informations sur la cr</w:t>
            </w:r>
            <w:r>
              <w:rPr>
                <w:lang w:val="fr-FR"/>
              </w:rPr>
              <w:t>é</w:t>
            </w:r>
            <w:r>
              <w:rPr>
                <w:lang w:val="fr-FR"/>
              </w:rPr>
              <w:t xml:space="preserve">ation de formulaires de prospect d'audience, voir </w:t>
            </w:r>
            <w:r>
              <w:rPr>
                <w:rStyle w:val="mqInternal"/>
                <w:noProof/>
                <w:lang w:val="fr-FR"/>
              </w:rPr>
              <w:t>[1}</w:t>
            </w:r>
            <w:r>
              <w:rPr>
                <w:lang w:val="fr-FR"/>
              </w:rPr>
              <w:t>Cr</w:t>
            </w:r>
            <w:r>
              <w:rPr>
                <w:lang w:val="fr-FR"/>
              </w:rPr>
              <w:t>é</w:t>
            </w:r>
            <w:r>
              <w:rPr>
                <w:lang w:val="fr-FR"/>
              </w:rPr>
              <w:t>ation d'un formulaire de prospect d'audience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3ae8b3f4-c705-4ed8-8a42-de0db75d83d2</w:t>
            </w:r>
          </w:p>
        </w:tc>
        <w:tc>
          <w:tcPr>
            <w:tcW w:w="7407" w:type="dxa"/>
            <w:shd w:val="clear" w:color="auto" w:fill="F2F2F2" w:themeFill="background1" w:themeFillShade="F2"/>
          </w:tcPr>
          <w:p w:rsidR="00000000" w:rsidRDefault="00284107">
            <w:pPr>
              <w:rPr>
                <w:noProof/>
              </w:rPr>
            </w:pPr>
            <w:r>
              <w:rPr>
                <w:rStyle w:val="mqInternal"/>
                <w:noProof/>
              </w:rPr>
              <w:t>[1}</w:t>
            </w:r>
            <w:r>
              <w:rPr>
                <w:noProof/>
              </w:rPr>
              <w:t>Custom lead forms</w:t>
            </w:r>
            <w:r>
              <w:rPr>
                <w:rStyle w:val="mqInternal"/>
                <w:noProof/>
              </w:rPr>
              <w:t>{2]</w:t>
            </w:r>
            <w:r>
              <w:rPr>
                <w:noProof/>
              </w:rPr>
              <w:t xml:space="preserve"> - These forms are built using your marketing automation platform.</w:t>
            </w:r>
          </w:p>
        </w:tc>
        <w:tc>
          <w:tcPr>
            <w:tcW w:w="7407" w:type="dxa"/>
          </w:tcPr>
          <w:p w:rsidR="00000000" w:rsidRDefault="00284107">
            <w:pPr>
              <w:rPr>
                <w:lang w:val="fr-FR"/>
              </w:rPr>
            </w:pPr>
            <w:r>
              <w:rPr>
                <w:rStyle w:val="mqInternal"/>
                <w:noProof/>
                <w:lang w:val="fr-FR"/>
              </w:rPr>
              <w:t>[1}</w:t>
            </w:r>
            <w:r>
              <w:rPr>
                <w:lang w:val="fr-FR"/>
              </w:rPr>
              <w:t>Formulaires de prospect personnalis</w:t>
            </w:r>
            <w:r>
              <w:rPr>
                <w:lang w:val="fr-FR"/>
              </w:rPr>
              <w:t>é</w:t>
            </w:r>
            <w:r>
              <w:rPr>
                <w:lang w:val="fr-FR"/>
              </w:rPr>
              <w:t>s</w:t>
            </w:r>
            <w:r>
              <w:rPr>
                <w:rStyle w:val="mqInternal"/>
                <w:noProof/>
                <w:lang w:val="fr-FR"/>
              </w:rPr>
              <w:t>{2]</w:t>
            </w:r>
            <w:r>
              <w:rPr>
                <w:lang w:val="fr-FR"/>
              </w:rPr>
              <w:t xml:space="preserve"> - Ces formulaires sont cr</w:t>
            </w:r>
            <w:r>
              <w:rPr>
                <w:lang w:val="fr-FR"/>
              </w:rPr>
              <w:t>éé</w:t>
            </w:r>
            <w:r>
              <w:rPr>
                <w:lang w:val="fr-FR"/>
              </w:rPr>
              <w:t xml:space="preserve">s </w:t>
            </w:r>
            <w:r>
              <w:rPr>
                <w:lang w:val="fr-FR"/>
              </w:rPr>
              <w:t>à</w:t>
            </w:r>
            <w:r>
              <w:rPr>
                <w:lang w:val="fr-FR"/>
              </w:rPr>
              <w:t xml:space="preserve"> l'aide de votre plateforme d'automatisation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94fd345c-3aa5-4108-a545-20743447700c</w:t>
            </w:r>
          </w:p>
        </w:tc>
        <w:tc>
          <w:tcPr>
            <w:tcW w:w="7407" w:type="dxa"/>
            <w:shd w:val="clear" w:color="auto" w:fill="F2F2F2" w:themeFill="background1" w:themeFillShade="F2"/>
          </w:tcPr>
          <w:p w:rsidR="00000000" w:rsidRDefault="00284107">
            <w:pPr>
              <w:rPr>
                <w:noProof/>
              </w:rPr>
            </w:pPr>
            <w:r>
              <w:rPr>
                <w:noProof/>
              </w:rPr>
              <w:t>The form embed co</w:t>
            </w:r>
            <w:r>
              <w:rPr>
                <w:noProof/>
              </w:rPr>
              <w:t>de is then used in the Audience module to create a custom lead form.</w:t>
            </w:r>
          </w:p>
        </w:tc>
        <w:tc>
          <w:tcPr>
            <w:tcW w:w="7407" w:type="dxa"/>
          </w:tcPr>
          <w:p w:rsidR="00000000" w:rsidRDefault="00284107">
            <w:pPr>
              <w:rPr>
                <w:lang w:val="fr-FR"/>
              </w:rPr>
            </w:pPr>
            <w:r>
              <w:rPr>
                <w:lang w:val="fr-FR"/>
              </w:rPr>
              <w:t>Le code d'int</w:t>
            </w:r>
            <w:r>
              <w:rPr>
                <w:lang w:val="fr-FR"/>
              </w:rPr>
              <w:t>é</w:t>
            </w:r>
            <w:r>
              <w:rPr>
                <w:lang w:val="fr-FR"/>
              </w:rPr>
              <w:t>gration du formulaire est ensuite utilis</w:t>
            </w:r>
            <w:r>
              <w:rPr>
                <w:lang w:val="fr-FR"/>
              </w:rPr>
              <w:t>é</w:t>
            </w:r>
            <w:r>
              <w:rPr>
                <w:lang w:val="fr-FR"/>
              </w:rPr>
              <w:t xml:space="preserve"> dans le module Audience pour cr</w:t>
            </w:r>
            <w:r>
              <w:rPr>
                <w:lang w:val="fr-FR"/>
              </w:rPr>
              <w:t>é</w:t>
            </w:r>
            <w:r>
              <w:rPr>
                <w:lang w:val="fr-FR"/>
              </w:rPr>
              <w:t>er un formulaire de prospect personnalis</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ad3c5570-eb92-4c01-9401-d485343cc5dd</w:t>
            </w:r>
          </w:p>
        </w:tc>
        <w:tc>
          <w:tcPr>
            <w:tcW w:w="7407" w:type="dxa"/>
            <w:shd w:val="clear" w:color="auto" w:fill="F2F2F2" w:themeFill="background1" w:themeFillShade="F2"/>
          </w:tcPr>
          <w:p w:rsidR="00000000" w:rsidRDefault="00284107">
            <w:pPr>
              <w:rPr>
                <w:noProof/>
              </w:rPr>
            </w:pPr>
            <w:r>
              <w:rPr>
                <w:noProof/>
              </w:rPr>
              <w:t>These forms send lead data to the marketing automation platform.</w:t>
            </w:r>
          </w:p>
        </w:tc>
        <w:tc>
          <w:tcPr>
            <w:tcW w:w="7407" w:type="dxa"/>
          </w:tcPr>
          <w:p w:rsidR="00000000" w:rsidRDefault="00284107">
            <w:pPr>
              <w:rPr>
                <w:lang w:val="fr-FR"/>
              </w:rPr>
            </w:pPr>
            <w:r>
              <w:rPr>
                <w:lang w:val="fr-FR"/>
              </w:rPr>
              <w:t>Ces formulaires envoient des donn</w:t>
            </w:r>
            <w:r>
              <w:rPr>
                <w:lang w:val="fr-FR"/>
              </w:rPr>
              <w:t>é</w:t>
            </w:r>
            <w:r>
              <w:rPr>
                <w:lang w:val="fr-FR"/>
              </w:rPr>
              <w:t xml:space="preserve">es de prospect </w:t>
            </w:r>
            <w:r>
              <w:rPr>
                <w:lang w:val="fr-FR"/>
              </w:rPr>
              <w:t>à</w:t>
            </w:r>
            <w:r>
              <w:rPr>
                <w:lang w:val="fr-FR"/>
              </w:rPr>
              <w:t xml:space="preserve"> la plateforme d'automatisation du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b42bc196-0c24-4622-a268-57469efa102e</w:t>
            </w:r>
          </w:p>
        </w:tc>
        <w:tc>
          <w:tcPr>
            <w:tcW w:w="7407" w:type="dxa"/>
            <w:shd w:val="clear" w:color="auto" w:fill="F2F2F2" w:themeFill="background1" w:themeFillShade="F2"/>
          </w:tcPr>
          <w:p w:rsidR="00000000" w:rsidRDefault="00284107">
            <w:pPr>
              <w:rPr>
                <w:noProof/>
              </w:rPr>
            </w:pPr>
            <w:r>
              <w:rPr>
                <w:noProof/>
              </w:rPr>
              <w:t>For information on creating lead forms, see the docum</w:t>
            </w:r>
            <w:r>
              <w:rPr>
                <w:noProof/>
              </w:rPr>
              <w:t>ent for your marketing platform:</w:t>
            </w:r>
          </w:p>
        </w:tc>
        <w:tc>
          <w:tcPr>
            <w:tcW w:w="7407" w:type="dxa"/>
          </w:tcPr>
          <w:p w:rsidR="00000000" w:rsidRDefault="00284107">
            <w:pPr>
              <w:rPr>
                <w:lang w:val="fr-FR"/>
              </w:rPr>
            </w:pPr>
            <w:r>
              <w:rPr>
                <w:lang w:val="fr-FR"/>
              </w:rPr>
              <w:t>Pour plus d'informations sur la cr</w:t>
            </w:r>
            <w:r>
              <w:rPr>
                <w:lang w:val="fr-FR"/>
              </w:rPr>
              <w:t>é</w:t>
            </w:r>
            <w:r>
              <w:rPr>
                <w:lang w:val="fr-FR"/>
              </w:rPr>
              <w:t xml:space="preserve">ation de formulaires de prospect, consultez le document correspondant </w:t>
            </w:r>
            <w:r>
              <w:rPr>
                <w:lang w:val="fr-FR"/>
              </w:rPr>
              <w:t>à</w:t>
            </w:r>
            <w:r>
              <w:rPr>
                <w:lang w:val="fr-FR"/>
              </w:rPr>
              <w:t xml:space="preserve"> votre plateforme marketing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549851e1-813d-4af8-80be-35ffab27f6fc</w:t>
            </w:r>
          </w:p>
        </w:tc>
        <w:tc>
          <w:tcPr>
            <w:tcW w:w="7407" w:type="dxa"/>
            <w:shd w:val="clear" w:color="auto" w:fill="F2F2F2" w:themeFill="background1" w:themeFillShade="F2"/>
          </w:tcPr>
          <w:p w:rsidR="00000000" w:rsidRDefault="00284107">
            <w:pPr>
              <w:rPr>
                <w:noProof/>
              </w:rPr>
            </w:pPr>
            <w:r>
              <w:rPr>
                <w:rStyle w:val="mqInternal"/>
                <w:noProof/>
              </w:rPr>
              <w:t>[1}</w:t>
            </w:r>
            <w:r>
              <w:rPr>
                <w:noProof/>
              </w:rPr>
              <w:t>Eloqua</w:t>
            </w:r>
            <w:r>
              <w:rPr>
                <w:rStyle w:val="mqInternal"/>
                <w:noProof/>
              </w:rPr>
              <w:t>{2]</w:t>
            </w:r>
          </w:p>
        </w:tc>
        <w:tc>
          <w:tcPr>
            <w:tcW w:w="7407" w:type="dxa"/>
          </w:tcPr>
          <w:p w:rsidR="00000000" w:rsidRDefault="00284107">
            <w:pPr>
              <w:rPr>
                <w:lang w:val="fr-FR"/>
              </w:rPr>
            </w:pPr>
            <w:r>
              <w:rPr>
                <w:rStyle w:val="mqInternal"/>
                <w:noProof/>
                <w:lang w:val="fr-FR"/>
              </w:rPr>
              <w:t>[1}</w:t>
            </w:r>
            <w:r>
              <w:rPr>
                <w:lang w:val="fr-FR"/>
              </w:rPr>
              <w:t>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f01477e3-9ab2-</w:t>
            </w:r>
            <w:r>
              <w:rPr>
                <w:noProof/>
                <w:sz w:val="2"/>
              </w:rPr>
              <w:t>498a-8a1b-76d9e323aa28</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w:t>
            </w:r>
            <w:r>
              <w:rPr>
                <w:rStyle w:val="mqInternal"/>
                <w:noProof/>
              </w:rPr>
              <w:t>{2]</w:t>
            </w:r>
          </w:p>
        </w:tc>
        <w:tc>
          <w:tcPr>
            <w:tcW w:w="7407" w:type="dxa"/>
          </w:tcPr>
          <w:p w:rsidR="00000000" w:rsidRDefault="00284107">
            <w:pPr>
              <w:rPr>
                <w:lang w:val="fr-FR"/>
              </w:rPr>
            </w:pPr>
            <w:r>
              <w:rPr>
                <w:rStyle w:val="mqInternal"/>
                <w:noProof/>
                <w:lang w:val="fr-FR"/>
              </w:rPr>
              <w:t>[1}</w:t>
            </w:r>
            <w:r>
              <w:rPr>
                <w:lang w:val="fr-FR"/>
              </w:rPr>
              <w:t>Marketo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96819151-0b1d-4f2c-9632-ad244dabbd70</w:t>
            </w:r>
          </w:p>
        </w:tc>
        <w:tc>
          <w:tcPr>
            <w:tcW w:w="7407" w:type="dxa"/>
            <w:shd w:val="clear" w:color="auto" w:fill="F2F2F2" w:themeFill="background1" w:themeFillShade="F2"/>
          </w:tcPr>
          <w:p w:rsidR="00000000" w:rsidRDefault="00284107">
            <w:pPr>
              <w:rPr>
                <w:noProof/>
              </w:rPr>
            </w:pPr>
            <w:r>
              <w:rPr>
                <w:rStyle w:val="mqInternal"/>
                <w:noProof/>
              </w:rPr>
              <w:t>[1}</w:t>
            </w:r>
            <w:r>
              <w:rPr>
                <w:noProof/>
              </w:rPr>
              <w:t>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dee4c52d-1efb-453c-8f98-9b99ec2f2735</w:t>
            </w:r>
          </w:p>
        </w:tc>
        <w:tc>
          <w:tcPr>
            <w:tcW w:w="7407" w:type="dxa"/>
            <w:shd w:val="clear" w:color="auto" w:fill="F2F2F2" w:themeFill="background1" w:themeFillShade="F2"/>
          </w:tcPr>
          <w:p w:rsidR="00000000" w:rsidRDefault="00284107">
            <w:pPr>
              <w:rPr>
                <w:noProof/>
              </w:rPr>
            </w:pPr>
            <w:r>
              <w:rPr>
                <w:rStyle w:val="mqInternal"/>
                <w:noProof/>
              </w:rPr>
              <w:t>[1}</w:t>
            </w:r>
            <w:r>
              <w:rPr>
                <w:noProof/>
              </w:rPr>
              <w:t>HubSpot</w:t>
            </w:r>
            <w:r>
              <w:rPr>
                <w:rStyle w:val="mqInternal"/>
                <w:noProof/>
              </w:rPr>
              <w:t>{2]</w:t>
            </w:r>
          </w:p>
        </w:tc>
        <w:tc>
          <w:tcPr>
            <w:tcW w:w="7407" w:type="dxa"/>
          </w:tcPr>
          <w:p w:rsidR="00000000" w:rsidRDefault="00284107">
            <w:pPr>
              <w:rPr>
                <w:lang w:val="fr-FR"/>
              </w:rPr>
            </w:pPr>
            <w:r>
              <w:rPr>
                <w:rStyle w:val="mqInternal"/>
                <w:noProof/>
                <w:lang w:val="fr-FR"/>
              </w:rPr>
              <w:t>[1}</w:t>
            </w:r>
            <w:r>
              <w:rPr>
                <w:lang w:val="fr-FR"/>
              </w:rPr>
              <w:t>HubSpot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fc906097-37ac-42e4-8863-05a804733bc9</w:t>
            </w:r>
          </w:p>
        </w:tc>
        <w:tc>
          <w:tcPr>
            <w:tcW w:w="7407" w:type="dxa"/>
            <w:shd w:val="clear" w:color="auto" w:fill="F2F2F2" w:themeFill="background1" w:themeFillShade="F2"/>
          </w:tcPr>
          <w:p w:rsidR="00000000" w:rsidRDefault="00284107">
            <w:pPr>
              <w:rPr>
                <w:noProof/>
              </w:rPr>
            </w:pPr>
            <w:r>
              <w:rPr>
                <w:noProof/>
              </w:rPr>
              <w:t>When exporting lead data from the Audience module, only data captured using Audience lead forms will be exported.</w:t>
            </w:r>
          </w:p>
        </w:tc>
        <w:tc>
          <w:tcPr>
            <w:tcW w:w="7407" w:type="dxa"/>
          </w:tcPr>
          <w:p w:rsidR="00000000" w:rsidRDefault="00284107">
            <w:pPr>
              <w:rPr>
                <w:lang w:val="fr-FR"/>
              </w:rPr>
            </w:pPr>
            <w:r>
              <w:rPr>
                <w:lang w:val="fr-FR"/>
              </w:rPr>
              <w:t>Lorsque vous exportez des donn</w:t>
            </w:r>
            <w:r>
              <w:rPr>
                <w:lang w:val="fr-FR"/>
              </w:rPr>
              <w:t>é</w:t>
            </w:r>
            <w:r>
              <w:rPr>
                <w:lang w:val="fr-FR"/>
              </w:rPr>
              <w:t xml:space="preserve">es de prospect </w:t>
            </w:r>
            <w:r>
              <w:rPr>
                <w:lang w:val="fr-FR"/>
              </w:rPr>
              <w:t>à</w:t>
            </w:r>
            <w:r>
              <w:rPr>
                <w:lang w:val="fr-FR"/>
              </w:rPr>
              <w:t xml:space="preserve"> partir du module Audience, seules les donn</w:t>
            </w:r>
            <w:r>
              <w:rPr>
                <w:lang w:val="fr-FR"/>
              </w:rPr>
              <w:t>é</w:t>
            </w:r>
            <w:r>
              <w:rPr>
                <w:lang w:val="fr-FR"/>
              </w:rPr>
              <w:t>es captur</w:t>
            </w:r>
            <w:r>
              <w:rPr>
                <w:lang w:val="fr-FR"/>
              </w:rPr>
              <w:t>é</w:t>
            </w:r>
            <w:r>
              <w:rPr>
                <w:lang w:val="fr-FR"/>
              </w:rPr>
              <w:t xml:space="preserve">es </w:t>
            </w:r>
            <w:r>
              <w:rPr>
                <w:lang w:val="fr-FR"/>
              </w:rPr>
              <w:t>à</w:t>
            </w:r>
            <w:r>
              <w:rPr>
                <w:lang w:val="fr-FR"/>
              </w:rPr>
              <w:t xml:space="preserve"> l'aide des formulaires de prospect A</w:t>
            </w:r>
            <w:r>
              <w:rPr>
                <w:lang w:val="fr-FR"/>
              </w:rPr>
              <w:t>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25703029-b565-40e1-8eab-ab1cc9bae04a</w:t>
            </w:r>
          </w:p>
        </w:tc>
        <w:tc>
          <w:tcPr>
            <w:tcW w:w="7407" w:type="dxa"/>
            <w:shd w:val="clear" w:color="auto" w:fill="F2F2F2" w:themeFill="background1" w:themeFillShade="F2"/>
          </w:tcPr>
          <w:p w:rsidR="00000000" w:rsidRDefault="00284107">
            <w:pPr>
              <w:rPr>
                <w:noProof/>
              </w:rPr>
            </w:pPr>
            <w:r>
              <w:rPr>
                <w:noProof/>
              </w:rPr>
              <w:t>Lead data from custom lead forms will be stored in your marketing automation software.</w:t>
            </w:r>
          </w:p>
        </w:tc>
        <w:tc>
          <w:tcPr>
            <w:tcW w:w="7407" w:type="dxa"/>
          </w:tcPr>
          <w:p w:rsidR="00000000" w:rsidRDefault="00284107">
            <w:pPr>
              <w:rPr>
                <w:lang w:val="fr-FR"/>
              </w:rPr>
            </w:pPr>
            <w:r>
              <w:rPr>
                <w:lang w:val="fr-FR"/>
              </w:rPr>
              <w:t>Les donn</w:t>
            </w:r>
            <w:r>
              <w:rPr>
                <w:lang w:val="fr-FR"/>
              </w:rPr>
              <w:t>é</w:t>
            </w:r>
            <w:r>
              <w:rPr>
                <w:lang w:val="fr-FR"/>
              </w:rPr>
              <w:t>es de prospect provenant de formulaires de prospect personnalis</w:t>
            </w:r>
            <w:r>
              <w:rPr>
                <w:lang w:val="fr-FR"/>
              </w:rPr>
              <w:t>é</w:t>
            </w:r>
            <w:r>
              <w:rPr>
                <w:lang w:val="fr-FR"/>
              </w:rPr>
              <w:t>s seront stock</w:t>
            </w:r>
            <w:r>
              <w:rPr>
                <w:lang w:val="fr-FR"/>
              </w:rPr>
              <w:t>é</w:t>
            </w:r>
            <w:r>
              <w:rPr>
                <w:lang w:val="fr-FR"/>
              </w:rPr>
              <w:t>es dans votre logiciel d'automa</w:t>
            </w:r>
            <w:r>
              <w:rPr>
                <w:lang w:val="fr-FR"/>
              </w:rPr>
              <w:t>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8a736982-a164-464f-bd06-d87996cbc73e</w:t>
            </w:r>
          </w:p>
        </w:tc>
        <w:tc>
          <w:tcPr>
            <w:tcW w:w="7407" w:type="dxa"/>
            <w:shd w:val="clear" w:color="auto" w:fill="F2F2F2" w:themeFill="background1" w:themeFillShade="F2"/>
          </w:tcPr>
          <w:p w:rsidR="00000000" w:rsidRDefault="00284107">
            <w:pPr>
              <w:rPr>
                <w:noProof/>
              </w:rPr>
            </w:pPr>
            <w:r>
              <w:rPr>
                <w:noProof/>
              </w:rPr>
              <w:t>export lead data</w:t>
            </w:r>
          </w:p>
        </w:tc>
        <w:tc>
          <w:tcPr>
            <w:tcW w:w="7407" w:type="dxa"/>
          </w:tcPr>
          <w:p w:rsidR="00000000" w:rsidRDefault="00284107">
            <w:pPr>
              <w:rPr>
                <w:lang w:val="fr-FR"/>
              </w:rPr>
            </w:pPr>
            <w:r>
              <w:rPr>
                <w:lang w:val="fr-FR"/>
              </w:rPr>
              <w:t>exporter des donn</w:t>
            </w:r>
            <w:r>
              <w:rPr>
                <w:lang w:val="fr-FR"/>
              </w:rPr>
              <w:t>é</w:t>
            </w:r>
            <w:r>
              <w:rPr>
                <w:lang w:val="fr-FR"/>
              </w:rPr>
              <w:t>es de prospection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dd42b360-dbb9-44aa-8570-5a7d17b535da</w:t>
            </w:r>
          </w:p>
        </w:tc>
        <w:tc>
          <w:tcPr>
            <w:tcW w:w="7407" w:type="dxa"/>
            <w:shd w:val="clear" w:color="auto" w:fill="F2F2F2" w:themeFill="background1" w:themeFillShade="F2"/>
          </w:tcPr>
          <w:p w:rsidR="00000000" w:rsidRDefault="00284107">
            <w:pPr>
              <w:rPr>
                <w:noProof/>
              </w:rPr>
            </w:pPr>
            <w:r>
              <w:rPr>
                <w:noProof/>
              </w:rPr>
              <w:t>To export data, follow these steps:</w:t>
            </w:r>
          </w:p>
        </w:tc>
        <w:tc>
          <w:tcPr>
            <w:tcW w:w="7407" w:type="dxa"/>
          </w:tcPr>
          <w:p w:rsidR="00000000" w:rsidRDefault="00284107">
            <w:pPr>
              <w:rPr>
                <w:lang w:val="fr-FR"/>
              </w:rPr>
            </w:pPr>
            <w:r>
              <w:rPr>
                <w:lang w:val="fr-FR"/>
              </w:rPr>
              <w:t>Pour exporter des donn</w:t>
            </w:r>
            <w:r>
              <w:rPr>
                <w:lang w:val="fr-FR"/>
              </w:rPr>
              <w:t>é</w:t>
            </w:r>
            <w:r>
              <w:rPr>
                <w:lang w:val="fr-FR"/>
              </w:rPr>
              <w:t>es, proc</w:t>
            </w:r>
            <w:r>
              <w:rPr>
                <w:lang w:val="fr-FR"/>
              </w:rPr>
              <w:t>é</w:t>
            </w:r>
            <w:r>
              <w:rPr>
                <w:lang w:val="fr-FR"/>
              </w:rPr>
              <w:t>dez comme suit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28e95701-83d6-490c-9f64-73fbf3526755</w:t>
            </w:r>
          </w:p>
        </w:tc>
        <w:tc>
          <w:tcPr>
            <w:tcW w:w="7407" w:type="dxa"/>
            <w:shd w:val="clear" w:color="auto" w:fill="F2F2F2" w:themeFill="background1" w:themeFillShade="F2"/>
          </w:tcPr>
          <w:p w:rsidR="00000000" w:rsidRDefault="00284107">
            <w:pPr>
              <w:rPr>
                <w:noProof/>
              </w:rPr>
            </w:pPr>
            <w:r>
              <w:rPr>
                <w:noProof/>
              </w:rPr>
              <w:t>Open the Audience module.</w:t>
            </w:r>
          </w:p>
        </w:tc>
        <w:tc>
          <w:tcPr>
            <w:tcW w:w="7407" w:type="dxa"/>
          </w:tcPr>
          <w:p w:rsidR="00000000" w:rsidRDefault="00284107">
            <w:pPr>
              <w:rPr>
                <w:lang w:val="fr-FR"/>
              </w:rPr>
            </w:pPr>
            <w:r>
              <w:rPr>
                <w:lang w:val="fr-FR"/>
              </w:rPr>
              <w:t>Ouvrez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8434a884-dda4-4cb8-9070-a932c5353752</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Export Audience</w:t>
            </w:r>
            <w:r>
              <w:rPr>
                <w:rStyle w:val="mqInternal"/>
                <w:noProof/>
              </w:rPr>
              <w:t>[2]</w:t>
            </w:r>
            <w:r>
              <w:rPr>
                <w:noProof/>
              </w:rPr>
              <w:t>Data</w:t>
            </w:r>
            <w:r>
              <w:rPr>
                <w:rStyle w:val="mqInternal"/>
                <w:noProof/>
              </w:rPr>
              <w:t>{3]</w:t>
            </w:r>
            <w:r>
              <w:rPr>
                <w:noProof/>
              </w:rPr>
              <w:t xml:space="preserve"> in the left navigation.</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Exporter</w:t>
            </w:r>
            <w:r>
              <w:rPr>
                <w:rStyle w:val="mqInternal"/>
                <w:noProof/>
                <w:lang w:val="fr-FR"/>
              </w:rPr>
              <w:t>[2]</w:t>
            </w:r>
            <w:r>
              <w:rPr>
                <w:lang w:val="fr-FR"/>
              </w:rPr>
              <w:t>les donn</w:t>
            </w:r>
            <w:r>
              <w:rPr>
                <w:lang w:val="fr-FR"/>
              </w:rPr>
              <w:t>é</w:t>
            </w:r>
            <w:r>
              <w:rPr>
                <w:lang w:val="fr-FR"/>
              </w:rPr>
              <w:t>es d'audience</w:t>
            </w:r>
            <w:r>
              <w:rPr>
                <w:rStyle w:val="mqInternal"/>
                <w:noProof/>
                <w:lang w:val="fr-FR"/>
              </w:rPr>
              <w:t>{3]</w:t>
            </w:r>
            <w:r>
              <w:rPr>
                <w:lang w:val="fr-FR"/>
              </w:rPr>
              <w:t xml:space="preserve"> dans la navig</w:t>
            </w:r>
            <w:r>
              <w:rPr>
                <w:lang w:val="fr-FR"/>
              </w:rPr>
              <w:t>ation de gauche.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db206506-80ca-4a42-821e-ca2092fb7985</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92f0402c-b39d-4635-9c41-4cc13c4b63a5</w:t>
            </w:r>
          </w:p>
        </w:tc>
        <w:tc>
          <w:tcPr>
            <w:tcW w:w="7407" w:type="dxa"/>
            <w:shd w:val="clear" w:color="auto" w:fill="F2F2F2" w:themeFill="background1" w:themeFillShade="F2"/>
          </w:tcPr>
          <w:p w:rsidR="00000000" w:rsidRDefault="00284107">
            <w:pPr>
              <w:rPr>
                <w:noProof/>
              </w:rPr>
            </w:pPr>
            <w:r>
              <w:rPr>
                <w:noProof/>
              </w:rPr>
              <w:t>You must be an account administrator to access to the Export Data menu.</w:t>
            </w:r>
          </w:p>
        </w:tc>
        <w:tc>
          <w:tcPr>
            <w:tcW w:w="7407" w:type="dxa"/>
          </w:tcPr>
          <w:p w:rsidR="00000000" w:rsidRDefault="00284107">
            <w:pPr>
              <w:rPr>
                <w:lang w:val="fr-FR"/>
              </w:rPr>
            </w:pPr>
            <w:r>
              <w:rPr>
                <w:lang w:val="fr-FR"/>
              </w:rPr>
              <w:t xml:space="preserve">Vous devez </w:t>
            </w:r>
            <w:r>
              <w:rPr>
                <w:lang w:val="fr-FR"/>
              </w:rPr>
              <w:t>ê</w:t>
            </w:r>
            <w:r>
              <w:rPr>
                <w:lang w:val="fr-FR"/>
              </w:rPr>
              <w:t>tre administrateur de compte pour acc</w:t>
            </w:r>
            <w:r>
              <w:rPr>
                <w:lang w:val="fr-FR"/>
              </w:rPr>
              <w:t>é</w:t>
            </w:r>
            <w:r>
              <w:rPr>
                <w:lang w:val="fr-FR"/>
              </w:rPr>
              <w:t>der au menu Exporter</w:t>
            </w:r>
            <w:r>
              <w:rPr>
                <w:lang w:val="fr-FR"/>
              </w:rPr>
              <w:t xml:space="preserve"> les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42c8ea5d-059f-42d3-8916-667616263422</w:t>
            </w:r>
          </w:p>
        </w:tc>
        <w:tc>
          <w:tcPr>
            <w:tcW w:w="7407" w:type="dxa"/>
            <w:shd w:val="clear" w:color="auto" w:fill="F2F2F2" w:themeFill="background1" w:themeFillShade="F2"/>
          </w:tcPr>
          <w:p w:rsidR="00000000" w:rsidRDefault="00284107">
            <w:pPr>
              <w:rPr>
                <w:noProof/>
              </w:rPr>
            </w:pPr>
            <w:r>
              <w:rPr>
                <w:noProof/>
              </w:rPr>
              <w:t xml:space="preserve">Select a </w:t>
            </w:r>
            <w:r>
              <w:rPr>
                <w:rStyle w:val="mqInternal"/>
                <w:noProof/>
              </w:rPr>
              <w:t>[1}</w:t>
            </w:r>
            <w:r>
              <w:rPr>
                <w:noProof/>
              </w:rPr>
              <w:t>Data Connection</w:t>
            </w:r>
            <w:r>
              <w:rPr>
                <w:rStyle w:val="mqInternal"/>
                <w:noProof/>
              </w:rPr>
              <w:t>{2]</w:t>
            </w:r>
            <w:r>
              <w:rPr>
                <w:noProof/>
              </w:rPr>
              <w:t xml:space="preserve"> to export data from.</w:t>
            </w:r>
          </w:p>
        </w:tc>
        <w:tc>
          <w:tcPr>
            <w:tcW w:w="7407" w:type="dxa"/>
          </w:tcPr>
          <w:p w:rsidR="00000000" w:rsidRDefault="00284107">
            <w:pPr>
              <w:rPr>
                <w:lang w:val="fr-FR"/>
              </w:rPr>
            </w:pPr>
            <w:r>
              <w:rPr>
                <w:lang w:val="fr-FR"/>
              </w:rPr>
              <w:t>S</w:t>
            </w:r>
            <w:r>
              <w:rPr>
                <w:lang w:val="fr-FR"/>
              </w:rPr>
              <w:t>é</w:t>
            </w:r>
            <w:r>
              <w:rPr>
                <w:lang w:val="fr-FR"/>
              </w:rPr>
              <w:t xml:space="preserve">lectionnez une </w:t>
            </w:r>
            <w:r>
              <w:rPr>
                <w:rStyle w:val="mqInternal"/>
                <w:noProof/>
                <w:lang w:val="fr-FR"/>
              </w:rPr>
              <w:t>[1}</w:t>
            </w:r>
            <w:r>
              <w:rPr>
                <w:lang w:val="fr-FR"/>
              </w:rPr>
              <w:t>connexion de donn</w:t>
            </w:r>
            <w:r>
              <w:rPr>
                <w:lang w:val="fr-FR"/>
              </w:rPr>
              <w:t>é</w:t>
            </w:r>
            <w:r>
              <w:rPr>
                <w:lang w:val="fr-FR"/>
              </w:rPr>
              <w:t>es</w:t>
            </w:r>
            <w:r>
              <w:rPr>
                <w:rStyle w:val="mqInternal"/>
                <w:noProof/>
                <w:lang w:val="fr-FR"/>
              </w:rPr>
              <w:t>{2]</w:t>
            </w:r>
            <w:r>
              <w:rPr>
                <w:lang w:val="fr-FR"/>
              </w:rPr>
              <w:t xml:space="preserve"> </w:t>
            </w:r>
            <w:r>
              <w:rPr>
                <w:lang w:val="fr-FR"/>
              </w:rPr>
              <w:t>à</w:t>
            </w:r>
            <w:r>
              <w:rPr>
                <w:lang w:val="fr-FR"/>
              </w:rPr>
              <w:t xml:space="preserve"> partir de partir de.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62ea6962-14cf-4412-8682-a2cd17006ef2</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Data Connection</w:t>
            </w:r>
            <w:r>
              <w:rPr>
                <w:rStyle w:val="mqInternal"/>
                <w:noProof/>
              </w:rPr>
              <w:t>{2]</w:t>
            </w:r>
            <w:r>
              <w:rPr>
                <w:noProof/>
              </w:rPr>
              <w:t xml:space="preserve"> dropdown will list all the integrations that have been configured.</w:t>
            </w:r>
          </w:p>
        </w:tc>
        <w:tc>
          <w:tcPr>
            <w:tcW w:w="7407" w:type="dxa"/>
          </w:tcPr>
          <w:p w:rsidR="00000000" w:rsidRDefault="00284107">
            <w:pPr>
              <w:rPr>
                <w:lang w:val="fr-FR"/>
              </w:rPr>
            </w:pPr>
            <w:r>
              <w:rPr>
                <w:lang w:val="fr-FR"/>
              </w:rPr>
              <w:t>La liste d</w:t>
            </w:r>
            <w:r>
              <w:rPr>
                <w:lang w:val="fr-FR"/>
              </w:rPr>
              <w:t>é</w:t>
            </w:r>
            <w:r>
              <w:rPr>
                <w:lang w:val="fr-FR"/>
              </w:rPr>
              <w:t xml:space="preserve">roulante </w:t>
            </w:r>
            <w:r>
              <w:rPr>
                <w:rStyle w:val="mqInternal"/>
                <w:noProof/>
                <w:lang w:val="fr-FR"/>
              </w:rPr>
              <w:t>[1}</w:t>
            </w:r>
            <w:r>
              <w:rPr>
                <w:lang w:val="fr-FR"/>
              </w:rPr>
              <w:t>Connexion de donn</w:t>
            </w:r>
            <w:r>
              <w:rPr>
                <w:lang w:val="fr-FR"/>
              </w:rPr>
              <w:t>é</w:t>
            </w:r>
            <w:r>
              <w:rPr>
                <w:lang w:val="fr-FR"/>
              </w:rPr>
              <w:t>es</w:t>
            </w:r>
            <w:r>
              <w:rPr>
                <w:rStyle w:val="mqInternal"/>
                <w:noProof/>
                <w:lang w:val="fr-FR"/>
              </w:rPr>
              <w:t>{2]</w:t>
            </w:r>
            <w:r>
              <w:rPr>
                <w:lang w:val="fr-FR"/>
              </w:rPr>
              <w:t xml:space="preserve"> r</w:t>
            </w:r>
            <w:r>
              <w:rPr>
                <w:lang w:val="fr-FR"/>
              </w:rPr>
              <w:t>é</w:t>
            </w:r>
            <w:r>
              <w:rPr>
                <w:lang w:val="fr-FR"/>
              </w:rPr>
              <w:t>pertorie toutes les int</w:t>
            </w:r>
            <w:r>
              <w:rPr>
                <w:lang w:val="fr-FR"/>
              </w:rPr>
              <w:t>é</w:t>
            </w:r>
            <w:r>
              <w:rPr>
                <w:lang w:val="fr-FR"/>
              </w:rPr>
              <w:t>grations configur</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64532eab-07f8-41fc-a787-1d2dd30c1ce8</w:t>
            </w:r>
          </w:p>
        </w:tc>
        <w:tc>
          <w:tcPr>
            <w:tcW w:w="7407" w:type="dxa"/>
            <w:shd w:val="clear" w:color="auto" w:fill="F2F2F2" w:themeFill="background1" w:themeFillShade="F2"/>
          </w:tcPr>
          <w:p w:rsidR="00000000" w:rsidRDefault="00284107">
            <w:pPr>
              <w:rPr>
                <w:noProof/>
              </w:rPr>
            </w:pPr>
            <w:r>
              <w:rPr>
                <w:noProof/>
              </w:rPr>
              <w:t>Select the data to export.</w:t>
            </w:r>
          </w:p>
        </w:tc>
        <w:tc>
          <w:tcPr>
            <w:tcW w:w="7407" w:type="dxa"/>
          </w:tcPr>
          <w:p w:rsidR="00000000" w:rsidRDefault="00284107">
            <w:pPr>
              <w:rPr>
                <w:lang w:val="fr-FR"/>
              </w:rPr>
            </w:pPr>
            <w:r>
              <w:rPr>
                <w:lang w:val="fr-FR"/>
              </w:rPr>
              <w:t>S</w:t>
            </w:r>
            <w:r>
              <w:rPr>
                <w:lang w:val="fr-FR"/>
              </w:rPr>
              <w:t>é</w:t>
            </w:r>
            <w:r>
              <w:rPr>
                <w:lang w:val="fr-FR"/>
              </w:rPr>
              <w:t>lectionnez les donn</w:t>
            </w:r>
            <w:r>
              <w:rPr>
                <w:lang w:val="fr-FR"/>
              </w:rPr>
              <w:t>é</w:t>
            </w:r>
            <w:r>
              <w:rPr>
                <w:lang w:val="fr-FR"/>
              </w:rPr>
              <w:t>es</w:t>
            </w:r>
            <w:r>
              <w:rPr>
                <w:lang w:val="fr-FR"/>
              </w:rPr>
              <w:t xml:space="preserve"> </w:t>
            </w:r>
            <w:r>
              <w:rPr>
                <w:lang w:val="fr-FR"/>
              </w:rPr>
              <w:t>à</w:t>
            </w:r>
            <w:r>
              <w:rPr>
                <w:lang w:val="fr-FR"/>
              </w:rPr>
              <w:t xml:space="preserve"> exporter.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81bd1def-3751-4d6d-a767-d4c1b83c9124</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Events</w:t>
            </w:r>
            <w:r>
              <w:rPr>
                <w:rStyle w:val="mqInternal"/>
                <w:noProof/>
              </w:rPr>
              <w:t>{2]</w:t>
            </w:r>
            <w:r>
              <w:rPr>
                <w:noProof/>
              </w:rPr>
              <w:t xml:space="preserve"> - Recorded by Audience-enabled players</w:t>
            </w:r>
          </w:p>
        </w:tc>
        <w:tc>
          <w:tcPr>
            <w:tcW w:w="7407" w:type="dxa"/>
          </w:tcPr>
          <w:p w:rsidR="00000000" w:rsidRDefault="00284107">
            <w:pPr>
              <w:rPr>
                <w:lang w:val="fr-FR"/>
              </w:rPr>
            </w:pPr>
            <w:r>
              <w:rPr>
                <w:rStyle w:val="mqInternal"/>
                <w:noProof/>
                <w:lang w:val="fr-FR"/>
              </w:rPr>
              <w:t>[1}</w:t>
            </w:r>
            <w:r>
              <w:rPr>
                <w:lang w:val="fr-FR"/>
              </w:rPr>
              <w:t xml:space="preserve">Afficher les </w:t>
            </w:r>
            <w:r>
              <w:rPr>
                <w:lang w:val="fr-FR"/>
              </w:rPr>
              <w:t>é</w:t>
            </w:r>
            <w:r>
              <w:rPr>
                <w:lang w:val="fr-FR"/>
              </w:rPr>
              <w:t>v</w:t>
            </w:r>
            <w:r>
              <w:rPr>
                <w:lang w:val="fr-FR"/>
              </w:rPr>
              <w:t>é</w:t>
            </w:r>
            <w:r>
              <w:rPr>
                <w:lang w:val="fr-FR"/>
              </w:rPr>
              <w:t>nements</w:t>
            </w:r>
            <w:r>
              <w:rPr>
                <w:rStyle w:val="mqInternal"/>
                <w:noProof/>
                <w:lang w:val="fr-FR"/>
              </w:rPr>
              <w:t>{2]</w:t>
            </w:r>
            <w:r>
              <w:rPr>
                <w:lang w:val="fr-FR"/>
              </w:rPr>
              <w:t xml:space="preserve"> - Enregistr</w:t>
            </w:r>
            <w:r>
              <w:rPr>
                <w:lang w:val="fr-FR"/>
              </w:rPr>
              <w:t>é</w:t>
            </w:r>
            <w:r>
              <w:rPr>
                <w:lang w:val="fr-FR"/>
              </w:rPr>
              <w:t xml:space="preserve"> par les lecteurs compatibles avec le public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44c645ae-167a-4bdc-9283-c6d12a6f71b1</w:t>
            </w:r>
          </w:p>
        </w:tc>
        <w:tc>
          <w:tcPr>
            <w:tcW w:w="7407" w:type="dxa"/>
            <w:shd w:val="clear" w:color="auto" w:fill="F2F2F2" w:themeFill="background1" w:themeFillShade="F2"/>
          </w:tcPr>
          <w:p w:rsidR="00000000" w:rsidRDefault="00284107">
            <w:pPr>
              <w:rPr>
                <w:noProof/>
              </w:rPr>
            </w:pPr>
            <w:r>
              <w:rPr>
                <w:rStyle w:val="mqInternal"/>
                <w:noProof/>
              </w:rPr>
              <w:t>[1}</w:t>
            </w:r>
            <w:r>
              <w:rPr>
                <w:noProof/>
              </w:rPr>
              <w:t>Leads</w:t>
            </w:r>
            <w:r>
              <w:rPr>
                <w:rStyle w:val="mqInternal"/>
                <w:noProof/>
              </w:rPr>
              <w:t>{2]</w:t>
            </w:r>
            <w:r>
              <w:rPr>
                <w:noProof/>
              </w:rPr>
              <w:t xml:space="preserve"> - C</w:t>
            </w:r>
            <w:r>
              <w:rPr>
                <w:noProof/>
              </w:rPr>
              <w:t>aptured using lead forms</w:t>
            </w:r>
          </w:p>
        </w:tc>
        <w:tc>
          <w:tcPr>
            <w:tcW w:w="7407" w:type="dxa"/>
          </w:tcPr>
          <w:p w:rsidR="00000000" w:rsidRDefault="00284107">
            <w:pPr>
              <w:rPr>
                <w:lang w:val="fr-FR"/>
              </w:rPr>
            </w:pPr>
            <w:r>
              <w:rPr>
                <w:rStyle w:val="mqInternal"/>
                <w:noProof/>
                <w:lang w:val="fr-FR"/>
              </w:rPr>
              <w:t>[1}</w:t>
            </w:r>
            <w:r>
              <w:rPr>
                <w:lang w:val="fr-FR"/>
              </w:rPr>
              <w:t>Profils</w:t>
            </w:r>
            <w:r>
              <w:rPr>
                <w:rStyle w:val="mqInternal"/>
                <w:noProof/>
                <w:lang w:val="fr-FR"/>
              </w:rPr>
              <w:t>{2]</w:t>
            </w:r>
            <w:r>
              <w:rPr>
                <w:lang w:val="fr-FR"/>
              </w:rPr>
              <w:t xml:space="preserve"> - Captur</w:t>
            </w:r>
            <w:r>
              <w:rPr>
                <w:lang w:val="fr-FR"/>
              </w:rPr>
              <w:t>é</w:t>
            </w:r>
            <w:r>
              <w:rPr>
                <w:lang w:val="fr-FR"/>
              </w:rPr>
              <w:t xml:space="preserve">s </w:t>
            </w:r>
            <w:r>
              <w:rPr>
                <w:lang w:val="fr-FR"/>
              </w:rPr>
              <w:t>à</w:t>
            </w:r>
            <w:r>
              <w:rPr>
                <w:lang w:val="fr-FR"/>
              </w:rPr>
              <w:t xml:space="preserve"> l'aide de formulaires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bb623341-bdd0-4658-8ad4-abc2b2def47d</w:t>
            </w:r>
          </w:p>
        </w:tc>
        <w:tc>
          <w:tcPr>
            <w:tcW w:w="7407" w:type="dxa"/>
            <w:shd w:val="clear" w:color="auto" w:fill="F2F2F2" w:themeFill="background1" w:themeFillShade="F2"/>
          </w:tcPr>
          <w:p w:rsidR="00000000" w:rsidRDefault="00284107">
            <w:pPr>
              <w:rPr>
                <w:noProof/>
              </w:rPr>
            </w:pPr>
            <w:r>
              <w:rPr>
                <w:noProof/>
              </w:rPr>
              <w:t xml:space="preserve">Use the date picker to select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w:t>
            </w:r>
          </w:p>
        </w:tc>
        <w:tc>
          <w:tcPr>
            <w:tcW w:w="7407" w:type="dxa"/>
          </w:tcPr>
          <w:p w:rsidR="00000000" w:rsidRDefault="00284107">
            <w:pPr>
              <w:rPr>
                <w:lang w:val="fr-FR"/>
              </w:rPr>
            </w:pPr>
            <w:r>
              <w:rPr>
                <w:lang w:val="fr-FR"/>
              </w:rPr>
              <w:t>Utilisez le s</w:t>
            </w:r>
            <w:r>
              <w:rPr>
                <w:lang w:val="fr-FR"/>
              </w:rPr>
              <w:t>é</w:t>
            </w:r>
            <w:r>
              <w:rPr>
                <w:lang w:val="fr-FR"/>
              </w:rPr>
              <w:t>lecteur de dates pour s</w:t>
            </w:r>
            <w:r>
              <w:rPr>
                <w:lang w:val="fr-FR"/>
              </w:rPr>
              <w:t>é</w:t>
            </w:r>
            <w:r>
              <w:rPr>
                <w:lang w:val="fr-FR"/>
              </w:rPr>
              <w:t xml:space="preserve">lectionner une </w:t>
            </w:r>
            <w:r>
              <w:rPr>
                <w:rStyle w:val="mqInternal"/>
                <w:noProof/>
                <w:lang w:val="fr-FR"/>
              </w:rPr>
              <w:t>[1}</w:t>
            </w:r>
            <w:r>
              <w:rPr>
                <w:lang w:val="fr-FR"/>
              </w:rPr>
              <w:t>date de d</w:t>
            </w:r>
            <w:r>
              <w:rPr>
                <w:lang w:val="fr-FR"/>
              </w:rPr>
              <w:t>é</w:t>
            </w:r>
            <w:r>
              <w:rPr>
                <w:lang w:val="fr-FR"/>
              </w:rPr>
              <w:t>but</w:t>
            </w:r>
            <w:r>
              <w:rPr>
                <w:rStyle w:val="mqInternal"/>
                <w:noProof/>
                <w:lang w:val="fr-FR"/>
              </w:rPr>
              <w:t>{</w:t>
            </w:r>
            <w:r>
              <w:rPr>
                <w:rStyle w:val="mqInternal"/>
                <w:noProof/>
                <w:lang w:val="fr-FR"/>
              </w:rPr>
              <w:t>2]</w:t>
            </w:r>
            <w:r>
              <w:rPr>
                <w:lang w:val="fr-FR"/>
              </w:rPr>
              <w:t xml:space="preserve"> et une </w:t>
            </w:r>
            <w:r>
              <w:rPr>
                <w:rStyle w:val="mqInternal"/>
                <w:noProof/>
                <w:lang w:val="fr-FR"/>
              </w:rPr>
              <w:t>[1}</w:t>
            </w:r>
            <w:r>
              <w:rPr>
                <w:lang w:val="fr-FR"/>
              </w:rPr>
              <w:t>date de fin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00a6ea87-0269-45d0-92c0-ec95382d4a74</w:t>
            </w:r>
          </w:p>
        </w:tc>
        <w:tc>
          <w:tcPr>
            <w:tcW w:w="7407" w:type="dxa"/>
            <w:shd w:val="clear" w:color="auto" w:fill="F2F2F2" w:themeFill="background1" w:themeFillShade="F2"/>
          </w:tcPr>
          <w:p w:rsidR="00000000" w:rsidRDefault="00284107">
            <w:pPr>
              <w:rPr>
                <w:noProof/>
              </w:rPr>
            </w:pPr>
            <w:r>
              <w:rPr>
                <w:noProof/>
              </w:rPr>
              <w:t>Select an</w:t>
            </w:r>
            <w:r>
              <w:rPr>
                <w:rStyle w:val="mqInternal"/>
                <w:noProof/>
              </w:rPr>
              <w:t>[1][2}</w:t>
            </w:r>
            <w:r>
              <w:rPr>
                <w:noProof/>
              </w:rPr>
              <w:t>Export Format</w:t>
            </w:r>
            <w:r>
              <w:rPr>
                <w:rStyle w:val="mqInternal"/>
                <w:noProof/>
              </w:rPr>
              <w:t>{3]</w:t>
            </w:r>
            <w:r>
              <w:rPr>
                <w:noProof/>
              </w:rPr>
              <w:t>.</w:t>
            </w:r>
          </w:p>
        </w:tc>
        <w:tc>
          <w:tcPr>
            <w:tcW w:w="7407" w:type="dxa"/>
          </w:tcPr>
          <w:p w:rsidR="00000000" w:rsidRDefault="00284107">
            <w:pPr>
              <w:rPr>
                <w:lang w:val="fr-FR"/>
              </w:rPr>
            </w:pPr>
            <w:r>
              <w:rPr>
                <w:lang w:val="fr-FR"/>
              </w:rPr>
              <w:t>S</w:t>
            </w:r>
            <w:r>
              <w:rPr>
                <w:lang w:val="fr-FR"/>
              </w:rPr>
              <w:t>é</w:t>
            </w:r>
            <w:r>
              <w:rPr>
                <w:lang w:val="fr-FR"/>
              </w:rPr>
              <w:t>lectionnez un</w:t>
            </w:r>
            <w:r>
              <w:rPr>
                <w:rStyle w:val="mqInternal"/>
                <w:noProof/>
                <w:lang w:val="fr-FR"/>
              </w:rPr>
              <w:t>[1][2}</w:t>
            </w:r>
            <w:r>
              <w:rPr>
                <w:lang w:val="fr-FR"/>
              </w:rPr>
              <w:t>Format d'exportation</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9906a6ff-ff9b-46d0-a525-0d9ba8793105</w:t>
            </w:r>
          </w:p>
        </w:tc>
        <w:tc>
          <w:tcPr>
            <w:tcW w:w="7407" w:type="dxa"/>
            <w:shd w:val="clear" w:color="auto" w:fill="F2F2F2" w:themeFill="background1" w:themeFillShade="F2"/>
          </w:tcPr>
          <w:p w:rsidR="00000000" w:rsidRDefault="00284107">
            <w:pPr>
              <w:rPr>
                <w:noProof/>
              </w:rPr>
            </w:pPr>
            <w:r>
              <w:rPr>
                <w:noProof/>
              </w:rPr>
              <w:t>Comma-Separated Values (CSV)</w:t>
            </w:r>
          </w:p>
        </w:tc>
        <w:tc>
          <w:tcPr>
            <w:tcW w:w="7407" w:type="dxa"/>
          </w:tcPr>
          <w:p w:rsidR="00000000" w:rsidRDefault="00284107">
            <w:pPr>
              <w:rPr>
                <w:lang w:val="fr-FR"/>
              </w:rPr>
            </w:pPr>
            <w:r>
              <w:rPr>
                <w:lang w:val="fr-FR"/>
              </w:rPr>
              <w:t>Valeurs s</w:t>
            </w:r>
            <w:r>
              <w:rPr>
                <w:lang w:val="fr-FR"/>
              </w:rPr>
              <w:t>é</w:t>
            </w:r>
            <w:r>
              <w:rPr>
                <w:lang w:val="fr-FR"/>
              </w:rPr>
              <w:t>par</w:t>
            </w:r>
            <w:r>
              <w:rPr>
                <w:lang w:val="fr-FR"/>
              </w:rPr>
              <w:t>é</w:t>
            </w:r>
            <w:r>
              <w:rPr>
                <w:lang w:val="fr-FR"/>
              </w:rPr>
              <w:t>es par des virgules (CSV)</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ad0caf47-37f8-4ac0-b96a-35172dc17b9d</w:t>
            </w:r>
          </w:p>
        </w:tc>
        <w:tc>
          <w:tcPr>
            <w:tcW w:w="7407" w:type="dxa"/>
            <w:shd w:val="clear" w:color="auto" w:fill="F2F2F2" w:themeFill="background1" w:themeFillShade="F2"/>
          </w:tcPr>
          <w:p w:rsidR="00000000" w:rsidRDefault="00284107">
            <w:pPr>
              <w:rPr>
                <w:noProof/>
              </w:rPr>
            </w:pPr>
            <w:r>
              <w:rPr>
                <w:noProof/>
              </w:rPr>
              <w:t>Excel (XLS)</w:t>
            </w:r>
          </w:p>
        </w:tc>
        <w:tc>
          <w:tcPr>
            <w:tcW w:w="7407" w:type="dxa"/>
          </w:tcPr>
          <w:p w:rsidR="00000000" w:rsidRDefault="00284107">
            <w:pPr>
              <w:rPr>
                <w:lang w:val="fr-FR"/>
              </w:rPr>
            </w:pPr>
            <w:r>
              <w:rPr>
                <w:lang w:val="fr-FR"/>
              </w:rPr>
              <w:t>Excel (XLS)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83bee062-714f-459b-a194-bfa3e1974e73</w:t>
            </w:r>
          </w:p>
        </w:tc>
        <w:tc>
          <w:tcPr>
            <w:tcW w:w="7407" w:type="dxa"/>
            <w:shd w:val="clear" w:color="auto" w:fill="F2F2F2" w:themeFill="background1" w:themeFillShade="F2"/>
          </w:tcPr>
          <w:p w:rsidR="00000000" w:rsidRDefault="00284107">
            <w:pPr>
              <w:rPr>
                <w:noProof/>
              </w:rPr>
            </w:pPr>
            <w:r>
              <w:rPr>
                <w:noProof/>
              </w:rPr>
              <w:t xml:space="preserve">Click </w:t>
            </w:r>
            <w:r>
              <w:rPr>
                <w:rStyle w:val="mqInternal"/>
                <w:noProof/>
              </w:rPr>
              <w:t>[1}</w:t>
            </w:r>
            <w:r>
              <w:rPr>
                <w:noProof/>
              </w:rPr>
              <w:t>Export</w:t>
            </w:r>
            <w:r>
              <w:rPr>
                <w:rStyle w:val="mqInternal"/>
                <w:noProof/>
              </w:rPr>
              <w:t>{2]</w:t>
            </w:r>
            <w:r>
              <w:rPr>
                <w:noProof/>
              </w:rPr>
              <w:t xml:space="preserve"> to download the lead data.</w:t>
            </w:r>
          </w:p>
        </w:tc>
        <w:tc>
          <w:tcPr>
            <w:tcW w:w="7407" w:type="dxa"/>
          </w:tcPr>
          <w:p w:rsidR="00000000" w:rsidRDefault="00284107">
            <w:pPr>
              <w:rPr>
                <w:lang w:val="fr-FR"/>
              </w:rPr>
            </w:pPr>
            <w:r>
              <w:rPr>
                <w:lang w:val="fr-FR"/>
              </w:rPr>
              <w:t xml:space="preserve">Cliquez sur </w:t>
            </w:r>
            <w:r>
              <w:rPr>
                <w:rStyle w:val="mqInternal"/>
                <w:noProof/>
                <w:lang w:val="fr-FR"/>
              </w:rPr>
              <w:t>[1}</w:t>
            </w:r>
            <w:r>
              <w:rPr>
                <w:lang w:val="fr-FR"/>
              </w:rPr>
              <w:t>Exporter</w:t>
            </w:r>
            <w:r>
              <w:rPr>
                <w:rStyle w:val="mqInternal"/>
                <w:noProof/>
                <w:lang w:val="fr-FR"/>
              </w:rPr>
              <w:t>{2]</w:t>
            </w:r>
            <w:r>
              <w:rPr>
                <w:lang w:val="fr-FR"/>
              </w:rPr>
              <w:t xml:space="preserve"> pour t</w:t>
            </w:r>
            <w:r>
              <w:rPr>
                <w:lang w:val="fr-FR"/>
              </w:rPr>
              <w:t>é</w:t>
            </w:r>
            <w:r>
              <w:rPr>
                <w:lang w:val="fr-FR"/>
              </w:rPr>
              <w:t>l</w:t>
            </w:r>
            <w:r>
              <w:rPr>
                <w:lang w:val="fr-FR"/>
              </w:rPr>
              <w:t>é</w:t>
            </w:r>
            <w:r>
              <w:rPr>
                <w:lang w:val="fr-FR"/>
              </w:rPr>
              <w:t>charger les donn</w:t>
            </w:r>
            <w:r>
              <w:rPr>
                <w:lang w:val="fr-FR"/>
              </w:rPr>
              <w:t>é</w:t>
            </w:r>
            <w:r>
              <w:rPr>
                <w:lang w:val="fr-FR"/>
              </w:rPr>
              <w:t>es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40</w:t>
            </w:r>
            <w:r>
              <w:rPr>
                <w:noProof/>
                <w:sz w:val="2"/>
              </w:rPr>
              <w:t>dc18c7-ec96-4d68-ad74-051058803b01</w:t>
            </w:r>
          </w:p>
        </w:tc>
        <w:tc>
          <w:tcPr>
            <w:tcW w:w="7407" w:type="dxa"/>
            <w:shd w:val="clear" w:color="auto" w:fill="F2F2F2" w:themeFill="background1" w:themeFillShade="F2"/>
          </w:tcPr>
          <w:p w:rsidR="00000000" w:rsidRDefault="00284107">
            <w:pPr>
              <w:rPr>
                <w:noProof/>
              </w:rPr>
            </w:pPr>
            <w:r>
              <w:rPr>
                <w:noProof/>
              </w:rPr>
              <w:t>Lead form and view event data will be downloaded in separate files.</w:t>
            </w:r>
          </w:p>
        </w:tc>
        <w:tc>
          <w:tcPr>
            <w:tcW w:w="7407" w:type="dxa"/>
          </w:tcPr>
          <w:p w:rsidR="00000000" w:rsidRDefault="00284107">
            <w:pPr>
              <w:rPr>
                <w:lang w:val="fr-FR"/>
              </w:rPr>
            </w:pPr>
            <w:r>
              <w:rPr>
                <w:lang w:val="fr-FR"/>
              </w:rPr>
              <w:t>Les donn</w:t>
            </w:r>
            <w:r>
              <w:rPr>
                <w:lang w:val="fr-FR"/>
              </w:rPr>
              <w:t>é</w:t>
            </w:r>
            <w:r>
              <w:rPr>
                <w:lang w:val="fr-FR"/>
              </w:rPr>
              <w:t>es du formulaire de prospect et de l'</w:t>
            </w:r>
            <w:r>
              <w:rPr>
                <w:lang w:val="fr-FR"/>
              </w:rPr>
              <w:t>é</w:t>
            </w:r>
            <w:r>
              <w:rPr>
                <w:lang w:val="fr-FR"/>
              </w:rPr>
              <w:t>v</w:t>
            </w:r>
            <w:r>
              <w:rPr>
                <w:lang w:val="fr-FR"/>
              </w:rPr>
              <w:t>é</w:t>
            </w:r>
            <w:r>
              <w:rPr>
                <w:lang w:val="fr-FR"/>
              </w:rPr>
              <w:t>nement de vue seront t</w:t>
            </w:r>
            <w:r>
              <w:rPr>
                <w:lang w:val="fr-FR"/>
              </w:rPr>
              <w:t>é</w:t>
            </w:r>
            <w:r>
              <w:rPr>
                <w:lang w:val="fr-FR"/>
              </w:rPr>
              <w:t>l</w:t>
            </w:r>
            <w:r>
              <w:rPr>
                <w:lang w:val="fr-FR"/>
              </w:rPr>
              <w:t>é</w:t>
            </w:r>
            <w:r>
              <w:rPr>
                <w:lang w:val="fr-FR"/>
              </w:rPr>
              <w:t>charg</w:t>
            </w:r>
            <w:r>
              <w:rPr>
                <w:lang w:val="fr-FR"/>
              </w:rPr>
              <w:t>é</w:t>
            </w:r>
            <w:r>
              <w:rPr>
                <w:lang w:val="fr-FR"/>
              </w:rPr>
              <w:t>es dans des fichiers distincts.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777fe134-4051-4279-ad5c-c6d2b5d920d4</w:t>
            </w:r>
          </w:p>
        </w:tc>
        <w:tc>
          <w:tcPr>
            <w:tcW w:w="7407" w:type="dxa"/>
            <w:shd w:val="clear" w:color="auto" w:fill="F2F2F2" w:themeFill="background1" w:themeFillShade="F2"/>
          </w:tcPr>
          <w:p w:rsidR="00000000" w:rsidRDefault="00284107">
            <w:pPr>
              <w:rPr>
                <w:noProof/>
              </w:rPr>
            </w:pPr>
            <w:r>
              <w:rPr>
                <w:rStyle w:val="mqInternal"/>
                <w:noProof/>
              </w:rPr>
              <w:t>[1}</w:t>
            </w:r>
            <w:r>
              <w:rPr>
                <w:noProof/>
              </w:rPr>
              <w:t>Leads</w:t>
            </w:r>
            <w:r>
              <w:rPr>
                <w:rStyle w:val="mqInternal"/>
                <w:noProof/>
              </w:rPr>
              <w:t>{2]</w:t>
            </w:r>
            <w:r>
              <w:rPr>
                <w:noProof/>
              </w:rPr>
              <w:t xml:space="preserve"> data will contain the data that was entered on the lead form as well as the following fields:</w:t>
            </w:r>
          </w:p>
        </w:tc>
        <w:tc>
          <w:tcPr>
            <w:tcW w:w="7407" w:type="dxa"/>
          </w:tcPr>
          <w:p w:rsidR="00000000" w:rsidRDefault="00284107">
            <w:pPr>
              <w:rPr>
                <w:lang w:val="fr-FR"/>
              </w:rPr>
            </w:pPr>
            <w:r>
              <w:rPr>
                <w:lang w:val="fr-FR"/>
              </w:rPr>
              <w:t>Les donn</w:t>
            </w:r>
            <w:r>
              <w:rPr>
                <w:lang w:val="fr-FR"/>
              </w:rPr>
              <w:t>é</w:t>
            </w:r>
            <w:r>
              <w:rPr>
                <w:lang w:val="fr-FR"/>
              </w:rPr>
              <w:t>es des</w:t>
            </w:r>
            <w:r>
              <w:rPr>
                <w:rStyle w:val="mqInternal"/>
                <w:noProof/>
                <w:lang w:val="fr-FR"/>
              </w:rPr>
              <w:t>[1}</w:t>
            </w:r>
            <w:r>
              <w:rPr>
                <w:lang w:val="fr-FR"/>
              </w:rPr>
              <w:t>pistes</w:t>
            </w:r>
            <w:r>
              <w:rPr>
                <w:rStyle w:val="mqInternal"/>
                <w:noProof/>
                <w:lang w:val="fr-FR"/>
              </w:rPr>
              <w:t>{2]</w:t>
            </w:r>
            <w:r>
              <w:rPr>
                <w:lang w:val="fr-FR"/>
              </w:rPr>
              <w:t xml:space="preserve"> contiennent les donn</w:t>
            </w:r>
            <w:r>
              <w:rPr>
                <w:lang w:val="fr-FR"/>
              </w:rPr>
              <w:t>é</w:t>
            </w:r>
            <w:r>
              <w:rPr>
                <w:lang w:val="fr-FR"/>
              </w:rPr>
              <w:t>es saisies dans le formulaire de prospect ainsi que les champs suivants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7dd09a74-152f-488a-b8</w:t>
            </w:r>
            <w:r>
              <w:rPr>
                <w:noProof/>
                <w:sz w:val="2"/>
              </w:rPr>
              <w:t>e6-202468de49de</w:t>
            </w:r>
          </w:p>
        </w:tc>
        <w:tc>
          <w:tcPr>
            <w:tcW w:w="7407" w:type="dxa"/>
            <w:shd w:val="clear" w:color="auto" w:fill="F2F2F2" w:themeFill="background1" w:themeFillShade="F2"/>
          </w:tcPr>
          <w:p w:rsidR="00000000" w:rsidRDefault="00284107">
            <w:pPr>
              <w:rPr>
                <w:noProof/>
              </w:rPr>
            </w:pPr>
            <w:r>
              <w:rPr>
                <w:rStyle w:val="mqInternal"/>
                <w:noProof/>
              </w:rPr>
              <w:t>[1}</w:t>
            </w:r>
            <w:r>
              <w:rPr>
                <w:noProof/>
              </w:rPr>
              <w:t>externalId</w:t>
            </w:r>
            <w:r>
              <w:rPr>
                <w:rStyle w:val="mqInternal"/>
                <w:noProof/>
              </w:rPr>
              <w:t>{2]</w:t>
            </w:r>
            <w:r>
              <w:rPr>
                <w:noProof/>
              </w:rPr>
              <w:t xml:space="preserve"> - This is the External ID that shows up on the All Recent Activity page.</w:t>
            </w:r>
          </w:p>
        </w:tc>
        <w:tc>
          <w:tcPr>
            <w:tcW w:w="7407" w:type="dxa"/>
          </w:tcPr>
          <w:p w:rsidR="00000000" w:rsidRDefault="00284107">
            <w:pPr>
              <w:rPr>
                <w:lang w:val="fr-FR"/>
              </w:rPr>
            </w:pPr>
            <w:r>
              <w:rPr>
                <w:rStyle w:val="mqInternal"/>
                <w:noProof/>
                <w:lang w:val="fr-FR"/>
              </w:rPr>
              <w:t>[1}</w:t>
            </w:r>
            <w:r>
              <w:rPr>
                <w:lang w:val="fr-FR"/>
              </w:rPr>
              <w:t>ExternalId</w:t>
            </w:r>
            <w:r>
              <w:rPr>
                <w:rStyle w:val="mqInternal"/>
                <w:noProof/>
                <w:lang w:val="fr-FR"/>
              </w:rPr>
              <w:t>{2]</w:t>
            </w:r>
            <w:r>
              <w:rPr>
                <w:lang w:val="fr-FR"/>
              </w:rPr>
              <w:t xml:space="preserve"> - Il s'agit de l'ID externe qui appara</w:t>
            </w:r>
            <w:r>
              <w:rPr>
                <w:lang w:val="fr-FR"/>
              </w:rPr>
              <w:t>î</w:t>
            </w:r>
            <w:r>
              <w:rPr>
                <w:lang w:val="fr-FR"/>
              </w:rPr>
              <w:t>t sur la page Toutes les activit</w:t>
            </w:r>
            <w:r>
              <w:rPr>
                <w:lang w:val="fr-FR"/>
              </w:rPr>
              <w:t>é</w:t>
            </w:r>
            <w:r>
              <w:rPr>
                <w:lang w:val="fr-FR"/>
              </w:rPr>
              <w:t>s r</w:t>
            </w:r>
            <w:r>
              <w:rPr>
                <w:lang w:val="fr-FR"/>
              </w:rPr>
              <w:t>é</w:t>
            </w:r>
            <w:r>
              <w:rPr>
                <w:lang w:val="fr-FR"/>
              </w:rPr>
              <w:t>centes.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519e93de-03fd-4a1a-bc2c-b1841e2db318</w:t>
            </w:r>
          </w:p>
        </w:tc>
        <w:tc>
          <w:tcPr>
            <w:tcW w:w="7407" w:type="dxa"/>
            <w:shd w:val="clear" w:color="auto" w:fill="F2F2F2" w:themeFill="background1" w:themeFillShade="F2"/>
          </w:tcPr>
          <w:p w:rsidR="00000000" w:rsidRDefault="00284107">
            <w:pPr>
              <w:rPr>
                <w:noProof/>
              </w:rPr>
            </w:pPr>
            <w:r>
              <w:rPr>
                <w:noProof/>
              </w:rPr>
              <w:t xml:space="preserve">In the </w:t>
            </w:r>
            <w:r>
              <w:rPr>
                <w:noProof/>
              </w:rPr>
              <w:t>case of Oracle Eloqua, it is the Eloqua guid.</w:t>
            </w:r>
          </w:p>
        </w:tc>
        <w:tc>
          <w:tcPr>
            <w:tcW w:w="7407" w:type="dxa"/>
          </w:tcPr>
          <w:p w:rsidR="00000000" w:rsidRDefault="00284107">
            <w:pPr>
              <w:rPr>
                <w:lang w:val="fr-FR"/>
              </w:rPr>
            </w:pPr>
            <w:r>
              <w:rPr>
                <w:lang w:val="fr-FR"/>
              </w:rPr>
              <w:t>Dans le cas d'Oracle Eloqua, c'est le guid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4e01edc2-5e07-41b4-951a-966fc180f7b1</w:t>
            </w:r>
          </w:p>
        </w:tc>
        <w:tc>
          <w:tcPr>
            <w:tcW w:w="7407" w:type="dxa"/>
            <w:shd w:val="clear" w:color="auto" w:fill="F2F2F2" w:themeFill="background1" w:themeFillShade="F2"/>
          </w:tcPr>
          <w:p w:rsidR="00000000" w:rsidRDefault="00284107">
            <w:pPr>
              <w:rPr>
                <w:noProof/>
              </w:rPr>
            </w:pPr>
            <w:r>
              <w:rPr>
                <w:noProof/>
              </w:rPr>
              <w:t>With Marketo, it is the Marketo guid</w:t>
            </w:r>
          </w:p>
        </w:tc>
        <w:tc>
          <w:tcPr>
            <w:tcW w:w="7407" w:type="dxa"/>
          </w:tcPr>
          <w:p w:rsidR="00000000" w:rsidRDefault="00284107">
            <w:pPr>
              <w:rPr>
                <w:lang w:val="fr-FR"/>
              </w:rPr>
            </w:pPr>
            <w:r>
              <w:rPr>
                <w:lang w:val="fr-FR"/>
              </w:rPr>
              <w:t>Avec Marketo, c'est le guid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baadb674-5349-4538-b8d8-c699854be0ea</w:t>
            </w:r>
          </w:p>
        </w:tc>
        <w:tc>
          <w:tcPr>
            <w:tcW w:w="7407" w:type="dxa"/>
            <w:shd w:val="clear" w:color="auto" w:fill="F2F2F2" w:themeFill="background1" w:themeFillShade="F2"/>
          </w:tcPr>
          <w:p w:rsidR="00000000" w:rsidRDefault="00284107">
            <w:pPr>
              <w:rPr>
                <w:noProof/>
              </w:rPr>
            </w:pPr>
            <w:r>
              <w:rPr>
                <w:rStyle w:val="mqInternal"/>
                <w:noProof/>
              </w:rPr>
              <w:t>[1</w:t>
            </w:r>
            <w:r>
              <w:rPr>
                <w:rStyle w:val="mqInternal"/>
                <w:noProof/>
              </w:rPr>
              <w:t>}</w:t>
            </w:r>
            <w:r>
              <w:rPr>
                <w:noProof/>
              </w:rPr>
              <w:t>playerId</w:t>
            </w:r>
            <w:r>
              <w:rPr>
                <w:rStyle w:val="mqInternal"/>
                <w:noProof/>
              </w:rPr>
              <w:t>{2]</w:t>
            </w:r>
            <w:r>
              <w:rPr>
                <w:noProof/>
              </w:rPr>
              <w:t xml:space="preserve"> - Player ID of the player being used when form was displayed</w:t>
            </w:r>
          </w:p>
        </w:tc>
        <w:tc>
          <w:tcPr>
            <w:tcW w:w="7407" w:type="dxa"/>
          </w:tcPr>
          <w:p w:rsidR="00000000" w:rsidRDefault="00284107">
            <w:pPr>
              <w:rPr>
                <w:lang w:val="fr-FR"/>
              </w:rPr>
            </w:pPr>
            <w:r>
              <w:rPr>
                <w:rStyle w:val="mqInternal"/>
                <w:noProof/>
                <w:lang w:val="fr-FR"/>
              </w:rPr>
              <w:t>[1}</w:t>
            </w:r>
            <w:r>
              <w:rPr>
                <w:lang w:val="fr-FR"/>
              </w:rPr>
              <w:t>PlayerID</w:t>
            </w:r>
            <w:r>
              <w:rPr>
                <w:rStyle w:val="mqInternal"/>
                <w:noProof/>
                <w:lang w:val="fr-FR"/>
              </w:rPr>
              <w:t>{2]</w:t>
            </w:r>
            <w:r>
              <w:rPr>
                <w:lang w:val="fr-FR"/>
              </w:rPr>
              <w:t xml:space="preserve"> - ID du joueur utilis</w:t>
            </w:r>
            <w:r>
              <w:rPr>
                <w:lang w:val="fr-FR"/>
              </w:rPr>
              <w:t>é</w:t>
            </w:r>
            <w:r>
              <w:rPr>
                <w:lang w:val="fr-FR"/>
              </w:rPr>
              <w:t xml:space="preserve"> lors de l'affichage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cf726836-02f3-47a9-b14b-d1054e661b94</w:t>
            </w:r>
          </w:p>
        </w:tc>
        <w:tc>
          <w:tcPr>
            <w:tcW w:w="7407" w:type="dxa"/>
            <w:shd w:val="clear" w:color="auto" w:fill="F2F2F2" w:themeFill="background1" w:themeFillShade="F2"/>
          </w:tcPr>
          <w:p w:rsidR="00000000" w:rsidRDefault="00284107">
            <w:pPr>
              <w:rPr>
                <w:noProof/>
              </w:rPr>
            </w:pPr>
            <w:r>
              <w:rPr>
                <w:rStyle w:val="mqInternal"/>
                <w:noProof/>
              </w:rPr>
              <w:t>[1}</w:t>
            </w:r>
            <w:r>
              <w:rPr>
                <w:noProof/>
              </w:rPr>
              <w:t>videoId</w:t>
            </w:r>
            <w:r>
              <w:rPr>
                <w:rStyle w:val="mqInternal"/>
                <w:noProof/>
              </w:rPr>
              <w:t>{2]</w:t>
            </w:r>
            <w:r>
              <w:rPr>
                <w:noProof/>
              </w:rPr>
              <w:t xml:space="preserve"> - Video ID of the video being played when form was displayed</w:t>
            </w:r>
          </w:p>
        </w:tc>
        <w:tc>
          <w:tcPr>
            <w:tcW w:w="7407" w:type="dxa"/>
          </w:tcPr>
          <w:p w:rsidR="00000000" w:rsidRDefault="00284107">
            <w:pPr>
              <w:rPr>
                <w:lang w:val="fr-FR"/>
              </w:rPr>
            </w:pPr>
            <w:r>
              <w:rPr>
                <w:rStyle w:val="mqInternal"/>
                <w:noProof/>
                <w:lang w:val="fr-FR"/>
              </w:rPr>
              <w:t>[1}</w:t>
            </w:r>
            <w:r>
              <w:rPr>
                <w:lang w:val="fr-FR"/>
              </w:rPr>
              <w:t>VideoID</w:t>
            </w:r>
            <w:r>
              <w:rPr>
                <w:rStyle w:val="mqInternal"/>
                <w:noProof/>
                <w:lang w:val="fr-FR"/>
              </w:rPr>
              <w:t>{2]</w:t>
            </w:r>
            <w:r>
              <w:rPr>
                <w:lang w:val="fr-FR"/>
              </w:rPr>
              <w:t xml:space="preserve"> - ID vid</w:t>
            </w:r>
            <w:r>
              <w:rPr>
                <w:lang w:val="fr-FR"/>
              </w:rPr>
              <w:t>é</w:t>
            </w:r>
            <w:r>
              <w:rPr>
                <w:lang w:val="fr-FR"/>
              </w:rPr>
              <w:t>o de la vid</w:t>
            </w:r>
            <w:r>
              <w:rPr>
                <w:lang w:val="fr-FR"/>
              </w:rPr>
              <w:t>é</w:t>
            </w:r>
            <w:r>
              <w:rPr>
                <w:lang w:val="fr-FR"/>
              </w:rPr>
              <w:t>o en cours de lecture lors de l'affichage du formulaire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614c1c7d-b955-4a64-adc5-dc288b4c4477</w:t>
            </w:r>
          </w:p>
        </w:tc>
        <w:tc>
          <w:tcPr>
            <w:tcW w:w="7407" w:type="dxa"/>
            <w:shd w:val="clear" w:color="auto" w:fill="F2F2F2" w:themeFill="background1" w:themeFillShade="F2"/>
          </w:tcPr>
          <w:p w:rsidR="00000000" w:rsidRDefault="00284107">
            <w:pPr>
              <w:rPr>
                <w:noProof/>
              </w:rPr>
            </w:pPr>
            <w:r>
              <w:rPr>
                <w:rStyle w:val="mqInternal"/>
                <w:noProof/>
              </w:rPr>
              <w:t>[1}</w:t>
            </w:r>
            <w:r>
              <w:rPr>
                <w:noProof/>
              </w:rPr>
              <w:t>pageURL</w:t>
            </w:r>
            <w:r>
              <w:rPr>
                <w:rStyle w:val="mqInternal"/>
                <w:noProof/>
              </w:rPr>
              <w:t>{2]</w:t>
            </w:r>
            <w:r>
              <w:rPr>
                <w:noProof/>
              </w:rPr>
              <w:t xml:space="preserve"> - Page URL that displayed the lead form (Galler</w:t>
            </w:r>
            <w:r>
              <w:rPr>
                <w:noProof/>
              </w:rPr>
              <w:t>y experiences only)</w:t>
            </w:r>
          </w:p>
        </w:tc>
        <w:tc>
          <w:tcPr>
            <w:tcW w:w="7407" w:type="dxa"/>
          </w:tcPr>
          <w:p w:rsidR="00000000" w:rsidRDefault="00284107">
            <w:pPr>
              <w:rPr>
                <w:lang w:val="fr-FR"/>
              </w:rPr>
            </w:pPr>
            <w:r>
              <w:rPr>
                <w:rStyle w:val="mqInternal"/>
                <w:noProof/>
                <w:lang w:val="fr-FR"/>
              </w:rPr>
              <w:t>[1}</w:t>
            </w:r>
            <w:r>
              <w:rPr>
                <w:lang w:val="fr-FR"/>
              </w:rPr>
              <w:t>PageURL</w:t>
            </w:r>
            <w:r>
              <w:rPr>
                <w:rStyle w:val="mqInternal"/>
                <w:noProof/>
                <w:lang w:val="fr-FR"/>
              </w:rPr>
              <w:t>{2]</w:t>
            </w:r>
            <w:r>
              <w:rPr>
                <w:lang w:val="fr-FR"/>
              </w:rPr>
              <w:t xml:space="preserve"> - URL de la page affichant le formulaire de prospect (exp</w:t>
            </w:r>
            <w:r>
              <w:rPr>
                <w:lang w:val="fr-FR"/>
              </w:rPr>
              <w:t>é</w:t>
            </w:r>
            <w:r>
              <w:rPr>
                <w:lang w:val="fr-FR"/>
              </w:rPr>
              <w:t>riences dans la galerie uniquement)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6b942854-a340-48c5-8a27-11f71506b89c</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createdAt</w:t>
            </w:r>
            <w:r>
              <w:rPr>
                <w:rStyle w:val="mqInternal"/>
                <w:noProof/>
              </w:rPr>
              <w:t>{2]</w:t>
            </w:r>
            <w:r>
              <w:rPr>
                <w:noProof/>
              </w:rPr>
              <w:t xml:space="preserve"> - Date and time the data was captured</w:t>
            </w:r>
          </w:p>
        </w:tc>
        <w:tc>
          <w:tcPr>
            <w:tcW w:w="7407" w:type="dxa"/>
          </w:tcPr>
          <w:p w:rsidR="00000000" w:rsidRDefault="00284107">
            <w:pPr>
              <w:rPr>
                <w:lang w:val="fr-FR"/>
              </w:rPr>
            </w:pPr>
            <w:r>
              <w:rPr>
                <w:rStyle w:val="mqInternal"/>
                <w:noProof/>
                <w:lang w:val="fr-FR"/>
              </w:rPr>
              <w:t>[1}</w:t>
            </w:r>
            <w:r>
              <w:rPr>
                <w:lang w:val="fr-FR"/>
              </w:rPr>
              <w:t>CreateDAT</w:t>
            </w:r>
            <w:r>
              <w:rPr>
                <w:rStyle w:val="mqInternal"/>
                <w:noProof/>
                <w:lang w:val="fr-FR"/>
              </w:rPr>
              <w:t>{2]</w:t>
            </w:r>
            <w:r>
              <w:rPr>
                <w:lang w:val="fr-FR"/>
              </w:rPr>
              <w:t xml:space="preserve"> - Date et heure </w:t>
            </w:r>
            <w:r>
              <w:rPr>
                <w:lang w:val="fr-FR"/>
              </w:rPr>
              <w:t>de saisie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d361a245-2dbf-4ae8-bc9c-dcd753725bab</w:t>
            </w:r>
          </w:p>
        </w:tc>
        <w:tc>
          <w:tcPr>
            <w:tcW w:w="7407" w:type="dxa"/>
            <w:shd w:val="clear" w:color="auto" w:fill="F2F2F2" w:themeFill="background1" w:themeFillShade="F2"/>
          </w:tcPr>
          <w:p w:rsidR="00000000" w:rsidRDefault="00284107">
            <w:pPr>
              <w:rPr>
                <w:noProof/>
              </w:rPr>
            </w:pPr>
            <w:r>
              <w:rPr>
                <w:rStyle w:val="mqInternal"/>
                <w:noProof/>
              </w:rPr>
              <w:t>[1}</w:t>
            </w:r>
            <w:r>
              <w:rPr>
                <w:noProof/>
              </w:rPr>
              <w:t>experience</w:t>
            </w:r>
            <w:r>
              <w:rPr>
                <w:rStyle w:val="mqInternal"/>
                <w:noProof/>
              </w:rPr>
              <w:t>{2]</w:t>
            </w:r>
            <w:r>
              <w:rPr>
                <w:noProof/>
              </w:rPr>
              <w:t xml:space="preserve"> - Gallery experience that collected the data (Gallery experiences only)</w:t>
            </w:r>
          </w:p>
        </w:tc>
        <w:tc>
          <w:tcPr>
            <w:tcW w:w="7407" w:type="dxa"/>
          </w:tcPr>
          <w:p w:rsidR="00000000" w:rsidRDefault="00284107">
            <w:pPr>
              <w:rPr>
                <w:lang w:val="fr-FR"/>
              </w:rPr>
            </w:pPr>
            <w:r>
              <w:rPr>
                <w:rStyle w:val="mqInternal"/>
                <w:noProof/>
                <w:lang w:val="fr-FR"/>
              </w:rPr>
              <w:t>[1}</w:t>
            </w:r>
            <w:r>
              <w:rPr>
                <w:lang w:val="fr-FR"/>
              </w:rPr>
              <w:t>exp</w:t>
            </w:r>
            <w:r>
              <w:rPr>
                <w:lang w:val="fr-FR"/>
              </w:rPr>
              <w:t>é</w:t>
            </w:r>
            <w:r>
              <w:rPr>
                <w:lang w:val="fr-FR"/>
              </w:rPr>
              <w:t>rience - Exp</w:t>
            </w:r>
            <w:r>
              <w:rPr>
                <w:lang w:val="fr-FR"/>
              </w:rPr>
              <w:t>é</w:t>
            </w:r>
            <w:r>
              <w:rPr>
                <w:lang w:val="fr-FR"/>
              </w:rPr>
              <w:t>rience</w:t>
            </w:r>
            <w:r>
              <w:rPr>
                <w:rStyle w:val="mqInternal"/>
                <w:noProof/>
                <w:lang w:val="fr-FR"/>
              </w:rPr>
              <w:t>{2]</w:t>
            </w:r>
            <w:r>
              <w:rPr>
                <w:lang w:val="fr-FR"/>
              </w:rPr>
              <w:t xml:space="preserve"> de la galerie qui a recueilli les donn</w:t>
            </w:r>
            <w:r>
              <w:rPr>
                <w:lang w:val="fr-FR"/>
              </w:rPr>
              <w:t>é</w:t>
            </w:r>
            <w:r>
              <w:rPr>
                <w:lang w:val="fr-FR"/>
              </w:rPr>
              <w:t>es (exp</w:t>
            </w:r>
            <w:r>
              <w:rPr>
                <w:lang w:val="fr-FR"/>
              </w:rPr>
              <w:t>é</w:t>
            </w:r>
            <w:r>
              <w:rPr>
                <w:lang w:val="fr-FR"/>
              </w:rPr>
              <w:t>riences dans la galerie un</w:t>
            </w:r>
            <w:r>
              <w:rPr>
                <w:lang w:val="fr-FR"/>
              </w:rPr>
              <w:t>iquement)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dcc09b14-e7da-478b-9360-1a092498da2c</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events</w:t>
            </w:r>
            <w:r>
              <w:rPr>
                <w:rStyle w:val="mqInternal"/>
                <w:noProof/>
              </w:rPr>
              <w:t>{2]</w:t>
            </w:r>
            <w:r>
              <w:rPr>
                <w:noProof/>
              </w:rPr>
              <w:t xml:space="preserve"> data will contain the following fields:</w:t>
            </w:r>
          </w:p>
        </w:tc>
        <w:tc>
          <w:tcPr>
            <w:tcW w:w="7407" w:type="dxa"/>
          </w:tcPr>
          <w:p w:rsidR="00000000" w:rsidRDefault="00284107">
            <w:pPr>
              <w:rPr>
                <w:lang w:val="fr-FR"/>
              </w:rPr>
            </w:pPr>
            <w:r>
              <w:rPr>
                <w:lang w:val="fr-FR"/>
              </w:rPr>
              <w:t>Les donn</w:t>
            </w:r>
            <w:r>
              <w:rPr>
                <w:lang w:val="fr-FR"/>
              </w:rPr>
              <w:t>é</w:t>
            </w:r>
            <w:r>
              <w:rPr>
                <w:lang w:val="fr-FR"/>
              </w:rPr>
              <w:t>es</w:t>
            </w:r>
            <w:r>
              <w:rPr>
                <w:rStyle w:val="mqInternal"/>
                <w:noProof/>
                <w:lang w:val="fr-FR"/>
              </w:rPr>
              <w:t>[1}</w:t>
            </w:r>
            <w:r>
              <w:rPr>
                <w:lang w:val="fr-FR"/>
              </w:rPr>
              <w:t>d'</w:t>
            </w:r>
            <w:r>
              <w:rPr>
                <w:lang w:val="fr-FR"/>
              </w:rPr>
              <w:t>é</w:t>
            </w:r>
            <w:r>
              <w:rPr>
                <w:lang w:val="fr-FR"/>
              </w:rPr>
              <w:t>v</w:t>
            </w:r>
            <w:r>
              <w:rPr>
                <w:lang w:val="fr-FR"/>
              </w:rPr>
              <w:t>é</w:t>
            </w:r>
            <w:r>
              <w:rPr>
                <w:lang w:val="fr-FR"/>
              </w:rPr>
              <w:t>nements d'affichage</w:t>
            </w:r>
            <w:r>
              <w:rPr>
                <w:rStyle w:val="mqInternal"/>
                <w:noProof/>
                <w:lang w:val="fr-FR"/>
              </w:rPr>
              <w:t>{2]</w:t>
            </w:r>
            <w:r>
              <w:rPr>
                <w:lang w:val="fr-FR"/>
              </w:rPr>
              <w:t xml:space="preserve"> contiendront les champs suivants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f6baac8d-f9d1-40ed-bc44-6bbdb6182678</w:t>
            </w:r>
          </w:p>
        </w:tc>
        <w:tc>
          <w:tcPr>
            <w:tcW w:w="7407" w:type="dxa"/>
            <w:shd w:val="clear" w:color="auto" w:fill="F2F2F2" w:themeFill="background1" w:themeFillShade="F2"/>
          </w:tcPr>
          <w:p w:rsidR="00000000" w:rsidRDefault="00284107">
            <w:pPr>
              <w:rPr>
                <w:noProof/>
              </w:rPr>
            </w:pPr>
            <w:r>
              <w:rPr>
                <w:rStyle w:val="mqInternal"/>
                <w:noProof/>
              </w:rPr>
              <w:t>[1}</w:t>
            </w:r>
            <w:r>
              <w:rPr>
                <w:noProof/>
              </w:rPr>
              <w:t>externalId</w:t>
            </w:r>
            <w:r>
              <w:rPr>
                <w:rStyle w:val="mqInternal"/>
                <w:noProof/>
              </w:rPr>
              <w:t>{2]</w:t>
            </w:r>
            <w:r>
              <w:rPr>
                <w:noProof/>
              </w:rPr>
              <w:t xml:space="preserve"> - This is the External ID that shows up on the All Recent Activity page.</w:t>
            </w:r>
          </w:p>
        </w:tc>
        <w:tc>
          <w:tcPr>
            <w:tcW w:w="7407" w:type="dxa"/>
          </w:tcPr>
          <w:p w:rsidR="00000000" w:rsidRDefault="00284107">
            <w:pPr>
              <w:rPr>
                <w:lang w:val="fr-FR"/>
              </w:rPr>
            </w:pPr>
            <w:r>
              <w:rPr>
                <w:rStyle w:val="mqInternal"/>
                <w:noProof/>
                <w:lang w:val="fr-FR"/>
              </w:rPr>
              <w:t>[1}</w:t>
            </w:r>
            <w:r>
              <w:rPr>
                <w:lang w:val="fr-FR"/>
              </w:rPr>
              <w:t>ExternalId</w:t>
            </w:r>
            <w:r>
              <w:rPr>
                <w:rStyle w:val="mqInternal"/>
                <w:noProof/>
                <w:lang w:val="fr-FR"/>
              </w:rPr>
              <w:t>{2]</w:t>
            </w:r>
            <w:r>
              <w:rPr>
                <w:lang w:val="fr-FR"/>
              </w:rPr>
              <w:t xml:space="preserve"> - Il s'agit de l'ID externe qui appara</w:t>
            </w:r>
            <w:r>
              <w:rPr>
                <w:lang w:val="fr-FR"/>
              </w:rPr>
              <w:t>î</w:t>
            </w:r>
            <w:r>
              <w:rPr>
                <w:lang w:val="fr-FR"/>
              </w:rPr>
              <w:t>t sur la page Toutes les activit</w:t>
            </w:r>
            <w:r>
              <w:rPr>
                <w:lang w:val="fr-FR"/>
              </w:rPr>
              <w:t>é</w:t>
            </w:r>
            <w:r>
              <w:rPr>
                <w:lang w:val="fr-FR"/>
              </w:rPr>
              <w:t>s r</w:t>
            </w:r>
            <w:r>
              <w:rPr>
                <w:lang w:val="fr-FR"/>
              </w:rPr>
              <w:t>é</w:t>
            </w:r>
            <w:r>
              <w:rPr>
                <w:lang w:val="fr-FR"/>
              </w:rPr>
              <w:t>centes.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7ee1ed50-2a4d-443f-a9ee-68bd693e532f</w:t>
            </w:r>
          </w:p>
        </w:tc>
        <w:tc>
          <w:tcPr>
            <w:tcW w:w="7407" w:type="dxa"/>
            <w:shd w:val="clear" w:color="auto" w:fill="F2F2F2" w:themeFill="background1" w:themeFillShade="F2"/>
          </w:tcPr>
          <w:p w:rsidR="00000000" w:rsidRDefault="00284107">
            <w:pPr>
              <w:rPr>
                <w:noProof/>
              </w:rPr>
            </w:pPr>
            <w:r>
              <w:rPr>
                <w:noProof/>
              </w:rPr>
              <w:t>In the case of Oracle Eloqua, it is the</w:t>
            </w:r>
            <w:r>
              <w:rPr>
                <w:noProof/>
              </w:rPr>
              <w:t xml:space="preserve"> Eloqua guid.</w:t>
            </w:r>
          </w:p>
        </w:tc>
        <w:tc>
          <w:tcPr>
            <w:tcW w:w="7407" w:type="dxa"/>
          </w:tcPr>
          <w:p w:rsidR="00000000" w:rsidRDefault="00284107">
            <w:pPr>
              <w:rPr>
                <w:lang w:val="fr-FR"/>
              </w:rPr>
            </w:pPr>
            <w:r>
              <w:rPr>
                <w:lang w:val="fr-FR"/>
              </w:rPr>
              <w:t>Dans le cas d'Oracle Eloqua, c'est le guid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362dee3e-15ae-43fb-a239-e9da6b1e4994</w:t>
            </w:r>
          </w:p>
        </w:tc>
        <w:tc>
          <w:tcPr>
            <w:tcW w:w="7407" w:type="dxa"/>
            <w:shd w:val="clear" w:color="auto" w:fill="F2F2F2" w:themeFill="background1" w:themeFillShade="F2"/>
          </w:tcPr>
          <w:p w:rsidR="00000000" w:rsidRDefault="00284107">
            <w:pPr>
              <w:rPr>
                <w:noProof/>
              </w:rPr>
            </w:pPr>
            <w:r>
              <w:rPr>
                <w:noProof/>
              </w:rPr>
              <w:t>With Marketo, it is the Marketo guid</w:t>
            </w:r>
          </w:p>
        </w:tc>
        <w:tc>
          <w:tcPr>
            <w:tcW w:w="7407" w:type="dxa"/>
          </w:tcPr>
          <w:p w:rsidR="00000000" w:rsidRDefault="00284107">
            <w:pPr>
              <w:rPr>
                <w:lang w:val="fr-FR"/>
              </w:rPr>
            </w:pPr>
            <w:r>
              <w:rPr>
                <w:lang w:val="fr-FR"/>
              </w:rPr>
              <w:t>Avec Marketo, c'est le guid Marketo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de51475e-4d10-48a6-aa04-a7af588490d3</w:t>
            </w:r>
          </w:p>
        </w:tc>
        <w:tc>
          <w:tcPr>
            <w:tcW w:w="7407" w:type="dxa"/>
            <w:shd w:val="clear" w:color="auto" w:fill="F2F2F2" w:themeFill="background1" w:themeFillShade="F2"/>
          </w:tcPr>
          <w:p w:rsidR="00000000" w:rsidRDefault="00284107">
            <w:pPr>
              <w:rPr>
                <w:noProof/>
              </w:rPr>
            </w:pPr>
            <w:r>
              <w:rPr>
                <w:rStyle w:val="mqInternal"/>
                <w:noProof/>
              </w:rPr>
              <w:t>[1}</w:t>
            </w:r>
            <w:r>
              <w:rPr>
                <w:noProof/>
              </w:rPr>
              <w:t>videoId</w:t>
            </w:r>
            <w:r>
              <w:rPr>
                <w:rStyle w:val="mqInternal"/>
                <w:noProof/>
              </w:rPr>
              <w:t>{2]</w:t>
            </w:r>
            <w:r>
              <w:rPr>
                <w:noProof/>
              </w:rPr>
              <w:t xml:space="preserve"> - Video ID of the vi</w:t>
            </w:r>
            <w:r>
              <w:rPr>
                <w:noProof/>
              </w:rPr>
              <w:t>deo</w:t>
            </w:r>
          </w:p>
        </w:tc>
        <w:tc>
          <w:tcPr>
            <w:tcW w:w="7407" w:type="dxa"/>
          </w:tcPr>
          <w:p w:rsidR="00000000" w:rsidRDefault="00284107">
            <w:pPr>
              <w:rPr>
                <w:lang w:val="fr-FR"/>
              </w:rPr>
            </w:pPr>
            <w:r>
              <w:rPr>
                <w:rStyle w:val="mqInternal"/>
                <w:noProof/>
                <w:lang w:val="fr-FR"/>
              </w:rPr>
              <w:t>[1}</w:t>
            </w:r>
            <w:r>
              <w:rPr>
                <w:lang w:val="fr-FR"/>
              </w:rPr>
              <w:t>VideoID</w:t>
            </w:r>
            <w:r>
              <w:rPr>
                <w:rStyle w:val="mqInternal"/>
                <w:noProof/>
                <w:lang w:val="fr-FR"/>
              </w:rPr>
              <w:t>{2]</w:t>
            </w:r>
            <w:r>
              <w:rPr>
                <w:lang w:val="fr-FR"/>
              </w:rPr>
              <w:t xml:space="preserve"> - ID vid</w:t>
            </w:r>
            <w:r>
              <w:rPr>
                <w:lang w:val="fr-FR"/>
              </w:rPr>
              <w:t>é</w:t>
            </w:r>
            <w:r>
              <w:rPr>
                <w:lang w:val="fr-FR"/>
              </w:rPr>
              <w:t>o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a6fa83c2-9d12-40f8-b064-3e136559b416</w:t>
            </w:r>
          </w:p>
        </w:tc>
        <w:tc>
          <w:tcPr>
            <w:tcW w:w="7407" w:type="dxa"/>
            <w:shd w:val="clear" w:color="auto" w:fill="F2F2F2" w:themeFill="background1" w:themeFillShade="F2"/>
          </w:tcPr>
          <w:p w:rsidR="00000000" w:rsidRDefault="00284107">
            <w:pPr>
              <w:rPr>
                <w:noProof/>
              </w:rPr>
            </w:pPr>
            <w:r>
              <w:rPr>
                <w:rStyle w:val="mqInternal"/>
                <w:noProof/>
              </w:rPr>
              <w:t>[1}</w:t>
            </w:r>
            <w:r>
              <w:rPr>
                <w:noProof/>
              </w:rPr>
              <w:t>videoName</w:t>
            </w:r>
            <w:r>
              <w:rPr>
                <w:rStyle w:val="mqInternal"/>
                <w:noProof/>
              </w:rPr>
              <w:t>{2]</w:t>
            </w:r>
            <w:r>
              <w:rPr>
                <w:noProof/>
              </w:rPr>
              <w:t xml:space="preserve"> - Name of the video</w:t>
            </w:r>
          </w:p>
        </w:tc>
        <w:tc>
          <w:tcPr>
            <w:tcW w:w="7407" w:type="dxa"/>
          </w:tcPr>
          <w:p w:rsidR="00000000" w:rsidRDefault="00284107">
            <w:pPr>
              <w:rPr>
                <w:lang w:val="fr-FR"/>
              </w:rPr>
            </w:pPr>
            <w:r>
              <w:rPr>
                <w:rStyle w:val="mqInternal"/>
                <w:noProof/>
                <w:lang w:val="fr-FR"/>
              </w:rPr>
              <w:t>[1}</w:t>
            </w:r>
            <w:r>
              <w:rPr>
                <w:lang w:val="fr-FR"/>
              </w:rPr>
              <w:t>VideonName</w:t>
            </w:r>
            <w:r>
              <w:rPr>
                <w:rStyle w:val="mqInternal"/>
                <w:noProof/>
                <w:lang w:val="fr-FR"/>
              </w:rPr>
              <w:t>{2]</w:t>
            </w:r>
            <w:r>
              <w:rPr>
                <w:lang w:val="fr-FR"/>
              </w:rPr>
              <w:t xml:space="preserve"> - Nom de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211ee087-eeda-43ab-b7c4-634ccdb46f77</w:t>
            </w:r>
          </w:p>
        </w:tc>
        <w:tc>
          <w:tcPr>
            <w:tcW w:w="7407" w:type="dxa"/>
            <w:shd w:val="clear" w:color="auto" w:fill="F2F2F2" w:themeFill="background1" w:themeFillShade="F2"/>
          </w:tcPr>
          <w:p w:rsidR="00000000" w:rsidRDefault="00284107">
            <w:pPr>
              <w:rPr>
                <w:noProof/>
              </w:rPr>
            </w:pPr>
            <w:r>
              <w:rPr>
                <w:rStyle w:val="mqInternal"/>
                <w:noProof/>
              </w:rPr>
              <w:t>[1}</w:t>
            </w:r>
            <w:r>
              <w:rPr>
                <w:noProof/>
              </w:rPr>
              <w:t>watched</w:t>
            </w:r>
            <w:r>
              <w:rPr>
                <w:rStyle w:val="mqInternal"/>
                <w:noProof/>
              </w:rPr>
              <w:t>{2]</w:t>
            </w:r>
            <w:r>
              <w:rPr>
                <w:noProof/>
              </w:rPr>
              <w:t xml:space="preserve"> - Percentage of video watched (to nearest percent)</w:t>
            </w:r>
          </w:p>
        </w:tc>
        <w:tc>
          <w:tcPr>
            <w:tcW w:w="7407" w:type="dxa"/>
          </w:tcPr>
          <w:p w:rsidR="00000000" w:rsidRDefault="00284107">
            <w:pPr>
              <w:rPr>
                <w:lang w:val="fr-FR"/>
              </w:rPr>
            </w:pPr>
            <w:r>
              <w:rPr>
                <w:rStyle w:val="mqInternal"/>
                <w:noProof/>
                <w:lang w:val="fr-FR"/>
              </w:rPr>
              <w:t>[1}</w:t>
            </w:r>
            <w:r>
              <w:rPr>
                <w:lang w:val="fr-FR"/>
              </w:rPr>
              <w:t>regard</w:t>
            </w:r>
            <w:r>
              <w:rPr>
                <w:lang w:val="fr-FR"/>
              </w:rPr>
              <w:t>é</w:t>
            </w:r>
            <w:r>
              <w:rPr>
                <w:rStyle w:val="mqInternal"/>
                <w:noProof/>
                <w:lang w:val="fr-FR"/>
              </w:rPr>
              <w:t>{2]</w:t>
            </w:r>
            <w:r>
              <w:rPr>
                <w:lang w:val="fr-FR"/>
              </w:rPr>
              <w:t xml:space="preserve"> - Pourcentage de vid</w:t>
            </w:r>
            <w:r>
              <w:rPr>
                <w:lang w:val="fr-FR"/>
              </w:rPr>
              <w:t>é</w:t>
            </w:r>
            <w:r>
              <w:rPr>
                <w:lang w:val="fr-FR"/>
              </w:rPr>
              <w:t>os regard</w:t>
            </w:r>
            <w:r>
              <w:rPr>
                <w:lang w:val="fr-FR"/>
              </w:rPr>
              <w:t>é</w:t>
            </w:r>
            <w:r>
              <w:rPr>
                <w:lang w:val="fr-FR"/>
              </w:rPr>
              <w:t>es (au pourcentage le plus proche)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5ffde05a-41dd-4d5e-9974-6666c86ad35d</w:t>
            </w:r>
          </w:p>
        </w:tc>
        <w:tc>
          <w:tcPr>
            <w:tcW w:w="7407" w:type="dxa"/>
            <w:shd w:val="clear" w:color="auto" w:fill="F2F2F2" w:themeFill="background1" w:themeFillShade="F2"/>
          </w:tcPr>
          <w:p w:rsidR="00000000" w:rsidRDefault="00284107">
            <w:pPr>
              <w:rPr>
                <w:noProof/>
              </w:rPr>
            </w:pPr>
            <w:r>
              <w:rPr>
                <w:rStyle w:val="mqInternal"/>
                <w:noProof/>
              </w:rPr>
              <w:t>[1}</w:t>
            </w:r>
            <w:r>
              <w:rPr>
                <w:noProof/>
              </w:rPr>
              <w:t>timeWatched</w:t>
            </w:r>
            <w:r>
              <w:rPr>
                <w:rStyle w:val="mqInternal"/>
                <w:noProof/>
              </w:rPr>
              <w:t>{2]</w:t>
            </w:r>
            <w:r>
              <w:rPr>
                <w:noProof/>
              </w:rPr>
              <w:t xml:space="preserve"> - Total time watched</w:t>
            </w:r>
          </w:p>
        </w:tc>
        <w:tc>
          <w:tcPr>
            <w:tcW w:w="7407" w:type="dxa"/>
          </w:tcPr>
          <w:p w:rsidR="00000000" w:rsidRDefault="00284107">
            <w:pPr>
              <w:rPr>
                <w:lang w:val="fr-FR"/>
              </w:rPr>
            </w:pPr>
            <w:r>
              <w:rPr>
                <w:rStyle w:val="mqInternal"/>
                <w:noProof/>
                <w:lang w:val="fr-FR"/>
              </w:rPr>
              <w:t>[1}</w:t>
            </w:r>
            <w:r>
              <w:rPr>
                <w:lang w:val="fr-FR"/>
              </w:rPr>
              <w:t>TimeWatched</w:t>
            </w:r>
            <w:r>
              <w:rPr>
                <w:rStyle w:val="mqInternal"/>
                <w:noProof/>
                <w:lang w:val="fr-FR"/>
              </w:rPr>
              <w:t>{2]</w:t>
            </w:r>
            <w:r>
              <w:rPr>
                <w:lang w:val="fr-FR"/>
              </w:rPr>
              <w:t xml:space="preserve"> - Temps total regard</w:t>
            </w:r>
            <w:r>
              <w:rPr>
                <w:lang w:val="fr-FR"/>
              </w:rPr>
              <w:t>é</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369ddce1-e24b-432a-9528-73c1b286e3ff</w:t>
            </w:r>
          </w:p>
        </w:tc>
        <w:tc>
          <w:tcPr>
            <w:tcW w:w="7407" w:type="dxa"/>
            <w:shd w:val="clear" w:color="auto" w:fill="F2F2F2" w:themeFill="background1" w:themeFillShade="F2"/>
          </w:tcPr>
          <w:p w:rsidR="00000000" w:rsidRDefault="00284107">
            <w:pPr>
              <w:rPr>
                <w:noProof/>
              </w:rPr>
            </w:pPr>
            <w:r>
              <w:rPr>
                <w:rStyle w:val="mqInternal"/>
                <w:noProof/>
              </w:rPr>
              <w:t>[1}</w:t>
            </w:r>
            <w:r>
              <w:rPr>
                <w:noProof/>
              </w:rPr>
              <w:t>playerId</w:t>
            </w:r>
            <w:r>
              <w:rPr>
                <w:rStyle w:val="mqInternal"/>
                <w:noProof/>
              </w:rPr>
              <w:t>{2]</w:t>
            </w:r>
            <w:r>
              <w:rPr>
                <w:noProof/>
              </w:rPr>
              <w:t xml:space="preserve"> - Player ID of the player used to watch video</w:t>
            </w:r>
          </w:p>
        </w:tc>
        <w:tc>
          <w:tcPr>
            <w:tcW w:w="7407" w:type="dxa"/>
          </w:tcPr>
          <w:p w:rsidR="00000000" w:rsidRDefault="00284107">
            <w:pPr>
              <w:rPr>
                <w:lang w:val="fr-FR"/>
              </w:rPr>
            </w:pPr>
            <w:r>
              <w:rPr>
                <w:rStyle w:val="mqInternal"/>
                <w:noProof/>
                <w:lang w:val="fr-FR"/>
              </w:rPr>
              <w:t>[1}</w:t>
            </w:r>
            <w:r>
              <w:rPr>
                <w:lang w:val="fr-FR"/>
              </w:rPr>
              <w:t>PlayerID</w:t>
            </w:r>
            <w:r>
              <w:rPr>
                <w:rStyle w:val="mqInternal"/>
                <w:noProof/>
                <w:lang w:val="fr-FR"/>
              </w:rPr>
              <w:t>{2]</w:t>
            </w:r>
            <w:r>
              <w:rPr>
                <w:lang w:val="fr-FR"/>
              </w:rPr>
              <w:t xml:space="preserve"> - ID de joueur du lecteur utilis</w:t>
            </w:r>
            <w:r>
              <w:rPr>
                <w:lang w:val="fr-FR"/>
              </w:rPr>
              <w:t>é</w:t>
            </w:r>
            <w:r>
              <w:rPr>
                <w:lang w:val="fr-FR"/>
              </w:rPr>
              <w:t xml:space="preserve"> pour regarder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6749366f-051a-4e2b-b8d2-419c56e6e7da</w:t>
            </w:r>
          </w:p>
        </w:tc>
        <w:tc>
          <w:tcPr>
            <w:tcW w:w="7407" w:type="dxa"/>
            <w:shd w:val="clear" w:color="auto" w:fill="F2F2F2" w:themeFill="background1" w:themeFillShade="F2"/>
          </w:tcPr>
          <w:p w:rsidR="00000000" w:rsidRDefault="00284107">
            <w:pPr>
              <w:rPr>
                <w:noProof/>
              </w:rPr>
            </w:pPr>
            <w:r>
              <w:rPr>
                <w:rStyle w:val="mqInternal"/>
                <w:noProof/>
              </w:rPr>
              <w:t>[1}</w:t>
            </w:r>
            <w:r>
              <w:rPr>
                <w:noProof/>
              </w:rPr>
              <w:t>pageUrl</w:t>
            </w:r>
            <w:r>
              <w:rPr>
                <w:rStyle w:val="mqInternal"/>
                <w:noProof/>
              </w:rPr>
              <w:t>{2]</w:t>
            </w:r>
            <w:r>
              <w:rPr>
                <w:noProof/>
              </w:rPr>
              <w:t xml:space="preserve"> - URL of page containing p</w:t>
            </w:r>
            <w:r>
              <w:rPr>
                <w:noProof/>
              </w:rPr>
              <w:t>layer</w:t>
            </w:r>
          </w:p>
        </w:tc>
        <w:tc>
          <w:tcPr>
            <w:tcW w:w="7407" w:type="dxa"/>
          </w:tcPr>
          <w:p w:rsidR="00000000" w:rsidRDefault="00284107">
            <w:pPr>
              <w:rPr>
                <w:lang w:val="fr-FR"/>
              </w:rPr>
            </w:pPr>
            <w:r>
              <w:rPr>
                <w:rStyle w:val="mqInternal"/>
                <w:noProof/>
                <w:lang w:val="fr-FR"/>
              </w:rPr>
              <w:t>[1}</w:t>
            </w:r>
            <w:r>
              <w:rPr>
                <w:lang w:val="fr-FR"/>
              </w:rPr>
              <w:t>PageURL</w:t>
            </w:r>
            <w:r>
              <w:rPr>
                <w:rStyle w:val="mqInternal"/>
                <w:noProof/>
                <w:lang w:val="fr-FR"/>
              </w:rPr>
              <w:t>{2]</w:t>
            </w:r>
            <w:r>
              <w:rPr>
                <w:lang w:val="fr-FR"/>
              </w:rPr>
              <w:t xml:space="preserve"> - URL de la page contenant le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83ec072c-acbb-42c7-afb1-94037aeb0ed5</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createdAt</w:t>
            </w:r>
            <w:r>
              <w:rPr>
                <w:rStyle w:val="mqInternal"/>
                <w:noProof/>
              </w:rPr>
              <w:t>{2]</w:t>
            </w:r>
            <w:r>
              <w:rPr>
                <w:noProof/>
              </w:rPr>
              <w:t xml:space="preserve"> - Date and time the data was captured</w:t>
            </w:r>
          </w:p>
        </w:tc>
        <w:tc>
          <w:tcPr>
            <w:tcW w:w="7407" w:type="dxa"/>
          </w:tcPr>
          <w:p w:rsidR="00000000" w:rsidRDefault="00284107">
            <w:pPr>
              <w:rPr>
                <w:lang w:val="fr-FR"/>
              </w:rPr>
            </w:pPr>
            <w:r>
              <w:rPr>
                <w:rStyle w:val="mqInternal"/>
                <w:noProof/>
                <w:lang w:val="fr-FR"/>
              </w:rPr>
              <w:t>[1}</w:t>
            </w:r>
            <w:r>
              <w:rPr>
                <w:lang w:val="fr-FR"/>
              </w:rPr>
              <w:t>CreateDAT</w:t>
            </w:r>
            <w:r>
              <w:rPr>
                <w:rStyle w:val="mqInternal"/>
                <w:noProof/>
                <w:lang w:val="fr-FR"/>
              </w:rPr>
              <w:t>{2]</w:t>
            </w:r>
            <w:r>
              <w:rPr>
                <w:lang w:val="fr-FR"/>
              </w:rPr>
              <w:t xml:space="preserve"> - Date et heure de saisie des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58e699cd-a628-47f9-9d6a-02a492cf1aef</w:t>
            </w:r>
          </w:p>
        </w:tc>
        <w:tc>
          <w:tcPr>
            <w:tcW w:w="7407" w:type="dxa"/>
            <w:shd w:val="clear" w:color="auto" w:fill="F2F2F2" w:themeFill="background1" w:themeFillShade="F2"/>
          </w:tcPr>
          <w:p w:rsidR="00000000" w:rsidRDefault="00284107">
            <w:pPr>
              <w:rPr>
                <w:noProof/>
              </w:rPr>
            </w:pPr>
            <w:r>
              <w:rPr>
                <w:rStyle w:val="mqInternal"/>
                <w:noProof/>
              </w:rPr>
              <w:t>[1}</w:t>
            </w:r>
            <w:r>
              <w:rPr>
                <w:noProof/>
              </w:rPr>
              <w:t>updatedAt</w:t>
            </w:r>
            <w:r>
              <w:rPr>
                <w:rStyle w:val="mqInternal"/>
                <w:noProof/>
              </w:rPr>
              <w:t>{2]</w:t>
            </w:r>
            <w:r>
              <w:rPr>
                <w:noProof/>
              </w:rPr>
              <w:t xml:space="preserve"> - Date and time the event was last saved, which translates roughly to when the viewer stopped watching; if the video is only a minute long, createdAt and updatedAt will be very close</w:t>
            </w:r>
          </w:p>
        </w:tc>
        <w:tc>
          <w:tcPr>
            <w:tcW w:w="7407" w:type="dxa"/>
          </w:tcPr>
          <w:p w:rsidR="00000000" w:rsidRDefault="00284107">
            <w:pPr>
              <w:rPr>
                <w:lang w:val="fr-FR"/>
              </w:rPr>
            </w:pPr>
            <w:r>
              <w:rPr>
                <w:rStyle w:val="mqInternal"/>
                <w:noProof/>
                <w:lang w:val="fr-FR"/>
              </w:rPr>
              <w:t>[1}</w:t>
            </w:r>
            <w:r>
              <w:rPr>
                <w:lang w:val="fr-FR"/>
              </w:rPr>
              <w:t>UpdateDAT</w:t>
            </w:r>
            <w:r>
              <w:rPr>
                <w:rStyle w:val="mqInternal"/>
                <w:noProof/>
                <w:lang w:val="fr-FR"/>
              </w:rPr>
              <w:t>{2]</w:t>
            </w:r>
            <w:r>
              <w:rPr>
                <w:lang w:val="fr-FR"/>
              </w:rPr>
              <w:t xml:space="preserve"> - Date et heure de la derni</w:t>
            </w:r>
            <w:r>
              <w:rPr>
                <w:lang w:val="fr-FR"/>
              </w:rPr>
              <w:t>è</w:t>
            </w:r>
            <w:r>
              <w:rPr>
                <w:lang w:val="fr-FR"/>
              </w:rPr>
              <w:t>re sauvegarde de</w:t>
            </w:r>
            <w:r>
              <w:rPr>
                <w:lang w:val="fr-FR"/>
              </w:rPr>
              <w:t xml:space="preserve"> l'</w:t>
            </w:r>
            <w:r>
              <w:rPr>
                <w:lang w:val="fr-FR"/>
              </w:rPr>
              <w:t>é</w:t>
            </w:r>
            <w:r>
              <w:rPr>
                <w:lang w:val="fr-FR"/>
              </w:rPr>
              <w:t>v</w:t>
            </w:r>
            <w:r>
              <w:rPr>
                <w:lang w:val="fr-FR"/>
              </w:rPr>
              <w:t>é</w:t>
            </w:r>
            <w:r>
              <w:rPr>
                <w:lang w:val="fr-FR"/>
              </w:rPr>
              <w:t>nement, ce qui se traduit approximativement par le moment o</w:t>
            </w:r>
            <w:r>
              <w:rPr>
                <w:lang w:val="fr-FR"/>
              </w:rPr>
              <w:t>ù</w:t>
            </w:r>
            <w:r>
              <w:rPr>
                <w:lang w:val="fr-FR"/>
              </w:rPr>
              <w:t xml:space="preserve"> le spectateur a cess</w:t>
            </w:r>
            <w:r>
              <w:rPr>
                <w:lang w:val="fr-FR"/>
              </w:rPr>
              <w:t>é</w:t>
            </w:r>
            <w:r>
              <w:rPr>
                <w:lang w:val="fr-FR"/>
              </w:rPr>
              <w:t xml:space="preserve"> de regarder ; si la vid</w:t>
            </w:r>
            <w:r>
              <w:rPr>
                <w:lang w:val="fr-FR"/>
              </w:rPr>
              <w:t>é</w:t>
            </w:r>
            <w:r>
              <w:rPr>
                <w:lang w:val="fr-FR"/>
              </w:rPr>
              <w:t>o ne dure qu'une minute, CreateDAT et UpdateDAT seront tr</w:t>
            </w:r>
            <w:r>
              <w:rPr>
                <w:lang w:val="fr-FR"/>
              </w:rPr>
              <w:t>è</w:t>
            </w:r>
            <w:r>
              <w:rPr>
                <w:lang w:val="fr-FR"/>
              </w:rPr>
              <w:t>s proches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957c48e9-0098-473c-8d5d-b8a9de8e8837</w:t>
            </w:r>
          </w:p>
        </w:tc>
        <w:tc>
          <w:tcPr>
            <w:tcW w:w="7407" w:type="dxa"/>
            <w:shd w:val="clear" w:color="auto" w:fill="F2F2F2" w:themeFill="background1" w:themeFillShade="F2"/>
          </w:tcPr>
          <w:p w:rsidR="00000000" w:rsidRDefault="00284107">
            <w:pPr>
              <w:rPr>
                <w:noProof/>
              </w:rPr>
            </w:pPr>
            <w:r>
              <w:rPr>
                <w:rStyle w:val="mqInternal"/>
                <w:noProof/>
              </w:rPr>
              <w:t>[1}</w:t>
            </w:r>
            <w:r>
              <w:rPr>
                <w:noProof/>
              </w:rPr>
              <w:t>isSynced</w:t>
            </w:r>
            <w:r>
              <w:rPr>
                <w:rStyle w:val="mqInternal"/>
                <w:noProof/>
              </w:rPr>
              <w:t>{2]</w:t>
            </w:r>
            <w:r>
              <w:rPr>
                <w:noProof/>
              </w:rPr>
              <w:t xml:space="preserve"> - Specifies whethe</w:t>
            </w:r>
            <w:r>
              <w:rPr>
                <w:noProof/>
              </w:rPr>
              <w:t>r this view event has been automatically exported to the publisher</w:t>
            </w:r>
            <w:r>
              <w:rPr>
                <w:noProof/>
              </w:rPr>
              <w:t>’</w:t>
            </w:r>
            <w:r>
              <w:rPr>
                <w:noProof/>
              </w:rPr>
              <w:t>s marketing automation tool</w:t>
            </w:r>
          </w:p>
        </w:tc>
        <w:tc>
          <w:tcPr>
            <w:tcW w:w="7407" w:type="dxa"/>
          </w:tcPr>
          <w:p w:rsidR="00000000" w:rsidRDefault="00284107">
            <w:pPr>
              <w:rPr>
                <w:lang w:val="fr-FR"/>
              </w:rPr>
            </w:pPr>
            <w:r>
              <w:rPr>
                <w:rStyle w:val="mqInternal"/>
                <w:noProof/>
                <w:lang w:val="fr-FR"/>
              </w:rPr>
              <w:t>[1}</w:t>
            </w:r>
            <w:r>
              <w:rPr>
                <w:lang w:val="fr-FR"/>
              </w:rPr>
              <w:t>isSynced</w:t>
            </w:r>
            <w:r>
              <w:rPr>
                <w:rStyle w:val="mqInternal"/>
                <w:noProof/>
                <w:lang w:val="fr-FR"/>
              </w:rPr>
              <w:t>{2]</w:t>
            </w:r>
            <w:r>
              <w:rPr>
                <w:lang w:val="fr-FR"/>
              </w:rPr>
              <w:t xml:space="preserve"> - Indique si cet </w:t>
            </w:r>
            <w:r>
              <w:rPr>
                <w:lang w:val="fr-FR"/>
              </w:rPr>
              <w:t>é</w:t>
            </w:r>
            <w:r>
              <w:rPr>
                <w:lang w:val="fr-FR"/>
              </w:rPr>
              <w:t>v</w:t>
            </w:r>
            <w:r>
              <w:rPr>
                <w:lang w:val="fr-FR"/>
              </w:rPr>
              <w:t>é</w:t>
            </w:r>
            <w:r>
              <w:rPr>
                <w:lang w:val="fr-FR"/>
              </w:rPr>
              <w:t xml:space="preserve">nement de vue a </w:t>
            </w:r>
            <w:r>
              <w:rPr>
                <w:lang w:val="fr-FR"/>
              </w:rPr>
              <w:t>é</w:t>
            </w:r>
            <w:r>
              <w:rPr>
                <w:lang w:val="fr-FR"/>
              </w:rPr>
              <w:t>t</w:t>
            </w:r>
            <w:r>
              <w:rPr>
                <w:lang w:val="fr-FR"/>
              </w:rPr>
              <w:t>é</w:t>
            </w:r>
            <w:r>
              <w:rPr>
                <w:lang w:val="fr-FR"/>
              </w:rPr>
              <w:t xml:space="preserve"> automatiquement export</w:t>
            </w:r>
            <w:r>
              <w:rPr>
                <w:lang w:val="fr-FR"/>
              </w:rPr>
              <w:t>é</w:t>
            </w:r>
            <w:r>
              <w:rPr>
                <w:lang w:val="fr-FR"/>
              </w:rPr>
              <w:t xml:space="preserve"> vers l'outil d'automatisation marketing de l'</w:t>
            </w:r>
            <w:r>
              <w:rPr>
                <w:lang w:val="fr-FR"/>
              </w:rPr>
              <w:t>é</w:t>
            </w:r>
            <w:r>
              <w:rPr>
                <w:lang w:val="fr-FR"/>
              </w:rPr>
              <w:t>diteur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070a40da-bb64-4f1e-b892-</w:t>
            </w:r>
            <w:r>
              <w:rPr>
                <w:noProof/>
                <w:sz w:val="2"/>
              </w:rPr>
              <w:t>26e3f6150a18</w:t>
            </w:r>
          </w:p>
        </w:tc>
        <w:tc>
          <w:tcPr>
            <w:tcW w:w="7407" w:type="dxa"/>
            <w:shd w:val="clear" w:color="auto" w:fill="F2F2F2" w:themeFill="background1" w:themeFillShade="F2"/>
          </w:tcPr>
          <w:p w:rsidR="00000000" w:rsidRDefault="00284107">
            <w:pPr>
              <w:rPr>
                <w:noProof/>
              </w:rPr>
            </w:pPr>
            <w:r>
              <w:rPr>
                <w:rStyle w:val="mqInternal"/>
                <w:noProof/>
              </w:rPr>
              <w:t>[1}</w:t>
            </w:r>
            <w:r>
              <w:rPr>
                <w:noProof/>
              </w:rPr>
              <w:t>trackingId</w:t>
            </w:r>
            <w:r>
              <w:rPr>
                <w:rStyle w:val="mqInternal"/>
                <w:noProof/>
              </w:rPr>
              <w:t>{2]</w:t>
            </w:r>
            <w:r>
              <w:rPr>
                <w:noProof/>
              </w:rPr>
              <w:t xml:space="preserve"> - Tracking ID passed as a URL parameter.</w:t>
            </w:r>
          </w:p>
        </w:tc>
        <w:tc>
          <w:tcPr>
            <w:tcW w:w="7407" w:type="dxa"/>
          </w:tcPr>
          <w:p w:rsidR="00000000" w:rsidRDefault="00284107">
            <w:pPr>
              <w:rPr>
                <w:lang w:val="fr-FR"/>
              </w:rPr>
            </w:pPr>
            <w:r>
              <w:rPr>
                <w:rStyle w:val="mqInternal"/>
                <w:noProof/>
                <w:lang w:val="fr-FR"/>
              </w:rPr>
              <w:t>[1}</w:t>
            </w:r>
            <w:r>
              <w:rPr>
                <w:lang w:val="fr-FR"/>
              </w:rPr>
              <w:t>TrackIngID - ID</w:t>
            </w:r>
            <w:r>
              <w:rPr>
                <w:rStyle w:val="mqInternal"/>
                <w:noProof/>
                <w:lang w:val="fr-FR"/>
              </w:rPr>
              <w:t>{2]</w:t>
            </w:r>
            <w:r>
              <w:rPr>
                <w:lang w:val="fr-FR"/>
              </w:rPr>
              <w:t xml:space="preserve"> de suivi pass</w:t>
            </w:r>
            <w:r>
              <w:rPr>
                <w:lang w:val="fr-FR"/>
              </w:rPr>
              <w:t>é</w:t>
            </w:r>
            <w:r>
              <w:rPr>
                <w:lang w:val="fr-FR"/>
              </w:rPr>
              <w:t xml:space="preserve"> en tant que param</w:t>
            </w:r>
            <w:r>
              <w:rPr>
                <w:lang w:val="fr-FR"/>
              </w:rPr>
              <w:t>è</w:t>
            </w:r>
            <w:r>
              <w:rPr>
                <w:lang w:val="fr-FR"/>
              </w:rPr>
              <w:t>tre d'URL.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a0735ae6-a600-4adb-b0fa-ef38c439eaa1</w:t>
            </w:r>
          </w:p>
        </w:tc>
        <w:tc>
          <w:tcPr>
            <w:tcW w:w="7407" w:type="dxa"/>
            <w:shd w:val="clear" w:color="auto" w:fill="F2F2F2" w:themeFill="background1" w:themeFillShade="F2"/>
          </w:tcPr>
          <w:p w:rsidR="00000000" w:rsidRDefault="00284107">
            <w:pPr>
              <w:rPr>
                <w:noProof/>
              </w:rPr>
            </w:pPr>
            <w:r>
              <w:rPr>
                <w:noProof/>
              </w:rPr>
              <w:t xml:space="preserve">For information on working with a tracking ID, see </w:t>
            </w:r>
            <w:r>
              <w:rPr>
                <w:rStyle w:val="mqInternal"/>
                <w:noProof/>
              </w:rPr>
              <w:t>[1}</w:t>
            </w:r>
            <w:r>
              <w:rPr>
                <w:noProof/>
              </w:rPr>
              <w:t>Creating</w:t>
            </w:r>
            <w:r>
              <w:rPr>
                <w:noProof/>
              </w:rPr>
              <w:t xml:space="preserve"> Custom Integrations with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sur l'utilisation d'un ID de suivi,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d'int</w:t>
            </w:r>
            <w:r>
              <w:rPr>
                <w:lang w:val="fr-FR"/>
              </w:rPr>
              <w:t>é</w:t>
            </w:r>
            <w:r>
              <w:rPr>
                <w:lang w:val="fr-FR"/>
              </w:rPr>
              <w:t>grations personnalis</w:t>
            </w:r>
            <w:r>
              <w:rPr>
                <w:lang w:val="fr-FR"/>
              </w:rPr>
              <w:t>é</w:t>
            </w:r>
            <w:r>
              <w:rPr>
                <w:lang w:val="fr-FR"/>
              </w:rPr>
              <w:t>es avec le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64 </w:t>
            </w:r>
            <w:r>
              <w:rPr>
                <w:noProof/>
                <w:sz w:val="16"/>
              </w:rPr>
              <w:br/>
            </w:r>
            <w:r>
              <w:rPr>
                <w:noProof/>
                <w:sz w:val="2"/>
              </w:rPr>
              <w:t>7474fb88-010e-4ee9-a926-b22d705bc1e8</w:t>
            </w:r>
          </w:p>
        </w:tc>
        <w:tc>
          <w:tcPr>
            <w:tcW w:w="7407" w:type="dxa"/>
            <w:shd w:val="clear" w:color="auto" w:fill="F2F2F2" w:themeFill="background1" w:themeFillShade="F2"/>
          </w:tcPr>
          <w:p w:rsidR="00000000" w:rsidRDefault="00284107">
            <w:pPr>
              <w:rPr>
                <w:noProof/>
              </w:rPr>
            </w:pPr>
            <w:r>
              <w:rPr>
                <w:rStyle w:val="mqInternal"/>
                <w:noProof/>
              </w:rPr>
              <w:t>[1}</w:t>
            </w:r>
            <w:r>
              <w:rPr>
                <w:noProof/>
              </w:rPr>
              <w:t>UTM</w:t>
            </w:r>
            <w:r>
              <w:rPr>
                <w:noProof/>
              </w:rPr>
              <w:t xml:space="preserve"> fields</w:t>
            </w:r>
            <w:r>
              <w:rPr>
                <w:rStyle w:val="mqInternal"/>
                <w:noProof/>
              </w:rPr>
              <w:t>{2]</w:t>
            </w:r>
            <w:r>
              <w:rPr>
                <w:noProof/>
              </w:rPr>
              <w:t xml:space="preserve"> - utmSource, utmMedium, utmCampaign, utmTerm and utmContent.</w:t>
            </w:r>
          </w:p>
        </w:tc>
        <w:tc>
          <w:tcPr>
            <w:tcW w:w="7407" w:type="dxa"/>
          </w:tcPr>
          <w:p w:rsidR="00000000" w:rsidRDefault="00284107">
            <w:pPr>
              <w:rPr>
                <w:lang w:val="fr-FR"/>
              </w:rPr>
            </w:pPr>
            <w:r>
              <w:rPr>
                <w:rStyle w:val="mqInternal"/>
                <w:noProof/>
                <w:lang w:val="fr-FR"/>
              </w:rPr>
              <w:t>[1}</w:t>
            </w:r>
            <w:r>
              <w:rPr>
                <w:lang w:val="fr-FR"/>
              </w:rPr>
              <w:t>Champs UTM - UtmSource, utmMedium, UtmCampaign, UtmTerm</w:t>
            </w:r>
            <w:r>
              <w:rPr>
                <w:rStyle w:val="mqInternal"/>
                <w:noProof/>
                <w:lang w:val="fr-FR"/>
              </w:rPr>
              <w:t>{2]</w:t>
            </w:r>
            <w:r>
              <w:rPr>
                <w:lang w:val="fr-FR"/>
              </w:rPr>
              <w:t xml:space="preserve"> et UTMContent.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e31548a0-e6b6-447b-a85a-1c27c4ee845f</w:t>
            </w:r>
          </w:p>
        </w:tc>
        <w:tc>
          <w:tcPr>
            <w:tcW w:w="7407" w:type="dxa"/>
            <w:shd w:val="clear" w:color="auto" w:fill="F2F2F2" w:themeFill="background1" w:themeFillShade="F2"/>
          </w:tcPr>
          <w:p w:rsidR="00000000" w:rsidRDefault="00284107">
            <w:pPr>
              <w:rPr>
                <w:noProof/>
              </w:rPr>
            </w:pPr>
            <w:r>
              <w:rPr>
                <w:noProof/>
              </w:rPr>
              <w:t xml:space="preserve">For information on working with UTM fields see </w:t>
            </w:r>
            <w:r>
              <w:rPr>
                <w:rStyle w:val="mqInternal"/>
                <w:noProof/>
              </w:rPr>
              <w:t>[1}</w:t>
            </w:r>
            <w:r>
              <w:rPr>
                <w:noProof/>
              </w:rPr>
              <w:t>Working with UTM Fields in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sur l'utilisation des champs UTM, voir </w:t>
            </w:r>
            <w:r>
              <w:rPr>
                <w:rStyle w:val="mqInternal"/>
                <w:noProof/>
                <w:lang w:val="fr-FR"/>
              </w:rPr>
              <w:t>[1}</w:t>
            </w:r>
            <w:r>
              <w:rPr>
                <w:lang w:val="fr-FR"/>
              </w:rPr>
              <w:t>Utilisation des champs UTM dans le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c7e099d5-7f2a-4d74-b2b4-0eea44069e24</w:t>
            </w:r>
          </w:p>
        </w:tc>
        <w:tc>
          <w:tcPr>
            <w:tcW w:w="7407" w:type="dxa"/>
            <w:shd w:val="clear" w:color="auto" w:fill="F2F2F2" w:themeFill="background1" w:themeFillShade="F2"/>
          </w:tcPr>
          <w:p w:rsidR="00000000" w:rsidRDefault="00284107">
            <w:pPr>
              <w:rPr>
                <w:noProof/>
              </w:rPr>
            </w:pPr>
            <w:r>
              <w:rPr>
                <w:rStyle w:val="mqInternal"/>
                <w:noProof/>
              </w:rPr>
              <w:t>[1}</w:t>
            </w:r>
            <w:r>
              <w:rPr>
                <w:noProof/>
              </w:rPr>
              <w:t>metric1-3</w:t>
            </w:r>
            <w:r>
              <w:rPr>
                <w:rStyle w:val="mqInternal"/>
                <w:noProof/>
              </w:rPr>
              <w:t>{2]</w:t>
            </w:r>
            <w:r>
              <w:rPr>
                <w:noProof/>
              </w:rPr>
              <w:t xml:space="preserve">, </w:t>
            </w:r>
            <w:r>
              <w:rPr>
                <w:rStyle w:val="mqInternal"/>
                <w:noProof/>
              </w:rPr>
              <w:t>[1}</w:t>
            </w:r>
            <w:r>
              <w:rPr>
                <w:noProof/>
              </w:rPr>
              <w:t>event1-3</w:t>
            </w:r>
            <w:r>
              <w:rPr>
                <w:rStyle w:val="mqInternal"/>
                <w:noProof/>
              </w:rPr>
              <w:t>{2]</w:t>
            </w:r>
            <w:r>
              <w:rPr>
                <w:noProof/>
              </w:rPr>
              <w:t xml:space="preserve"> - Used wh</w:t>
            </w:r>
            <w:r>
              <w:rPr>
                <w:noProof/>
              </w:rPr>
              <w:t xml:space="preserve">en using </w:t>
            </w:r>
            <w:r>
              <w:rPr>
                <w:rStyle w:val="mqInternal"/>
                <w:noProof/>
              </w:rPr>
              <w:t>[5}</w:t>
            </w:r>
            <w:r>
              <w:rPr>
                <w:noProof/>
              </w:rPr>
              <w:t>custom metrics and events</w:t>
            </w:r>
            <w:r>
              <w:rPr>
                <w:rStyle w:val="mqInternal"/>
                <w:noProof/>
              </w:rPr>
              <w:t>{6]</w:t>
            </w:r>
          </w:p>
        </w:tc>
        <w:tc>
          <w:tcPr>
            <w:tcW w:w="7407" w:type="dxa"/>
          </w:tcPr>
          <w:p w:rsidR="00000000" w:rsidRDefault="00284107">
            <w:pPr>
              <w:rPr>
                <w:lang w:val="fr-FR"/>
              </w:rPr>
            </w:pPr>
            <w:r>
              <w:rPr>
                <w:rStyle w:val="mqInternal"/>
                <w:noProof/>
                <w:lang w:val="fr-FR"/>
              </w:rPr>
              <w:t>[1}</w:t>
            </w:r>
            <w:r>
              <w:rPr>
                <w:lang w:val="fr-FR"/>
              </w:rPr>
              <w:t>metric1-3</w:t>
            </w:r>
            <w:r>
              <w:rPr>
                <w:rStyle w:val="mqInternal"/>
                <w:noProof/>
                <w:lang w:val="fr-FR"/>
              </w:rPr>
              <w:t>{2]</w:t>
            </w:r>
            <w:r>
              <w:rPr>
                <w:lang w:val="fr-FR"/>
              </w:rPr>
              <w:t xml:space="preserve">, </w:t>
            </w:r>
            <w:r>
              <w:rPr>
                <w:rStyle w:val="mqInternal"/>
                <w:noProof/>
                <w:lang w:val="fr-FR"/>
              </w:rPr>
              <w:t>[1}</w:t>
            </w:r>
            <w:r>
              <w:rPr>
                <w:lang w:val="fr-FR"/>
              </w:rPr>
              <w:t>event1-3</w:t>
            </w:r>
            <w:r>
              <w:rPr>
                <w:rStyle w:val="mqInternal"/>
                <w:noProof/>
                <w:lang w:val="fr-FR"/>
              </w:rPr>
              <w:t>{2]</w:t>
            </w:r>
            <w:r>
              <w:rPr>
                <w:lang w:val="fr-FR"/>
              </w:rPr>
              <w:t>- Utilis</w:t>
            </w:r>
            <w:r>
              <w:rPr>
                <w:lang w:val="fr-FR"/>
              </w:rPr>
              <w:t>é</w:t>
            </w:r>
            <w:r>
              <w:rPr>
                <w:lang w:val="fr-FR"/>
              </w:rPr>
              <w:t xml:space="preserve"> lors de l'utilisation de </w:t>
            </w:r>
            <w:r>
              <w:rPr>
                <w:rStyle w:val="mqInternal"/>
                <w:noProof/>
                <w:lang w:val="fr-FR"/>
              </w:rPr>
              <w:t>[5}</w:t>
            </w:r>
            <w:r>
              <w:rPr>
                <w:lang w:val="fr-FR"/>
              </w:rPr>
              <w:t>mesures et d'</w:t>
            </w:r>
            <w:r>
              <w:rPr>
                <w:lang w:val="fr-FR"/>
              </w:rPr>
              <w:t>é</w:t>
            </w:r>
            <w:r>
              <w:rPr>
                <w:lang w:val="fr-FR"/>
              </w:rPr>
              <w:t>v</w:t>
            </w:r>
            <w:r>
              <w:rPr>
                <w:lang w:val="fr-FR"/>
              </w:rPr>
              <w:t>é</w:t>
            </w:r>
            <w:r>
              <w:rPr>
                <w:lang w:val="fr-FR"/>
              </w:rPr>
              <w:t>nements personnalis</w:t>
            </w:r>
            <w:r>
              <w:rPr>
                <w:lang w:val="fr-FR"/>
              </w:rPr>
              <w:t>é</w:t>
            </w:r>
            <w:r>
              <w:rPr>
                <w:lang w:val="fr-FR"/>
              </w:rPr>
              <w:t>s</w:t>
            </w:r>
            <w:r>
              <w:rPr>
                <w:rStyle w:val="mqInternal"/>
                <w:noProof/>
                <w:lang w:val="fr-FR"/>
              </w:rPr>
              <w:t>{6]</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troubleshooting-audience-issues.html</w:t>
            </w:r>
          </w:p>
          <w:p w:rsidR="00000000" w:rsidRDefault="00284107">
            <w:pPr>
              <w:jc w:val="center"/>
              <w:rPr>
                <w:b/>
                <w:noProof/>
              </w:rPr>
            </w:pPr>
            <w:r>
              <w:rPr>
                <w:b/>
                <w:noProof/>
              </w:rPr>
              <w:t>MQ971010 c50baf5d-0367-4356-8f6a-b29ed3f46c73</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d89b6078-68c4-4b8a-a4c1-7bf308ac9445</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d64ae609-2750-4721-a2cc-710443d67718</w:t>
            </w:r>
          </w:p>
        </w:tc>
        <w:tc>
          <w:tcPr>
            <w:tcW w:w="7407" w:type="dxa"/>
            <w:shd w:val="clear" w:color="auto" w:fill="F2F2F2" w:themeFill="background1" w:themeFillShade="F2"/>
          </w:tcPr>
          <w:p w:rsidR="00000000" w:rsidRDefault="00284107">
            <w:pPr>
              <w:rPr>
                <w:noProof/>
              </w:rPr>
            </w:pPr>
            <w:r>
              <w:rPr>
                <w:noProof/>
              </w:rPr>
              <w:t>Troubleshooting Audience Issues parent:</w:t>
            </w:r>
          </w:p>
        </w:tc>
        <w:tc>
          <w:tcPr>
            <w:tcW w:w="7407" w:type="dxa"/>
          </w:tcPr>
          <w:p w:rsidR="00000000" w:rsidRDefault="00284107">
            <w:pPr>
              <w:rPr>
                <w:lang w:val="fr-FR"/>
              </w:rPr>
            </w:pPr>
            <w:r>
              <w:rPr>
                <w:lang w:val="fr-FR"/>
              </w:rPr>
              <w:t>D</w:t>
            </w:r>
            <w:r>
              <w:rPr>
                <w:lang w:val="fr-FR"/>
              </w:rPr>
              <w:t>é</w:t>
            </w:r>
            <w:r>
              <w:rPr>
                <w:lang w:val="fr-FR"/>
              </w:rPr>
              <w:t>pannage des probl</w:t>
            </w:r>
            <w:r>
              <w:rPr>
                <w:lang w:val="fr-FR"/>
              </w:rPr>
              <w:t>è</w:t>
            </w:r>
            <w:r>
              <w:rPr>
                <w:lang w:val="fr-FR"/>
              </w:rPr>
              <w:t>mes d'audience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3e53c94c-891b-4fbc-98f7-87694d063056</w:t>
            </w:r>
          </w:p>
        </w:tc>
        <w:tc>
          <w:tcPr>
            <w:tcW w:w="7407" w:type="dxa"/>
            <w:shd w:val="clear" w:color="auto" w:fill="F2F2F2" w:themeFill="background1" w:themeFillShade="F2"/>
          </w:tcPr>
          <w:p w:rsidR="00000000" w:rsidRDefault="00284107">
            <w:pPr>
              <w:rPr>
                <w:noProof/>
              </w:rPr>
            </w:pPr>
            <w:r>
              <w:rPr>
                <w:noProof/>
              </w:rPr>
              <w:t>Administering Audience ---</w:t>
            </w:r>
          </w:p>
        </w:tc>
        <w:tc>
          <w:tcPr>
            <w:tcW w:w="7407" w:type="dxa"/>
          </w:tcPr>
          <w:p w:rsidR="00000000" w:rsidRDefault="00284107">
            <w:pPr>
              <w:rPr>
                <w:lang w:val="fr-FR"/>
              </w:rPr>
            </w:pPr>
            <w:r>
              <w:rPr>
                <w:lang w:val="fr-FR"/>
              </w:rPr>
              <w:t>Admin</w:t>
            </w:r>
            <w:r>
              <w:rPr>
                <w:lang w:val="fr-FR"/>
              </w:rPr>
              <w:t>istration de l'audience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5320f584-412f-439b-9b56-017ea9363d08</w:t>
            </w:r>
          </w:p>
        </w:tc>
        <w:tc>
          <w:tcPr>
            <w:tcW w:w="7407" w:type="dxa"/>
            <w:shd w:val="clear" w:color="auto" w:fill="F2F2F2" w:themeFill="background1" w:themeFillShade="F2"/>
          </w:tcPr>
          <w:p w:rsidR="00000000" w:rsidRDefault="00284107">
            <w:pPr>
              <w:rPr>
                <w:noProof/>
              </w:rPr>
            </w:pPr>
            <w:r>
              <w:rPr>
                <w:noProof/>
              </w:rPr>
              <w:t>Troubleshooting Audience Issues</w:t>
            </w:r>
          </w:p>
        </w:tc>
        <w:tc>
          <w:tcPr>
            <w:tcW w:w="7407" w:type="dxa"/>
          </w:tcPr>
          <w:p w:rsidR="00000000" w:rsidRDefault="00284107">
            <w:pPr>
              <w:rPr>
                <w:lang w:val="fr-FR"/>
              </w:rPr>
            </w:pPr>
            <w:r>
              <w:rPr>
                <w:lang w:val="fr-FR"/>
              </w:rPr>
              <w:t>D</w:t>
            </w:r>
            <w:r>
              <w:rPr>
                <w:lang w:val="fr-FR"/>
              </w:rPr>
              <w:t>é</w:t>
            </w:r>
            <w:r>
              <w:rPr>
                <w:lang w:val="fr-FR"/>
              </w:rPr>
              <w:t>pannage des probl</w:t>
            </w:r>
            <w:r>
              <w:rPr>
                <w:lang w:val="fr-FR"/>
              </w:rPr>
              <w:t>è</w:t>
            </w:r>
            <w:r>
              <w:rPr>
                <w:lang w:val="fr-FR"/>
              </w:rPr>
              <w:t>mes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670d1ff0-57cd-4a48-8b01-0d5996ad152b</w:t>
            </w:r>
          </w:p>
        </w:tc>
        <w:tc>
          <w:tcPr>
            <w:tcW w:w="7407" w:type="dxa"/>
            <w:shd w:val="clear" w:color="auto" w:fill="F2F2F2" w:themeFill="background1" w:themeFillShade="F2"/>
          </w:tcPr>
          <w:p w:rsidR="00000000" w:rsidRDefault="00284107">
            <w:pPr>
              <w:rPr>
                <w:noProof/>
              </w:rPr>
            </w:pPr>
            <w:r>
              <w:rPr>
                <w:noProof/>
              </w:rPr>
              <w:t>In this topic you will learn how to export lead form data collected through Gallery experiences.</w:t>
            </w:r>
          </w:p>
        </w:tc>
        <w:tc>
          <w:tcPr>
            <w:tcW w:w="7407" w:type="dxa"/>
          </w:tcPr>
          <w:p w:rsidR="00000000" w:rsidRDefault="00284107">
            <w:pPr>
              <w:rPr>
                <w:lang w:val="fr-FR"/>
              </w:rPr>
            </w:pPr>
            <w:r>
              <w:rPr>
                <w:lang w:val="fr-FR"/>
              </w:rPr>
              <w:t>Dans cette rubrique, vous apprendrez comment exporter les donn</w:t>
            </w:r>
            <w:r>
              <w:rPr>
                <w:lang w:val="fr-FR"/>
              </w:rPr>
              <w:t>é</w:t>
            </w:r>
            <w:r>
              <w:rPr>
                <w:lang w:val="fr-FR"/>
              </w:rPr>
              <w:t>es de formulaire de prospect collect</w:t>
            </w:r>
            <w:r>
              <w:rPr>
                <w:lang w:val="fr-FR"/>
              </w:rPr>
              <w:t>é</w:t>
            </w:r>
            <w:r>
              <w:rPr>
                <w:lang w:val="fr-FR"/>
              </w:rPr>
              <w:t>es via les exp</w:t>
            </w:r>
            <w:r>
              <w:rPr>
                <w:lang w:val="fr-FR"/>
              </w:rPr>
              <w:t>é</w:t>
            </w:r>
            <w:r>
              <w:rPr>
                <w:lang w:val="fr-FR"/>
              </w:rPr>
              <w:t>riences Gallery.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f4889730-ec31-41be-bd83</w:t>
            </w:r>
            <w:r>
              <w:rPr>
                <w:noProof/>
                <w:sz w:val="2"/>
              </w:rPr>
              <w:t>-69f936fa4c3a</w:t>
            </w:r>
          </w:p>
        </w:tc>
        <w:tc>
          <w:tcPr>
            <w:tcW w:w="7407" w:type="dxa"/>
            <w:shd w:val="clear" w:color="auto" w:fill="F2F2F2" w:themeFill="background1" w:themeFillShade="F2"/>
          </w:tcPr>
          <w:p w:rsidR="00000000" w:rsidRDefault="00284107">
            <w:pPr>
              <w:rPr>
                <w:noProof/>
              </w:rPr>
            </w:pPr>
            <w:r>
              <w:rPr>
                <w:noProof/>
              </w:rPr>
              <w:t>Enabling verbose logging</w:t>
            </w:r>
          </w:p>
        </w:tc>
        <w:tc>
          <w:tcPr>
            <w:tcW w:w="7407" w:type="dxa"/>
          </w:tcPr>
          <w:p w:rsidR="00000000" w:rsidRDefault="00284107">
            <w:pPr>
              <w:rPr>
                <w:lang w:val="fr-FR"/>
              </w:rPr>
            </w:pPr>
            <w:r>
              <w:rPr>
                <w:lang w:val="fr-FR"/>
              </w:rPr>
              <w:t>Activation de la journalisation d</w:t>
            </w:r>
            <w:r>
              <w:rPr>
                <w:lang w:val="fr-FR"/>
              </w:rPr>
              <w:t>é</w:t>
            </w:r>
            <w:r>
              <w:rPr>
                <w:lang w:val="fr-FR"/>
              </w:rPr>
              <w:t>taill</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2aa612b7-b4ce-4685-bb55-9efc44b7b05d</w:t>
            </w:r>
          </w:p>
        </w:tc>
        <w:tc>
          <w:tcPr>
            <w:tcW w:w="7407" w:type="dxa"/>
            <w:shd w:val="clear" w:color="auto" w:fill="F2F2F2" w:themeFill="background1" w:themeFillShade="F2"/>
          </w:tcPr>
          <w:p w:rsidR="00000000" w:rsidRDefault="00284107">
            <w:pPr>
              <w:rPr>
                <w:noProof/>
              </w:rPr>
            </w:pPr>
            <w:r>
              <w:rPr>
                <w:noProof/>
              </w:rPr>
              <w:t>Enabling verbose logging allows you to view Audience related information in the browser console.</w:t>
            </w:r>
          </w:p>
        </w:tc>
        <w:tc>
          <w:tcPr>
            <w:tcW w:w="7407" w:type="dxa"/>
          </w:tcPr>
          <w:p w:rsidR="00000000" w:rsidRDefault="00284107">
            <w:pPr>
              <w:rPr>
                <w:lang w:val="fr-FR"/>
              </w:rPr>
            </w:pPr>
            <w:r>
              <w:rPr>
                <w:lang w:val="fr-FR"/>
              </w:rPr>
              <w:t>L'activation de la journalisation d</w:t>
            </w:r>
            <w:r>
              <w:rPr>
                <w:lang w:val="fr-FR"/>
              </w:rPr>
              <w:t>é</w:t>
            </w:r>
            <w:r>
              <w:rPr>
                <w:lang w:val="fr-FR"/>
              </w:rPr>
              <w:t>t</w:t>
            </w:r>
            <w:r>
              <w:rPr>
                <w:lang w:val="fr-FR"/>
              </w:rPr>
              <w:t>aill</w:t>
            </w:r>
            <w:r>
              <w:rPr>
                <w:lang w:val="fr-FR"/>
              </w:rPr>
              <w:t>é</w:t>
            </w:r>
            <w:r>
              <w:rPr>
                <w:lang w:val="fr-FR"/>
              </w:rPr>
              <w:t xml:space="preserve">e vous permet d'afficher les informations relatives </w:t>
            </w:r>
            <w:r>
              <w:rPr>
                <w:lang w:val="fr-FR"/>
              </w:rPr>
              <w:t>à</w:t>
            </w:r>
            <w:r>
              <w:rPr>
                <w:lang w:val="fr-FR"/>
              </w:rPr>
              <w:t xml:space="preserve"> l'audience dans la console du navigateur.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b9209580-c2c6-4e14-a931-07501eb03869</w:t>
            </w:r>
          </w:p>
        </w:tc>
        <w:tc>
          <w:tcPr>
            <w:tcW w:w="7407" w:type="dxa"/>
            <w:shd w:val="clear" w:color="auto" w:fill="F2F2F2" w:themeFill="background1" w:themeFillShade="F2"/>
          </w:tcPr>
          <w:p w:rsidR="00000000" w:rsidRDefault="00284107">
            <w:pPr>
              <w:rPr>
                <w:noProof/>
              </w:rPr>
            </w:pPr>
            <w:r>
              <w:rPr>
                <w:noProof/>
              </w:rPr>
              <w:t>This is helpful when trying to debug Audience issues.</w:t>
            </w:r>
          </w:p>
        </w:tc>
        <w:tc>
          <w:tcPr>
            <w:tcW w:w="7407" w:type="dxa"/>
          </w:tcPr>
          <w:p w:rsidR="00000000" w:rsidRDefault="00284107">
            <w:pPr>
              <w:rPr>
                <w:lang w:val="fr-FR"/>
              </w:rPr>
            </w:pPr>
            <w:r>
              <w:rPr>
                <w:lang w:val="fr-FR"/>
              </w:rPr>
              <w:t>Ceci est utile lorsque vous essayez de d</w:t>
            </w:r>
            <w:r>
              <w:rPr>
                <w:lang w:val="fr-FR"/>
              </w:rPr>
              <w:t>é</w:t>
            </w:r>
            <w:r>
              <w:rPr>
                <w:lang w:val="fr-FR"/>
              </w:rPr>
              <w:t>boguer des probl</w:t>
            </w:r>
            <w:r>
              <w:rPr>
                <w:lang w:val="fr-FR"/>
              </w:rPr>
              <w:t>è</w:t>
            </w:r>
            <w:r>
              <w:rPr>
                <w:lang w:val="fr-FR"/>
              </w:rPr>
              <w:t>me</w:t>
            </w:r>
            <w:r>
              <w:rPr>
                <w:lang w:val="fr-FR"/>
              </w:rPr>
              <w:t>s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1b353a6f-db12-4113-a16b-775ee66d491f</w:t>
            </w:r>
          </w:p>
        </w:tc>
        <w:tc>
          <w:tcPr>
            <w:tcW w:w="7407" w:type="dxa"/>
            <w:shd w:val="clear" w:color="auto" w:fill="F2F2F2" w:themeFill="background1" w:themeFillShade="F2"/>
          </w:tcPr>
          <w:p w:rsidR="00000000" w:rsidRDefault="00284107">
            <w:pPr>
              <w:rPr>
                <w:noProof/>
              </w:rPr>
            </w:pPr>
            <w:r>
              <w:rPr>
                <w:noProof/>
              </w:rPr>
              <w:t>Verbose logging can be enabled by adding</w:t>
            </w:r>
            <w:r>
              <w:rPr>
                <w:rStyle w:val="mqInternal"/>
                <w:noProof/>
              </w:rPr>
              <w:t>[1][2}[3]{4]</w:t>
            </w:r>
            <w:r>
              <w:rPr>
                <w:noProof/>
              </w:rPr>
              <w:t xml:space="preserve"> to the URL of the page with the Audience-enabled player or by configuring the Audience plugin with the </w:t>
            </w:r>
            <w:r>
              <w:rPr>
                <w:rStyle w:val="mqInternal"/>
                <w:noProof/>
              </w:rPr>
              <w:t>[2}[6]{4]</w:t>
            </w:r>
            <w:r>
              <w:rPr>
                <w:noProof/>
              </w:rPr>
              <w:t xml:space="preserve"> option:</w:t>
            </w:r>
          </w:p>
        </w:tc>
        <w:tc>
          <w:tcPr>
            <w:tcW w:w="7407" w:type="dxa"/>
          </w:tcPr>
          <w:p w:rsidR="00000000" w:rsidRDefault="00284107">
            <w:pPr>
              <w:rPr>
                <w:lang w:val="fr-FR"/>
              </w:rPr>
            </w:pPr>
            <w:r>
              <w:rPr>
                <w:lang w:val="fr-FR"/>
              </w:rPr>
              <w:t>La journalisation d</w:t>
            </w:r>
            <w:r>
              <w:rPr>
                <w:lang w:val="fr-FR"/>
              </w:rPr>
              <w:t>é</w:t>
            </w:r>
            <w:r>
              <w:rPr>
                <w:lang w:val="fr-FR"/>
              </w:rPr>
              <w:t>taill</w:t>
            </w:r>
            <w:r>
              <w:rPr>
                <w:lang w:val="fr-FR"/>
              </w:rPr>
              <w:t>é</w:t>
            </w:r>
            <w:r>
              <w:rPr>
                <w:lang w:val="fr-FR"/>
              </w:rPr>
              <w:t xml:space="preserve">e peut </w:t>
            </w:r>
            <w:r>
              <w:rPr>
                <w:lang w:val="fr-FR"/>
              </w:rPr>
              <w:t>ê</w:t>
            </w:r>
            <w:r>
              <w:rPr>
                <w:lang w:val="fr-FR"/>
              </w:rPr>
              <w:t>tre activ</w:t>
            </w:r>
            <w:r>
              <w:rPr>
                <w:lang w:val="fr-FR"/>
              </w:rPr>
              <w:t>é</w:t>
            </w:r>
            <w:r>
              <w:rPr>
                <w:lang w:val="fr-FR"/>
              </w:rPr>
              <w:t>e en ajoutant</w:t>
            </w:r>
            <w:r>
              <w:rPr>
                <w:rStyle w:val="mqInternal"/>
                <w:noProof/>
                <w:lang w:val="fr-FR"/>
              </w:rPr>
              <w:t>[1][2}[3]{4]</w:t>
            </w:r>
            <w:r>
              <w:rPr>
                <w:lang w:val="fr-FR"/>
              </w:rPr>
              <w:t xml:space="preserve"> </w:t>
            </w:r>
            <w:r>
              <w:rPr>
                <w:lang w:val="fr-FR"/>
              </w:rPr>
              <w:t>à</w:t>
            </w:r>
            <w:r>
              <w:rPr>
                <w:lang w:val="fr-FR"/>
              </w:rPr>
              <w:t xml:space="preserve"> l'URL de la page avec le lecteur Audience ou en configurant le plugin Audience avec l' </w:t>
            </w:r>
            <w:r>
              <w:rPr>
                <w:rStyle w:val="mqInternal"/>
                <w:noProof/>
                <w:lang w:val="fr-FR"/>
              </w:rPr>
              <w:t>[2}[6]{4]</w:t>
            </w:r>
            <w:r>
              <w:rPr>
                <w:lang w:val="fr-FR"/>
              </w:rPr>
              <w:t xml:space="preserve"> option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1d3b81f5-f6af-4b2e-954a-2eb6df35290e</w:t>
            </w:r>
          </w:p>
        </w:tc>
        <w:tc>
          <w:tcPr>
            <w:tcW w:w="7407" w:type="dxa"/>
            <w:shd w:val="clear" w:color="auto" w:fill="F2F2F2" w:themeFill="background1" w:themeFillShade="F2"/>
          </w:tcPr>
          <w:p w:rsidR="00000000" w:rsidRDefault="00284107">
            <w:pPr>
              <w:rPr>
                <w:noProof/>
              </w:rPr>
            </w:pPr>
            <w:r>
              <w:rPr>
                <w:noProof/>
              </w:rPr>
              <w:t>configure plugin</w:t>
            </w:r>
          </w:p>
        </w:tc>
        <w:tc>
          <w:tcPr>
            <w:tcW w:w="7407" w:type="dxa"/>
          </w:tcPr>
          <w:p w:rsidR="00000000" w:rsidRDefault="00284107">
            <w:pPr>
              <w:rPr>
                <w:lang w:val="fr-FR"/>
              </w:rPr>
            </w:pPr>
            <w:r>
              <w:rPr>
                <w:lang w:val="fr-FR"/>
              </w:rPr>
              <w:t>configurer le plugin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a494fd12-9a43-48c7-</w:t>
            </w:r>
            <w:r>
              <w:rPr>
                <w:noProof/>
                <w:sz w:val="2"/>
              </w:rPr>
              <w:t>8541-d808e029c117</w:t>
            </w:r>
          </w:p>
        </w:tc>
        <w:tc>
          <w:tcPr>
            <w:tcW w:w="7407" w:type="dxa"/>
            <w:shd w:val="clear" w:color="auto" w:fill="F2F2F2" w:themeFill="background1" w:themeFillShade="F2"/>
          </w:tcPr>
          <w:p w:rsidR="00000000" w:rsidRDefault="00284107">
            <w:pPr>
              <w:rPr>
                <w:noProof/>
              </w:rPr>
            </w:pPr>
            <w:r>
              <w:rPr>
                <w:noProof/>
              </w:rPr>
              <w:t>Log messages can be viewed in the console.</w:t>
            </w:r>
          </w:p>
        </w:tc>
        <w:tc>
          <w:tcPr>
            <w:tcW w:w="7407" w:type="dxa"/>
          </w:tcPr>
          <w:p w:rsidR="00000000" w:rsidRDefault="00284107">
            <w:pPr>
              <w:rPr>
                <w:lang w:val="fr-FR"/>
              </w:rPr>
            </w:pPr>
            <w:r>
              <w:rPr>
                <w:lang w:val="fr-FR"/>
              </w:rPr>
              <w:t xml:space="preserve">Les messages de journal peuvent </w:t>
            </w:r>
            <w:r>
              <w:rPr>
                <w:lang w:val="fr-FR"/>
              </w:rPr>
              <w:t>ê</w:t>
            </w:r>
            <w:r>
              <w:rPr>
                <w:lang w:val="fr-FR"/>
              </w:rPr>
              <w:t>tre affich</w:t>
            </w:r>
            <w:r>
              <w:rPr>
                <w:lang w:val="fr-FR"/>
              </w:rPr>
              <w:t>é</w:t>
            </w:r>
            <w:r>
              <w:rPr>
                <w:lang w:val="fr-FR"/>
              </w:rPr>
              <w:t>s dans la console.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7bac09a5-767f-4e54-b828-6f42d4bc836b</w:t>
            </w:r>
          </w:p>
        </w:tc>
        <w:tc>
          <w:tcPr>
            <w:tcW w:w="7407" w:type="dxa"/>
            <w:shd w:val="clear" w:color="auto" w:fill="F2F2F2" w:themeFill="background1" w:themeFillShade="F2"/>
          </w:tcPr>
          <w:p w:rsidR="00000000" w:rsidRDefault="00284107">
            <w:pPr>
              <w:rPr>
                <w:noProof/>
              </w:rPr>
            </w:pPr>
            <w:r>
              <w:rPr>
                <w:noProof/>
              </w:rPr>
              <w:t>console</w:t>
            </w:r>
          </w:p>
        </w:tc>
        <w:tc>
          <w:tcPr>
            <w:tcW w:w="7407" w:type="dxa"/>
          </w:tcPr>
          <w:p w:rsidR="00000000" w:rsidRDefault="00284107">
            <w:pPr>
              <w:rPr>
                <w:lang w:val="fr-FR"/>
              </w:rPr>
            </w:pPr>
            <w:r>
              <w:rPr>
                <w:lang w:val="fr-FR"/>
              </w:rPr>
              <w:t>console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5703514c-bb3e-47c6-804c-ff6dd063f942</w:t>
            </w:r>
          </w:p>
        </w:tc>
        <w:tc>
          <w:tcPr>
            <w:tcW w:w="7407" w:type="dxa"/>
            <w:shd w:val="clear" w:color="auto" w:fill="F2F2F2" w:themeFill="background1" w:themeFillShade="F2"/>
          </w:tcPr>
          <w:p w:rsidR="00000000" w:rsidRDefault="00284107">
            <w:pPr>
              <w:rPr>
                <w:noProof/>
              </w:rPr>
            </w:pPr>
            <w:r>
              <w:rPr>
                <w:noProof/>
              </w:rPr>
              <w:t>Lead form issues</w:t>
            </w:r>
          </w:p>
        </w:tc>
        <w:tc>
          <w:tcPr>
            <w:tcW w:w="7407" w:type="dxa"/>
          </w:tcPr>
          <w:p w:rsidR="00000000" w:rsidRDefault="00284107">
            <w:pPr>
              <w:rPr>
                <w:lang w:val="fr-FR"/>
              </w:rPr>
            </w:pPr>
            <w:r>
              <w:rPr>
                <w:lang w:val="fr-FR"/>
              </w:rPr>
              <w:t>Probl</w:t>
            </w:r>
            <w:r>
              <w:rPr>
                <w:lang w:val="fr-FR"/>
              </w:rPr>
              <w:t>è</w:t>
            </w:r>
            <w:r>
              <w:rPr>
                <w:lang w:val="fr-FR"/>
              </w:rPr>
              <w:t>mes de formulaire de plomb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18d925a4-30ba-4095-8430-ce7357e2c078</w:t>
            </w:r>
          </w:p>
        </w:tc>
        <w:tc>
          <w:tcPr>
            <w:tcW w:w="7407" w:type="dxa"/>
            <w:shd w:val="clear" w:color="auto" w:fill="F2F2F2" w:themeFill="background1" w:themeFillShade="F2"/>
          </w:tcPr>
          <w:p w:rsidR="00000000" w:rsidRDefault="00284107">
            <w:pPr>
              <w:rPr>
                <w:noProof/>
              </w:rPr>
            </w:pPr>
            <w:r>
              <w:rPr>
                <w:noProof/>
              </w:rPr>
              <w:t>Below are some common issues and questions we have seen with lead forms.</w:t>
            </w:r>
          </w:p>
        </w:tc>
        <w:tc>
          <w:tcPr>
            <w:tcW w:w="7407" w:type="dxa"/>
          </w:tcPr>
          <w:p w:rsidR="00000000" w:rsidRDefault="00284107">
            <w:pPr>
              <w:rPr>
                <w:lang w:val="fr-FR"/>
              </w:rPr>
            </w:pPr>
            <w:r>
              <w:rPr>
                <w:lang w:val="fr-FR"/>
              </w:rPr>
              <w:t>Voici quelques questions et probl</w:t>
            </w:r>
            <w:r>
              <w:rPr>
                <w:lang w:val="fr-FR"/>
              </w:rPr>
              <w:t>è</w:t>
            </w:r>
            <w:r>
              <w:rPr>
                <w:lang w:val="fr-FR"/>
              </w:rPr>
              <w:t>mes courants que nous avons vus avec les formulaires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3f86334e-66d4-4e57-9c5a-75bee706bf94</w:t>
            </w:r>
          </w:p>
        </w:tc>
        <w:tc>
          <w:tcPr>
            <w:tcW w:w="7407" w:type="dxa"/>
            <w:shd w:val="clear" w:color="auto" w:fill="F2F2F2" w:themeFill="background1" w:themeFillShade="F2"/>
          </w:tcPr>
          <w:p w:rsidR="00000000" w:rsidRDefault="00284107">
            <w:pPr>
              <w:rPr>
                <w:noProof/>
              </w:rPr>
            </w:pPr>
            <w:r>
              <w:rPr>
                <w:noProof/>
              </w:rPr>
              <w:t>Why do lead forms continue to show for Marketo Munchkin integrations even after the form has been submitted?</w:t>
            </w:r>
          </w:p>
        </w:tc>
        <w:tc>
          <w:tcPr>
            <w:tcW w:w="7407" w:type="dxa"/>
          </w:tcPr>
          <w:p w:rsidR="00000000" w:rsidRDefault="00284107">
            <w:pPr>
              <w:rPr>
                <w:lang w:val="fr-FR"/>
              </w:rPr>
            </w:pPr>
            <w:r>
              <w:rPr>
                <w:lang w:val="fr-FR"/>
              </w:rPr>
              <w:t xml:space="preserve">Pourquoi les formulaires de plomb continuent-ils </w:t>
            </w:r>
            <w:r>
              <w:rPr>
                <w:lang w:val="fr-FR"/>
              </w:rPr>
              <w:t>à</w:t>
            </w:r>
            <w:r>
              <w:rPr>
                <w:lang w:val="fr-FR"/>
              </w:rPr>
              <w:t xml:space="preserve"> appara</w:t>
            </w:r>
            <w:r>
              <w:rPr>
                <w:lang w:val="fr-FR"/>
              </w:rPr>
              <w:t>î</w:t>
            </w:r>
            <w:r>
              <w:rPr>
                <w:lang w:val="fr-FR"/>
              </w:rPr>
              <w:t>tre pour les int</w:t>
            </w:r>
            <w:r>
              <w:rPr>
                <w:lang w:val="fr-FR"/>
              </w:rPr>
              <w:t>é</w:t>
            </w:r>
            <w:r>
              <w:rPr>
                <w:lang w:val="fr-FR"/>
              </w:rPr>
              <w:t>grations Marketo Munchkin m</w:t>
            </w:r>
            <w:r>
              <w:rPr>
                <w:lang w:val="fr-FR"/>
              </w:rPr>
              <w:t>ê</w:t>
            </w:r>
            <w:r>
              <w:rPr>
                <w:lang w:val="fr-FR"/>
              </w:rPr>
              <w:t>me apr</w:t>
            </w:r>
            <w:r>
              <w:rPr>
                <w:lang w:val="fr-FR"/>
              </w:rPr>
              <w:t>è</w:t>
            </w:r>
            <w:r>
              <w:rPr>
                <w:lang w:val="fr-FR"/>
              </w:rPr>
              <w:t>s la soumission du formulaire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bfaafd9d-fcb9-4d5e-b745-390afcd5eb24</w:t>
            </w:r>
          </w:p>
        </w:tc>
        <w:tc>
          <w:tcPr>
            <w:tcW w:w="7407" w:type="dxa"/>
            <w:shd w:val="clear" w:color="auto" w:fill="F2F2F2" w:themeFill="background1" w:themeFillShade="F2"/>
          </w:tcPr>
          <w:p w:rsidR="00000000" w:rsidRDefault="00284107">
            <w:pPr>
              <w:rPr>
                <w:noProof/>
              </w:rPr>
            </w:pPr>
            <w:r>
              <w:rPr>
                <w:noProof/>
              </w:rPr>
              <w:t>The Munchkin integration doesn't have an API that we can use to ask if the user is known or not.</w:t>
            </w:r>
          </w:p>
        </w:tc>
        <w:tc>
          <w:tcPr>
            <w:tcW w:w="7407" w:type="dxa"/>
          </w:tcPr>
          <w:p w:rsidR="00000000" w:rsidRDefault="00284107">
            <w:pPr>
              <w:rPr>
                <w:lang w:val="fr-FR"/>
              </w:rPr>
            </w:pPr>
            <w:r>
              <w:rPr>
                <w:lang w:val="fr-FR"/>
              </w:rPr>
              <w:t>L'int</w:t>
            </w:r>
            <w:r>
              <w:rPr>
                <w:lang w:val="fr-FR"/>
              </w:rPr>
              <w:t>é</w:t>
            </w:r>
            <w:r>
              <w:rPr>
                <w:lang w:val="fr-FR"/>
              </w:rPr>
              <w:t>gration Munchkin n'a pas d'API que nous pouvons utiliser pour demander si l'uti</w:t>
            </w:r>
            <w:r>
              <w:rPr>
                <w:lang w:val="fr-FR"/>
              </w:rPr>
              <w:t>lisateur est connu ou non.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8f6dc7db-6e5d-4dbe-a3c0-68c952daf869</w:t>
            </w:r>
          </w:p>
        </w:tc>
        <w:tc>
          <w:tcPr>
            <w:tcW w:w="7407" w:type="dxa"/>
            <w:shd w:val="clear" w:color="auto" w:fill="F2F2F2" w:themeFill="background1" w:themeFillShade="F2"/>
          </w:tcPr>
          <w:p w:rsidR="00000000" w:rsidRDefault="00284107">
            <w:pPr>
              <w:rPr>
                <w:noProof/>
              </w:rPr>
            </w:pPr>
            <w:r>
              <w:rPr>
                <w:noProof/>
              </w:rPr>
              <w:t>Since we don't know if they</w:t>
            </w:r>
            <w:r>
              <w:rPr>
                <w:noProof/>
              </w:rPr>
              <w:t>’</w:t>
            </w:r>
            <w:r>
              <w:rPr>
                <w:noProof/>
              </w:rPr>
              <w:t>re a known user, we always display the lead form.</w:t>
            </w:r>
          </w:p>
        </w:tc>
        <w:tc>
          <w:tcPr>
            <w:tcW w:w="7407" w:type="dxa"/>
          </w:tcPr>
          <w:p w:rsidR="00000000" w:rsidRDefault="00284107">
            <w:pPr>
              <w:rPr>
                <w:lang w:val="fr-FR"/>
              </w:rPr>
            </w:pPr>
            <w:r>
              <w:rPr>
                <w:lang w:val="fr-FR"/>
              </w:rPr>
              <w:t>Comme nous ne savons pas s'ils sont un utilisateur connu, nous affichons toujours le formulaire prospect.</w:t>
            </w:r>
          </w:p>
        </w:tc>
      </w:tr>
      <w:tr w:rsidR="00000000">
        <w:tc>
          <w:tcPr>
            <w:tcW w:w="660" w:type="dxa"/>
            <w:shd w:val="clear" w:color="auto" w:fill="F2F2F2" w:themeFill="background1" w:themeFillShade="F2"/>
          </w:tcPr>
          <w:p w:rsidR="00000000" w:rsidRDefault="00284107">
            <w:pPr>
              <w:rPr>
                <w:noProof/>
                <w:sz w:val="2"/>
              </w:rPr>
            </w:pPr>
            <w:r>
              <w:rPr>
                <w:noProof/>
                <w:sz w:val="16"/>
              </w:rPr>
              <w:t>20</w:t>
            </w:r>
            <w:r>
              <w:rPr>
                <w:noProof/>
                <w:sz w:val="16"/>
              </w:rPr>
              <w:t xml:space="preserve"> </w:t>
            </w:r>
            <w:r>
              <w:rPr>
                <w:noProof/>
                <w:sz w:val="16"/>
              </w:rPr>
              <w:br/>
            </w:r>
            <w:r>
              <w:rPr>
                <w:noProof/>
                <w:sz w:val="2"/>
              </w:rPr>
              <w:t>03a52fff-5f61-40bf-98eb-2569a03e9115</w:t>
            </w:r>
          </w:p>
        </w:tc>
        <w:tc>
          <w:tcPr>
            <w:tcW w:w="7407" w:type="dxa"/>
            <w:shd w:val="clear" w:color="auto" w:fill="F2F2F2" w:themeFill="background1" w:themeFillShade="F2"/>
          </w:tcPr>
          <w:p w:rsidR="00000000" w:rsidRDefault="00284107">
            <w:pPr>
              <w:rPr>
                <w:noProof/>
              </w:rPr>
            </w:pPr>
            <w:r>
              <w:rPr>
                <w:noProof/>
              </w:rPr>
              <w:t>The Marketo REST integration does offer APIs so we can determine known vs. unknown users.</w:t>
            </w:r>
          </w:p>
        </w:tc>
        <w:tc>
          <w:tcPr>
            <w:tcW w:w="7407" w:type="dxa"/>
          </w:tcPr>
          <w:p w:rsidR="00000000" w:rsidRDefault="00284107">
            <w:pPr>
              <w:rPr>
                <w:lang w:val="fr-FR"/>
              </w:rPr>
            </w:pPr>
            <w:r>
              <w:rPr>
                <w:lang w:val="fr-FR"/>
              </w:rPr>
              <w:t>L'int</w:t>
            </w:r>
            <w:r>
              <w:rPr>
                <w:lang w:val="fr-FR"/>
              </w:rPr>
              <w:t>é</w:t>
            </w:r>
            <w:r>
              <w:rPr>
                <w:lang w:val="fr-FR"/>
              </w:rPr>
              <w:t>gration Marketo REST offre des API afin que nous puissions d</w:t>
            </w:r>
            <w:r>
              <w:rPr>
                <w:lang w:val="fr-FR"/>
              </w:rPr>
              <w:t>é</w:t>
            </w:r>
            <w:r>
              <w:rPr>
                <w:lang w:val="fr-FR"/>
              </w:rPr>
              <w:t>terminer les utilisateurs connus par rapport aux utilisateur</w:t>
            </w:r>
            <w:r>
              <w:rPr>
                <w:lang w:val="fr-FR"/>
              </w:rPr>
              <w:t>s inconnus.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65bc5c83-370e-43f2-9446-8e6c9dfc6b1c</w:t>
            </w:r>
          </w:p>
        </w:tc>
        <w:tc>
          <w:tcPr>
            <w:tcW w:w="7407" w:type="dxa"/>
            <w:shd w:val="clear" w:color="auto" w:fill="F2F2F2" w:themeFill="background1" w:themeFillShade="F2"/>
          </w:tcPr>
          <w:p w:rsidR="00000000" w:rsidRDefault="00284107">
            <w:pPr>
              <w:rPr>
                <w:noProof/>
              </w:rPr>
            </w:pPr>
            <w:r>
              <w:rPr>
                <w:noProof/>
              </w:rPr>
              <w:t>Switching to a Marketo REST integration is recommended and can avoid this issue.</w:t>
            </w:r>
          </w:p>
        </w:tc>
        <w:tc>
          <w:tcPr>
            <w:tcW w:w="7407" w:type="dxa"/>
          </w:tcPr>
          <w:p w:rsidR="00000000" w:rsidRDefault="00284107">
            <w:pPr>
              <w:rPr>
                <w:lang w:val="fr-FR"/>
              </w:rPr>
            </w:pPr>
            <w:r>
              <w:rPr>
                <w:lang w:val="fr-FR"/>
              </w:rPr>
              <w:t xml:space="preserve">Passer </w:t>
            </w:r>
            <w:r>
              <w:rPr>
                <w:lang w:val="fr-FR"/>
              </w:rPr>
              <w:t>à</w:t>
            </w:r>
            <w:r>
              <w:rPr>
                <w:lang w:val="fr-FR"/>
              </w:rPr>
              <w:t xml:space="preserve"> une int</w:t>
            </w:r>
            <w:r>
              <w:rPr>
                <w:lang w:val="fr-FR"/>
              </w:rPr>
              <w:t>é</w:t>
            </w:r>
            <w:r>
              <w:rPr>
                <w:lang w:val="fr-FR"/>
              </w:rPr>
              <w:t>gration Marketo REST est recommand</w:t>
            </w:r>
            <w:r>
              <w:rPr>
                <w:lang w:val="fr-FR"/>
              </w:rPr>
              <w:t>é</w:t>
            </w:r>
            <w:r>
              <w:rPr>
                <w:lang w:val="fr-FR"/>
              </w:rPr>
              <w:t xml:space="preserve"> et peut </w:t>
            </w:r>
            <w:r>
              <w:rPr>
                <w:lang w:val="fr-FR"/>
              </w:rPr>
              <w:t>é</w:t>
            </w:r>
            <w:r>
              <w:rPr>
                <w:lang w:val="fr-FR"/>
              </w:rPr>
              <w:t>viter ce probl</w:t>
            </w:r>
            <w:r>
              <w:rPr>
                <w:lang w:val="fr-FR"/>
              </w:rPr>
              <w:t>è</w:t>
            </w:r>
            <w:r>
              <w:rPr>
                <w:lang w:val="fr-FR"/>
              </w:rPr>
              <w:t>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e51a0945-4437-4a4b-ace1-a5213a355f5e</w:t>
            </w:r>
          </w:p>
        </w:tc>
        <w:tc>
          <w:tcPr>
            <w:tcW w:w="7407" w:type="dxa"/>
            <w:shd w:val="clear" w:color="auto" w:fill="F2F2F2" w:themeFill="background1" w:themeFillShade="F2"/>
          </w:tcPr>
          <w:p w:rsidR="00000000" w:rsidRDefault="00284107">
            <w:pPr>
              <w:rPr>
                <w:noProof/>
              </w:rPr>
            </w:pPr>
            <w:r>
              <w:rPr>
                <w:noProof/>
              </w:rPr>
              <w:t>My custom lead form is set to redirect on submit.</w:t>
            </w:r>
          </w:p>
        </w:tc>
        <w:tc>
          <w:tcPr>
            <w:tcW w:w="7407" w:type="dxa"/>
          </w:tcPr>
          <w:p w:rsidR="00000000" w:rsidRDefault="00284107">
            <w:pPr>
              <w:rPr>
                <w:lang w:val="fr-FR"/>
              </w:rPr>
            </w:pPr>
            <w:r>
              <w:rPr>
                <w:lang w:val="fr-FR"/>
              </w:rPr>
              <w:t>Mon formulaire de prospect personnalis</w:t>
            </w:r>
            <w:r>
              <w:rPr>
                <w:lang w:val="fr-FR"/>
              </w:rPr>
              <w:t>é</w:t>
            </w:r>
            <w:r>
              <w:rPr>
                <w:lang w:val="fr-FR"/>
              </w:rPr>
              <w:t xml:space="preserve"> est d</w:t>
            </w:r>
            <w:r>
              <w:rPr>
                <w:lang w:val="fr-FR"/>
              </w:rPr>
              <w:t>é</w:t>
            </w:r>
            <w:r>
              <w:rPr>
                <w:lang w:val="fr-FR"/>
              </w:rPr>
              <w:t>fini pour rediriger lors de l'envoi.</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af39513e-6dd5-48a1-b755-d940b0f6fd11</w:t>
            </w:r>
          </w:p>
        </w:tc>
        <w:tc>
          <w:tcPr>
            <w:tcW w:w="7407" w:type="dxa"/>
            <w:shd w:val="clear" w:color="auto" w:fill="F2F2F2" w:themeFill="background1" w:themeFillShade="F2"/>
          </w:tcPr>
          <w:p w:rsidR="00000000" w:rsidRDefault="00284107">
            <w:pPr>
              <w:rPr>
                <w:noProof/>
              </w:rPr>
            </w:pPr>
            <w:r>
              <w:rPr>
                <w:noProof/>
              </w:rPr>
              <w:t>Why do I see the page that</w:t>
            </w:r>
            <w:r>
              <w:rPr>
                <w:noProof/>
              </w:rPr>
              <w:t>’</w:t>
            </w:r>
            <w:r>
              <w:rPr>
                <w:noProof/>
              </w:rPr>
              <w:t>s redirected to f</w:t>
            </w:r>
            <w:r>
              <w:rPr>
                <w:noProof/>
              </w:rPr>
              <w:t>or a second or two after submitting the form?</w:t>
            </w:r>
          </w:p>
        </w:tc>
        <w:tc>
          <w:tcPr>
            <w:tcW w:w="7407" w:type="dxa"/>
          </w:tcPr>
          <w:p w:rsidR="00000000" w:rsidRDefault="00284107">
            <w:pPr>
              <w:rPr>
                <w:lang w:val="fr-FR"/>
              </w:rPr>
            </w:pPr>
            <w:r>
              <w:rPr>
                <w:lang w:val="fr-FR"/>
              </w:rPr>
              <w:t>Pourquoi est-ce que je vois la page qui est redirig</w:t>
            </w:r>
            <w:r>
              <w:rPr>
                <w:lang w:val="fr-FR"/>
              </w:rPr>
              <w:t>é</w:t>
            </w:r>
            <w:r>
              <w:rPr>
                <w:lang w:val="fr-FR"/>
              </w:rPr>
              <w:t>e pendant une seconde ou deux apr</w:t>
            </w:r>
            <w:r>
              <w:rPr>
                <w:lang w:val="fr-FR"/>
              </w:rPr>
              <w:t>è</w:t>
            </w:r>
            <w:r>
              <w:rPr>
                <w:lang w:val="fr-FR"/>
              </w:rPr>
              <w:t>s avoir soumis le formulaire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5cf19d77-a436-40c2-bf62-478dddb5364b</w:t>
            </w:r>
          </w:p>
        </w:tc>
        <w:tc>
          <w:tcPr>
            <w:tcW w:w="7407" w:type="dxa"/>
            <w:shd w:val="clear" w:color="auto" w:fill="F2F2F2" w:themeFill="background1" w:themeFillShade="F2"/>
          </w:tcPr>
          <w:p w:rsidR="00000000" w:rsidRDefault="00284107">
            <w:pPr>
              <w:rPr>
                <w:noProof/>
              </w:rPr>
            </w:pPr>
            <w:r>
              <w:rPr>
                <w:noProof/>
              </w:rPr>
              <w:t>We have to wait until the page that</w:t>
            </w:r>
            <w:r>
              <w:rPr>
                <w:noProof/>
              </w:rPr>
              <w:t>’</w:t>
            </w:r>
            <w:r>
              <w:rPr>
                <w:noProof/>
              </w:rPr>
              <w:t>s redirected to</w:t>
            </w:r>
            <w:r>
              <w:rPr>
                <w:noProof/>
              </w:rPr>
              <w:t xml:space="preserve"> has fully loaded before dismissing the lead form.</w:t>
            </w:r>
          </w:p>
        </w:tc>
        <w:tc>
          <w:tcPr>
            <w:tcW w:w="7407" w:type="dxa"/>
          </w:tcPr>
          <w:p w:rsidR="00000000" w:rsidRDefault="00284107">
            <w:pPr>
              <w:rPr>
                <w:lang w:val="fr-FR"/>
              </w:rPr>
            </w:pPr>
            <w:r>
              <w:rPr>
                <w:lang w:val="fr-FR"/>
              </w:rPr>
              <w:t>Nous devons attendre que la page redirig</w:t>
            </w:r>
            <w:r>
              <w:rPr>
                <w:lang w:val="fr-FR"/>
              </w:rPr>
              <w:t>é</w:t>
            </w:r>
            <w:r>
              <w:rPr>
                <w:lang w:val="fr-FR"/>
              </w:rPr>
              <w:t>e vers soit compl</w:t>
            </w:r>
            <w:r>
              <w:rPr>
                <w:lang w:val="fr-FR"/>
              </w:rPr>
              <w:t>è</w:t>
            </w:r>
            <w:r>
              <w:rPr>
                <w:lang w:val="fr-FR"/>
              </w:rPr>
              <w:t>tement charg</w:t>
            </w:r>
            <w:r>
              <w:rPr>
                <w:lang w:val="fr-FR"/>
              </w:rPr>
              <w:t>é</w:t>
            </w:r>
            <w:r>
              <w:rPr>
                <w:lang w:val="fr-FR"/>
              </w:rPr>
              <w:t>e avant de rejeter le formulaire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1b61f4f6-e92d-4326-ba6e-8ada13b707e4</w:t>
            </w:r>
          </w:p>
        </w:tc>
        <w:tc>
          <w:tcPr>
            <w:tcW w:w="7407" w:type="dxa"/>
            <w:shd w:val="clear" w:color="auto" w:fill="F2F2F2" w:themeFill="background1" w:themeFillShade="F2"/>
          </w:tcPr>
          <w:p w:rsidR="00000000" w:rsidRDefault="00284107">
            <w:pPr>
              <w:rPr>
                <w:noProof/>
              </w:rPr>
            </w:pPr>
            <w:r>
              <w:rPr>
                <w:noProof/>
              </w:rPr>
              <w:t>One solution is to redirect to a page that is li</w:t>
            </w:r>
            <w:r>
              <w:rPr>
                <w:noProof/>
              </w:rPr>
              <w:t>ghtweight (doesn</w:t>
            </w:r>
            <w:r>
              <w:rPr>
                <w:noProof/>
              </w:rPr>
              <w:t>’</w:t>
            </w:r>
            <w:r>
              <w:rPr>
                <w:noProof/>
              </w:rPr>
              <w:t xml:space="preserve">t have many images or JavaScript), or the blank page we set up (located at </w:t>
            </w:r>
            <w:r>
              <w:rPr>
                <w:rStyle w:val="mqInternal"/>
                <w:noProof/>
              </w:rPr>
              <w:t>[1}[2]{3]</w:t>
            </w:r>
            <w:r>
              <w:rPr>
                <w:noProof/>
              </w:rPr>
              <w:t>) specifically to address this problem.</w:t>
            </w:r>
          </w:p>
        </w:tc>
        <w:tc>
          <w:tcPr>
            <w:tcW w:w="7407" w:type="dxa"/>
          </w:tcPr>
          <w:p w:rsidR="00000000" w:rsidRDefault="00284107">
            <w:pPr>
              <w:rPr>
                <w:lang w:val="fr-FR"/>
              </w:rPr>
            </w:pPr>
            <w:r>
              <w:rPr>
                <w:lang w:val="fr-FR"/>
              </w:rPr>
              <w:t xml:space="preserve">Une solution consiste </w:t>
            </w:r>
            <w:r>
              <w:rPr>
                <w:lang w:val="fr-FR"/>
              </w:rPr>
              <w:t>à</w:t>
            </w:r>
            <w:r>
              <w:rPr>
                <w:lang w:val="fr-FR"/>
              </w:rPr>
              <w:t xml:space="preserve"> rediriger vers une page l</w:t>
            </w:r>
            <w:r>
              <w:rPr>
                <w:lang w:val="fr-FR"/>
              </w:rPr>
              <w:t>é</w:t>
            </w:r>
            <w:r>
              <w:rPr>
                <w:lang w:val="fr-FR"/>
              </w:rPr>
              <w:t>g</w:t>
            </w:r>
            <w:r>
              <w:rPr>
                <w:lang w:val="fr-FR"/>
              </w:rPr>
              <w:t>è</w:t>
            </w:r>
            <w:r>
              <w:rPr>
                <w:lang w:val="fr-FR"/>
              </w:rPr>
              <w:t>re (qui n'a pas beaucoup d'images ou JavaScript), ou la page bl</w:t>
            </w:r>
            <w:r>
              <w:rPr>
                <w:lang w:val="fr-FR"/>
              </w:rPr>
              <w:t>anche que nous avons configur</w:t>
            </w:r>
            <w:r>
              <w:rPr>
                <w:lang w:val="fr-FR"/>
              </w:rPr>
              <w:t>é</w:t>
            </w:r>
            <w:r>
              <w:rPr>
                <w:lang w:val="fr-FR"/>
              </w:rPr>
              <w:t>e (situ</w:t>
            </w:r>
            <w:r>
              <w:rPr>
                <w:lang w:val="fr-FR"/>
              </w:rPr>
              <w:t>é</w:t>
            </w:r>
            <w:r>
              <w:rPr>
                <w:lang w:val="fr-FR"/>
              </w:rPr>
              <w:t xml:space="preserve">e </w:t>
            </w:r>
            <w:r>
              <w:rPr>
                <w:lang w:val="fr-FR"/>
              </w:rPr>
              <w:t>à</w:t>
            </w:r>
            <w:r>
              <w:rPr>
                <w:lang w:val="fr-FR"/>
              </w:rPr>
              <w:t xml:space="preserve"> </w:t>
            </w:r>
            <w:r>
              <w:rPr>
                <w:rStyle w:val="mqInternal"/>
                <w:noProof/>
                <w:lang w:val="fr-FR"/>
              </w:rPr>
              <w:t>[1}[2]{3]</w:t>
            </w:r>
            <w:r>
              <w:rPr>
                <w:lang w:val="fr-FR"/>
              </w:rPr>
              <w:t>) sp</w:t>
            </w:r>
            <w:r>
              <w:rPr>
                <w:lang w:val="fr-FR"/>
              </w:rPr>
              <w:t>é</w:t>
            </w:r>
            <w:r>
              <w:rPr>
                <w:lang w:val="fr-FR"/>
              </w:rPr>
              <w:t>cifiquement pour r</w:t>
            </w:r>
            <w:r>
              <w:rPr>
                <w:lang w:val="fr-FR"/>
              </w:rPr>
              <w:t>é</w:t>
            </w:r>
            <w:r>
              <w:rPr>
                <w:lang w:val="fr-FR"/>
              </w:rPr>
              <w:t>soudre ce probl</w:t>
            </w:r>
            <w:r>
              <w:rPr>
                <w:lang w:val="fr-FR"/>
              </w:rPr>
              <w:t>è</w:t>
            </w:r>
            <w:r>
              <w:rPr>
                <w:lang w:val="fr-FR"/>
              </w:rPr>
              <w:t>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fa2fb173-1eb7-4f2c-b658-946a51d4731f</w:t>
            </w:r>
          </w:p>
        </w:tc>
        <w:tc>
          <w:tcPr>
            <w:tcW w:w="7407" w:type="dxa"/>
            <w:shd w:val="clear" w:color="auto" w:fill="F2F2F2" w:themeFill="background1" w:themeFillShade="F2"/>
          </w:tcPr>
          <w:p w:rsidR="00000000" w:rsidRDefault="00284107">
            <w:pPr>
              <w:rPr>
                <w:noProof/>
              </w:rPr>
            </w:pPr>
            <w:r>
              <w:rPr>
                <w:noProof/>
              </w:rPr>
              <w:t>I configured my lead form with confirmation HTML.</w:t>
            </w:r>
          </w:p>
        </w:tc>
        <w:tc>
          <w:tcPr>
            <w:tcW w:w="7407" w:type="dxa"/>
          </w:tcPr>
          <w:p w:rsidR="00000000" w:rsidRDefault="00284107">
            <w:pPr>
              <w:rPr>
                <w:lang w:val="fr-FR"/>
              </w:rPr>
            </w:pPr>
            <w:r>
              <w:rPr>
                <w:lang w:val="fr-FR"/>
              </w:rPr>
              <w:t>J'ai configur</w:t>
            </w:r>
            <w:r>
              <w:rPr>
                <w:lang w:val="fr-FR"/>
              </w:rPr>
              <w:t>é</w:t>
            </w:r>
            <w:r>
              <w:rPr>
                <w:lang w:val="fr-FR"/>
              </w:rPr>
              <w:t xml:space="preserve"> mon formulaire de prospect avec le code HTML de confirmation.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7b309b61-5018-43b7-aa3b-2f6a38f9024a</w:t>
            </w:r>
          </w:p>
        </w:tc>
        <w:tc>
          <w:tcPr>
            <w:tcW w:w="7407" w:type="dxa"/>
            <w:shd w:val="clear" w:color="auto" w:fill="F2F2F2" w:themeFill="background1" w:themeFillShade="F2"/>
          </w:tcPr>
          <w:p w:rsidR="00000000" w:rsidRDefault="00284107">
            <w:pPr>
              <w:rPr>
                <w:noProof/>
              </w:rPr>
            </w:pPr>
            <w:r>
              <w:rPr>
                <w:noProof/>
              </w:rPr>
              <w:t>Why do I see a black screen for a couple seconds after submission?</w:t>
            </w:r>
          </w:p>
        </w:tc>
        <w:tc>
          <w:tcPr>
            <w:tcW w:w="7407" w:type="dxa"/>
          </w:tcPr>
          <w:p w:rsidR="00000000" w:rsidRDefault="00284107">
            <w:pPr>
              <w:rPr>
                <w:lang w:val="fr-FR"/>
              </w:rPr>
            </w:pPr>
            <w:r>
              <w:rPr>
                <w:lang w:val="fr-FR"/>
              </w:rPr>
              <w:t xml:space="preserve">Pourquoi est-ce que je vois un </w:t>
            </w:r>
            <w:r>
              <w:rPr>
                <w:lang w:val="fr-FR"/>
              </w:rPr>
              <w:t>é</w:t>
            </w:r>
            <w:r>
              <w:rPr>
                <w:lang w:val="fr-FR"/>
              </w:rPr>
              <w:t>cran noir pendant quelques secondes apr</w:t>
            </w:r>
            <w:r>
              <w:rPr>
                <w:lang w:val="fr-FR"/>
              </w:rPr>
              <w:t>è</w:t>
            </w:r>
            <w:r>
              <w:rPr>
                <w:lang w:val="fr-FR"/>
              </w:rPr>
              <w:t>s la soumiss</w:t>
            </w:r>
            <w:r>
              <w:rPr>
                <w:lang w:val="fr-FR"/>
              </w:rPr>
              <w:t>ion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33e3e6cc-847d-4af8-888f-8e8860d4bd8c</w:t>
            </w:r>
          </w:p>
        </w:tc>
        <w:tc>
          <w:tcPr>
            <w:tcW w:w="7407" w:type="dxa"/>
            <w:shd w:val="clear" w:color="auto" w:fill="F2F2F2" w:themeFill="background1" w:themeFillShade="F2"/>
          </w:tcPr>
          <w:p w:rsidR="00000000" w:rsidRDefault="00284107">
            <w:pPr>
              <w:rPr>
                <w:noProof/>
              </w:rPr>
            </w:pPr>
            <w:r>
              <w:rPr>
                <w:noProof/>
              </w:rPr>
              <w:t>Make sure to change the text color of the HTML.</w:t>
            </w:r>
          </w:p>
        </w:tc>
        <w:tc>
          <w:tcPr>
            <w:tcW w:w="7407" w:type="dxa"/>
          </w:tcPr>
          <w:p w:rsidR="00000000" w:rsidRDefault="00284107">
            <w:pPr>
              <w:rPr>
                <w:lang w:val="fr-FR"/>
              </w:rPr>
            </w:pPr>
            <w:r>
              <w:rPr>
                <w:lang w:val="fr-FR"/>
              </w:rPr>
              <w:t>Assurez-vous de modifier la couleur du texte du code HTML.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d259f9ca-65c0-46d5-86f4-cfedf7872ebc</w:t>
            </w:r>
          </w:p>
        </w:tc>
        <w:tc>
          <w:tcPr>
            <w:tcW w:w="7407" w:type="dxa"/>
            <w:shd w:val="clear" w:color="auto" w:fill="F2F2F2" w:themeFill="background1" w:themeFillShade="F2"/>
          </w:tcPr>
          <w:p w:rsidR="00000000" w:rsidRDefault="00284107">
            <w:pPr>
              <w:rPr>
                <w:noProof/>
              </w:rPr>
            </w:pPr>
            <w:r>
              <w:rPr>
                <w:noProof/>
              </w:rPr>
              <w:t>The confirmation HTML is probably visible, you just can</w:t>
            </w:r>
            <w:r>
              <w:rPr>
                <w:noProof/>
              </w:rPr>
              <w:t>’</w:t>
            </w:r>
            <w:r>
              <w:rPr>
                <w:noProof/>
              </w:rPr>
              <w:t>t s</w:t>
            </w:r>
            <w:r>
              <w:rPr>
                <w:noProof/>
              </w:rPr>
              <w:t>ee it because the default text color is black.</w:t>
            </w:r>
          </w:p>
        </w:tc>
        <w:tc>
          <w:tcPr>
            <w:tcW w:w="7407" w:type="dxa"/>
          </w:tcPr>
          <w:p w:rsidR="00000000" w:rsidRDefault="00284107">
            <w:pPr>
              <w:rPr>
                <w:lang w:val="fr-FR"/>
              </w:rPr>
            </w:pPr>
            <w:r>
              <w:rPr>
                <w:lang w:val="fr-FR"/>
              </w:rPr>
              <w:t>Le code HTML de confirmation est probablement visible, vous ne pouvez tout simplement pas le voir car la couleur du texte par d</w:t>
            </w:r>
            <w:r>
              <w:rPr>
                <w:lang w:val="fr-FR"/>
              </w:rPr>
              <w:t>é</w:t>
            </w:r>
            <w:r>
              <w:rPr>
                <w:lang w:val="fr-FR"/>
              </w:rPr>
              <w:t>faut est noir.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830faf27-dd79-436a-a217-dd5bde37aa74</w:t>
            </w:r>
          </w:p>
        </w:tc>
        <w:tc>
          <w:tcPr>
            <w:tcW w:w="7407" w:type="dxa"/>
            <w:shd w:val="clear" w:color="auto" w:fill="F2F2F2" w:themeFill="background1" w:themeFillShade="F2"/>
          </w:tcPr>
          <w:p w:rsidR="00000000" w:rsidRDefault="00284107">
            <w:pPr>
              <w:rPr>
                <w:noProof/>
              </w:rPr>
            </w:pPr>
            <w:r>
              <w:rPr>
                <w:noProof/>
              </w:rPr>
              <w:t>Why doesn't my HubSpot l</w:t>
            </w:r>
            <w:r>
              <w:rPr>
                <w:noProof/>
              </w:rPr>
              <w:t>ead form dismiss after submission?</w:t>
            </w:r>
          </w:p>
        </w:tc>
        <w:tc>
          <w:tcPr>
            <w:tcW w:w="7407" w:type="dxa"/>
          </w:tcPr>
          <w:p w:rsidR="00000000" w:rsidRDefault="00284107">
            <w:pPr>
              <w:rPr>
                <w:lang w:val="fr-FR"/>
              </w:rPr>
            </w:pPr>
            <w:r>
              <w:rPr>
                <w:lang w:val="fr-FR"/>
              </w:rPr>
              <w:t>Pourquoi mon formulaire HubSpot n'est-il pas rejet</w:t>
            </w:r>
            <w:r>
              <w:rPr>
                <w:lang w:val="fr-FR"/>
              </w:rPr>
              <w:t>é</w:t>
            </w:r>
            <w:r>
              <w:rPr>
                <w:lang w:val="fr-FR"/>
              </w:rPr>
              <w:t xml:space="preserve"> apr</w:t>
            </w:r>
            <w:r>
              <w:rPr>
                <w:lang w:val="fr-FR"/>
              </w:rPr>
              <w:t>è</w:t>
            </w:r>
            <w:r>
              <w:rPr>
                <w:lang w:val="fr-FR"/>
              </w:rPr>
              <w:t>s la soumission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2df0ac5f-0481-4bee-a853-a75d21720c74</w:t>
            </w:r>
          </w:p>
        </w:tc>
        <w:tc>
          <w:tcPr>
            <w:tcW w:w="7407" w:type="dxa"/>
            <w:shd w:val="clear" w:color="auto" w:fill="F2F2F2" w:themeFill="background1" w:themeFillShade="F2"/>
          </w:tcPr>
          <w:p w:rsidR="00000000" w:rsidRDefault="00284107">
            <w:pPr>
              <w:rPr>
                <w:noProof/>
              </w:rPr>
            </w:pPr>
            <w:r>
              <w:rPr>
                <w:noProof/>
              </w:rPr>
              <w:t xml:space="preserve">Make sure the lead form in HubSpot is configured to redirect to </w:t>
            </w:r>
            <w:r>
              <w:rPr>
                <w:rStyle w:val="mqInternal"/>
                <w:noProof/>
              </w:rPr>
              <w:t>[1}[2]{3]</w:t>
            </w:r>
            <w:r>
              <w:rPr>
                <w:noProof/>
              </w:rPr>
              <w:t>.</w:t>
            </w:r>
          </w:p>
        </w:tc>
        <w:tc>
          <w:tcPr>
            <w:tcW w:w="7407" w:type="dxa"/>
          </w:tcPr>
          <w:p w:rsidR="00000000" w:rsidRDefault="00284107">
            <w:pPr>
              <w:rPr>
                <w:lang w:val="fr-FR"/>
              </w:rPr>
            </w:pPr>
            <w:r>
              <w:rPr>
                <w:lang w:val="fr-FR"/>
              </w:rPr>
              <w:t>Assurez-vous que le formulaire de prospect dans HubSpot est configur</w:t>
            </w:r>
            <w:r>
              <w:rPr>
                <w:lang w:val="fr-FR"/>
              </w:rPr>
              <w:t>é</w:t>
            </w:r>
            <w:r>
              <w:rPr>
                <w:lang w:val="fr-FR"/>
              </w:rPr>
              <w:t xml:space="preserve"> pour rediriger vers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c023dbe0-e242-4ae3-a1d0-549d88ef777b</w:t>
            </w:r>
          </w:p>
        </w:tc>
        <w:tc>
          <w:tcPr>
            <w:tcW w:w="7407" w:type="dxa"/>
            <w:shd w:val="clear" w:color="auto" w:fill="F2F2F2" w:themeFill="background1" w:themeFillShade="F2"/>
          </w:tcPr>
          <w:p w:rsidR="00000000" w:rsidRDefault="00284107">
            <w:pPr>
              <w:rPr>
                <w:noProof/>
              </w:rPr>
            </w:pPr>
            <w:r>
              <w:rPr>
                <w:noProof/>
              </w:rPr>
              <w:t>If you want to display a confirmation message, configure this within Audience and not HubSpot.</w:t>
            </w:r>
          </w:p>
        </w:tc>
        <w:tc>
          <w:tcPr>
            <w:tcW w:w="7407" w:type="dxa"/>
          </w:tcPr>
          <w:p w:rsidR="00000000" w:rsidRDefault="00284107">
            <w:pPr>
              <w:rPr>
                <w:lang w:val="fr-FR"/>
              </w:rPr>
            </w:pPr>
            <w:r>
              <w:rPr>
                <w:lang w:val="fr-FR"/>
              </w:rPr>
              <w:t xml:space="preserve">Si vous souhaitez </w:t>
            </w:r>
            <w:r>
              <w:rPr>
                <w:lang w:val="fr-FR"/>
              </w:rPr>
              <w:t>afficher un message de confirmation, configurez-le dans Audience et non dans HubSpot.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95a9dfb6-3d1e-4058-abc4-e79cc34b7800</w:t>
            </w:r>
          </w:p>
        </w:tc>
        <w:tc>
          <w:tcPr>
            <w:tcW w:w="7407" w:type="dxa"/>
            <w:shd w:val="clear" w:color="auto" w:fill="F2F2F2" w:themeFill="background1" w:themeFillShade="F2"/>
          </w:tcPr>
          <w:p w:rsidR="00000000" w:rsidRDefault="00284107">
            <w:pPr>
              <w:rPr>
                <w:noProof/>
              </w:rPr>
            </w:pPr>
            <w:r>
              <w:rPr>
                <w:noProof/>
              </w:rPr>
              <w:t>Why is my lead form not displaying?</w:t>
            </w:r>
          </w:p>
        </w:tc>
        <w:tc>
          <w:tcPr>
            <w:tcW w:w="7407" w:type="dxa"/>
          </w:tcPr>
          <w:p w:rsidR="00000000" w:rsidRDefault="00284107">
            <w:pPr>
              <w:rPr>
                <w:lang w:val="fr-FR"/>
              </w:rPr>
            </w:pPr>
            <w:r>
              <w:rPr>
                <w:lang w:val="fr-FR"/>
              </w:rPr>
              <w:t>Pourquoi mon formulaire de prospecte ne s'affiche pas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dee4c332-96b3-4ab8-8ee5-d2cd4f1</w:t>
            </w:r>
            <w:r>
              <w:rPr>
                <w:noProof/>
                <w:sz w:val="2"/>
              </w:rPr>
              <w:t>4c3b1</w:t>
            </w:r>
          </w:p>
        </w:tc>
        <w:tc>
          <w:tcPr>
            <w:tcW w:w="7407" w:type="dxa"/>
            <w:shd w:val="clear" w:color="auto" w:fill="F2F2F2" w:themeFill="background1" w:themeFillShade="F2"/>
          </w:tcPr>
          <w:p w:rsidR="00000000" w:rsidRDefault="00284107">
            <w:pPr>
              <w:rPr>
                <w:noProof/>
              </w:rPr>
            </w:pPr>
            <w:r>
              <w:rPr>
                <w:noProof/>
              </w:rPr>
              <w:t>If your lead form is not displaying, first ensure all the criteria for showing a lead form have been met.</w:t>
            </w:r>
          </w:p>
        </w:tc>
        <w:tc>
          <w:tcPr>
            <w:tcW w:w="7407" w:type="dxa"/>
          </w:tcPr>
          <w:p w:rsidR="00000000" w:rsidRDefault="00284107">
            <w:pPr>
              <w:rPr>
                <w:lang w:val="fr-FR"/>
              </w:rPr>
            </w:pPr>
            <w:r>
              <w:rPr>
                <w:lang w:val="fr-FR"/>
              </w:rPr>
              <w:t>Si votre formulaire de prospect ne s'affiche pas, v</w:t>
            </w:r>
            <w:r>
              <w:rPr>
                <w:lang w:val="fr-FR"/>
              </w:rPr>
              <w:t>é</w:t>
            </w:r>
            <w:r>
              <w:rPr>
                <w:lang w:val="fr-FR"/>
              </w:rPr>
              <w:t>rifiez d'abord que tous les crit</w:t>
            </w:r>
            <w:r>
              <w:rPr>
                <w:lang w:val="fr-FR"/>
              </w:rPr>
              <w:t>è</w:t>
            </w:r>
            <w:r>
              <w:rPr>
                <w:lang w:val="fr-FR"/>
              </w:rPr>
              <w:t>res de pr</w:t>
            </w:r>
            <w:r>
              <w:rPr>
                <w:lang w:val="fr-FR"/>
              </w:rPr>
              <w:t>é</w:t>
            </w:r>
            <w:r>
              <w:rPr>
                <w:lang w:val="fr-FR"/>
              </w:rPr>
              <w:t xml:space="preserve">sentation d'un formulaire de prospect ont </w:t>
            </w:r>
            <w:r>
              <w:rPr>
                <w:lang w:val="fr-FR"/>
              </w:rPr>
              <w:t>é</w:t>
            </w:r>
            <w:r>
              <w:rPr>
                <w:lang w:val="fr-FR"/>
              </w:rPr>
              <w:t>t</w:t>
            </w:r>
            <w:r>
              <w:rPr>
                <w:lang w:val="fr-FR"/>
              </w:rPr>
              <w:t>é</w:t>
            </w:r>
            <w:r>
              <w:rPr>
                <w:lang w:val="fr-FR"/>
              </w:rPr>
              <w:t xml:space="preserve"> rem</w:t>
            </w:r>
            <w:r>
              <w:rPr>
                <w:lang w:val="fr-FR"/>
              </w:rPr>
              <w:t>plis.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38295943-4761-42bd-9df4-6fb02c87e948</w:t>
            </w:r>
          </w:p>
        </w:tc>
        <w:tc>
          <w:tcPr>
            <w:tcW w:w="7407" w:type="dxa"/>
            <w:shd w:val="clear" w:color="auto" w:fill="F2F2F2" w:themeFill="background1" w:themeFillShade="F2"/>
          </w:tcPr>
          <w:p w:rsidR="00000000" w:rsidRDefault="00284107">
            <w:pPr>
              <w:rPr>
                <w:noProof/>
              </w:rPr>
            </w:pPr>
            <w:r>
              <w:rPr>
                <w:noProof/>
              </w:rPr>
              <w:t>Note that criteria that depend on multiple videos being watched will not work across page refreshes.</w:t>
            </w:r>
          </w:p>
        </w:tc>
        <w:tc>
          <w:tcPr>
            <w:tcW w:w="7407" w:type="dxa"/>
          </w:tcPr>
          <w:p w:rsidR="00000000" w:rsidRDefault="00284107">
            <w:pPr>
              <w:rPr>
                <w:lang w:val="fr-FR"/>
              </w:rPr>
            </w:pPr>
            <w:r>
              <w:rPr>
                <w:lang w:val="fr-FR"/>
              </w:rPr>
              <w:t>Notez que les crit</w:t>
            </w:r>
            <w:r>
              <w:rPr>
                <w:lang w:val="fr-FR"/>
              </w:rPr>
              <w:t>è</w:t>
            </w:r>
            <w:r>
              <w:rPr>
                <w:lang w:val="fr-FR"/>
              </w:rPr>
              <w:t>res qui d</w:t>
            </w:r>
            <w:r>
              <w:rPr>
                <w:lang w:val="fr-FR"/>
              </w:rPr>
              <w:t>é</w:t>
            </w:r>
            <w:r>
              <w:rPr>
                <w:lang w:val="fr-FR"/>
              </w:rPr>
              <w:t>pendent de plusieurs vid</w:t>
            </w:r>
            <w:r>
              <w:rPr>
                <w:lang w:val="fr-FR"/>
              </w:rPr>
              <w:t>é</w:t>
            </w:r>
            <w:r>
              <w:rPr>
                <w:lang w:val="fr-FR"/>
              </w:rPr>
              <w:t>os regard</w:t>
            </w:r>
            <w:r>
              <w:rPr>
                <w:lang w:val="fr-FR"/>
              </w:rPr>
              <w:t>é</w:t>
            </w:r>
            <w:r>
              <w:rPr>
                <w:lang w:val="fr-FR"/>
              </w:rPr>
              <w:t>es ne fonctionneront pas sur les actualisat</w:t>
            </w:r>
            <w:r>
              <w:rPr>
                <w:lang w:val="fr-FR"/>
              </w:rPr>
              <w:t>ions de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39730d7f-b98f-4d41-a061-908a50fefea2</w:t>
            </w:r>
          </w:p>
        </w:tc>
        <w:tc>
          <w:tcPr>
            <w:tcW w:w="7407" w:type="dxa"/>
            <w:shd w:val="clear" w:color="auto" w:fill="F2F2F2" w:themeFill="background1" w:themeFillShade="F2"/>
          </w:tcPr>
          <w:p w:rsidR="00000000" w:rsidRDefault="00284107">
            <w:pPr>
              <w:rPr>
                <w:noProof/>
              </w:rPr>
            </w:pPr>
            <w:r>
              <w:rPr>
                <w:noProof/>
              </w:rPr>
              <w:t>They are meant for use cases where the next video is automatically queued in the same player.</w:t>
            </w:r>
          </w:p>
        </w:tc>
        <w:tc>
          <w:tcPr>
            <w:tcW w:w="7407" w:type="dxa"/>
          </w:tcPr>
          <w:p w:rsidR="00000000" w:rsidRDefault="00284107">
            <w:pPr>
              <w:rPr>
                <w:lang w:val="fr-FR"/>
              </w:rPr>
            </w:pPr>
            <w:r>
              <w:rPr>
                <w:lang w:val="fr-FR"/>
              </w:rPr>
              <w:t>Ils sont destin</w:t>
            </w:r>
            <w:r>
              <w:rPr>
                <w:lang w:val="fr-FR"/>
              </w:rPr>
              <w:t>é</w:t>
            </w:r>
            <w:r>
              <w:rPr>
                <w:lang w:val="fr-FR"/>
              </w:rPr>
              <w:t>s aux cas d'utilisation o</w:t>
            </w:r>
            <w:r>
              <w:rPr>
                <w:lang w:val="fr-FR"/>
              </w:rPr>
              <w:t>ù</w:t>
            </w:r>
            <w:r>
              <w:rPr>
                <w:lang w:val="fr-FR"/>
              </w:rPr>
              <w:t xml:space="preserve"> la vid</w:t>
            </w:r>
            <w:r>
              <w:rPr>
                <w:lang w:val="fr-FR"/>
              </w:rPr>
              <w:t>é</w:t>
            </w:r>
            <w:r>
              <w:rPr>
                <w:lang w:val="fr-FR"/>
              </w:rPr>
              <w:t>o suivante est automatiquement mise en file d'attente dans le m</w:t>
            </w:r>
            <w:r>
              <w:rPr>
                <w:lang w:val="fr-FR"/>
              </w:rPr>
              <w:t>ê</w:t>
            </w:r>
            <w:r>
              <w:rPr>
                <w:lang w:val="fr-FR"/>
              </w:rPr>
              <w:t>me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e197426d-1f13-4360-be31-f7be5283d63d</w:t>
            </w:r>
          </w:p>
        </w:tc>
        <w:tc>
          <w:tcPr>
            <w:tcW w:w="7407" w:type="dxa"/>
            <w:shd w:val="clear" w:color="auto" w:fill="F2F2F2" w:themeFill="background1" w:themeFillShade="F2"/>
          </w:tcPr>
          <w:p w:rsidR="00000000" w:rsidRDefault="00284107">
            <w:pPr>
              <w:rPr>
                <w:noProof/>
              </w:rPr>
            </w:pPr>
            <w:r>
              <w:rPr>
                <w:noProof/>
              </w:rPr>
              <w:t>Confirm that the Audience plugin has been added to the player.</w:t>
            </w:r>
          </w:p>
        </w:tc>
        <w:tc>
          <w:tcPr>
            <w:tcW w:w="7407" w:type="dxa"/>
          </w:tcPr>
          <w:p w:rsidR="00000000" w:rsidRDefault="00284107">
            <w:pPr>
              <w:rPr>
                <w:lang w:val="fr-FR"/>
              </w:rPr>
            </w:pPr>
            <w:r>
              <w:rPr>
                <w:lang w:val="fr-FR"/>
              </w:rPr>
              <w:t xml:space="preserve">Confirmez que le plugin Audience a </w:t>
            </w:r>
            <w:r>
              <w:rPr>
                <w:lang w:val="fr-FR"/>
              </w:rPr>
              <w:t>é</w:t>
            </w:r>
            <w:r>
              <w:rPr>
                <w:lang w:val="fr-FR"/>
              </w:rPr>
              <w:t>t</w:t>
            </w:r>
            <w:r>
              <w:rPr>
                <w:lang w:val="fr-FR"/>
              </w:rPr>
              <w:t>é</w:t>
            </w:r>
            <w:r>
              <w:rPr>
                <w:lang w:val="fr-FR"/>
              </w:rPr>
              <w:t xml:space="preserve"> ajout</w:t>
            </w:r>
            <w:r>
              <w:rPr>
                <w:lang w:val="fr-FR"/>
              </w:rPr>
              <w:t>é</w:t>
            </w:r>
            <w:r>
              <w:rPr>
                <w:lang w:val="fr-FR"/>
              </w:rPr>
              <w:t xml:space="preserve"> au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87ffdc40-4b93-4b39-a3e4-fae51132ae46</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Cr</w:t>
            </w:r>
            <w:r>
              <w:rPr>
                <w:lang w:val="fr-FR"/>
              </w:rPr>
              <w:t>é</w:t>
            </w:r>
            <w:r>
              <w:rPr>
                <w:lang w:val="fr-FR"/>
              </w:rPr>
              <w:t>ation d'un lecteur compatible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dd69778b-97d4-45e4-b883-0bbf26b5a8f2</w:t>
            </w:r>
          </w:p>
        </w:tc>
        <w:tc>
          <w:tcPr>
            <w:tcW w:w="7407" w:type="dxa"/>
            <w:shd w:val="clear" w:color="auto" w:fill="F2F2F2" w:themeFill="background1" w:themeFillShade="F2"/>
          </w:tcPr>
          <w:p w:rsidR="00000000" w:rsidRDefault="00284107">
            <w:pPr>
              <w:rPr>
                <w:noProof/>
              </w:rPr>
            </w:pPr>
            <w:r>
              <w:rPr>
                <w:noProof/>
              </w:rPr>
              <w:t xml:space="preserve">Confirm that the integration has </w:t>
            </w:r>
            <w:r>
              <w:rPr>
                <w:noProof/>
              </w:rPr>
              <w:t>been correctly set up and is sent to the plugin.</w:t>
            </w:r>
          </w:p>
        </w:tc>
        <w:tc>
          <w:tcPr>
            <w:tcW w:w="7407" w:type="dxa"/>
          </w:tcPr>
          <w:p w:rsidR="00000000" w:rsidRDefault="00284107">
            <w:pPr>
              <w:rPr>
                <w:lang w:val="fr-FR"/>
              </w:rPr>
            </w:pPr>
            <w:r>
              <w:rPr>
                <w:lang w:val="fr-FR"/>
              </w:rPr>
              <w:t>V</w:t>
            </w:r>
            <w:r>
              <w:rPr>
                <w:lang w:val="fr-FR"/>
              </w:rPr>
              <w:t>é</w:t>
            </w:r>
            <w:r>
              <w:rPr>
                <w:lang w:val="fr-FR"/>
              </w:rPr>
              <w:t>rifiez que l'int</w:t>
            </w:r>
            <w:r>
              <w:rPr>
                <w:lang w:val="fr-FR"/>
              </w:rPr>
              <w:t>é</w:t>
            </w:r>
            <w:r>
              <w:rPr>
                <w:lang w:val="fr-FR"/>
              </w:rPr>
              <w:t xml:space="preserve">gration a </w:t>
            </w:r>
            <w:r>
              <w:rPr>
                <w:lang w:val="fr-FR"/>
              </w:rPr>
              <w:t>é</w:t>
            </w:r>
            <w:r>
              <w:rPr>
                <w:lang w:val="fr-FR"/>
              </w:rPr>
              <w:t>t</w:t>
            </w:r>
            <w:r>
              <w:rPr>
                <w:lang w:val="fr-FR"/>
              </w:rPr>
              <w:t>é</w:t>
            </w:r>
            <w:r>
              <w:rPr>
                <w:lang w:val="fr-FR"/>
              </w:rPr>
              <w:t xml:space="preserve"> correctement configur</w:t>
            </w:r>
            <w:r>
              <w:rPr>
                <w:lang w:val="fr-FR"/>
              </w:rPr>
              <w:t>é</w:t>
            </w:r>
            <w:r>
              <w:rPr>
                <w:lang w:val="fr-FR"/>
              </w:rPr>
              <w:t>e et qu'elle est envoy</w:t>
            </w:r>
            <w:r>
              <w:rPr>
                <w:lang w:val="fr-FR"/>
              </w:rPr>
              <w:t>é</w:t>
            </w:r>
            <w:r>
              <w:rPr>
                <w:lang w:val="fr-FR"/>
              </w:rPr>
              <w:t>e au plugin.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56988f31-4602-4178-a55e-a61b75b046fc</w:t>
            </w:r>
          </w:p>
        </w:tc>
        <w:tc>
          <w:tcPr>
            <w:tcW w:w="7407" w:type="dxa"/>
            <w:shd w:val="clear" w:color="auto" w:fill="F2F2F2" w:themeFill="background1" w:themeFillShade="F2"/>
          </w:tcPr>
          <w:p w:rsidR="00000000" w:rsidRDefault="00284107">
            <w:pPr>
              <w:rPr>
                <w:noProof/>
              </w:rPr>
            </w:pPr>
            <w:r>
              <w:rPr>
                <w:noProof/>
              </w:rPr>
              <w:t>Confirm that the lead form has been added to that player.</w:t>
            </w:r>
          </w:p>
        </w:tc>
        <w:tc>
          <w:tcPr>
            <w:tcW w:w="7407" w:type="dxa"/>
          </w:tcPr>
          <w:p w:rsidR="00000000" w:rsidRDefault="00284107">
            <w:pPr>
              <w:rPr>
                <w:lang w:val="fr-FR"/>
              </w:rPr>
            </w:pPr>
            <w:r>
              <w:rPr>
                <w:lang w:val="fr-FR"/>
              </w:rPr>
              <w:t>Confirmez que le</w:t>
            </w:r>
            <w:r>
              <w:rPr>
                <w:lang w:val="fr-FR"/>
              </w:rPr>
              <w:t xml:space="preserve"> formulaire de prospect a </w:t>
            </w:r>
            <w:r>
              <w:rPr>
                <w:lang w:val="fr-FR"/>
              </w:rPr>
              <w:t>é</w:t>
            </w:r>
            <w:r>
              <w:rPr>
                <w:lang w:val="fr-FR"/>
              </w:rPr>
              <w:t>t</w:t>
            </w:r>
            <w:r>
              <w:rPr>
                <w:lang w:val="fr-FR"/>
              </w:rPr>
              <w:t>é</w:t>
            </w:r>
            <w:r>
              <w:rPr>
                <w:lang w:val="fr-FR"/>
              </w:rPr>
              <w:t xml:space="preserve"> ajout</w:t>
            </w:r>
            <w:r>
              <w:rPr>
                <w:lang w:val="fr-FR"/>
              </w:rPr>
              <w:t>é</w:t>
            </w:r>
            <w:r>
              <w:rPr>
                <w:lang w:val="fr-FR"/>
              </w:rPr>
              <w:t xml:space="preserve"> </w:t>
            </w:r>
            <w:r>
              <w:rPr>
                <w:lang w:val="fr-FR"/>
              </w:rPr>
              <w:t>à</w:t>
            </w:r>
            <w:r>
              <w:rPr>
                <w:lang w:val="fr-FR"/>
              </w:rPr>
              <w:t xml:space="preserve"> ce joueur.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a870f31c-1ba1-40e4-8a7c-25ae8f6b92f7</w:t>
            </w:r>
          </w:p>
        </w:tc>
        <w:tc>
          <w:tcPr>
            <w:tcW w:w="7407" w:type="dxa"/>
            <w:shd w:val="clear" w:color="auto" w:fill="F2F2F2" w:themeFill="background1" w:themeFillShade="F2"/>
          </w:tcPr>
          <w:p w:rsidR="00000000" w:rsidRDefault="00284107">
            <w:pPr>
              <w:rPr>
                <w:noProof/>
              </w:rPr>
            </w:pPr>
            <w:r>
              <w:rPr>
                <w:noProof/>
              </w:rPr>
              <w:t>The response to the call the plugin makes for its config should contain lead form display information under the leadForm property if a lead form has been added to t</w:t>
            </w:r>
            <w:r>
              <w:rPr>
                <w:noProof/>
              </w:rPr>
              <w:t>he player.</w:t>
            </w:r>
          </w:p>
        </w:tc>
        <w:tc>
          <w:tcPr>
            <w:tcW w:w="7407" w:type="dxa"/>
          </w:tcPr>
          <w:p w:rsidR="00000000" w:rsidRDefault="00284107">
            <w:pPr>
              <w:rPr>
                <w:lang w:val="fr-FR"/>
              </w:rPr>
            </w:pPr>
            <w:r>
              <w:rPr>
                <w:lang w:val="fr-FR"/>
              </w:rPr>
              <w:t>La r</w:t>
            </w:r>
            <w:r>
              <w:rPr>
                <w:lang w:val="fr-FR"/>
              </w:rPr>
              <w:t>é</w:t>
            </w:r>
            <w:r>
              <w:rPr>
                <w:lang w:val="fr-FR"/>
              </w:rPr>
              <w:t xml:space="preserve">ponse </w:t>
            </w:r>
            <w:r>
              <w:rPr>
                <w:lang w:val="fr-FR"/>
              </w:rPr>
              <w:t>à</w:t>
            </w:r>
            <w:r>
              <w:rPr>
                <w:lang w:val="fr-FR"/>
              </w:rPr>
              <w:t xml:space="preserve"> l'appel que le plugin fait pour sa configuration doit contenir des informations d'affichage de formulaire de prospect sous la propri</w:t>
            </w:r>
            <w:r>
              <w:rPr>
                <w:lang w:val="fr-FR"/>
              </w:rPr>
              <w:t>é</w:t>
            </w:r>
            <w:r>
              <w:rPr>
                <w:lang w:val="fr-FR"/>
              </w:rPr>
              <w:t>t</w:t>
            </w:r>
            <w:r>
              <w:rPr>
                <w:lang w:val="fr-FR"/>
              </w:rPr>
              <w:t>é</w:t>
            </w:r>
            <w:r>
              <w:rPr>
                <w:lang w:val="fr-FR"/>
              </w:rPr>
              <w:t xml:space="preserve"> LeadForm si un formulaire de prospect a </w:t>
            </w:r>
            <w:r>
              <w:rPr>
                <w:lang w:val="fr-FR"/>
              </w:rPr>
              <w:t>é</w:t>
            </w:r>
            <w:r>
              <w:rPr>
                <w:lang w:val="fr-FR"/>
              </w:rPr>
              <w:t>t</w:t>
            </w:r>
            <w:r>
              <w:rPr>
                <w:lang w:val="fr-FR"/>
              </w:rPr>
              <w:t>é</w:t>
            </w:r>
            <w:r>
              <w:rPr>
                <w:lang w:val="fr-FR"/>
              </w:rPr>
              <w:t xml:space="preserve"> ajout</w:t>
            </w:r>
            <w:r>
              <w:rPr>
                <w:lang w:val="fr-FR"/>
              </w:rPr>
              <w:t>é</w:t>
            </w:r>
            <w:r>
              <w:rPr>
                <w:lang w:val="fr-FR"/>
              </w:rPr>
              <w:t xml:space="preserve"> au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9b3db65f-f59e-4f2a-9d53-c3b922d618c1</w:t>
            </w:r>
          </w:p>
        </w:tc>
        <w:tc>
          <w:tcPr>
            <w:tcW w:w="7407" w:type="dxa"/>
            <w:shd w:val="clear" w:color="auto" w:fill="F2F2F2" w:themeFill="background1" w:themeFillShade="F2"/>
          </w:tcPr>
          <w:p w:rsidR="00000000" w:rsidRDefault="00284107">
            <w:pPr>
              <w:rPr>
                <w:noProof/>
              </w:rPr>
            </w:pPr>
            <w:r>
              <w:rPr>
                <w:noProof/>
              </w:rPr>
              <w:t>leadform debug</w:t>
            </w:r>
          </w:p>
        </w:tc>
        <w:tc>
          <w:tcPr>
            <w:tcW w:w="7407" w:type="dxa"/>
          </w:tcPr>
          <w:p w:rsidR="00000000" w:rsidRDefault="00284107">
            <w:pPr>
              <w:rPr>
                <w:lang w:val="fr-FR"/>
              </w:rPr>
            </w:pPr>
            <w:r>
              <w:rPr>
                <w:lang w:val="fr-FR"/>
              </w:rPr>
              <w:t>d</w:t>
            </w:r>
            <w:r>
              <w:rPr>
                <w:lang w:val="fr-FR"/>
              </w:rPr>
              <w:t>é</w:t>
            </w:r>
            <w:r>
              <w:rPr>
                <w:lang w:val="fr-FR"/>
              </w:rPr>
              <w:t>bogage de leadform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db805f8d-abf0-4920-afb8-78a2ba815002</w:t>
            </w:r>
          </w:p>
        </w:tc>
        <w:tc>
          <w:tcPr>
            <w:tcW w:w="7407" w:type="dxa"/>
            <w:shd w:val="clear" w:color="auto" w:fill="F2F2F2" w:themeFill="background1" w:themeFillShade="F2"/>
          </w:tcPr>
          <w:p w:rsidR="00000000" w:rsidRDefault="00284107">
            <w:pPr>
              <w:rPr>
                <w:noProof/>
              </w:rPr>
            </w:pPr>
            <w:r>
              <w:rPr>
                <w:noProof/>
              </w:rPr>
              <w:t>Confirm that the viewer is not already a lead.</w:t>
            </w:r>
          </w:p>
        </w:tc>
        <w:tc>
          <w:tcPr>
            <w:tcW w:w="7407" w:type="dxa"/>
          </w:tcPr>
          <w:p w:rsidR="00000000" w:rsidRDefault="00284107">
            <w:pPr>
              <w:rPr>
                <w:lang w:val="fr-FR"/>
              </w:rPr>
            </w:pPr>
            <w:r>
              <w:rPr>
                <w:lang w:val="fr-FR"/>
              </w:rPr>
              <w:t>V</w:t>
            </w:r>
            <w:r>
              <w:rPr>
                <w:lang w:val="fr-FR"/>
              </w:rPr>
              <w:t>é</w:t>
            </w:r>
            <w:r>
              <w:rPr>
                <w:lang w:val="fr-FR"/>
              </w:rPr>
              <w:t>rifiez que le spectateur n'est pas d</w:t>
            </w:r>
            <w:r>
              <w:rPr>
                <w:lang w:val="fr-FR"/>
              </w:rPr>
              <w:t>é</w:t>
            </w:r>
            <w:r>
              <w:rPr>
                <w:lang w:val="fr-FR"/>
              </w:rPr>
              <w:t>j</w:t>
            </w:r>
            <w:r>
              <w:rPr>
                <w:lang w:val="fr-FR"/>
              </w:rPr>
              <w:t>à</w:t>
            </w:r>
            <w:r>
              <w:rPr>
                <w:lang w:val="fr-FR"/>
              </w:rPr>
              <w:t xml:space="preserve"> une piste.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b2025353-f730-4b51-ba2b-0d7936008785</w:t>
            </w:r>
          </w:p>
        </w:tc>
        <w:tc>
          <w:tcPr>
            <w:tcW w:w="7407" w:type="dxa"/>
            <w:shd w:val="clear" w:color="auto" w:fill="F2F2F2" w:themeFill="background1" w:themeFillShade="F2"/>
          </w:tcPr>
          <w:p w:rsidR="00000000" w:rsidRDefault="00284107">
            <w:pPr>
              <w:rPr>
                <w:noProof/>
              </w:rPr>
            </w:pPr>
            <w:r>
              <w:rPr>
                <w:noProof/>
              </w:rPr>
              <w:t>The lead form will only be shown if Audience has identified that the viewer is not already a lead in the marketing automation platform (MAP) or has not already filled out a lead form.</w:t>
            </w:r>
          </w:p>
        </w:tc>
        <w:tc>
          <w:tcPr>
            <w:tcW w:w="7407" w:type="dxa"/>
          </w:tcPr>
          <w:p w:rsidR="00000000" w:rsidRDefault="00284107">
            <w:pPr>
              <w:rPr>
                <w:lang w:val="fr-FR"/>
              </w:rPr>
            </w:pPr>
            <w:r>
              <w:rPr>
                <w:lang w:val="fr-FR"/>
              </w:rPr>
              <w:t>Le formulaire de prospect ne sera affich</w:t>
            </w:r>
            <w:r>
              <w:rPr>
                <w:lang w:val="fr-FR"/>
              </w:rPr>
              <w:t>é</w:t>
            </w:r>
            <w:r>
              <w:rPr>
                <w:lang w:val="fr-FR"/>
              </w:rPr>
              <w:t xml:space="preserve"> que si Audience a identifi</w:t>
            </w:r>
            <w:r>
              <w:rPr>
                <w:lang w:val="fr-FR"/>
              </w:rPr>
              <w:t>é</w:t>
            </w:r>
            <w:r>
              <w:rPr>
                <w:lang w:val="fr-FR"/>
              </w:rPr>
              <w:t xml:space="preserve"> q</w:t>
            </w:r>
            <w:r>
              <w:rPr>
                <w:lang w:val="fr-FR"/>
              </w:rPr>
              <w:t>ue le spectateur n'est pas d</w:t>
            </w:r>
            <w:r>
              <w:rPr>
                <w:lang w:val="fr-FR"/>
              </w:rPr>
              <w:t>é</w:t>
            </w:r>
            <w:r>
              <w:rPr>
                <w:lang w:val="fr-FR"/>
              </w:rPr>
              <w:t>j</w:t>
            </w:r>
            <w:r>
              <w:rPr>
                <w:lang w:val="fr-FR"/>
              </w:rPr>
              <w:t>à</w:t>
            </w:r>
            <w:r>
              <w:rPr>
                <w:lang w:val="fr-FR"/>
              </w:rPr>
              <w:t xml:space="preserve"> un prospect dans la plateforme d'automatisation marketing (MAP) ou n'a pas d</w:t>
            </w:r>
            <w:r>
              <w:rPr>
                <w:lang w:val="fr-FR"/>
              </w:rPr>
              <w:t>é</w:t>
            </w:r>
            <w:r>
              <w:rPr>
                <w:lang w:val="fr-FR"/>
              </w:rPr>
              <w:t>j</w:t>
            </w:r>
            <w:r>
              <w:rPr>
                <w:lang w:val="fr-FR"/>
              </w:rPr>
              <w:t>à</w:t>
            </w:r>
            <w:r>
              <w:rPr>
                <w:lang w:val="fr-FR"/>
              </w:rPr>
              <w:t xml:space="preserve"> rempli un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a0baccae-7483-44e8-89a8-b15178421982</w:t>
            </w:r>
          </w:p>
        </w:tc>
        <w:tc>
          <w:tcPr>
            <w:tcW w:w="7407" w:type="dxa"/>
            <w:shd w:val="clear" w:color="auto" w:fill="F2F2F2" w:themeFill="background1" w:themeFillShade="F2"/>
          </w:tcPr>
          <w:p w:rsidR="00000000" w:rsidRDefault="00284107">
            <w:pPr>
              <w:rPr>
                <w:noProof/>
              </w:rPr>
            </w:pPr>
            <w:r>
              <w:rPr>
                <w:noProof/>
              </w:rPr>
              <w:t>The plugin makes a separate JSONP call to the Audience server to che</w:t>
            </w:r>
            <w:r>
              <w:rPr>
                <w:noProof/>
              </w:rPr>
              <w:t>ck if the viewer is a lead.</w:t>
            </w:r>
          </w:p>
        </w:tc>
        <w:tc>
          <w:tcPr>
            <w:tcW w:w="7407" w:type="dxa"/>
          </w:tcPr>
          <w:p w:rsidR="00000000" w:rsidRDefault="00284107">
            <w:pPr>
              <w:rPr>
                <w:lang w:val="fr-FR"/>
              </w:rPr>
            </w:pPr>
            <w:r>
              <w:rPr>
                <w:lang w:val="fr-FR"/>
              </w:rPr>
              <w:t>Le plugin effectue un appel JSONP s</w:t>
            </w:r>
            <w:r>
              <w:rPr>
                <w:lang w:val="fr-FR"/>
              </w:rPr>
              <w:t>é</w:t>
            </w:r>
            <w:r>
              <w:rPr>
                <w:lang w:val="fr-FR"/>
              </w:rPr>
              <w:t>par</w:t>
            </w:r>
            <w:r>
              <w:rPr>
                <w:lang w:val="fr-FR"/>
              </w:rPr>
              <w:t>é</w:t>
            </w:r>
            <w:r>
              <w:rPr>
                <w:lang w:val="fr-FR"/>
              </w:rPr>
              <w:t xml:space="preserve"> au serveur Audience pour v</w:t>
            </w:r>
            <w:r>
              <w:rPr>
                <w:lang w:val="fr-FR"/>
              </w:rPr>
              <w:t>é</w:t>
            </w:r>
            <w:r>
              <w:rPr>
                <w:lang w:val="fr-FR"/>
              </w:rPr>
              <w:t>rifier si la visionneuse est une piste.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73b46f99-79c5-444e-ad54-d5d62a646eeb</w:t>
            </w:r>
          </w:p>
        </w:tc>
        <w:tc>
          <w:tcPr>
            <w:tcW w:w="7407" w:type="dxa"/>
            <w:shd w:val="clear" w:color="auto" w:fill="F2F2F2" w:themeFill="background1" w:themeFillShade="F2"/>
          </w:tcPr>
          <w:p w:rsidR="00000000" w:rsidRDefault="00284107">
            <w:pPr>
              <w:rPr>
                <w:noProof/>
              </w:rPr>
            </w:pPr>
            <w:r>
              <w:rPr>
                <w:noProof/>
              </w:rPr>
              <w:t xml:space="preserve">If the viewer is a lead, the server responds with a status of 1 and any other </w:t>
            </w:r>
            <w:r>
              <w:rPr>
                <w:noProof/>
              </w:rPr>
              <w:t>identifiers that could be useful in syncing the view data to the MAP.</w:t>
            </w:r>
          </w:p>
        </w:tc>
        <w:tc>
          <w:tcPr>
            <w:tcW w:w="7407" w:type="dxa"/>
          </w:tcPr>
          <w:p w:rsidR="00000000" w:rsidRDefault="00284107">
            <w:pPr>
              <w:rPr>
                <w:lang w:val="fr-FR"/>
              </w:rPr>
            </w:pPr>
            <w:r>
              <w:rPr>
                <w:lang w:val="fr-FR"/>
              </w:rPr>
              <w:t>Si la visionneuse est une piste, le serveur r</w:t>
            </w:r>
            <w:r>
              <w:rPr>
                <w:lang w:val="fr-FR"/>
              </w:rPr>
              <w:t>é</w:t>
            </w:r>
            <w:r>
              <w:rPr>
                <w:lang w:val="fr-FR"/>
              </w:rPr>
              <w:t xml:space="preserve">pond avec un </w:t>
            </w:r>
            <w:r>
              <w:rPr>
                <w:lang w:val="fr-FR"/>
              </w:rPr>
              <w:t>é</w:t>
            </w:r>
            <w:r>
              <w:rPr>
                <w:lang w:val="fr-FR"/>
              </w:rPr>
              <w:t xml:space="preserve">tat de 1 et tout autre identificateur qui pourrait </w:t>
            </w:r>
            <w:r>
              <w:rPr>
                <w:lang w:val="fr-FR"/>
              </w:rPr>
              <w:t>ê</w:t>
            </w:r>
            <w:r>
              <w:rPr>
                <w:lang w:val="fr-FR"/>
              </w:rPr>
              <w:t>tre utile pour synchroniser les donn</w:t>
            </w:r>
            <w:r>
              <w:rPr>
                <w:lang w:val="fr-FR"/>
              </w:rPr>
              <w:t>é</w:t>
            </w:r>
            <w:r>
              <w:rPr>
                <w:lang w:val="fr-FR"/>
              </w:rPr>
              <w:t>es de vue avec le 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26afb8c4-9852-461a-914f-79ecec3fa3f1</w:t>
            </w:r>
          </w:p>
        </w:tc>
        <w:tc>
          <w:tcPr>
            <w:tcW w:w="7407" w:type="dxa"/>
            <w:shd w:val="clear" w:color="auto" w:fill="F2F2F2" w:themeFill="background1" w:themeFillShade="F2"/>
          </w:tcPr>
          <w:p w:rsidR="00000000" w:rsidRDefault="00284107">
            <w:pPr>
              <w:rPr>
                <w:noProof/>
              </w:rPr>
            </w:pPr>
            <w:r>
              <w:rPr>
                <w:noProof/>
              </w:rPr>
              <w:t>If the viewer is not a lead, the server responds with a status of 0.</w:t>
            </w:r>
          </w:p>
        </w:tc>
        <w:tc>
          <w:tcPr>
            <w:tcW w:w="7407" w:type="dxa"/>
          </w:tcPr>
          <w:p w:rsidR="00000000" w:rsidRDefault="00284107">
            <w:pPr>
              <w:rPr>
                <w:lang w:val="fr-FR"/>
              </w:rPr>
            </w:pPr>
            <w:r>
              <w:rPr>
                <w:lang w:val="fr-FR"/>
              </w:rPr>
              <w:t>Si la visionneuse n'est pas une piste, le serveur r</w:t>
            </w:r>
            <w:r>
              <w:rPr>
                <w:lang w:val="fr-FR"/>
              </w:rPr>
              <w:t>é</w:t>
            </w:r>
            <w:r>
              <w:rPr>
                <w:lang w:val="fr-FR"/>
              </w:rPr>
              <w:t>pond avec l'</w:t>
            </w:r>
            <w:r>
              <w:rPr>
                <w:lang w:val="fr-FR"/>
              </w:rPr>
              <w:t>é</w:t>
            </w:r>
            <w:r>
              <w:rPr>
                <w:lang w:val="fr-FR"/>
              </w:rPr>
              <w:t>tat 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f97a7806-9dba-470c-b3e1-dc892c14ea85</w:t>
            </w:r>
          </w:p>
        </w:tc>
        <w:tc>
          <w:tcPr>
            <w:tcW w:w="7407" w:type="dxa"/>
            <w:shd w:val="clear" w:color="auto" w:fill="F2F2F2" w:themeFill="background1" w:themeFillShade="F2"/>
          </w:tcPr>
          <w:p w:rsidR="00000000" w:rsidRDefault="00284107">
            <w:pPr>
              <w:rPr>
                <w:noProof/>
              </w:rPr>
            </w:pPr>
            <w:r>
              <w:rPr>
                <w:noProof/>
              </w:rPr>
              <w:t>Example response for a viewer that is not a lead:</w:t>
            </w:r>
          </w:p>
        </w:tc>
        <w:tc>
          <w:tcPr>
            <w:tcW w:w="7407" w:type="dxa"/>
          </w:tcPr>
          <w:p w:rsidR="00000000" w:rsidRDefault="00284107">
            <w:pPr>
              <w:rPr>
                <w:lang w:val="fr-FR"/>
              </w:rPr>
            </w:pPr>
            <w:r>
              <w:rPr>
                <w:lang w:val="fr-FR"/>
              </w:rPr>
              <w:t>Exemple de r</w:t>
            </w:r>
            <w:r>
              <w:rPr>
                <w:lang w:val="fr-FR"/>
              </w:rPr>
              <w:t>é</w:t>
            </w:r>
            <w:r>
              <w:rPr>
                <w:lang w:val="fr-FR"/>
              </w:rPr>
              <w:t>ponse pour une visionneuse qui n'est pas une piste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4834f6c2-c2c1-443b-accf-73bc34cadf01</w:t>
            </w:r>
          </w:p>
        </w:tc>
        <w:tc>
          <w:tcPr>
            <w:tcW w:w="7407" w:type="dxa"/>
            <w:shd w:val="clear" w:color="auto" w:fill="F2F2F2" w:themeFill="background1" w:themeFillShade="F2"/>
          </w:tcPr>
          <w:p w:rsidR="00000000" w:rsidRDefault="00284107">
            <w:pPr>
              <w:rPr>
                <w:noProof/>
              </w:rPr>
            </w:pPr>
            <w:r>
              <w:rPr>
                <w:noProof/>
              </w:rPr>
              <w:t>/**/ typeof jsonpCallback_2935650618 === 'function' &amp;&amp;</w:t>
            </w:r>
          </w:p>
        </w:tc>
        <w:tc>
          <w:tcPr>
            <w:tcW w:w="7407" w:type="dxa"/>
          </w:tcPr>
          <w:p w:rsidR="00000000" w:rsidRDefault="00284107">
            <w:pPr>
              <w:rPr>
                <w:lang w:val="fr-FR"/>
              </w:rPr>
            </w:pPr>
            <w:r>
              <w:rPr>
                <w:lang w:val="fr-FR"/>
              </w:rPr>
              <w:t>/**/ typeof jsonpCallback_2935650618 === 'f</w:t>
            </w:r>
            <w:r>
              <w:rPr>
                <w:lang w:val="fr-FR"/>
              </w:rPr>
              <w:t>unction' &amp;&amp;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11583489-42f0-43e2-ab00-6549aed3acae</w:t>
            </w:r>
          </w:p>
        </w:tc>
        <w:tc>
          <w:tcPr>
            <w:tcW w:w="7407" w:type="dxa"/>
            <w:shd w:val="clear" w:color="auto" w:fill="F2F2F2" w:themeFill="background1" w:themeFillShade="F2"/>
          </w:tcPr>
          <w:p w:rsidR="00000000" w:rsidRDefault="00284107">
            <w:pPr>
              <w:rPr>
                <w:noProof/>
              </w:rPr>
            </w:pPr>
            <w:r>
              <w:rPr>
                <w:noProof/>
              </w:rPr>
              <w:t>jsonpCallback_2935650618(\{"status":0});</w:t>
            </w:r>
          </w:p>
        </w:tc>
        <w:tc>
          <w:tcPr>
            <w:tcW w:w="7407" w:type="dxa"/>
          </w:tcPr>
          <w:p w:rsidR="00000000" w:rsidRDefault="00284107">
            <w:pPr>
              <w:rPr>
                <w:lang w:val="fr-FR"/>
              </w:rPr>
            </w:pPr>
            <w:r>
              <w:rPr>
                <w:lang w:val="fr-FR"/>
              </w:rPr>
              <w:t>jsonpCallback_2935650618 (\{"status </w:t>
            </w:r>
            <w:r>
              <w:rPr>
                <w:lang w:val="fr-FR"/>
              </w:rPr>
              <w:t>»</w:t>
            </w:r>
            <w:r>
              <w:rPr>
                <w:lang w:val="fr-FR"/>
              </w:rPr>
              <w:t xml:space="preserve"> :0})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52 </w:t>
            </w:r>
            <w:r>
              <w:rPr>
                <w:noProof/>
                <w:sz w:val="16"/>
              </w:rPr>
              <w:br/>
            </w:r>
            <w:r>
              <w:rPr>
                <w:noProof/>
                <w:sz w:val="2"/>
              </w:rPr>
              <w:t>b25ba415-ef42-4c8b-88b7-267bbcd54d8a</w:t>
            </w:r>
          </w:p>
        </w:tc>
        <w:tc>
          <w:tcPr>
            <w:tcW w:w="7407" w:type="dxa"/>
            <w:shd w:val="clear" w:color="auto" w:fill="F2F2F2" w:themeFill="background1" w:themeFillShade="F2"/>
          </w:tcPr>
          <w:p w:rsidR="00000000" w:rsidRDefault="00284107">
            <w:pPr>
              <w:rPr>
                <w:noProof/>
              </w:rPr>
            </w:pPr>
            <w:r>
              <w:rPr>
                <w:noProof/>
              </w:rPr>
              <w:t>Example response for a viewer that is a lead:</w:t>
            </w:r>
          </w:p>
        </w:tc>
        <w:tc>
          <w:tcPr>
            <w:tcW w:w="7407" w:type="dxa"/>
          </w:tcPr>
          <w:p w:rsidR="00000000" w:rsidRDefault="00284107">
            <w:pPr>
              <w:rPr>
                <w:lang w:val="fr-FR"/>
              </w:rPr>
            </w:pPr>
            <w:r>
              <w:rPr>
                <w:lang w:val="fr-FR"/>
              </w:rPr>
              <w:t>Exemple de r</w:t>
            </w:r>
            <w:r>
              <w:rPr>
                <w:lang w:val="fr-FR"/>
              </w:rPr>
              <w:t>é</w:t>
            </w:r>
            <w:r>
              <w:rPr>
                <w:lang w:val="fr-FR"/>
              </w:rPr>
              <w:t>ponse pour une visionneuse qui est une piste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5bc4fd0b-01dc-4685-8997-bf65442124a1</w:t>
            </w:r>
          </w:p>
        </w:tc>
        <w:tc>
          <w:tcPr>
            <w:tcW w:w="7407" w:type="dxa"/>
            <w:shd w:val="clear" w:color="auto" w:fill="F2F2F2" w:themeFill="background1" w:themeFillShade="F2"/>
          </w:tcPr>
          <w:p w:rsidR="00000000" w:rsidRDefault="00284107">
            <w:pPr>
              <w:rPr>
                <w:noProof/>
              </w:rPr>
            </w:pPr>
            <w:r>
              <w:rPr>
                <w:noProof/>
              </w:rPr>
              <w:t>/**/ typeof jsonpCallback_45936049288 === 'function' &amp;&amp;</w:t>
            </w:r>
          </w:p>
        </w:tc>
        <w:tc>
          <w:tcPr>
            <w:tcW w:w="7407" w:type="dxa"/>
          </w:tcPr>
          <w:p w:rsidR="00000000" w:rsidRDefault="00284107">
            <w:pPr>
              <w:rPr>
                <w:lang w:val="fr-FR"/>
              </w:rPr>
            </w:pPr>
            <w:r>
              <w:rPr>
                <w:lang w:val="fr-FR"/>
              </w:rPr>
              <w:t>/**/ typeof jsonpCallback_45936049288 === 'function' &amp;&amp;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525f335f-b48b-4d64-bb63-056552d45614</w:t>
            </w:r>
          </w:p>
        </w:tc>
        <w:tc>
          <w:tcPr>
            <w:tcW w:w="7407" w:type="dxa"/>
            <w:shd w:val="clear" w:color="auto" w:fill="F2F2F2" w:themeFill="background1" w:themeFillShade="F2"/>
          </w:tcPr>
          <w:p w:rsidR="00000000" w:rsidRDefault="00284107">
            <w:pPr>
              <w:rPr>
                <w:noProof/>
              </w:rPr>
            </w:pPr>
            <w:r>
              <w:rPr>
                <w:noProof/>
              </w:rPr>
              <w:t>jsonpCallback</w:t>
            </w:r>
            <w:r>
              <w:rPr>
                <w:noProof/>
              </w:rPr>
              <w:t>_45936049288(\{"status":1,"eloqua":\{"contactId":"5","internalId":"CTCPB000000000005"}});</w:t>
            </w:r>
          </w:p>
        </w:tc>
        <w:tc>
          <w:tcPr>
            <w:tcW w:w="7407" w:type="dxa"/>
          </w:tcPr>
          <w:p w:rsidR="00000000" w:rsidRDefault="00284107">
            <w:pPr>
              <w:rPr>
                <w:lang w:val="fr-FR"/>
              </w:rPr>
            </w:pPr>
            <w:r>
              <w:rPr>
                <w:lang w:val="fr-FR"/>
              </w:rPr>
              <w:t>jsonpCallback_45936049288 (\{"status </w:t>
            </w:r>
            <w:r>
              <w:rPr>
                <w:lang w:val="fr-FR"/>
              </w:rPr>
              <w:t>»</w:t>
            </w:r>
            <w:r>
              <w:rPr>
                <w:lang w:val="fr-FR"/>
              </w:rPr>
              <w:t xml:space="preserve"> :1, "eloqua </w:t>
            </w:r>
            <w:r>
              <w:rPr>
                <w:lang w:val="fr-FR"/>
              </w:rPr>
              <w:t>»</w:t>
            </w:r>
            <w:r>
              <w:rPr>
                <w:lang w:val="fr-FR"/>
              </w:rPr>
              <w:t> : \{"contactId </w:t>
            </w:r>
            <w:r>
              <w:rPr>
                <w:lang w:val="fr-FR"/>
              </w:rPr>
              <w:t>»</w:t>
            </w:r>
            <w:r>
              <w:rPr>
                <w:lang w:val="fr-FR"/>
              </w:rPr>
              <w:t xml:space="preserve"> :"5", "internalID </w:t>
            </w:r>
            <w:r>
              <w:rPr>
                <w:lang w:val="fr-FR"/>
              </w:rPr>
              <w:t>»</w:t>
            </w:r>
            <w:r>
              <w:rPr>
                <w:lang w:val="fr-FR"/>
              </w:rPr>
              <w:t xml:space="preserve"> :"CTCPB000000000005"})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a16594b6-ba3a-422b-9101-75f0c3c92f16</w:t>
            </w:r>
          </w:p>
        </w:tc>
        <w:tc>
          <w:tcPr>
            <w:tcW w:w="7407" w:type="dxa"/>
            <w:shd w:val="clear" w:color="auto" w:fill="F2F2F2" w:themeFill="background1" w:themeFillShade="F2"/>
          </w:tcPr>
          <w:p w:rsidR="00000000" w:rsidRDefault="00284107">
            <w:pPr>
              <w:rPr>
                <w:noProof/>
              </w:rPr>
            </w:pPr>
            <w:r>
              <w:rPr>
                <w:noProof/>
              </w:rPr>
              <w:t>Sync issu</w:t>
            </w:r>
            <w:r>
              <w:rPr>
                <w:noProof/>
              </w:rPr>
              <w:t>es</w:t>
            </w:r>
          </w:p>
        </w:tc>
        <w:tc>
          <w:tcPr>
            <w:tcW w:w="7407" w:type="dxa"/>
          </w:tcPr>
          <w:p w:rsidR="00000000" w:rsidRDefault="00284107">
            <w:pPr>
              <w:rPr>
                <w:lang w:val="fr-FR"/>
              </w:rPr>
            </w:pPr>
            <w:r>
              <w:rPr>
                <w:lang w:val="fr-FR"/>
              </w:rPr>
              <w:t>Probl</w:t>
            </w:r>
            <w:r>
              <w:rPr>
                <w:lang w:val="fr-FR"/>
              </w:rPr>
              <w:t>è</w:t>
            </w:r>
            <w:r>
              <w:rPr>
                <w:lang w:val="fr-FR"/>
              </w:rPr>
              <w:t>mes de synchronisation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cec7103a-9a6a-4a3f-8052-41b9362f61a4</w:t>
            </w:r>
          </w:p>
        </w:tc>
        <w:tc>
          <w:tcPr>
            <w:tcW w:w="7407" w:type="dxa"/>
            <w:shd w:val="clear" w:color="auto" w:fill="F2F2F2" w:themeFill="background1" w:themeFillShade="F2"/>
          </w:tcPr>
          <w:p w:rsidR="00000000" w:rsidRDefault="00284107">
            <w:pPr>
              <w:rPr>
                <w:noProof/>
              </w:rPr>
            </w:pPr>
            <w:r>
              <w:rPr>
                <w:noProof/>
              </w:rPr>
              <w:t>Below are some common sync issues we have seen.</w:t>
            </w:r>
          </w:p>
        </w:tc>
        <w:tc>
          <w:tcPr>
            <w:tcW w:w="7407" w:type="dxa"/>
          </w:tcPr>
          <w:p w:rsidR="00000000" w:rsidRDefault="00284107">
            <w:pPr>
              <w:rPr>
                <w:lang w:val="fr-FR"/>
              </w:rPr>
            </w:pPr>
            <w:r>
              <w:rPr>
                <w:lang w:val="fr-FR"/>
              </w:rPr>
              <w:t>Voici quelques probl</w:t>
            </w:r>
            <w:r>
              <w:rPr>
                <w:lang w:val="fr-FR"/>
              </w:rPr>
              <w:t>è</w:t>
            </w:r>
            <w:r>
              <w:rPr>
                <w:lang w:val="fr-FR"/>
              </w:rPr>
              <w:t>mes de synchronisation courants que nous avons vus.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57 </w:t>
            </w:r>
            <w:r>
              <w:rPr>
                <w:noProof/>
                <w:sz w:val="16"/>
              </w:rPr>
              <w:br/>
            </w:r>
            <w:r>
              <w:rPr>
                <w:noProof/>
                <w:sz w:val="2"/>
              </w:rPr>
              <w:t>3a117fe6-57a3-4bda-b464-527b7f0d4a03</w:t>
            </w:r>
          </w:p>
        </w:tc>
        <w:tc>
          <w:tcPr>
            <w:tcW w:w="7407" w:type="dxa"/>
            <w:shd w:val="clear" w:color="auto" w:fill="F2F2F2" w:themeFill="background1" w:themeFillShade="F2"/>
          </w:tcPr>
          <w:p w:rsidR="00000000" w:rsidRDefault="00284107">
            <w:pPr>
              <w:rPr>
                <w:noProof/>
              </w:rPr>
            </w:pPr>
            <w:r>
              <w:rPr>
                <w:noProof/>
              </w:rPr>
              <w:t>Marketo REST view e</w:t>
            </w:r>
            <w:r>
              <w:rPr>
                <w:noProof/>
              </w:rPr>
              <w:t xml:space="preserve">vents fail to sync with the error Activity type id </w:t>
            </w:r>
            <w:r>
              <w:rPr>
                <w:noProof/>
              </w:rPr>
              <w:t>‘</w:t>
            </w:r>
            <w:r>
              <w:rPr>
                <w:noProof/>
              </w:rPr>
              <w:t>000000</w:t>
            </w:r>
            <w:r>
              <w:rPr>
                <w:noProof/>
              </w:rPr>
              <w:t>’</w:t>
            </w:r>
            <w:r>
              <w:rPr>
                <w:noProof/>
              </w:rPr>
              <w:t xml:space="preserve"> not found</w:t>
            </w:r>
          </w:p>
        </w:tc>
        <w:tc>
          <w:tcPr>
            <w:tcW w:w="7407" w:type="dxa"/>
          </w:tcPr>
          <w:p w:rsidR="00000000" w:rsidRDefault="00284107">
            <w:pPr>
              <w:rPr>
                <w:lang w:val="fr-FR"/>
              </w:rPr>
            </w:pPr>
            <w:r>
              <w:rPr>
                <w:lang w:val="fr-FR"/>
              </w:rPr>
              <w:t>É</w:t>
            </w:r>
            <w:r>
              <w:rPr>
                <w:lang w:val="fr-FR"/>
              </w:rPr>
              <w:t>v</w:t>
            </w:r>
            <w:r>
              <w:rPr>
                <w:lang w:val="fr-FR"/>
              </w:rPr>
              <w:t>é</w:t>
            </w:r>
            <w:r>
              <w:rPr>
                <w:lang w:val="fr-FR"/>
              </w:rPr>
              <w:t xml:space="preserve">nements de vue Marketo REST ne parviennent pas </w:t>
            </w:r>
            <w:r>
              <w:rPr>
                <w:lang w:val="fr-FR"/>
              </w:rPr>
              <w:t>à</w:t>
            </w:r>
            <w:r>
              <w:rPr>
                <w:lang w:val="fr-FR"/>
              </w:rPr>
              <w:t xml:space="preserve"> synchroniser avec l'erreur Type d'activit</w:t>
            </w:r>
            <w:r>
              <w:rPr>
                <w:lang w:val="fr-FR"/>
              </w:rPr>
              <w:t>é</w:t>
            </w:r>
            <w:r>
              <w:rPr>
                <w:lang w:val="fr-FR"/>
              </w:rPr>
              <w:t xml:space="preserve"> ID '000000' introuvable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59a37f13-ba1d-4caf-89f7-f853c8228691</w:t>
            </w:r>
          </w:p>
        </w:tc>
        <w:tc>
          <w:tcPr>
            <w:tcW w:w="7407" w:type="dxa"/>
            <w:shd w:val="clear" w:color="auto" w:fill="F2F2F2" w:themeFill="background1" w:themeFillShade="F2"/>
          </w:tcPr>
          <w:p w:rsidR="00000000" w:rsidRDefault="00284107">
            <w:pPr>
              <w:rPr>
                <w:noProof/>
              </w:rPr>
            </w:pPr>
            <w:r>
              <w:rPr>
                <w:noProof/>
              </w:rPr>
              <w:t>This happens when the custom Marketo activity associated with the integration has been deleted.</w:t>
            </w:r>
          </w:p>
        </w:tc>
        <w:tc>
          <w:tcPr>
            <w:tcW w:w="7407" w:type="dxa"/>
          </w:tcPr>
          <w:p w:rsidR="00000000" w:rsidRDefault="00284107">
            <w:pPr>
              <w:rPr>
                <w:lang w:val="fr-FR"/>
              </w:rPr>
            </w:pPr>
            <w:r>
              <w:rPr>
                <w:lang w:val="fr-FR"/>
              </w:rPr>
              <w:t>Cela se produit lorsque l'activit</w:t>
            </w:r>
            <w:r>
              <w:rPr>
                <w:lang w:val="fr-FR"/>
              </w:rPr>
              <w:t>é</w:t>
            </w:r>
            <w:r>
              <w:rPr>
                <w:lang w:val="fr-FR"/>
              </w:rPr>
              <w:t xml:space="preserve"> Marketo personnalis</w:t>
            </w:r>
            <w:r>
              <w:rPr>
                <w:lang w:val="fr-FR"/>
              </w:rPr>
              <w:t>é</w:t>
            </w:r>
            <w:r>
              <w:rPr>
                <w:lang w:val="fr-FR"/>
              </w:rPr>
              <w:t>e associ</w:t>
            </w:r>
            <w:r>
              <w:rPr>
                <w:lang w:val="fr-FR"/>
              </w:rPr>
              <w:t>é</w:t>
            </w:r>
            <w:r>
              <w:rPr>
                <w:lang w:val="fr-FR"/>
              </w:rPr>
              <w:t xml:space="preserve">e </w:t>
            </w:r>
            <w:r>
              <w:rPr>
                <w:lang w:val="fr-FR"/>
              </w:rPr>
              <w:t>à</w:t>
            </w:r>
            <w:r>
              <w:rPr>
                <w:lang w:val="fr-FR"/>
              </w:rPr>
              <w:t xml:space="preserve"> l'int</w:t>
            </w:r>
            <w:r>
              <w:rPr>
                <w:lang w:val="fr-FR"/>
              </w:rPr>
              <w:t>é</w:t>
            </w:r>
            <w:r>
              <w:rPr>
                <w:lang w:val="fr-FR"/>
              </w:rPr>
              <w:t xml:space="preserve">gration a </w:t>
            </w:r>
            <w:r>
              <w:rPr>
                <w:lang w:val="fr-FR"/>
              </w:rPr>
              <w:t>é</w:t>
            </w:r>
            <w:r>
              <w:rPr>
                <w:lang w:val="fr-FR"/>
              </w:rPr>
              <w:t>t</w:t>
            </w:r>
            <w:r>
              <w:rPr>
                <w:lang w:val="fr-FR"/>
              </w:rPr>
              <w:t>é</w:t>
            </w:r>
            <w:r>
              <w:rPr>
                <w:lang w:val="fr-FR"/>
              </w:rPr>
              <w:t xml:space="preserve"> supprim</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4df4787e-b257-4119-badd-0396fc61d6f7</w:t>
            </w:r>
          </w:p>
        </w:tc>
        <w:tc>
          <w:tcPr>
            <w:tcW w:w="7407" w:type="dxa"/>
            <w:shd w:val="clear" w:color="auto" w:fill="F2F2F2" w:themeFill="background1" w:themeFillShade="F2"/>
          </w:tcPr>
          <w:p w:rsidR="00000000" w:rsidRDefault="00284107">
            <w:pPr>
              <w:rPr>
                <w:noProof/>
              </w:rPr>
            </w:pPr>
            <w:r>
              <w:rPr>
                <w:noProof/>
              </w:rPr>
              <w:t>When a Marketo REST</w:t>
            </w:r>
            <w:r>
              <w:rPr>
                <w:noProof/>
              </w:rPr>
              <w:t xml:space="preserve"> integration is created, we fetch the activity, store its ID, and use that ID to sync events.</w:t>
            </w:r>
          </w:p>
        </w:tc>
        <w:tc>
          <w:tcPr>
            <w:tcW w:w="7407" w:type="dxa"/>
          </w:tcPr>
          <w:p w:rsidR="00000000" w:rsidRDefault="00284107">
            <w:pPr>
              <w:rPr>
                <w:lang w:val="fr-FR"/>
              </w:rPr>
            </w:pPr>
            <w:r>
              <w:rPr>
                <w:lang w:val="fr-FR"/>
              </w:rPr>
              <w:t>Lorsqu'une int</w:t>
            </w:r>
            <w:r>
              <w:rPr>
                <w:lang w:val="fr-FR"/>
              </w:rPr>
              <w:t>é</w:t>
            </w:r>
            <w:r>
              <w:rPr>
                <w:lang w:val="fr-FR"/>
              </w:rPr>
              <w:t>gration REST Marketo est cr</w:t>
            </w:r>
            <w:r>
              <w:rPr>
                <w:lang w:val="fr-FR"/>
              </w:rPr>
              <w:t>éé</w:t>
            </w:r>
            <w:r>
              <w:rPr>
                <w:lang w:val="fr-FR"/>
              </w:rPr>
              <w:t>e, nous r</w:t>
            </w:r>
            <w:r>
              <w:rPr>
                <w:lang w:val="fr-FR"/>
              </w:rPr>
              <w:t>é</w:t>
            </w:r>
            <w:r>
              <w:rPr>
                <w:lang w:val="fr-FR"/>
              </w:rPr>
              <w:t>cup</w:t>
            </w:r>
            <w:r>
              <w:rPr>
                <w:lang w:val="fr-FR"/>
              </w:rPr>
              <w:t>é</w:t>
            </w:r>
            <w:r>
              <w:rPr>
                <w:lang w:val="fr-FR"/>
              </w:rPr>
              <w:t>rons l'activit</w:t>
            </w:r>
            <w:r>
              <w:rPr>
                <w:lang w:val="fr-FR"/>
              </w:rPr>
              <w:t>é</w:t>
            </w:r>
            <w:r>
              <w:rPr>
                <w:lang w:val="fr-FR"/>
              </w:rPr>
              <w:t xml:space="preserve">, stockons son ID et utilisons cet ID pour synchroniser les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98f907fe-5f8</w:t>
            </w:r>
            <w:r>
              <w:rPr>
                <w:noProof/>
                <w:sz w:val="2"/>
              </w:rPr>
              <w:t>8-447c-b463-253a51c848fe</w:t>
            </w:r>
          </w:p>
        </w:tc>
        <w:tc>
          <w:tcPr>
            <w:tcW w:w="7407" w:type="dxa"/>
            <w:shd w:val="clear" w:color="auto" w:fill="F2F2F2" w:themeFill="background1" w:themeFillShade="F2"/>
          </w:tcPr>
          <w:p w:rsidR="00000000" w:rsidRDefault="00284107">
            <w:pPr>
              <w:rPr>
                <w:noProof/>
              </w:rPr>
            </w:pPr>
            <w:r>
              <w:rPr>
                <w:noProof/>
              </w:rPr>
              <w:t>The solution (assuming a new Brightcove Video View activity has been created) is to disconnect and re-create the integration to pick up the ID of the new activity.</w:t>
            </w:r>
          </w:p>
        </w:tc>
        <w:tc>
          <w:tcPr>
            <w:tcW w:w="7407" w:type="dxa"/>
          </w:tcPr>
          <w:p w:rsidR="00000000" w:rsidRDefault="00284107">
            <w:pPr>
              <w:rPr>
                <w:lang w:val="fr-FR"/>
              </w:rPr>
            </w:pPr>
            <w:r>
              <w:rPr>
                <w:lang w:val="fr-FR"/>
              </w:rPr>
              <w:t>La solution (en supposant qu'une nouvelle activit</w:t>
            </w:r>
            <w:r>
              <w:rPr>
                <w:lang w:val="fr-FR"/>
              </w:rPr>
              <w:t>é</w:t>
            </w:r>
            <w:r>
              <w:rPr>
                <w:lang w:val="fr-FR"/>
              </w:rPr>
              <w:t xml:space="preserve"> Brightcove Video</w:t>
            </w:r>
            <w:r>
              <w:rPr>
                <w:lang w:val="fr-FR"/>
              </w:rPr>
              <w:t xml:space="preserve"> View a </w:t>
            </w:r>
            <w:r>
              <w:rPr>
                <w:lang w:val="fr-FR"/>
              </w:rPr>
              <w:t>é</w:t>
            </w:r>
            <w:r>
              <w:rPr>
                <w:lang w:val="fr-FR"/>
              </w:rPr>
              <w:t>t</w:t>
            </w:r>
            <w:r>
              <w:rPr>
                <w:lang w:val="fr-FR"/>
              </w:rPr>
              <w:t>é</w:t>
            </w:r>
            <w:r>
              <w:rPr>
                <w:lang w:val="fr-FR"/>
              </w:rPr>
              <w:t xml:space="preserve"> cr</w:t>
            </w:r>
            <w:r>
              <w:rPr>
                <w:lang w:val="fr-FR"/>
              </w:rPr>
              <w:t>éé</w:t>
            </w:r>
            <w:r>
              <w:rPr>
                <w:lang w:val="fr-FR"/>
              </w:rPr>
              <w:t xml:space="preserve">e) consiste </w:t>
            </w:r>
            <w:r>
              <w:rPr>
                <w:lang w:val="fr-FR"/>
              </w:rPr>
              <w:t>à</w:t>
            </w:r>
            <w:r>
              <w:rPr>
                <w:lang w:val="fr-FR"/>
              </w:rPr>
              <w:t xml:space="preserve"> d</w:t>
            </w:r>
            <w:r>
              <w:rPr>
                <w:lang w:val="fr-FR"/>
              </w:rPr>
              <w:t>é</w:t>
            </w:r>
            <w:r>
              <w:rPr>
                <w:lang w:val="fr-FR"/>
              </w:rPr>
              <w:t>connecter et recr</w:t>
            </w:r>
            <w:r>
              <w:rPr>
                <w:lang w:val="fr-FR"/>
              </w:rPr>
              <w:t>é</w:t>
            </w:r>
            <w:r>
              <w:rPr>
                <w:lang w:val="fr-FR"/>
              </w:rPr>
              <w:t>er l'int</w:t>
            </w:r>
            <w:r>
              <w:rPr>
                <w:lang w:val="fr-FR"/>
              </w:rPr>
              <w:t>é</w:t>
            </w:r>
            <w:r>
              <w:rPr>
                <w:lang w:val="fr-FR"/>
              </w:rPr>
              <w:t>gration pour r</w:t>
            </w:r>
            <w:r>
              <w:rPr>
                <w:lang w:val="fr-FR"/>
              </w:rPr>
              <w:t>é</w:t>
            </w:r>
            <w:r>
              <w:rPr>
                <w:lang w:val="fr-FR"/>
              </w:rPr>
              <w:t>cup</w:t>
            </w:r>
            <w:r>
              <w:rPr>
                <w:lang w:val="fr-FR"/>
              </w:rPr>
              <w:t>é</w:t>
            </w:r>
            <w:r>
              <w:rPr>
                <w:lang w:val="fr-FR"/>
              </w:rPr>
              <w:t>rer l'ID de la nouvelle activit</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acee59ca-3a72-46d0-af83-8b6e1768ab68</w:t>
            </w:r>
          </w:p>
        </w:tc>
        <w:tc>
          <w:tcPr>
            <w:tcW w:w="7407" w:type="dxa"/>
            <w:shd w:val="clear" w:color="auto" w:fill="F2F2F2" w:themeFill="background1" w:themeFillShade="F2"/>
          </w:tcPr>
          <w:p w:rsidR="00000000" w:rsidRDefault="00284107">
            <w:pPr>
              <w:rPr>
                <w:noProof/>
              </w:rPr>
            </w:pPr>
            <w:r>
              <w:rPr>
                <w:noProof/>
              </w:rPr>
              <w:t>View Events not Syncing</w:t>
            </w:r>
          </w:p>
        </w:tc>
        <w:tc>
          <w:tcPr>
            <w:tcW w:w="7407" w:type="dxa"/>
          </w:tcPr>
          <w:p w:rsidR="00000000" w:rsidRDefault="00284107">
            <w:pPr>
              <w:rPr>
                <w:lang w:val="fr-FR"/>
              </w:rPr>
            </w:pPr>
            <w:r>
              <w:rPr>
                <w:lang w:val="fr-FR"/>
              </w:rPr>
              <w:t xml:space="preserve">Afficher les </w:t>
            </w:r>
            <w:r>
              <w:rPr>
                <w:lang w:val="fr-FR"/>
              </w:rPr>
              <w:t>é</w:t>
            </w:r>
            <w:r>
              <w:rPr>
                <w:lang w:val="fr-FR"/>
              </w:rPr>
              <w:t>v</w:t>
            </w:r>
            <w:r>
              <w:rPr>
                <w:lang w:val="fr-FR"/>
              </w:rPr>
              <w:t>é</w:t>
            </w:r>
            <w:r>
              <w:rPr>
                <w:lang w:val="fr-FR"/>
              </w:rPr>
              <w:t>nements non synchronis</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f5090876-0dfd-4a64-bfa0-8ea8435b</w:t>
            </w:r>
            <w:r>
              <w:rPr>
                <w:noProof/>
                <w:sz w:val="2"/>
              </w:rPr>
              <w:t>e851</w:t>
            </w:r>
          </w:p>
        </w:tc>
        <w:tc>
          <w:tcPr>
            <w:tcW w:w="7407" w:type="dxa"/>
            <w:shd w:val="clear" w:color="auto" w:fill="F2F2F2" w:themeFill="background1" w:themeFillShade="F2"/>
          </w:tcPr>
          <w:p w:rsidR="00000000" w:rsidRDefault="00284107">
            <w:pPr>
              <w:rPr>
                <w:noProof/>
              </w:rPr>
            </w:pPr>
            <w:r>
              <w:rPr>
                <w:noProof/>
              </w:rPr>
              <w:t xml:space="preserve">When the integration is correctly set up with a MAP, viewing data from an Audience-enabled player should populate the </w:t>
            </w:r>
            <w:r>
              <w:rPr>
                <w:rStyle w:val="mqInternal"/>
                <w:noProof/>
              </w:rPr>
              <w:t>[1}</w:t>
            </w:r>
            <w:r>
              <w:rPr>
                <w:noProof/>
              </w:rPr>
              <w:t>All Recent Activity</w:t>
            </w:r>
            <w:r>
              <w:rPr>
                <w:rStyle w:val="mqInternal"/>
                <w:noProof/>
              </w:rPr>
              <w:t>{2]</w:t>
            </w:r>
            <w:r>
              <w:rPr>
                <w:noProof/>
              </w:rPr>
              <w:t xml:space="preserve"> page and view events corresponding to a known lead in the respective MAP should eventually sync to the tool.</w:t>
            </w:r>
          </w:p>
        </w:tc>
        <w:tc>
          <w:tcPr>
            <w:tcW w:w="7407" w:type="dxa"/>
          </w:tcPr>
          <w:p w:rsidR="00000000" w:rsidRDefault="00284107">
            <w:pPr>
              <w:rPr>
                <w:lang w:val="fr-FR"/>
              </w:rPr>
            </w:pPr>
            <w:r>
              <w:rPr>
                <w:lang w:val="fr-FR"/>
              </w:rPr>
              <w:t>Lorsque l'int</w:t>
            </w:r>
            <w:r>
              <w:rPr>
                <w:lang w:val="fr-FR"/>
              </w:rPr>
              <w:t>é</w:t>
            </w:r>
            <w:r>
              <w:rPr>
                <w:lang w:val="fr-FR"/>
              </w:rPr>
              <w:t>gration est correctement configur</w:t>
            </w:r>
            <w:r>
              <w:rPr>
                <w:lang w:val="fr-FR"/>
              </w:rPr>
              <w:t>é</w:t>
            </w:r>
            <w:r>
              <w:rPr>
                <w:lang w:val="fr-FR"/>
              </w:rPr>
              <w:t>e avec un MAP, l'affichage des donn</w:t>
            </w:r>
            <w:r>
              <w:rPr>
                <w:lang w:val="fr-FR"/>
              </w:rPr>
              <w:t>é</w:t>
            </w:r>
            <w:r>
              <w:rPr>
                <w:lang w:val="fr-FR"/>
              </w:rPr>
              <w:t xml:space="preserve">es d'un lecteur compatible Audience doit renseigner la page </w:t>
            </w:r>
            <w:r>
              <w:rPr>
                <w:rStyle w:val="mqInternal"/>
                <w:noProof/>
                <w:lang w:val="fr-FR"/>
              </w:rPr>
              <w:t>[1</w:t>
            </w:r>
            <w:r>
              <w:rPr>
                <w:rStyle w:val="mqInternal"/>
                <w:noProof/>
                <w:lang w:val="fr-FR"/>
              </w:rPr>
              <w:t>}</w:t>
            </w:r>
            <w:r>
              <w:rPr>
                <w:lang w:val="fr-FR"/>
              </w:rPr>
              <w:t>Toutes les activit</w:t>
            </w:r>
            <w:r>
              <w:rPr>
                <w:lang w:val="fr-FR"/>
              </w:rPr>
              <w:t>é</w:t>
            </w:r>
            <w:r>
              <w:rPr>
                <w:lang w:val="fr-FR"/>
              </w:rPr>
              <w:t>s r</w:t>
            </w:r>
            <w:r>
              <w:rPr>
                <w:lang w:val="fr-FR"/>
              </w:rPr>
              <w:t>é</w:t>
            </w:r>
            <w:r>
              <w:rPr>
                <w:lang w:val="fr-FR"/>
              </w:rPr>
              <w:t>centes</w:t>
            </w:r>
            <w:r>
              <w:rPr>
                <w:rStyle w:val="mqInternal"/>
                <w:noProof/>
                <w:lang w:val="fr-FR"/>
              </w:rPr>
              <w:t>{2]</w:t>
            </w:r>
            <w:r>
              <w:rPr>
                <w:lang w:val="fr-FR"/>
              </w:rPr>
              <w:t xml:space="preserve"> et afficher les </w:t>
            </w:r>
            <w:r>
              <w:rPr>
                <w:lang w:val="fr-FR"/>
              </w:rPr>
              <w:t>é</w:t>
            </w:r>
            <w:r>
              <w:rPr>
                <w:lang w:val="fr-FR"/>
              </w:rPr>
              <w:t>v</w:t>
            </w:r>
            <w:r>
              <w:rPr>
                <w:lang w:val="fr-FR"/>
              </w:rPr>
              <w:t>é</w:t>
            </w:r>
            <w:r>
              <w:rPr>
                <w:lang w:val="fr-FR"/>
              </w:rPr>
              <w:t xml:space="preserve">nements correspondant </w:t>
            </w:r>
            <w:r>
              <w:rPr>
                <w:lang w:val="fr-FR"/>
              </w:rPr>
              <w:t>à</w:t>
            </w:r>
            <w:r>
              <w:rPr>
                <w:lang w:val="fr-FR"/>
              </w:rPr>
              <w:t xml:space="preserve"> une piste connue dans le MAP respectif doit </w:t>
            </w:r>
            <w:r>
              <w:rPr>
                <w:lang w:val="fr-FR"/>
              </w:rPr>
              <w:t>é</w:t>
            </w:r>
            <w:r>
              <w:rPr>
                <w:lang w:val="fr-FR"/>
              </w:rPr>
              <w:t xml:space="preserve">ventuellement </w:t>
            </w:r>
            <w:r>
              <w:rPr>
                <w:lang w:val="fr-FR"/>
              </w:rPr>
              <w:t>ê</w:t>
            </w:r>
            <w:r>
              <w:rPr>
                <w:lang w:val="fr-FR"/>
              </w:rPr>
              <w:t>tre synchronis</w:t>
            </w:r>
            <w:r>
              <w:rPr>
                <w:lang w:val="fr-FR"/>
              </w:rPr>
              <w:t>é</w:t>
            </w:r>
            <w:r>
              <w:rPr>
                <w:lang w:val="fr-FR"/>
              </w:rPr>
              <w:t xml:space="preserve"> avec l'outil.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01a62a8b-e873-4dc2-bbce-d54ba55fffda</w:t>
            </w:r>
          </w:p>
        </w:tc>
        <w:tc>
          <w:tcPr>
            <w:tcW w:w="7407" w:type="dxa"/>
            <w:shd w:val="clear" w:color="auto" w:fill="F2F2F2" w:themeFill="background1" w:themeFillShade="F2"/>
          </w:tcPr>
          <w:p w:rsidR="00000000" w:rsidRDefault="00284107">
            <w:pPr>
              <w:rPr>
                <w:noProof/>
              </w:rPr>
            </w:pPr>
            <w:r>
              <w:rPr>
                <w:noProof/>
              </w:rPr>
              <w:t>First, ensure view data is being displayed on t</w:t>
            </w:r>
            <w:r>
              <w:rPr>
                <w:noProof/>
              </w:rPr>
              <w:t xml:space="preserve">he </w:t>
            </w:r>
            <w:r>
              <w:rPr>
                <w:rStyle w:val="mqInternal"/>
                <w:noProof/>
              </w:rPr>
              <w:t>[1}</w:t>
            </w:r>
            <w:r>
              <w:rPr>
                <w:noProof/>
              </w:rPr>
              <w:t>All Recent Activity</w:t>
            </w:r>
            <w:r>
              <w:rPr>
                <w:rStyle w:val="mqInternal"/>
                <w:noProof/>
              </w:rPr>
              <w:t>{2]</w:t>
            </w:r>
            <w:r>
              <w:rPr>
                <w:noProof/>
              </w:rPr>
              <w:t xml:space="preserve"> page:</w:t>
            </w:r>
          </w:p>
        </w:tc>
        <w:tc>
          <w:tcPr>
            <w:tcW w:w="7407" w:type="dxa"/>
          </w:tcPr>
          <w:p w:rsidR="00000000" w:rsidRDefault="00284107">
            <w:pPr>
              <w:rPr>
                <w:lang w:val="fr-FR"/>
              </w:rPr>
            </w:pPr>
            <w:r>
              <w:rPr>
                <w:lang w:val="fr-FR"/>
              </w:rPr>
              <w:t>Tout d'abord, v</w:t>
            </w:r>
            <w:r>
              <w:rPr>
                <w:lang w:val="fr-FR"/>
              </w:rPr>
              <w:t>é</w:t>
            </w:r>
            <w:r>
              <w:rPr>
                <w:lang w:val="fr-FR"/>
              </w:rPr>
              <w:t>rifiez que les donn</w:t>
            </w:r>
            <w:r>
              <w:rPr>
                <w:lang w:val="fr-FR"/>
              </w:rPr>
              <w:t>é</w:t>
            </w:r>
            <w:r>
              <w:rPr>
                <w:lang w:val="fr-FR"/>
              </w:rPr>
              <w:t>es de vue sont affich</w:t>
            </w:r>
            <w:r>
              <w:rPr>
                <w:lang w:val="fr-FR"/>
              </w:rPr>
              <w:t>é</w:t>
            </w:r>
            <w:r>
              <w:rPr>
                <w:lang w:val="fr-FR"/>
              </w:rPr>
              <w:t xml:space="preserve">es sur la page </w:t>
            </w:r>
            <w:r>
              <w:rPr>
                <w:rStyle w:val="mqInternal"/>
                <w:noProof/>
                <w:lang w:val="fr-FR"/>
              </w:rPr>
              <w:t>[1}</w:t>
            </w:r>
            <w:r>
              <w:rPr>
                <w:lang w:val="fr-FR"/>
              </w:rPr>
              <w:t>Toutes les activit</w:t>
            </w:r>
            <w:r>
              <w:rPr>
                <w:lang w:val="fr-FR"/>
              </w:rPr>
              <w:t>é</w:t>
            </w:r>
            <w:r>
              <w:rPr>
                <w:lang w:val="fr-FR"/>
              </w:rPr>
              <w:t>s r</w:t>
            </w:r>
            <w:r>
              <w:rPr>
                <w:lang w:val="fr-FR"/>
              </w:rPr>
              <w:t>é</w:t>
            </w:r>
            <w:r>
              <w:rPr>
                <w:lang w:val="fr-FR"/>
              </w:rPr>
              <w:t>centes</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de23ee1a-b270-44df-b3f2-4fc4e15fce9a</w:t>
            </w:r>
          </w:p>
        </w:tc>
        <w:tc>
          <w:tcPr>
            <w:tcW w:w="7407" w:type="dxa"/>
            <w:shd w:val="clear" w:color="auto" w:fill="F2F2F2" w:themeFill="background1" w:themeFillShade="F2"/>
          </w:tcPr>
          <w:p w:rsidR="00000000" w:rsidRDefault="00284107">
            <w:pPr>
              <w:rPr>
                <w:noProof/>
              </w:rPr>
            </w:pPr>
            <w:r>
              <w:rPr>
                <w:noProof/>
              </w:rPr>
              <w:t>viewer activity</w:t>
            </w:r>
          </w:p>
        </w:tc>
        <w:tc>
          <w:tcPr>
            <w:tcW w:w="7407" w:type="dxa"/>
          </w:tcPr>
          <w:p w:rsidR="00000000" w:rsidRDefault="00284107">
            <w:pPr>
              <w:rPr>
                <w:lang w:val="fr-FR"/>
              </w:rPr>
            </w:pPr>
            <w:r>
              <w:rPr>
                <w:lang w:val="fr-FR"/>
              </w:rPr>
              <w:t>activit</w:t>
            </w:r>
            <w:r>
              <w:rPr>
                <w:lang w:val="fr-FR"/>
              </w:rPr>
              <w:t>é</w:t>
            </w:r>
            <w:r>
              <w:rPr>
                <w:lang w:val="fr-FR"/>
              </w:rPr>
              <w:t xml:space="preserve"> de visualisation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cad6e1f0-fcb1-4bd8-a5</w:t>
            </w:r>
            <w:r>
              <w:rPr>
                <w:noProof/>
                <w:sz w:val="2"/>
              </w:rPr>
              <w:t>1b-3b361402f939</w:t>
            </w:r>
          </w:p>
        </w:tc>
        <w:tc>
          <w:tcPr>
            <w:tcW w:w="7407" w:type="dxa"/>
            <w:shd w:val="clear" w:color="auto" w:fill="F2F2F2" w:themeFill="background1" w:themeFillShade="F2"/>
          </w:tcPr>
          <w:p w:rsidR="00000000" w:rsidRDefault="00284107">
            <w:pPr>
              <w:rPr>
                <w:noProof/>
              </w:rPr>
            </w:pPr>
            <w:r>
              <w:rPr>
                <w:noProof/>
              </w:rPr>
              <w:t>If view events are listed but are not in the MAP, the user may have authorized Audience with their MAP as a user that doesn</w:t>
            </w:r>
            <w:r>
              <w:rPr>
                <w:noProof/>
              </w:rPr>
              <w:t>’</w:t>
            </w:r>
            <w:r>
              <w:rPr>
                <w:noProof/>
              </w:rPr>
              <w:t>t have sufficient permissions to import view data into the MAP via the API or the integration is not correctly confi</w:t>
            </w:r>
            <w:r>
              <w:rPr>
                <w:noProof/>
              </w:rPr>
              <w:t>gured.</w:t>
            </w:r>
          </w:p>
        </w:tc>
        <w:tc>
          <w:tcPr>
            <w:tcW w:w="7407" w:type="dxa"/>
          </w:tcPr>
          <w:p w:rsidR="00000000" w:rsidRDefault="00284107">
            <w:pPr>
              <w:rPr>
                <w:lang w:val="fr-FR"/>
              </w:rPr>
            </w:pPr>
            <w:r>
              <w:rPr>
                <w:lang w:val="fr-FR"/>
              </w:rPr>
              <w:t xml:space="preserve">Si les </w:t>
            </w:r>
            <w:r>
              <w:rPr>
                <w:lang w:val="fr-FR"/>
              </w:rPr>
              <w:t>é</w:t>
            </w:r>
            <w:r>
              <w:rPr>
                <w:lang w:val="fr-FR"/>
              </w:rPr>
              <w:t>v</w:t>
            </w:r>
            <w:r>
              <w:rPr>
                <w:lang w:val="fr-FR"/>
              </w:rPr>
              <w:t>é</w:t>
            </w:r>
            <w:r>
              <w:rPr>
                <w:lang w:val="fr-FR"/>
              </w:rPr>
              <w:t>nements de vue sont r</w:t>
            </w:r>
            <w:r>
              <w:rPr>
                <w:lang w:val="fr-FR"/>
              </w:rPr>
              <w:t>é</w:t>
            </w:r>
            <w:r>
              <w:rPr>
                <w:lang w:val="fr-FR"/>
              </w:rPr>
              <w:t>pertori</w:t>
            </w:r>
            <w:r>
              <w:rPr>
                <w:lang w:val="fr-FR"/>
              </w:rPr>
              <w:t>é</w:t>
            </w:r>
            <w:r>
              <w:rPr>
                <w:lang w:val="fr-FR"/>
              </w:rPr>
              <w:t>s mais ne figurent pas dans le MAP, l'utilisateur peut avoir autoris</w:t>
            </w:r>
            <w:r>
              <w:rPr>
                <w:lang w:val="fr-FR"/>
              </w:rPr>
              <w:t>é</w:t>
            </w:r>
            <w:r>
              <w:rPr>
                <w:lang w:val="fr-FR"/>
              </w:rPr>
              <w:t xml:space="preserve"> Audience avec son MAP en tant qu'utilisateur qui ne dispose pas des autorisations suffisantes pour importer des donn</w:t>
            </w:r>
            <w:r>
              <w:rPr>
                <w:lang w:val="fr-FR"/>
              </w:rPr>
              <w:t>é</w:t>
            </w:r>
            <w:r>
              <w:rPr>
                <w:lang w:val="fr-FR"/>
              </w:rPr>
              <w:t xml:space="preserve">es de vue dans le MAP </w:t>
            </w:r>
            <w:r>
              <w:rPr>
                <w:lang w:val="fr-FR"/>
              </w:rPr>
              <w:t>via l'API ou l'int</w:t>
            </w:r>
            <w:r>
              <w:rPr>
                <w:lang w:val="fr-FR"/>
              </w:rPr>
              <w:t>é</w:t>
            </w:r>
            <w:r>
              <w:rPr>
                <w:lang w:val="fr-FR"/>
              </w:rPr>
              <w:t>gration n'est pas correctement configur</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1c59d9e8-803c-4ad9-b297-0f8887265c23</w:t>
            </w:r>
          </w:p>
        </w:tc>
        <w:tc>
          <w:tcPr>
            <w:tcW w:w="7407" w:type="dxa"/>
            <w:shd w:val="clear" w:color="auto" w:fill="F2F2F2" w:themeFill="background1" w:themeFillShade="F2"/>
          </w:tcPr>
          <w:p w:rsidR="00000000" w:rsidRDefault="00284107">
            <w:pPr>
              <w:rPr>
                <w:noProof/>
              </w:rPr>
            </w:pPr>
            <w:r>
              <w:rPr>
                <w:noProof/>
              </w:rPr>
              <w:t>The Audience homepage lists the status of recent view event sync operations.</w:t>
            </w:r>
          </w:p>
        </w:tc>
        <w:tc>
          <w:tcPr>
            <w:tcW w:w="7407" w:type="dxa"/>
          </w:tcPr>
          <w:p w:rsidR="00000000" w:rsidRDefault="00284107">
            <w:pPr>
              <w:rPr>
                <w:lang w:val="fr-FR"/>
              </w:rPr>
            </w:pPr>
            <w:r>
              <w:rPr>
                <w:lang w:val="fr-FR"/>
              </w:rPr>
              <w:t>La page d'accueil Audience r</w:t>
            </w:r>
            <w:r>
              <w:rPr>
                <w:lang w:val="fr-FR"/>
              </w:rPr>
              <w:t>é</w:t>
            </w:r>
            <w:r>
              <w:rPr>
                <w:lang w:val="fr-FR"/>
              </w:rPr>
              <w:t>pertorie l'</w:t>
            </w:r>
            <w:r>
              <w:rPr>
                <w:lang w:val="fr-FR"/>
              </w:rPr>
              <w:t>é</w:t>
            </w:r>
            <w:r>
              <w:rPr>
                <w:lang w:val="fr-FR"/>
              </w:rPr>
              <w:t>tat des op</w:t>
            </w:r>
            <w:r>
              <w:rPr>
                <w:lang w:val="fr-FR"/>
              </w:rPr>
              <w:t>é</w:t>
            </w:r>
            <w:r>
              <w:rPr>
                <w:lang w:val="fr-FR"/>
              </w:rPr>
              <w:t>rations r</w:t>
            </w:r>
            <w:r>
              <w:rPr>
                <w:lang w:val="fr-FR"/>
              </w:rPr>
              <w:t>é</w:t>
            </w:r>
            <w:r>
              <w:rPr>
                <w:lang w:val="fr-FR"/>
              </w:rPr>
              <w:t>centes de syn</w:t>
            </w:r>
            <w:r>
              <w:rPr>
                <w:lang w:val="fr-FR"/>
              </w:rPr>
              <w:t xml:space="preserve">chronisation des </w:t>
            </w:r>
            <w:r>
              <w:rPr>
                <w:lang w:val="fr-FR"/>
              </w:rPr>
              <w:t>é</w:t>
            </w:r>
            <w:r>
              <w:rPr>
                <w:lang w:val="fr-FR"/>
              </w:rPr>
              <w:t>v</w:t>
            </w:r>
            <w:r>
              <w:rPr>
                <w:lang w:val="fr-FR"/>
              </w:rPr>
              <w:t>é</w:t>
            </w:r>
            <w:r>
              <w:rPr>
                <w:lang w:val="fr-FR"/>
              </w:rPr>
              <w:t>nements de vue.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60afba84-6535-4805-bd2b-dfd8b3d8cf35</w:t>
            </w:r>
          </w:p>
        </w:tc>
        <w:tc>
          <w:tcPr>
            <w:tcW w:w="7407" w:type="dxa"/>
            <w:shd w:val="clear" w:color="auto" w:fill="F2F2F2" w:themeFill="background1" w:themeFillShade="F2"/>
          </w:tcPr>
          <w:p w:rsidR="00000000" w:rsidRDefault="00284107">
            <w:pPr>
              <w:rPr>
                <w:noProof/>
              </w:rPr>
            </w:pPr>
            <w:r>
              <w:rPr>
                <w:noProof/>
              </w:rPr>
              <w:t>Feedback should be available there to indicate why view events are not syncing to the MAP.</w:t>
            </w:r>
          </w:p>
        </w:tc>
        <w:tc>
          <w:tcPr>
            <w:tcW w:w="7407" w:type="dxa"/>
          </w:tcPr>
          <w:p w:rsidR="00000000" w:rsidRDefault="00284107">
            <w:pPr>
              <w:rPr>
                <w:lang w:val="fr-FR"/>
              </w:rPr>
            </w:pPr>
            <w:r>
              <w:rPr>
                <w:lang w:val="fr-FR"/>
              </w:rPr>
              <w:t xml:space="preserve">Les commentaires doivent </w:t>
            </w:r>
            <w:r>
              <w:rPr>
                <w:lang w:val="fr-FR"/>
              </w:rPr>
              <w:t>ê</w:t>
            </w:r>
            <w:r>
              <w:rPr>
                <w:lang w:val="fr-FR"/>
              </w:rPr>
              <w:t xml:space="preserve">tre disponibles pour indiquer pourquoi les </w:t>
            </w:r>
            <w:r>
              <w:rPr>
                <w:lang w:val="fr-FR"/>
              </w:rPr>
              <w:t>é</w:t>
            </w:r>
            <w:r>
              <w:rPr>
                <w:lang w:val="fr-FR"/>
              </w:rPr>
              <w:t>v</w:t>
            </w:r>
            <w:r>
              <w:rPr>
                <w:lang w:val="fr-FR"/>
              </w:rPr>
              <w:t>é</w:t>
            </w:r>
            <w:r>
              <w:rPr>
                <w:lang w:val="fr-FR"/>
              </w:rPr>
              <w:t>nements de vue ne sont pas synchronis</w:t>
            </w:r>
            <w:r>
              <w:rPr>
                <w:lang w:val="fr-FR"/>
              </w:rPr>
              <w:t>é</w:t>
            </w:r>
            <w:r>
              <w:rPr>
                <w:lang w:val="fr-FR"/>
              </w:rPr>
              <w:t>s avec le 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716b575e-a82d-4a19-b916-148549a27571</w:t>
            </w:r>
          </w:p>
        </w:tc>
        <w:tc>
          <w:tcPr>
            <w:tcW w:w="7407" w:type="dxa"/>
            <w:shd w:val="clear" w:color="auto" w:fill="F2F2F2" w:themeFill="background1" w:themeFillShade="F2"/>
          </w:tcPr>
          <w:p w:rsidR="00000000" w:rsidRDefault="00284107">
            <w:pPr>
              <w:rPr>
                <w:noProof/>
              </w:rPr>
            </w:pPr>
            <w:r>
              <w:rPr>
                <w:noProof/>
              </w:rPr>
              <w:t xml:space="preserve">If view events are showing up in Audience, check to see if the </w:t>
            </w:r>
            <w:r>
              <w:rPr>
                <w:rStyle w:val="mqInternal"/>
                <w:noProof/>
              </w:rPr>
              <w:t>[1}</w:t>
            </w:r>
            <w:r>
              <w:rPr>
                <w:noProof/>
              </w:rPr>
              <w:t>Status</w:t>
            </w:r>
            <w:r>
              <w:rPr>
                <w:rStyle w:val="mqInternal"/>
                <w:noProof/>
              </w:rPr>
              <w:t>{2]</w:t>
            </w:r>
            <w:r>
              <w:rPr>
                <w:noProof/>
              </w:rPr>
              <w:t xml:space="preserve"> column is </w:t>
            </w:r>
            <w:r>
              <w:rPr>
                <w:rStyle w:val="mqInternal"/>
                <w:noProof/>
              </w:rPr>
              <w:t>[1}</w:t>
            </w:r>
            <w:r>
              <w:rPr>
                <w:noProof/>
              </w:rPr>
              <w:t>synced</w:t>
            </w:r>
            <w:r>
              <w:rPr>
                <w:rStyle w:val="mqInternal"/>
                <w:noProof/>
              </w:rPr>
              <w:t>{2]</w:t>
            </w:r>
            <w:r>
              <w:rPr>
                <w:noProof/>
              </w:rPr>
              <w:t>.</w:t>
            </w:r>
          </w:p>
        </w:tc>
        <w:tc>
          <w:tcPr>
            <w:tcW w:w="7407" w:type="dxa"/>
          </w:tcPr>
          <w:p w:rsidR="00000000" w:rsidRDefault="00284107">
            <w:pPr>
              <w:rPr>
                <w:lang w:val="fr-FR"/>
              </w:rPr>
            </w:pPr>
            <w:r>
              <w:rPr>
                <w:lang w:val="fr-FR"/>
              </w:rPr>
              <w:t xml:space="preserve">Si les </w:t>
            </w:r>
            <w:r>
              <w:rPr>
                <w:lang w:val="fr-FR"/>
              </w:rPr>
              <w:t>é</w:t>
            </w:r>
            <w:r>
              <w:rPr>
                <w:lang w:val="fr-FR"/>
              </w:rPr>
              <w:t>v</w:t>
            </w:r>
            <w:r>
              <w:rPr>
                <w:lang w:val="fr-FR"/>
              </w:rPr>
              <w:t>é</w:t>
            </w:r>
            <w:r>
              <w:rPr>
                <w:lang w:val="fr-FR"/>
              </w:rPr>
              <w:t>nements de vue apparaissent dans Audience, v</w:t>
            </w:r>
            <w:r>
              <w:rPr>
                <w:lang w:val="fr-FR"/>
              </w:rPr>
              <w:t>é</w:t>
            </w:r>
            <w:r>
              <w:rPr>
                <w:lang w:val="fr-FR"/>
              </w:rPr>
              <w:t>rifiez</w:t>
            </w:r>
            <w:r>
              <w:rPr>
                <w:lang w:val="fr-FR"/>
              </w:rPr>
              <w:t xml:space="preserve"> si la colonne </w:t>
            </w:r>
            <w:r>
              <w:rPr>
                <w:rStyle w:val="mqInternal"/>
                <w:noProof/>
                <w:lang w:val="fr-FR"/>
              </w:rPr>
              <w:t>[1}</w:t>
            </w:r>
            <w:r>
              <w:rPr>
                <w:lang w:val="fr-FR"/>
              </w:rPr>
              <w:t>É</w:t>
            </w:r>
            <w:r>
              <w:rPr>
                <w:lang w:val="fr-FR"/>
              </w:rPr>
              <w:t>tat</w:t>
            </w:r>
            <w:r>
              <w:rPr>
                <w:rStyle w:val="mqInternal"/>
                <w:noProof/>
                <w:lang w:val="fr-FR"/>
              </w:rPr>
              <w:t>{2]</w:t>
            </w:r>
            <w:r>
              <w:rPr>
                <w:lang w:val="fr-FR"/>
              </w:rPr>
              <w:t xml:space="preserve"> est </w:t>
            </w:r>
            <w:r>
              <w:rPr>
                <w:rStyle w:val="mqInternal"/>
                <w:noProof/>
                <w:lang w:val="fr-FR"/>
              </w:rPr>
              <w:t>[1}</w:t>
            </w:r>
            <w:r>
              <w:rPr>
                <w:lang w:val="fr-FR"/>
              </w:rPr>
              <w:t>synchronis</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381ea9e7-d163-4eee-85f7-945ed8afc092</w:t>
            </w:r>
          </w:p>
        </w:tc>
        <w:tc>
          <w:tcPr>
            <w:tcW w:w="7407" w:type="dxa"/>
            <w:shd w:val="clear" w:color="auto" w:fill="F2F2F2" w:themeFill="background1" w:themeFillShade="F2"/>
          </w:tcPr>
          <w:p w:rsidR="00000000" w:rsidRDefault="00284107">
            <w:pPr>
              <w:rPr>
                <w:noProof/>
              </w:rPr>
            </w:pPr>
            <w:r>
              <w:rPr>
                <w:noProof/>
              </w:rPr>
              <w:t>This indicates that Audience was able to successfully deliver the data into your MAP.</w:t>
            </w:r>
          </w:p>
        </w:tc>
        <w:tc>
          <w:tcPr>
            <w:tcW w:w="7407" w:type="dxa"/>
          </w:tcPr>
          <w:p w:rsidR="00000000" w:rsidRDefault="00284107">
            <w:pPr>
              <w:rPr>
                <w:lang w:val="fr-FR"/>
              </w:rPr>
            </w:pPr>
            <w:r>
              <w:rPr>
                <w:lang w:val="fr-FR"/>
              </w:rPr>
              <w:t>Cela indique que Audience a r</w:t>
            </w:r>
            <w:r>
              <w:rPr>
                <w:lang w:val="fr-FR"/>
              </w:rPr>
              <w:t>é</w:t>
            </w:r>
            <w:r>
              <w:rPr>
                <w:lang w:val="fr-FR"/>
              </w:rPr>
              <w:t xml:space="preserve">ussi </w:t>
            </w:r>
            <w:r>
              <w:rPr>
                <w:lang w:val="fr-FR"/>
              </w:rPr>
              <w:t>à</w:t>
            </w:r>
            <w:r>
              <w:rPr>
                <w:lang w:val="fr-FR"/>
              </w:rPr>
              <w:t xml:space="preserve"> fournir les donn</w:t>
            </w:r>
            <w:r>
              <w:rPr>
                <w:lang w:val="fr-FR"/>
              </w:rPr>
              <w:t>é</w:t>
            </w:r>
            <w:r>
              <w:rPr>
                <w:lang w:val="fr-FR"/>
              </w:rPr>
              <w:t>es dans votre 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a286194f-f2c4-49df-a062-b3f5c038a578</w:t>
            </w:r>
          </w:p>
        </w:tc>
        <w:tc>
          <w:tcPr>
            <w:tcW w:w="7407" w:type="dxa"/>
            <w:shd w:val="clear" w:color="auto" w:fill="F2F2F2" w:themeFill="background1" w:themeFillShade="F2"/>
          </w:tcPr>
          <w:p w:rsidR="00000000" w:rsidRDefault="00284107">
            <w:pPr>
              <w:rPr>
                <w:noProof/>
              </w:rPr>
            </w:pPr>
            <w:r>
              <w:rPr>
                <w:noProof/>
              </w:rPr>
              <w:t xml:space="preserve">If you see a status of </w:t>
            </w:r>
            <w:r>
              <w:rPr>
                <w:rStyle w:val="mqInternal"/>
                <w:noProof/>
              </w:rPr>
              <w:t>[1}</w:t>
            </w:r>
            <w:r>
              <w:rPr>
                <w:noProof/>
              </w:rPr>
              <w:t>unknown_contact</w:t>
            </w:r>
            <w:r>
              <w:rPr>
                <w:rStyle w:val="mqInternal"/>
                <w:noProof/>
              </w:rPr>
              <w:t>{2]</w:t>
            </w:r>
            <w:r>
              <w:rPr>
                <w:noProof/>
              </w:rPr>
              <w:t>, this means the user was not known and your MAP cannot receive it.</w:t>
            </w:r>
          </w:p>
        </w:tc>
        <w:tc>
          <w:tcPr>
            <w:tcW w:w="7407" w:type="dxa"/>
          </w:tcPr>
          <w:p w:rsidR="00000000" w:rsidRDefault="00284107">
            <w:pPr>
              <w:rPr>
                <w:lang w:val="fr-FR"/>
              </w:rPr>
            </w:pPr>
            <w:r>
              <w:rPr>
                <w:lang w:val="fr-FR"/>
              </w:rPr>
              <w:t>Si l'</w:t>
            </w:r>
            <w:r>
              <w:rPr>
                <w:lang w:val="fr-FR"/>
              </w:rPr>
              <w:t>é</w:t>
            </w:r>
            <w:r>
              <w:rPr>
                <w:lang w:val="fr-FR"/>
              </w:rPr>
              <w:t xml:space="preserve">tat </w:t>
            </w:r>
            <w:r>
              <w:rPr>
                <w:rStyle w:val="mqInternal"/>
                <w:noProof/>
                <w:lang w:val="fr-FR"/>
              </w:rPr>
              <w:t>[1}</w:t>
            </w:r>
            <w:r>
              <w:rPr>
                <w:lang w:val="fr-FR"/>
              </w:rPr>
              <w:t>unknown_contact</w:t>
            </w:r>
            <w:r>
              <w:rPr>
                <w:rStyle w:val="mqInternal"/>
                <w:noProof/>
                <w:lang w:val="fr-FR"/>
              </w:rPr>
              <w:t>{2]</w:t>
            </w:r>
            <w:r>
              <w:rPr>
                <w:lang w:val="fr-FR"/>
              </w:rPr>
              <w:t xml:space="preserve"> s'affiche, cela signifie que l'utilisateur n'</w:t>
            </w:r>
            <w:r>
              <w:rPr>
                <w:lang w:val="fr-FR"/>
              </w:rPr>
              <w:t>é</w:t>
            </w:r>
            <w:r>
              <w:rPr>
                <w:lang w:val="fr-FR"/>
              </w:rPr>
              <w:t>tait pas connu et que votre M</w:t>
            </w:r>
            <w:r>
              <w:rPr>
                <w:lang w:val="fr-FR"/>
              </w:rPr>
              <w:t>AP ne peut pas le recevoir.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b9715c4d-12a3-4b73-9c45-23c4b7b9fb51</w:t>
            </w:r>
          </w:p>
        </w:tc>
        <w:tc>
          <w:tcPr>
            <w:tcW w:w="7407" w:type="dxa"/>
            <w:shd w:val="clear" w:color="auto" w:fill="F2F2F2" w:themeFill="background1" w:themeFillShade="F2"/>
          </w:tcPr>
          <w:p w:rsidR="00000000" w:rsidRDefault="00284107">
            <w:pPr>
              <w:rPr>
                <w:noProof/>
              </w:rPr>
            </w:pPr>
            <w:r>
              <w:rPr>
                <w:noProof/>
              </w:rPr>
              <w:t>Most MAPs only accept third-party data for known users.</w:t>
            </w:r>
          </w:p>
        </w:tc>
        <w:tc>
          <w:tcPr>
            <w:tcW w:w="7407" w:type="dxa"/>
          </w:tcPr>
          <w:p w:rsidR="00000000" w:rsidRDefault="00284107">
            <w:pPr>
              <w:rPr>
                <w:lang w:val="fr-FR"/>
              </w:rPr>
            </w:pPr>
            <w:r>
              <w:rPr>
                <w:lang w:val="fr-FR"/>
              </w:rPr>
              <w:t>La plupart des MAPs acceptent uniquement les donn</w:t>
            </w:r>
            <w:r>
              <w:rPr>
                <w:lang w:val="fr-FR"/>
              </w:rPr>
              <w:t>é</w:t>
            </w:r>
            <w:r>
              <w:rPr>
                <w:lang w:val="fr-FR"/>
              </w:rPr>
              <w:t>es tierces pour les utilisateurs connus.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e30e5597-7217-4123-b99b-2767f31c1c</w:t>
            </w:r>
            <w:r>
              <w:rPr>
                <w:noProof/>
                <w:sz w:val="2"/>
              </w:rPr>
              <w:t>6d</w:t>
            </w:r>
          </w:p>
        </w:tc>
        <w:tc>
          <w:tcPr>
            <w:tcW w:w="7407" w:type="dxa"/>
            <w:shd w:val="clear" w:color="auto" w:fill="F2F2F2" w:themeFill="background1" w:themeFillShade="F2"/>
          </w:tcPr>
          <w:p w:rsidR="00000000" w:rsidRDefault="00284107">
            <w:pPr>
              <w:rPr>
                <w:noProof/>
              </w:rPr>
            </w:pPr>
            <w:r>
              <w:rPr>
                <w:noProof/>
              </w:rPr>
              <w:t>The solution is to use a custom lead form created in your MAP to ensure you are indeed a known user.</w:t>
            </w:r>
          </w:p>
        </w:tc>
        <w:tc>
          <w:tcPr>
            <w:tcW w:w="7407" w:type="dxa"/>
          </w:tcPr>
          <w:p w:rsidR="00000000" w:rsidRDefault="00284107">
            <w:pPr>
              <w:rPr>
                <w:lang w:val="fr-FR"/>
              </w:rPr>
            </w:pPr>
            <w:r>
              <w:rPr>
                <w:lang w:val="fr-FR"/>
              </w:rPr>
              <w:t xml:space="preserve">La solution consiste </w:t>
            </w:r>
            <w:r>
              <w:rPr>
                <w:lang w:val="fr-FR"/>
              </w:rPr>
              <w:t>à</w:t>
            </w:r>
            <w:r>
              <w:rPr>
                <w:lang w:val="fr-FR"/>
              </w:rPr>
              <w:t xml:space="preserve"> utiliser un formulaire de prospect personnalis</w:t>
            </w:r>
            <w:r>
              <w:rPr>
                <w:lang w:val="fr-FR"/>
              </w:rPr>
              <w:t>é</w:t>
            </w:r>
            <w:r>
              <w:rPr>
                <w:lang w:val="fr-FR"/>
              </w:rPr>
              <w:t xml:space="preserve"> cr</w:t>
            </w:r>
            <w:r>
              <w:rPr>
                <w:lang w:val="fr-FR"/>
              </w:rPr>
              <w:t>éé</w:t>
            </w:r>
            <w:r>
              <w:rPr>
                <w:lang w:val="fr-FR"/>
              </w:rPr>
              <w:t xml:space="preserve"> dans votre MAP pour vous assurer d'</w:t>
            </w:r>
            <w:r>
              <w:rPr>
                <w:lang w:val="fr-FR"/>
              </w:rPr>
              <w:t>ê</w:t>
            </w:r>
            <w:r>
              <w:rPr>
                <w:lang w:val="fr-FR"/>
              </w:rPr>
              <w:t>tre un utilisateur connu.</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4a115f79-4b43-4e7d-b3bd-996ced596c85</w:t>
            </w:r>
          </w:p>
        </w:tc>
        <w:tc>
          <w:tcPr>
            <w:tcW w:w="7407" w:type="dxa"/>
            <w:shd w:val="clear" w:color="auto" w:fill="F2F2F2" w:themeFill="background1" w:themeFillShade="F2"/>
          </w:tcPr>
          <w:p w:rsidR="00000000" w:rsidRDefault="00284107">
            <w:pPr>
              <w:rPr>
                <w:noProof/>
              </w:rPr>
            </w:pPr>
            <w:r>
              <w:rPr>
                <w:noProof/>
              </w:rPr>
              <w:t>If view events are not listed, Audience may have not been setup with a Audience-enabled player.</w:t>
            </w:r>
          </w:p>
        </w:tc>
        <w:tc>
          <w:tcPr>
            <w:tcW w:w="7407" w:type="dxa"/>
          </w:tcPr>
          <w:p w:rsidR="00000000" w:rsidRDefault="00284107">
            <w:pPr>
              <w:rPr>
                <w:lang w:val="fr-FR"/>
              </w:rPr>
            </w:pPr>
            <w:r>
              <w:rPr>
                <w:lang w:val="fr-FR"/>
              </w:rPr>
              <w:t xml:space="preserve">Si les </w:t>
            </w:r>
            <w:r>
              <w:rPr>
                <w:lang w:val="fr-FR"/>
              </w:rPr>
              <w:t>é</w:t>
            </w:r>
            <w:r>
              <w:rPr>
                <w:lang w:val="fr-FR"/>
              </w:rPr>
              <w:t>v</w:t>
            </w:r>
            <w:r>
              <w:rPr>
                <w:lang w:val="fr-FR"/>
              </w:rPr>
              <w:t>é</w:t>
            </w:r>
            <w:r>
              <w:rPr>
                <w:lang w:val="fr-FR"/>
              </w:rPr>
              <w:t>nements de vue ne sont pas r</w:t>
            </w:r>
            <w:r>
              <w:rPr>
                <w:lang w:val="fr-FR"/>
              </w:rPr>
              <w:t>é</w:t>
            </w:r>
            <w:r>
              <w:rPr>
                <w:lang w:val="fr-FR"/>
              </w:rPr>
              <w:t>pertori</w:t>
            </w:r>
            <w:r>
              <w:rPr>
                <w:lang w:val="fr-FR"/>
              </w:rPr>
              <w:t>é</w:t>
            </w:r>
            <w:r>
              <w:rPr>
                <w:lang w:val="fr-FR"/>
              </w:rPr>
              <w:t>s, Audience n'a peut-</w:t>
            </w:r>
            <w:r>
              <w:rPr>
                <w:lang w:val="fr-FR"/>
              </w:rPr>
              <w:t>ê</w:t>
            </w:r>
            <w:r>
              <w:rPr>
                <w:lang w:val="fr-FR"/>
              </w:rPr>
              <w:t xml:space="preserve">tre pas </w:t>
            </w:r>
            <w:r>
              <w:rPr>
                <w:lang w:val="fr-FR"/>
              </w:rPr>
              <w:t>é</w:t>
            </w:r>
            <w:r>
              <w:rPr>
                <w:lang w:val="fr-FR"/>
              </w:rPr>
              <w:t>t</w:t>
            </w:r>
            <w:r>
              <w:rPr>
                <w:lang w:val="fr-FR"/>
              </w:rPr>
              <w:t>é</w:t>
            </w:r>
            <w:r>
              <w:rPr>
                <w:lang w:val="fr-FR"/>
              </w:rPr>
              <w:t xml:space="preserve"> configur</w:t>
            </w:r>
            <w:r>
              <w:rPr>
                <w:lang w:val="fr-FR"/>
              </w:rPr>
              <w:t>é</w:t>
            </w:r>
            <w:r>
              <w:rPr>
                <w:lang w:val="fr-FR"/>
              </w:rPr>
              <w:t>e avec un lecteur compatible Audi</w:t>
            </w:r>
            <w:r>
              <w:rPr>
                <w:lang w:val="fr-FR"/>
              </w:rPr>
              <w:t>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2089bd6c-e677-450c-bd22-ec90ad07870f</w:t>
            </w:r>
          </w:p>
        </w:tc>
        <w:tc>
          <w:tcPr>
            <w:tcW w:w="7407" w:type="dxa"/>
            <w:shd w:val="clear" w:color="auto" w:fill="F2F2F2" w:themeFill="background1" w:themeFillShade="F2"/>
          </w:tcPr>
          <w:p w:rsidR="00000000" w:rsidRDefault="00284107">
            <w:pPr>
              <w:rPr>
                <w:noProof/>
              </w:rPr>
            </w:pPr>
            <w:r>
              <w:rPr>
                <w:noProof/>
              </w:rPr>
              <w:t>Using a browser with developer tools enabled, visit a page that contains the problematic video and ensure that certain HTTP calls are made by the Audience plugin.</w:t>
            </w:r>
          </w:p>
        </w:tc>
        <w:tc>
          <w:tcPr>
            <w:tcW w:w="7407" w:type="dxa"/>
          </w:tcPr>
          <w:p w:rsidR="00000000" w:rsidRDefault="00284107">
            <w:pPr>
              <w:rPr>
                <w:lang w:val="fr-FR"/>
              </w:rPr>
            </w:pPr>
            <w:r>
              <w:rPr>
                <w:lang w:val="fr-FR"/>
              </w:rPr>
              <w:t>À</w:t>
            </w:r>
            <w:r>
              <w:rPr>
                <w:lang w:val="fr-FR"/>
              </w:rPr>
              <w:t xml:space="preserve"> l'aide d'un navigateur avec les outils de d</w:t>
            </w:r>
            <w:r>
              <w:rPr>
                <w:lang w:val="fr-FR"/>
              </w:rPr>
              <w:t>é</w:t>
            </w:r>
            <w:r>
              <w:rPr>
                <w:lang w:val="fr-FR"/>
              </w:rPr>
              <w:t>veloppement activ</w:t>
            </w:r>
            <w:r>
              <w:rPr>
                <w:lang w:val="fr-FR"/>
              </w:rPr>
              <w:t>é</w:t>
            </w:r>
            <w:r>
              <w:rPr>
                <w:lang w:val="fr-FR"/>
              </w:rPr>
              <w:t>s, visitez une page contenant la vid</w:t>
            </w:r>
            <w:r>
              <w:rPr>
                <w:lang w:val="fr-FR"/>
              </w:rPr>
              <w:t>é</w:t>
            </w:r>
            <w:r>
              <w:rPr>
                <w:lang w:val="fr-FR"/>
              </w:rPr>
              <w:t>o probl</w:t>
            </w:r>
            <w:r>
              <w:rPr>
                <w:lang w:val="fr-FR"/>
              </w:rPr>
              <w:t>é</w:t>
            </w:r>
            <w:r>
              <w:rPr>
                <w:lang w:val="fr-FR"/>
              </w:rPr>
              <w:t>matique et assurez-vous que certains appels HTTP sont effectu</w:t>
            </w:r>
            <w:r>
              <w:rPr>
                <w:lang w:val="fr-FR"/>
              </w:rPr>
              <w:t>é</w:t>
            </w:r>
            <w:r>
              <w:rPr>
                <w:lang w:val="fr-FR"/>
              </w:rPr>
              <w:t>s par le plugin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d9cc16bf-ff46-4c0d-b76a-a656f86efdc8</w:t>
            </w:r>
          </w:p>
        </w:tc>
        <w:tc>
          <w:tcPr>
            <w:tcW w:w="7407" w:type="dxa"/>
            <w:shd w:val="clear" w:color="auto" w:fill="F2F2F2" w:themeFill="background1" w:themeFillShade="F2"/>
          </w:tcPr>
          <w:p w:rsidR="00000000" w:rsidRDefault="00284107">
            <w:pPr>
              <w:rPr>
                <w:noProof/>
              </w:rPr>
            </w:pPr>
            <w:r>
              <w:rPr>
                <w:noProof/>
              </w:rPr>
              <w:t>When the player loads, the plugin should make a call to the Au</w:t>
            </w:r>
            <w:r>
              <w:rPr>
                <w:noProof/>
              </w:rPr>
              <w:t>dience config endpoint to obtain parameters that determine the behavior of the plugin based on the integration:</w:t>
            </w:r>
          </w:p>
        </w:tc>
        <w:tc>
          <w:tcPr>
            <w:tcW w:w="7407" w:type="dxa"/>
          </w:tcPr>
          <w:p w:rsidR="00000000" w:rsidRDefault="00284107">
            <w:pPr>
              <w:rPr>
                <w:lang w:val="fr-FR"/>
              </w:rPr>
            </w:pPr>
            <w:r>
              <w:rPr>
                <w:lang w:val="fr-FR"/>
              </w:rPr>
              <w:t>Lorsque le lecteur se charge, le plugin doit faire un appel au point de terminaison Audience config pour obtenir les param</w:t>
            </w:r>
            <w:r>
              <w:rPr>
                <w:lang w:val="fr-FR"/>
              </w:rPr>
              <w:t>è</w:t>
            </w:r>
            <w:r>
              <w:rPr>
                <w:lang w:val="fr-FR"/>
              </w:rPr>
              <w:t>tres qui d</w:t>
            </w:r>
            <w:r>
              <w:rPr>
                <w:lang w:val="fr-FR"/>
              </w:rPr>
              <w:t>é</w:t>
            </w:r>
            <w:r>
              <w:rPr>
                <w:lang w:val="fr-FR"/>
              </w:rPr>
              <w:t xml:space="preserve">terminent </w:t>
            </w:r>
            <w:r>
              <w:rPr>
                <w:lang w:val="fr-FR"/>
              </w:rPr>
              <w:t>le comportement du plugin en fonction de l'int</w:t>
            </w:r>
            <w:r>
              <w:rPr>
                <w:lang w:val="fr-FR"/>
              </w:rPr>
              <w:t>é</w:t>
            </w:r>
            <w:r>
              <w:rPr>
                <w:lang w:val="fr-FR"/>
              </w:rPr>
              <w:t>gration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4340973f-a811-45d6-9c31-8cee240c2d2b</w:t>
            </w:r>
          </w:p>
        </w:tc>
        <w:tc>
          <w:tcPr>
            <w:tcW w:w="7407" w:type="dxa"/>
            <w:shd w:val="clear" w:color="auto" w:fill="F2F2F2" w:themeFill="background1" w:themeFillShade="F2"/>
          </w:tcPr>
          <w:p w:rsidR="00000000" w:rsidRDefault="00284107">
            <w:pPr>
              <w:rPr>
                <w:noProof/>
              </w:rPr>
            </w:pPr>
            <w:r>
              <w:rPr>
                <w:noProof/>
              </w:rPr>
              <w:t>plugin config</w:t>
            </w:r>
          </w:p>
        </w:tc>
        <w:tc>
          <w:tcPr>
            <w:tcW w:w="7407" w:type="dxa"/>
          </w:tcPr>
          <w:p w:rsidR="00000000" w:rsidRDefault="00284107">
            <w:pPr>
              <w:rPr>
                <w:lang w:val="fr-FR"/>
              </w:rPr>
            </w:pPr>
            <w:r>
              <w:rPr>
                <w:lang w:val="fr-FR"/>
              </w:rPr>
              <w:t>configuration du plugin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77754fc1-3a04-4a61-84cf-e9e680046002</w:t>
            </w:r>
          </w:p>
        </w:tc>
        <w:tc>
          <w:tcPr>
            <w:tcW w:w="7407" w:type="dxa"/>
            <w:shd w:val="clear" w:color="auto" w:fill="F2F2F2" w:themeFill="background1" w:themeFillShade="F2"/>
          </w:tcPr>
          <w:p w:rsidR="00000000" w:rsidRDefault="00284107">
            <w:pPr>
              <w:rPr>
                <w:noProof/>
              </w:rPr>
            </w:pPr>
            <w:r>
              <w:rPr>
                <w:noProof/>
              </w:rPr>
              <w:t>If this call is missing from the network traffic, it means the player has not</w:t>
            </w:r>
            <w:r>
              <w:rPr>
                <w:noProof/>
              </w:rPr>
              <w:t xml:space="preserve"> been assigned an integration.</w:t>
            </w:r>
          </w:p>
        </w:tc>
        <w:tc>
          <w:tcPr>
            <w:tcW w:w="7407" w:type="dxa"/>
          </w:tcPr>
          <w:p w:rsidR="00000000" w:rsidRDefault="00284107">
            <w:pPr>
              <w:rPr>
                <w:lang w:val="fr-FR"/>
              </w:rPr>
            </w:pPr>
            <w:r>
              <w:rPr>
                <w:lang w:val="fr-FR"/>
              </w:rPr>
              <w:t>Si cet appel est manquant dans le trafic r</w:t>
            </w:r>
            <w:r>
              <w:rPr>
                <w:lang w:val="fr-FR"/>
              </w:rPr>
              <w:t>é</w:t>
            </w:r>
            <w:r>
              <w:rPr>
                <w:lang w:val="fr-FR"/>
              </w:rPr>
              <w:t>seau, cela signifie que le lecteur n'a pas re</w:t>
            </w:r>
            <w:r>
              <w:rPr>
                <w:lang w:val="fr-FR"/>
              </w:rPr>
              <w:t>ç</w:t>
            </w:r>
            <w:r>
              <w:rPr>
                <w:lang w:val="fr-FR"/>
              </w:rPr>
              <w:t>u d'int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5cb16649-0a1f-483f-a900-55cb0fbe4627</w:t>
            </w:r>
          </w:p>
        </w:tc>
        <w:tc>
          <w:tcPr>
            <w:tcW w:w="7407" w:type="dxa"/>
            <w:shd w:val="clear" w:color="auto" w:fill="F2F2F2" w:themeFill="background1" w:themeFillShade="F2"/>
          </w:tcPr>
          <w:p w:rsidR="00000000" w:rsidRDefault="00284107">
            <w:pPr>
              <w:rPr>
                <w:noProof/>
              </w:rPr>
            </w:pPr>
            <w:r>
              <w:rPr>
                <w:noProof/>
              </w:rPr>
              <w:t xml:space="preserve">For information on how to do this,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284107">
            <w:pPr>
              <w:rPr>
                <w:lang w:val="fr-FR"/>
              </w:rPr>
            </w:pPr>
            <w:r>
              <w:rPr>
                <w:lang w:val="fr-FR"/>
              </w:rPr>
              <w:t>Pour plus d'informations sur la proc</w:t>
            </w:r>
            <w:r>
              <w:rPr>
                <w:lang w:val="fr-FR"/>
              </w:rPr>
              <w:t>é</w:t>
            </w:r>
            <w:r>
              <w:rPr>
                <w:lang w:val="fr-FR"/>
              </w:rPr>
              <w:t xml:space="preserve">dure </w:t>
            </w:r>
            <w:r>
              <w:rPr>
                <w:lang w:val="fr-FR"/>
              </w:rPr>
              <w:t>à</w:t>
            </w:r>
            <w:r>
              <w:rPr>
                <w:lang w:val="fr-FR"/>
              </w:rPr>
              <w:t xml:space="preserve"> suivre, reportez-vous </w:t>
            </w:r>
            <w:r>
              <w:rPr>
                <w:lang w:val="fr-FR"/>
              </w:rPr>
              <w:t>à</w:t>
            </w:r>
            <w:r>
              <w:rPr>
                <w:lang w:val="fr-FR"/>
              </w:rPr>
              <w:t xml:space="preserve"> </w:t>
            </w:r>
            <w:r>
              <w:rPr>
                <w:rStyle w:val="mqInternal"/>
                <w:noProof/>
                <w:lang w:val="fr-FR"/>
              </w:rPr>
              <w:t>[1}</w:t>
            </w:r>
            <w:r>
              <w:rPr>
                <w:lang w:val="fr-FR"/>
              </w:rPr>
              <w:t>la section Cr</w:t>
            </w:r>
            <w:r>
              <w:rPr>
                <w:lang w:val="fr-FR"/>
              </w:rPr>
              <w:t>é</w:t>
            </w:r>
            <w:r>
              <w:rPr>
                <w:lang w:val="fr-FR"/>
              </w:rPr>
              <w:t>ation d'un lecteur compatible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727b7f0e-d538-44e8-a740-c76cebec94cc</w:t>
            </w:r>
          </w:p>
        </w:tc>
        <w:tc>
          <w:tcPr>
            <w:tcW w:w="7407" w:type="dxa"/>
            <w:shd w:val="clear" w:color="auto" w:fill="F2F2F2" w:themeFill="background1" w:themeFillShade="F2"/>
          </w:tcPr>
          <w:p w:rsidR="00000000" w:rsidRDefault="00284107">
            <w:pPr>
              <w:rPr>
                <w:noProof/>
              </w:rPr>
            </w:pPr>
            <w:r>
              <w:rPr>
                <w:noProof/>
              </w:rPr>
              <w:t>This call is made using JSONP.</w:t>
            </w:r>
          </w:p>
        </w:tc>
        <w:tc>
          <w:tcPr>
            <w:tcW w:w="7407" w:type="dxa"/>
          </w:tcPr>
          <w:p w:rsidR="00000000" w:rsidRDefault="00284107">
            <w:pPr>
              <w:rPr>
                <w:lang w:val="fr-FR"/>
              </w:rPr>
            </w:pPr>
            <w:r>
              <w:rPr>
                <w:lang w:val="fr-FR"/>
              </w:rPr>
              <w:t>Cet appel est effectu</w:t>
            </w:r>
            <w:r>
              <w:rPr>
                <w:lang w:val="fr-FR"/>
              </w:rPr>
              <w:t>é</w:t>
            </w:r>
            <w:r>
              <w:rPr>
                <w:lang w:val="fr-FR"/>
              </w:rPr>
              <w:t xml:space="preserve"> en utilisant JSONP.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82 </w:t>
            </w:r>
            <w:r>
              <w:rPr>
                <w:noProof/>
                <w:sz w:val="16"/>
              </w:rPr>
              <w:br/>
            </w:r>
            <w:r>
              <w:rPr>
                <w:noProof/>
                <w:sz w:val="2"/>
              </w:rPr>
              <w:t>33ff9961-2949-4a6a-9aa4-aab037681b8c</w:t>
            </w:r>
          </w:p>
        </w:tc>
        <w:tc>
          <w:tcPr>
            <w:tcW w:w="7407" w:type="dxa"/>
            <w:shd w:val="clear" w:color="auto" w:fill="F2F2F2" w:themeFill="background1" w:themeFillShade="F2"/>
          </w:tcPr>
          <w:p w:rsidR="00000000" w:rsidRDefault="00284107">
            <w:pPr>
              <w:rPr>
                <w:noProof/>
              </w:rPr>
            </w:pPr>
            <w:r>
              <w:rPr>
                <w:noProof/>
              </w:rPr>
              <w:t>If the JSONP response is an empty object, then it is possible the embed code is incorrect and specifies the wrong account ID.</w:t>
            </w:r>
          </w:p>
        </w:tc>
        <w:tc>
          <w:tcPr>
            <w:tcW w:w="7407" w:type="dxa"/>
          </w:tcPr>
          <w:p w:rsidR="00000000" w:rsidRDefault="00284107">
            <w:pPr>
              <w:rPr>
                <w:lang w:val="fr-FR"/>
              </w:rPr>
            </w:pPr>
            <w:r>
              <w:rPr>
                <w:lang w:val="fr-FR"/>
              </w:rPr>
              <w:t>Si la r</w:t>
            </w:r>
            <w:r>
              <w:rPr>
                <w:lang w:val="fr-FR"/>
              </w:rPr>
              <w:t>é</w:t>
            </w:r>
            <w:r>
              <w:rPr>
                <w:lang w:val="fr-FR"/>
              </w:rPr>
              <w:t>ponse JSONP est un objet vide, il est possible que le code d'int</w:t>
            </w:r>
            <w:r>
              <w:rPr>
                <w:lang w:val="fr-FR"/>
              </w:rPr>
              <w:t>é</w:t>
            </w:r>
            <w:r>
              <w:rPr>
                <w:lang w:val="fr-FR"/>
              </w:rPr>
              <w:t>gration soit incorre</w:t>
            </w:r>
            <w:r>
              <w:rPr>
                <w:lang w:val="fr-FR"/>
              </w:rPr>
              <w:t>ct et sp</w:t>
            </w:r>
            <w:r>
              <w:rPr>
                <w:lang w:val="fr-FR"/>
              </w:rPr>
              <w:t>é</w:t>
            </w:r>
            <w:r>
              <w:rPr>
                <w:lang w:val="fr-FR"/>
              </w:rPr>
              <w:t>cifie le mauvais ID de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e1798bcf-333d-4c53-890e-f36f4c567441</w:t>
            </w:r>
          </w:p>
        </w:tc>
        <w:tc>
          <w:tcPr>
            <w:tcW w:w="7407" w:type="dxa"/>
            <w:shd w:val="clear" w:color="auto" w:fill="F2F2F2" w:themeFill="background1" w:themeFillShade="F2"/>
          </w:tcPr>
          <w:p w:rsidR="00000000" w:rsidRDefault="00284107">
            <w:pPr>
              <w:rPr>
                <w:noProof/>
              </w:rPr>
            </w:pPr>
            <w:r>
              <w:rPr>
                <w:noProof/>
              </w:rPr>
              <w:t>An empty object will be returned from this endpoint if the config request fails to include both account and player URL parameters or if the specified account could not be ret</w:t>
            </w:r>
            <w:r>
              <w:rPr>
                <w:noProof/>
              </w:rPr>
              <w:t>rieved from the Audience-specific database (most likely the wrong account was specified in the URL/embed code and it was not found in the database).</w:t>
            </w:r>
          </w:p>
        </w:tc>
        <w:tc>
          <w:tcPr>
            <w:tcW w:w="7407" w:type="dxa"/>
          </w:tcPr>
          <w:p w:rsidR="00000000" w:rsidRDefault="00284107">
            <w:pPr>
              <w:rPr>
                <w:lang w:val="fr-FR"/>
              </w:rPr>
            </w:pPr>
            <w:r>
              <w:rPr>
                <w:lang w:val="fr-FR"/>
              </w:rPr>
              <w:t>Un objet vide sera renvoy</w:t>
            </w:r>
            <w:r>
              <w:rPr>
                <w:lang w:val="fr-FR"/>
              </w:rPr>
              <w:t>é</w:t>
            </w:r>
            <w:r>
              <w:rPr>
                <w:lang w:val="fr-FR"/>
              </w:rPr>
              <w:t xml:space="preserve"> </w:t>
            </w:r>
            <w:r>
              <w:rPr>
                <w:lang w:val="fr-FR"/>
              </w:rPr>
              <w:t>à</w:t>
            </w:r>
            <w:r>
              <w:rPr>
                <w:lang w:val="fr-FR"/>
              </w:rPr>
              <w:t xml:space="preserve"> partir de ce point de terminaison si la requ</w:t>
            </w:r>
            <w:r>
              <w:rPr>
                <w:lang w:val="fr-FR"/>
              </w:rPr>
              <w:t>ê</w:t>
            </w:r>
            <w:r>
              <w:rPr>
                <w:lang w:val="fr-FR"/>
              </w:rPr>
              <w:t>te de configuration ne parvient p</w:t>
            </w:r>
            <w:r>
              <w:rPr>
                <w:lang w:val="fr-FR"/>
              </w:rPr>
              <w:t xml:space="preserve">as </w:t>
            </w:r>
            <w:r>
              <w:rPr>
                <w:lang w:val="fr-FR"/>
              </w:rPr>
              <w:t>à</w:t>
            </w:r>
            <w:r>
              <w:rPr>
                <w:lang w:val="fr-FR"/>
              </w:rPr>
              <w:t xml:space="preserve"> inclure les param</w:t>
            </w:r>
            <w:r>
              <w:rPr>
                <w:lang w:val="fr-FR"/>
              </w:rPr>
              <w:t>è</w:t>
            </w:r>
            <w:r>
              <w:rPr>
                <w:lang w:val="fr-FR"/>
              </w:rPr>
              <w:t>tres d'URL du compte et du lecteur ou si le compte sp</w:t>
            </w:r>
            <w:r>
              <w:rPr>
                <w:lang w:val="fr-FR"/>
              </w:rPr>
              <w:t>é</w:t>
            </w:r>
            <w:r>
              <w:rPr>
                <w:lang w:val="fr-FR"/>
              </w:rPr>
              <w:t>cifi</w:t>
            </w:r>
            <w:r>
              <w:rPr>
                <w:lang w:val="fr-FR"/>
              </w:rPr>
              <w:t>é</w:t>
            </w:r>
            <w:r>
              <w:rPr>
                <w:lang w:val="fr-FR"/>
              </w:rPr>
              <w:t xml:space="preserve"> n'a pas pu </w:t>
            </w:r>
            <w:r>
              <w:rPr>
                <w:lang w:val="fr-FR"/>
              </w:rPr>
              <w:t>ê</w:t>
            </w:r>
            <w:r>
              <w:rPr>
                <w:lang w:val="fr-FR"/>
              </w:rPr>
              <w:t>tre r</w:t>
            </w:r>
            <w:r>
              <w:rPr>
                <w:lang w:val="fr-FR"/>
              </w:rPr>
              <w:t>é</w:t>
            </w:r>
            <w:r>
              <w:rPr>
                <w:lang w:val="fr-FR"/>
              </w:rPr>
              <w:t>cup</w:t>
            </w:r>
            <w:r>
              <w:rPr>
                <w:lang w:val="fr-FR"/>
              </w:rPr>
              <w:t>é</w:t>
            </w:r>
            <w:r>
              <w:rPr>
                <w:lang w:val="fr-FR"/>
              </w:rPr>
              <w:t>r</w:t>
            </w:r>
            <w:r>
              <w:rPr>
                <w:lang w:val="fr-FR"/>
              </w:rPr>
              <w:t>é</w:t>
            </w:r>
            <w:r>
              <w:rPr>
                <w:lang w:val="fr-FR"/>
              </w:rPr>
              <w:t xml:space="preserve"> de la base de donn</w:t>
            </w:r>
            <w:r>
              <w:rPr>
                <w:lang w:val="fr-FR"/>
              </w:rPr>
              <w:t>é</w:t>
            </w:r>
            <w:r>
              <w:rPr>
                <w:lang w:val="fr-FR"/>
              </w:rPr>
              <w:t>es sp</w:t>
            </w:r>
            <w:r>
              <w:rPr>
                <w:lang w:val="fr-FR"/>
              </w:rPr>
              <w:t>é</w:t>
            </w:r>
            <w:r>
              <w:rPr>
                <w:lang w:val="fr-FR"/>
              </w:rPr>
              <w:t xml:space="preserve">cifique </w:t>
            </w:r>
            <w:r>
              <w:rPr>
                <w:lang w:val="fr-FR"/>
              </w:rPr>
              <w:t>à</w:t>
            </w:r>
            <w:r>
              <w:rPr>
                <w:lang w:val="fr-FR"/>
              </w:rPr>
              <w:t xml:space="preserve"> l'auditoire (tr</w:t>
            </w:r>
            <w:r>
              <w:rPr>
                <w:lang w:val="fr-FR"/>
              </w:rPr>
              <w:t>è</w:t>
            </w:r>
            <w:r>
              <w:rPr>
                <w:lang w:val="fr-FR"/>
              </w:rPr>
              <w:t xml:space="preserve">s probablement le mauvais compte a </w:t>
            </w:r>
            <w:r>
              <w:rPr>
                <w:lang w:val="fr-FR"/>
              </w:rPr>
              <w:t>é</w:t>
            </w:r>
            <w:r>
              <w:rPr>
                <w:lang w:val="fr-FR"/>
              </w:rPr>
              <w:t>t</w:t>
            </w:r>
            <w:r>
              <w:rPr>
                <w:lang w:val="fr-FR"/>
              </w:rPr>
              <w:t>é</w:t>
            </w:r>
            <w:r>
              <w:rPr>
                <w:lang w:val="fr-FR"/>
              </w:rPr>
              <w:t xml:space="preserve"> sp</w:t>
            </w:r>
            <w:r>
              <w:rPr>
                <w:lang w:val="fr-FR"/>
              </w:rPr>
              <w:t>é</w:t>
            </w:r>
            <w:r>
              <w:rPr>
                <w:lang w:val="fr-FR"/>
              </w:rPr>
              <w:t>cifi</w:t>
            </w:r>
            <w:r>
              <w:rPr>
                <w:lang w:val="fr-FR"/>
              </w:rPr>
              <w:t>é</w:t>
            </w:r>
            <w:r>
              <w:rPr>
                <w:lang w:val="fr-FR"/>
              </w:rPr>
              <w:t xml:space="preserve"> dans le code URL/Int</w:t>
            </w:r>
            <w:r>
              <w:rPr>
                <w:lang w:val="fr-FR"/>
              </w:rPr>
              <w:t>é</w:t>
            </w:r>
            <w:r>
              <w:rPr>
                <w:lang w:val="fr-FR"/>
              </w:rPr>
              <w:t xml:space="preserve">grer et il n'a pas </w:t>
            </w:r>
            <w:r>
              <w:rPr>
                <w:lang w:val="fr-FR"/>
              </w:rPr>
              <w:t>é</w:t>
            </w:r>
            <w:r>
              <w:rPr>
                <w:lang w:val="fr-FR"/>
              </w:rPr>
              <w:t>t</w:t>
            </w:r>
            <w:r>
              <w:rPr>
                <w:lang w:val="fr-FR"/>
              </w:rPr>
              <w:t>é</w:t>
            </w:r>
            <w:r>
              <w:rPr>
                <w:lang w:val="fr-FR"/>
              </w:rPr>
              <w:t xml:space="preserve"> trouv</w:t>
            </w:r>
            <w:r>
              <w:rPr>
                <w:lang w:val="fr-FR"/>
              </w:rPr>
              <w:t>é</w:t>
            </w:r>
            <w:r>
              <w:rPr>
                <w:lang w:val="fr-FR"/>
              </w:rPr>
              <w:t xml:space="preserve"> dans le base de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6623cfd5-57f7-4677-9c23-8406d8e082c4</w:t>
            </w:r>
          </w:p>
        </w:tc>
        <w:tc>
          <w:tcPr>
            <w:tcW w:w="7407" w:type="dxa"/>
            <w:shd w:val="clear" w:color="auto" w:fill="F2F2F2" w:themeFill="background1" w:themeFillShade="F2"/>
          </w:tcPr>
          <w:p w:rsidR="00000000" w:rsidRDefault="00284107">
            <w:pPr>
              <w:rPr>
                <w:noProof/>
              </w:rPr>
            </w:pPr>
            <w:r>
              <w:rPr>
                <w:noProof/>
              </w:rPr>
              <w:t>/**/ typeof jsonpCallback_78754666587 === 'function' &amp;&amp; jsonpCallback_78754666587(\{});</w:t>
            </w:r>
          </w:p>
        </w:tc>
        <w:tc>
          <w:tcPr>
            <w:tcW w:w="7407" w:type="dxa"/>
          </w:tcPr>
          <w:p w:rsidR="00000000" w:rsidRDefault="00284107">
            <w:pPr>
              <w:rPr>
                <w:lang w:val="fr-FR"/>
              </w:rPr>
            </w:pPr>
            <w:r>
              <w:rPr>
                <w:lang w:val="fr-FR"/>
              </w:rPr>
              <w:t>/**/ typeof jsonpCallback_78754666587 === 'function' &amp;&amp; jsonpCallback_78754666587(\{});</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2c852baa-d0ce-47da-9bde-6eacd5fea95d</w:t>
            </w:r>
          </w:p>
        </w:tc>
        <w:tc>
          <w:tcPr>
            <w:tcW w:w="7407" w:type="dxa"/>
            <w:shd w:val="clear" w:color="auto" w:fill="F2F2F2" w:themeFill="background1" w:themeFillShade="F2"/>
          </w:tcPr>
          <w:p w:rsidR="00000000" w:rsidRDefault="00284107">
            <w:pPr>
              <w:rPr>
                <w:noProof/>
              </w:rPr>
            </w:pPr>
            <w:r>
              <w:rPr>
                <w:noProof/>
              </w:rPr>
              <w:t>If the object has an ID parameter, but is missing an integration parameter, the user has not set up an integration with their marketing automation tool and view events will not be recorded.</w:t>
            </w:r>
          </w:p>
        </w:tc>
        <w:tc>
          <w:tcPr>
            <w:tcW w:w="7407" w:type="dxa"/>
          </w:tcPr>
          <w:p w:rsidR="00000000" w:rsidRDefault="00284107">
            <w:pPr>
              <w:rPr>
                <w:lang w:val="fr-FR"/>
              </w:rPr>
            </w:pPr>
            <w:r>
              <w:rPr>
                <w:lang w:val="fr-FR"/>
              </w:rPr>
              <w:t>Si l'objet poss</w:t>
            </w:r>
            <w:r>
              <w:rPr>
                <w:lang w:val="fr-FR"/>
              </w:rPr>
              <w:t>è</w:t>
            </w:r>
            <w:r>
              <w:rPr>
                <w:lang w:val="fr-FR"/>
              </w:rPr>
              <w:t>de un param</w:t>
            </w:r>
            <w:r>
              <w:rPr>
                <w:lang w:val="fr-FR"/>
              </w:rPr>
              <w:t>è</w:t>
            </w:r>
            <w:r>
              <w:rPr>
                <w:lang w:val="fr-FR"/>
              </w:rPr>
              <w:t>t</w:t>
            </w:r>
            <w:r>
              <w:rPr>
                <w:lang w:val="fr-FR"/>
              </w:rPr>
              <w:t>re ID mais qu'il manque un param</w:t>
            </w:r>
            <w:r>
              <w:rPr>
                <w:lang w:val="fr-FR"/>
              </w:rPr>
              <w:t>è</w:t>
            </w:r>
            <w:r>
              <w:rPr>
                <w:lang w:val="fr-FR"/>
              </w:rPr>
              <w:t>tre d'int</w:t>
            </w:r>
            <w:r>
              <w:rPr>
                <w:lang w:val="fr-FR"/>
              </w:rPr>
              <w:t>é</w:t>
            </w:r>
            <w:r>
              <w:rPr>
                <w:lang w:val="fr-FR"/>
              </w:rPr>
              <w:t>gration, l'utilisateur n'a pas configur</w:t>
            </w:r>
            <w:r>
              <w:rPr>
                <w:lang w:val="fr-FR"/>
              </w:rPr>
              <w:t>é</w:t>
            </w:r>
            <w:r>
              <w:rPr>
                <w:lang w:val="fr-FR"/>
              </w:rPr>
              <w:t xml:space="preserve"> d'int</w:t>
            </w:r>
            <w:r>
              <w:rPr>
                <w:lang w:val="fr-FR"/>
              </w:rPr>
              <w:t>é</w:t>
            </w:r>
            <w:r>
              <w:rPr>
                <w:lang w:val="fr-FR"/>
              </w:rPr>
              <w:t xml:space="preserve">gration avec son outil d'automatisation marketing et les </w:t>
            </w:r>
            <w:r>
              <w:rPr>
                <w:lang w:val="fr-FR"/>
              </w:rPr>
              <w:t>é</w:t>
            </w:r>
            <w:r>
              <w:rPr>
                <w:lang w:val="fr-FR"/>
              </w:rPr>
              <w:t>v</w:t>
            </w:r>
            <w:r>
              <w:rPr>
                <w:lang w:val="fr-FR"/>
              </w:rPr>
              <w:t>é</w:t>
            </w:r>
            <w:r>
              <w:rPr>
                <w:lang w:val="fr-FR"/>
              </w:rPr>
              <w:t>nements de vue ne seront pas enregistr</w:t>
            </w:r>
            <w:r>
              <w:rPr>
                <w:lang w:val="fr-FR"/>
              </w:rPr>
              <w:t>é</w:t>
            </w:r>
            <w:r>
              <w:rPr>
                <w:lang w:val="fr-FR"/>
              </w:rPr>
              <w:t>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5b121f6d-5bd4-45f9-a27f-e3410a258a15</w:t>
            </w:r>
          </w:p>
        </w:tc>
        <w:tc>
          <w:tcPr>
            <w:tcW w:w="7407" w:type="dxa"/>
            <w:shd w:val="clear" w:color="auto" w:fill="F2F2F2" w:themeFill="background1" w:themeFillShade="F2"/>
          </w:tcPr>
          <w:p w:rsidR="00000000" w:rsidRDefault="00284107">
            <w:pPr>
              <w:rPr>
                <w:noProof/>
              </w:rPr>
            </w:pPr>
            <w:r>
              <w:rPr>
                <w:noProof/>
              </w:rPr>
              <w:t>You will also have dat</w:t>
            </w:r>
            <w:r>
              <w:rPr>
                <w:noProof/>
              </w:rPr>
              <w:t>a sync issues if the Standard Embed (iframe) code was used when publishing the Audience-enabled player.</w:t>
            </w:r>
          </w:p>
        </w:tc>
        <w:tc>
          <w:tcPr>
            <w:tcW w:w="7407" w:type="dxa"/>
          </w:tcPr>
          <w:p w:rsidR="00000000" w:rsidRDefault="00284107">
            <w:pPr>
              <w:rPr>
                <w:lang w:val="fr-FR"/>
              </w:rPr>
            </w:pPr>
            <w:r>
              <w:rPr>
                <w:lang w:val="fr-FR"/>
              </w:rPr>
              <w:t xml:space="preserve">Vous rencontrerez </w:t>
            </w:r>
            <w:r>
              <w:rPr>
                <w:lang w:val="fr-FR"/>
              </w:rPr>
              <w:t>é</w:t>
            </w:r>
            <w:r>
              <w:rPr>
                <w:lang w:val="fr-FR"/>
              </w:rPr>
              <w:t>galement des probl</w:t>
            </w:r>
            <w:r>
              <w:rPr>
                <w:lang w:val="fr-FR"/>
              </w:rPr>
              <w:t>è</w:t>
            </w:r>
            <w:r>
              <w:rPr>
                <w:lang w:val="fr-FR"/>
              </w:rPr>
              <w:t>mes de synchronisation des donn</w:t>
            </w:r>
            <w:r>
              <w:rPr>
                <w:lang w:val="fr-FR"/>
              </w:rPr>
              <w:t>é</w:t>
            </w:r>
            <w:r>
              <w:rPr>
                <w:lang w:val="fr-FR"/>
              </w:rPr>
              <w:t>es si le code d'int</w:t>
            </w:r>
            <w:r>
              <w:rPr>
                <w:lang w:val="fr-FR"/>
              </w:rPr>
              <w:t>é</w:t>
            </w:r>
            <w:r>
              <w:rPr>
                <w:lang w:val="fr-FR"/>
              </w:rPr>
              <w:t xml:space="preserve">gration standard (iframe) a </w:t>
            </w:r>
            <w:r>
              <w:rPr>
                <w:lang w:val="fr-FR"/>
              </w:rPr>
              <w:t>é</w:t>
            </w:r>
            <w:r>
              <w:rPr>
                <w:lang w:val="fr-FR"/>
              </w:rPr>
              <w:t>t</w:t>
            </w:r>
            <w:r>
              <w:rPr>
                <w:lang w:val="fr-FR"/>
              </w:rPr>
              <w:t>é</w:t>
            </w:r>
            <w:r>
              <w:rPr>
                <w:lang w:val="fr-FR"/>
              </w:rPr>
              <w:t xml:space="preserve"> utilis</w:t>
            </w:r>
            <w:r>
              <w:rPr>
                <w:lang w:val="fr-FR"/>
              </w:rPr>
              <w:t>é</w:t>
            </w:r>
            <w:r>
              <w:rPr>
                <w:lang w:val="fr-FR"/>
              </w:rPr>
              <w:t xml:space="preserve"> lors de la publication</w:t>
            </w:r>
            <w:r>
              <w:rPr>
                <w:lang w:val="fr-FR"/>
              </w:rPr>
              <w:t xml:space="preserve"> du lecteur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e4bcafe8-fa47-4dd7-b3ae-0377a7c68225</w:t>
            </w:r>
          </w:p>
        </w:tc>
        <w:tc>
          <w:tcPr>
            <w:tcW w:w="7407" w:type="dxa"/>
            <w:shd w:val="clear" w:color="auto" w:fill="F2F2F2" w:themeFill="background1" w:themeFillShade="F2"/>
          </w:tcPr>
          <w:p w:rsidR="00000000" w:rsidRDefault="00284107">
            <w:pPr>
              <w:rPr>
                <w:noProof/>
              </w:rPr>
            </w:pPr>
            <w:r>
              <w:rPr>
                <w:noProof/>
              </w:rPr>
              <w:t>Use the Advanced Embed (in-page) code when publishing your player.</w:t>
            </w:r>
          </w:p>
        </w:tc>
        <w:tc>
          <w:tcPr>
            <w:tcW w:w="7407" w:type="dxa"/>
          </w:tcPr>
          <w:p w:rsidR="00000000" w:rsidRDefault="00284107">
            <w:pPr>
              <w:rPr>
                <w:lang w:val="fr-FR"/>
              </w:rPr>
            </w:pPr>
            <w:r>
              <w:rPr>
                <w:lang w:val="fr-FR"/>
              </w:rPr>
              <w:t>Utilisez le code Advanced Inbed (dans la page) lors de la publication de votre lecteur.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5c3bd058-729c-41c5-b9ac-b8c4d05b</w:t>
            </w:r>
            <w:r>
              <w:rPr>
                <w:noProof/>
                <w:sz w:val="2"/>
              </w:rPr>
              <w:t>d59b</w:t>
            </w:r>
          </w:p>
        </w:tc>
        <w:tc>
          <w:tcPr>
            <w:tcW w:w="7407" w:type="dxa"/>
            <w:shd w:val="clear" w:color="auto" w:fill="F2F2F2" w:themeFill="background1" w:themeFillShade="F2"/>
          </w:tcPr>
          <w:p w:rsidR="00000000" w:rsidRDefault="00284107">
            <w:pPr>
              <w:rPr>
                <w:noProof/>
              </w:rPr>
            </w:pPr>
            <w:r>
              <w:rPr>
                <w:noProof/>
              </w:rPr>
              <w:t>Standard Embed (iframe) publishing code will not work as the Audience plugin will be running inside of an iframe and therefore will be unable to access the parent page cookies or</w:t>
            </w:r>
            <w:r>
              <w:rPr>
                <w:rStyle w:val="mqInternal"/>
                <w:noProof/>
              </w:rPr>
              <w:t>[1]</w:t>
            </w:r>
            <w:r>
              <w:rPr>
                <w:noProof/>
              </w:rPr>
              <w:t>URL parameters.</w:t>
            </w:r>
          </w:p>
        </w:tc>
        <w:tc>
          <w:tcPr>
            <w:tcW w:w="7407" w:type="dxa"/>
          </w:tcPr>
          <w:p w:rsidR="00000000" w:rsidRDefault="00284107">
            <w:pPr>
              <w:rPr>
                <w:lang w:val="fr-FR"/>
              </w:rPr>
            </w:pPr>
            <w:r>
              <w:rPr>
                <w:lang w:val="fr-FR"/>
              </w:rPr>
              <w:t>Le code de publication standard (iframe) ne fonctionne</w:t>
            </w:r>
            <w:r>
              <w:rPr>
                <w:lang w:val="fr-FR"/>
              </w:rPr>
              <w:t>ra pas car le plugin Audience s'ex</w:t>
            </w:r>
            <w:r>
              <w:rPr>
                <w:lang w:val="fr-FR"/>
              </w:rPr>
              <w:t>é</w:t>
            </w:r>
            <w:r>
              <w:rPr>
                <w:lang w:val="fr-FR"/>
              </w:rPr>
              <w:t xml:space="preserve">cutera </w:t>
            </w:r>
            <w:r>
              <w:rPr>
                <w:lang w:val="fr-FR"/>
              </w:rPr>
              <w:t>à</w:t>
            </w:r>
            <w:r>
              <w:rPr>
                <w:lang w:val="fr-FR"/>
              </w:rPr>
              <w:t xml:space="preserve"> l'int</w:t>
            </w:r>
            <w:r>
              <w:rPr>
                <w:lang w:val="fr-FR"/>
              </w:rPr>
              <w:t>é</w:t>
            </w:r>
            <w:r>
              <w:rPr>
                <w:lang w:val="fr-FR"/>
              </w:rPr>
              <w:t>rieur d'un iframe et ne pourra donc pas acc</w:t>
            </w:r>
            <w:r>
              <w:rPr>
                <w:lang w:val="fr-FR"/>
              </w:rPr>
              <w:t>é</w:t>
            </w:r>
            <w:r>
              <w:rPr>
                <w:lang w:val="fr-FR"/>
              </w:rPr>
              <w:t>der aux cookies de la page parent ou aux param</w:t>
            </w:r>
            <w:r>
              <w:rPr>
                <w:lang w:val="fr-FR"/>
              </w:rPr>
              <w:t>è</w:t>
            </w:r>
            <w:r>
              <w:rPr>
                <w:lang w:val="fr-FR"/>
              </w:rPr>
              <w:t>tres d'</w:t>
            </w:r>
            <w:r>
              <w:rPr>
                <w:rStyle w:val="mqInternal"/>
                <w:noProof/>
                <w:lang w:val="fr-FR"/>
              </w:rPr>
              <w:t>[1]</w:t>
            </w:r>
            <w:r>
              <w:rPr>
                <w:lang w:val="fr-FR"/>
              </w:rPr>
              <w:t>URL.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49006f8a-e260-4932-a5d6-aa125751089b</w:t>
            </w:r>
          </w:p>
        </w:tc>
        <w:tc>
          <w:tcPr>
            <w:tcW w:w="7407" w:type="dxa"/>
            <w:shd w:val="clear" w:color="auto" w:fill="F2F2F2" w:themeFill="background1" w:themeFillShade="F2"/>
          </w:tcPr>
          <w:p w:rsidR="00000000" w:rsidRDefault="00284107">
            <w:pPr>
              <w:rPr>
                <w:noProof/>
              </w:rPr>
            </w:pPr>
            <w:r>
              <w:rPr>
                <w:noProof/>
              </w:rPr>
              <w:t>Connection issues</w:t>
            </w:r>
          </w:p>
        </w:tc>
        <w:tc>
          <w:tcPr>
            <w:tcW w:w="7407" w:type="dxa"/>
          </w:tcPr>
          <w:p w:rsidR="00000000" w:rsidRDefault="00284107">
            <w:pPr>
              <w:rPr>
                <w:lang w:val="fr-FR"/>
              </w:rPr>
            </w:pPr>
            <w:r>
              <w:rPr>
                <w:lang w:val="fr-FR"/>
              </w:rPr>
              <w:t>Probl</w:t>
            </w:r>
            <w:r>
              <w:rPr>
                <w:lang w:val="fr-FR"/>
              </w:rPr>
              <w:t>è</w:t>
            </w:r>
            <w:r>
              <w:rPr>
                <w:lang w:val="fr-FR"/>
              </w:rPr>
              <w:t>mes de connexion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90 </w:t>
            </w:r>
            <w:r>
              <w:rPr>
                <w:noProof/>
                <w:sz w:val="16"/>
              </w:rPr>
              <w:br/>
            </w:r>
            <w:r>
              <w:rPr>
                <w:noProof/>
                <w:sz w:val="2"/>
              </w:rPr>
              <w:t>d756ec80-d51c-4f33-b405-9771a61c373c</w:t>
            </w:r>
          </w:p>
        </w:tc>
        <w:tc>
          <w:tcPr>
            <w:tcW w:w="7407" w:type="dxa"/>
            <w:shd w:val="clear" w:color="auto" w:fill="F2F2F2" w:themeFill="background1" w:themeFillShade="F2"/>
          </w:tcPr>
          <w:p w:rsidR="00000000" w:rsidRDefault="00284107">
            <w:pPr>
              <w:rPr>
                <w:noProof/>
              </w:rPr>
            </w:pPr>
            <w:r>
              <w:rPr>
                <w:noProof/>
              </w:rPr>
              <w:t>The Audience module says that it can</w:t>
            </w:r>
            <w:r>
              <w:rPr>
                <w:noProof/>
              </w:rPr>
              <w:t>’</w:t>
            </w:r>
            <w:r>
              <w:rPr>
                <w:noProof/>
              </w:rPr>
              <w:t>t setup an Eloqua integration</w:t>
            </w:r>
          </w:p>
        </w:tc>
        <w:tc>
          <w:tcPr>
            <w:tcW w:w="7407" w:type="dxa"/>
          </w:tcPr>
          <w:p w:rsidR="00000000" w:rsidRDefault="00284107">
            <w:pPr>
              <w:rPr>
                <w:lang w:val="fr-FR"/>
              </w:rPr>
            </w:pPr>
            <w:r>
              <w:rPr>
                <w:lang w:val="fr-FR"/>
              </w:rPr>
              <w:t>Le module Audience dit qu'il ne peut pas configurer une int</w:t>
            </w:r>
            <w:r>
              <w:rPr>
                <w:lang w:val="fr-FR"/>
              </w:rPr>
              <w:t>é</w:t>
            </w:r>
            <w:r>
              <w:rPr>
                <w:lang w:val="fr-FR"/>
              </w:rPr>
              <w:t>gration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c37dd507-18cb-47f8-ac8f-3bffe6a8139a</w:t>
            </w:r>
          </w:p>
        </w:tc>
        <w:tc>
          <w:tcPr>
            <w:tcW w:w="7407" w:type="dxa"/>
            <w:shd w:val="clear" w:color="auto" w:fill="F2F2F2" w:themeFill="background1" w:themeFillShade="F2"/>
          </w:tcPr>
          <w:p w:rsidR="00000000" w:rsidRDefault="00284107">
            <w:pPr>
              <w:rPr>
                <w:noProof/>
              </w:rPr>
            </w:pPr>
            <w:r>
              <w:rPr>
                <w:noProof/>
              </w:rPr>
              <w:t>Check the</w:t>
            </w:r>
            <w:r>
              <w:rPr>
                <w:rStyle w:val="mqInternal"/>
                <w:noProof/>
              </w:rPr>
              <w:t>[1}</w:t>
            </w:r>
            <w:r>
              <w:rPr>
                <w:noProof/>
              </w:rPr>
              <w:t xml:space="preserve"> requirements for Eloqu</w:t>
            </w:r>
            <w:r>
              <w:rPr>
                <w:noProof/>
              </w:rPr>
              <w:t>a</w:t>
            </w:r>
            <w:r>
              <w:rPr>
                <w:rStyle w:val="mqInternal"/>
                <w:noProof/>
              </w:rPr>
              <w:t>{2]</w:t>
            </w:r>
            <w:r>
              <w:rPr>
                <w:noProof/>
              </w:rPr>
              <w:t>.</w:t>
            </w:r>
          </w:p>
        </w:tc>
        <w:tc>
          <w:tcPr>
            <w:tcW w:w="7407" w:type="dxa"/>
          </w:tcPr>
          <w:p w:rsidR="00000000" w:rsidRDefault="00284107">
            <w:pPr>
              <w:rPr>
                <w:lang w:val="fr-FR"/>
              </w:rPr>
            </w:pPr>
            <w:r>
              <w:rPr>
                <w:lang w:val="fr-FR"/>
              </w:rPr>
              <w:t>V</w:t>
            </w:r>
            <w:r>
              <w:rPr>
                <w:lang w:val="fr-FR"/>
              </w:rPr>
              <w:t>é</w:t>
            </w:r>
            <w:r>
              <w:rPr>
                <w:lang w:val="fr-FR"/>
              </w:rPr>
              <w:t>rifiez les</w:t>
            </w:r>
            <w:r>
              <w:rPr>
                <w:rStyle w:val="mqInternal"/>
                <w:noProof/>
                <w:lang w:val="fr-FR"/>
              </w:rPr>
              <w:t>[1}</w:t>
            </w:r>
            <w:r>
              <w:rPr>
                <w:lang w:val="fr-FR"/>
              </w:rPr>
              <w:t xml:space="preserve"> exigences pour Eloqua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5ff49e1e-f504-4a56-b869-be566e765349</w:t>
            </w:r>
          </w:p>
        </w:tc>
        <w:tc>
          <w:tcPr>
            <w:tcW w:w="7407" w:type="dxa"/>
            <w:shd w:val="clear" w:color="auto" w:fill="F2F2F2" w:themeFill="background1" w:themeFillShade="F2"/>
          </w:tcPr>
          <w:p w:rsidR="00000000" w:rsidRDefault="00284107">
            <w:pPr>
              <w:rPr>
                <w:noProof/>
              </w:rPr>
            </w:pPr>
            <w:r>
              <w:rPr>
                <w:noProof/>
              </w:rPr>
              <w:t>If you are using the IP whitelist security feature, Audience won</w:t>
            </w:r>
            <w:r>
              <w:rPr>
                <w:noProof/>
              </w:rPr>
              <w:t>’</w:t>
            </w:r>
            <w:r>
              <w:rPr>
                <w:noProof/>
              </w:rPr>
              <w:t>t be able to communicate with Eloqua unless you whitelist the specified IP addresses to allow Audience - Eloqua traffic.</w:t>
            </w:r>
          </w:p>
        </w:tc>
        <w:tc>
          <w:tcPr>
            <w:tcW w:w="7407" w:type="dxa"/>
          </w:tcPr>
          <w:p w:rsidR="00000000" w:rsidRDefault="00284107">
            <w:pPr>
              <w:rPr>
                <w:lang w:val="fr-FR"/>
              </w:rPr>
            </w:pPr>
            <w:r>
              <w:rPr>
                <w:lang w:val="fr-FR"/>
              </w:rPr>
              <w:t>Si vous utilisez la fonctionnalit</w:t>
            </w:r>
            <w:r>
              <w:rPr>
                <w:lang w:val="fr-FR"/>
              </w:rPr>
              <w:t>é</w:t>
            </w:r>
            <w:r>
              <w:rPr>
                <w:lang w:val="fr-FR"/>
              </w:rPr>
              <w:t xml:space="preserve"> de s</w:t>
            </w:r>
            <w:r>
              <w:rPr>
                <w:lang w:val="fr-FR"/>
              </w:rPr>
              <w:t>é</w:t>
            </w:r>
            <w:r>
              <w:rPr>
                <w:lang w:val="fr-FR"/>
              </w:rPr>
              <w:t>curit</w:t>
            </w:r>
            <w:r>
              <w:rPr>
                <w:lang w:val="fr-FR"/>
              </w:rPr>
              <w:t>é</w:t>
            </w:r>
            <w:r>
              <w:rPr>
                <w:lang w:val="fr-FR"/>
              </w:rPr>
              <w:t xml:space="preserve"> de la liste blanche IP, Audience ne pourra pas communiquer avec Eloqua, sauf si vous met</w:t>
            </w:r>
            <w:r>
              <w:rPr>
                <w:lang w:val="fr-FR"/>
              </w:rPr>
              <w:t>tez en liste blanche les adresses IP sp</w:t>
            </w:r>
            <w:r>
              <w:rPr>
                <w:lang w:val="fr-FR"/>
              </w:rPr>
              <w:t>é</w:t>
            </w:r>
            <w:r>
              <w:rPr>
                <w:lang w:val="fr-FR"/>
              </w:rPr>
              <w:t>cifi</w:t>
            </w:r>
            <w:r>
              <w:rPr>
                <w:lang w:val="fr-FR"/>
              </w:rPr>
              <w:t>é</w:t>
            </w:r>
            <w:r>
              <w:rPr>
                <w:lang w:val="fr-FR"/>
              </w:rPr>
              <w:t>es pour autoriser le trafic Audience - Eloqua.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93 </w:t>
            </w:r>
            <w:r>
              <w:rPr>
                <w:noProof/>
                <w:sz w:val="16"/>
              </w:rPr>
              <w:br/>
            </w:r>
            <w:r>
              <w:rPr>
                <w:noProof/>
                <w:sz w:val="2"/>
              </w:rPr>
              <w:t>e6da9dbe-ed70-4dac-9101-43ac7554db01</w:t>
            </w:r>
          </w:p>
        </w:tc>
        <w:tc>
          <w:tcPr>
            <w:tcW w:w="7407" w:type="dxa"/>
            <w:shd w:val="clear" w:color="auto" w:fill="F2F2F2" w:themeFill="background1" w:themeFillShade="F2"/>
          </w:tcPr>
          <w:p w:rsidR="00000000" w:rsidRDefault="00284107">
            <w:pPr>
              <w:rPr>
                <w:noProof/>
              </w:rPr>
            </w:pPr>
            <w:r>
              <w:rPr>
                <w:noProof/>
              </w:rPr>
              <w:t xml:space="preserve">Contact </w:t>
            </w:r>
            <w:r>
              <w:rPr>
                <w:rStyle w:val="mqInternal"/>
                <w:noProof/>
              </w:rPr>
              <w:t>[1}</w:t>
            </w:r>
            <w:r>
              <w:rPr>
                <w:noProof/>
              </w:rPr>
              <w:t>Brightcove Support</w:t>
            </w:r>
            <w:r>
              <w:rPr>
                <w:rStyle w:val="mqInternal"/>
                <w:noProof/>
              </w:rPr>
              <w:t>{2]</w:t>
            </w:r>
            <w:r>
              <w:rPr>
                <w:noProof/>
              </w:rPr>
              <w:t xml:space="preserve"> for more information.</w:t>
            </w:r>
          </w:p>
        </w:tc>
        <w:tc>
          <w:tcPr>
            <w:tcW w:w="7407" w:type="dxa"/>
          </w:tcPr>
          <w:p w:rsidR="00000000" w:rsidRDefault="00284107">
            <w:pPr>
              <w:rPr>
                <w:lang w:val="fr-FR"/>
              </w:rPr>
            </w:pPr>
            <w:r>
              <w:rPr>
                <w:lang w:val="fr-FR"/>
              </w:rPr>
              <w:t xml:space="preserve">Contactez le </w:t>
            </w:r>
            <w:r>
              <w:rPr>
                <w:rStyle w:val="mqInternal"/>
                <w:noProof/>
                <w:lang w:val="fr-FR"/>
              </w:rPr>
              <w:t>[1}</w:t>
            </w:r>
            <w:r>
              <w:rPr>
                <w:lang w:val="fr-FR"/>
              </w:rPr>
              <w:t>support Brightcove</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284107">
            <w:pPr>
              <w:rPr>
                <w:noProof/>
                <w:sz w:val="2"/>
              </w:rPr>
            </w:pPr>
            <w:r>
              <w:rPr>
                <w:noProof/>
                <w:sz w:val="16"/>
              </w:rPr>
              <w:t>94</w:t>
            </w:r>
            <w:r>
              <w:rPr>
                <w:noProof/>
                <w:sz w:val="16"/>
              </w:rPr>
              <w:t xml:space="preserve"> </w:t>
            </w:r>
            <w:r>
              <w:rPr>
                <w:noProof/>
                <w:sz w:val="16"/>
              </w:rPr>
              <w:br/>
            </w:r>
            <w:r>
              <w:rPr>
                <w:noProof/>
                <w:sz w:val="2"/>
              </w:rPr>
              <w:t>6f318052-8c63-41d1-879e-2e9a2840427f</w:t>
            </w:r>
          </w:p>
        </w:tc>
        <w:tc>
          <w:tcPr>
            <w:tcW w:w="7407" w:type="dxa"/>
            <w:shd w:val="clear" w:color="auto" w:fill="F2F2F2" w:themeFill="background1" w:themeFillShade="F2"/>
          </w:tcPr>
          <w:p w:rsidR="00000000" w:rsidRDefault="00284107">
            <w:pPr>
              <w:rPr>
                <w:noProof/>
              </w:rPr>
            </w:pPr>
            <w:r>
              <w:rPr>
                <w:noProof/>
              </w:rPr>
              <w:t>Audience says that my Marketo REST custom activity is missing fields, but when I look in Marketo, I can see that all fields exist</w:t>
            </w:r>
          </w:p>
        </w:tc>
        <w:tc>
          <w:tcPr>
            <w:tcW w:w="7407" w:type="dxa"/>
          </w:tcPr>
          <w:p w:rsidR="00000000" w:rsidRDefault="00284107">
            <w:pPr>
              <w:rPr>
                <w:lang w:val="fr-FR"/>
              </w:rPr>
            </w:pPr>
            <w:r>
              <w:rPr>
                <w:lang w:val="fr-FR"/>
              </w:rPr>
              <w:t>Audience dit que mon activit</w:t>
            </w:r>
            <w:r>
              <w:rPr>
                <w:lang w:val="fr-FR"/>
              </w:rPr>
              <w:t>é</w:t>
            </w:r>
            <w:r>
              <w:rPr>
                <w:lang w:val="fr-FR"/>
              </w:rPr>
              <w:t xml:space="preserve"> personnalis</w:t>
            </w:r>
            <w:r>
              <w:rPr>
                <w:lang w:val="fr-FR"/>
              </w:rPr>
              <w:t>é</w:t>
            </w:r>
            <w:r>
              <w:rPr>
                <w:lang w:val="fr-FR"/>
              </w:rPr>
              <w:t>e Marketo REST manque des champs, mais quand je regarde dans Marketo, je peux voir que tous les champs existent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89e117ef-0c47-463c-a2ad-f89a5f64bb10</w:t>
            </w:r>
          </w:p>
        </w:tc>
        <w:tc>
          <w:tcPr>
            <w:tcW w:w="7407" w:type="dxa"/>
            <w:shd w:val="clear" w:color="auto" w:fill="F2F2F2" w:themeFill="background1" w:themeFillShade="F2"/>
          </w:tcPr>
          <w:p w:rsidR="00000000" w:rsidRDefault="00284107">
            <w:pPr>
              <w:rPr>
                <w:noProof/>
              </w:rPr>
            </w:pPr>
            <w:r>
              <w:rPr>
                <w:noProof/>
              </w:rPr>
              <w:t>There are a few things to check:</w:t>
            </w:r>
          </w:p>
        </w:tc>
        <w:tc>
          <w:tcPr>
            <w:tcW w:w="7407" w:type="dxa"/>
          </w:tcPr>
          <w:p w:rsidR="00000000" w:rsidRDefault="00284107">
            <w:pPr>
              <w:rPr>
                <w:lang w:val="fr-FR"/>
              </w:rPr>
            </w:pPr>
            <w:r>
              <w:rPr>
                <w:lang w:val="fr-FR"/>
              </w:rPr>
              <w:t xml:space="preserve">Il y a quelques choses </w:t>
            </w:r>
            <w:r>
              <w:rPr>
                <w:lang w:val="fr-FR"/>
              </w:rPr>
              <w:t>à</w:t>
            </w:r>
            <w:r>
              <w:rPr>
                <w:lang w:val="fr-FR"/>
              </w:rPr>
              <w:t xml:space="preserve"> v</w:t>
            </w:r>
            <w:r>
              <w:rPr>
                <w:lang w:val="fr-FR"/>
              </w:rPr>
              <w:t>é</w:t>
            </w:r>
            <w:r>
              <w:rPr>
                <w:lang w:val="fr-FR"/>
              </w:rPr>
              <w:t>rifier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5add072e-076c-4c64-9c91-cf95</w:t>
            </w:r>
            <w:r>
              <w:rPr>
                <w:noProof/>
                <w:sz w:val="2"/>
              </w:rPr>
              <w:t>f871c6f5</w:t>
            </w:r>
          </w:p>
        </w:tc>
        <w:tc>
          <w:tcPr>
            <w:tcW w:w="7407" w:type="dxa"/>
            <w:shd w:val="clear" w:color="auto" w:fill="F2F2F2" w:themeFill="background1" w:themeFillShade="F2"/>
          </w:tcPr>
          <w:p w:rsidR="00000000" w:rsidRDefault="00284107">
            <w:pPr>
              <w:rPr>
                <w:noProof/>
              </w:rPr>
            </w:pPr>
            <w:r>
              <w:rPr>
                <w:noProof/>
              </w:rPr>
              <w:t>The field names must match exactly.</w:t>
            </w:r>
          </w:p>
        </w:tc>
        <w:tc>
          <w:tcPr>
            <w:tcW w:w="7407" w:type="dxa"/>
          </w:tcPr>
          <w:p w:rsidR="00000000" w:rsidRDefault="00284107">
            <w:pPr>
              <w:rPr>
                <w:lang w:val="fr-FR"/>
              </w:rPr>
            </w:pPr>
            <w:r>
              <w:rPr>
                <w:lang w:val="fr-FR"/>
              </w:rPr>
              <w:t>Les noms des champs doivent correspondre exactement.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3b3097c8-0ce0-443a-98be-08c14eddc3bb</w:t>
            </w:r>
          </w:p>
        </w:tc>
        <w:tc>
          <w:tcPr>
            <w:tcW w:w="7407" w:type="dxa"/>
            <w:shd w:val="clear" w:color="auto" w:fill="F2F2F2" w:themeFill="background1" w:themeFillShade="F2"/>
          </w:tcPr>
          <w:p w:rsidR="00000000" w:rsidRDefault="00284107">
            <w:pPr>
              <w:rPr>
                <w:noProof/>
              </w:rPr>
            </w:pPr>
            <w:r>
              <w:rPr>
                <w:noProof/>
              </w:rPr>
              <w:t>"Event 1" is not the same as "Event1".</w:t>
            </w:r>
          </w:p>
        </w:tc>
        <w:tc>
          <w:tcPr>
            <w:tcW w:w="7407" w:type="dxa"/>
          </w:tcPr>
          <w:p w:rsidR="00000000" w:rsidRDefault="00284107">
            <w:pPr>
              <w:rPr>
                <w:lang w:val="fr-FR"/>
              </w:rPr>
            </w:pPr>
            <w:r>
              <w:rPr>
                <w:lang w:val="fr-FR"/>
              </w:rPr>
              <w:t>«</w:t>
            </w:r>
            <w:r>
              <w:rPr>
                <w:lang w:val="fr-FR"/>
              </w:rPr>
              <w:t> </w:t>
            </w:r>
            <w:r>
              <w:rPr>
                <w:lang w:val="fr-FR"/>
              </w:rPr>
              <w:t>É</w:t>
            </w:r>
            <w:r>
              <w:rPr>
                <w:lang w:val="fr-FR"/>
              </w:rPr>
              <w:t>v</w:t>
            </w:r>
            <w:r>
              <w:rPr>
                <w:lang w:val="fr-FR"/>
              </w:rPr>
              <w:t>é</w:t>
            </w:r>
            <w:r>
              <w:rPr>
                <w:lang w:val="fr-FR"/>
              </w:rPr>
              <w:t>nement 1 </w:t>
            </w:r>
            <w:r>
              <w:rPr>
                <w:lang w:val="fr-FR"/>
              </w:rPr>
              <w:t>»</w:t>
            </w:r>
            <w:r>
              <w:rPr>
                <w:lang w:val="fr-FR"/>
              </w:rPr>
              <w:t xml:space="preserve"> n'est pas le m</w:t>
            </w:r>
            <w:r>
              <w:rPr>
                <w:lang w:val="fr-FR"/>
              </w:rPr>
              <w:t>ê</w:t>
            </w:r>
            <w:r>
              <w:rPr>
                <w:lang w:val="fr-FR"/>
              </w:rPr>
              <w:t xml:space="preserve">me que </w:t>
            </w:r>
            <w:r>
              <w:rPr>
                <w:lang w:val="fr-FR"/>
              </w:rPr>
              <w:t>«</w:t>
            </w:r>
            <w:r>
              <w:rPr>
                <w:lang w:val="fr-FR"/>
              </w:rPr>
              <w:t> </w:t>
            </w:r>
            <w:r>
              <w:rPr>
                <w:lang w:val="fr-FR"/>
              </w:rPr>
              <w:t>É</w:t>
            </w:r>
            <w:r>
              <w:rPr>
                <w:lang w:val="fr-FR"/>
              </w:rPr>
              <w:t>v</w:t>
            </w:r>
            <w:r>
              <w:rPr>
                <w:lang w:val="fr-FR"/>
              </w:rPr>
              <w:t>é</w:t>
            </w:r>
            <w:r>
              <w:rPr>
                <w:lang w:val="fr-FR"/>
              </w:rPr>
              <w:t>nement1".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d5d2a239-e338-4866-</w:t>
            </w:r>
            <w:r>
              <w:rPr>
                <w:noProof/>
                <w:sz w:val="2"/>
              </w:rPr>
              <w:t>898a-301e712e6823</w:t>
            </w:r>
          </w:p>
        </w:tc>
        <w:tc>
          <w:tcPr>
            <w:tcW w:w="7407" w:type="dxa"/>
            <w:shd w:val="clear" w:color="auto" w:fill="F2F2F2" w:themeFill="background1" w:themeFillShade="F2"/>
          </w:tcPr>
          <w:p w:rsidR="00000000" w:rsidRDefault="00284107">
            <w:pPr>
              <w:rPr>
                <w:noProof/>
              </w:rPr>
            </w:pPr>
            <w:r>
              <w:rPr>
                <w:noProof/>
              </w:rPr>
              <w:t>The activity must be approved and not in a draft state.</w:t>
            </w:r>
          </w:p>
        </w:tc>
        <w:tc>
          <w:tcPr>
            <w:tcW w:w="7407" w:type="dxa"/>
          </w:tcPr>
          <w:p w:rsidR="00000000" w:rsidRDefault="00284107">
            <w:pPr>
              <w:rPr>
                <w:lang w:val="fr-FR"/>
              </w:rPr>
            </w:pPr>
            <w:r>
              <w:rPr>
                <w:lang w:val="fr-FR"/>
              </w:rPr>
              <w:t>L'activit</w:t>
            </w:r>
            <w:r>
              <w:rPr>
                <w:lang w:val="fr-FR"/>
              </w:rPr>
              <w:t>é</w:t>
            </w:r>
            <w:r>
              <w:rPr>
                <w:lang w:val="fr-FR"/>
              </w:rPr>
              <w:t xml:space="preserve"> doit </w:t>
            </w:r>
            <w:r>
              <w:rPr>
                <w:lang w:val="fr-FR"/>
              </w:rPr>
              <w:t>ê</w:t>
            </w:r>
            <w:r>
              <w:rPr>
                <w:lang w:val="fr-FR"/>
              </w:rPr>
              <w:t>tre approuv</w:t>
            </w:r>
            <w:r>
              <w:rPr>
                <w:lang w:val="fr-FR"/>
              </w:rPr>
              <w:t>é</w:t>
            </w:r>
            <w:r>
              <w:rPr>
                <w:lang w:val="fr-FR"/>
              </w:rPr>
              <w:t xml:space="preserve">e et non dans un </w:t>
            </w:r>
            <w:r>
              <w:rPr>
                <w:lang w:val="fr-FR"/>
              </w:rPr>
              <w:t>é</w:t>
            </w:r>
            <w:r>
              <w:rPr>
                <w:lang w:val="fr-FR"/>
              </w:rPr>
              <w:t>tat de projet.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2db61dc8-6345-44f2-98a2-658fd2b7eca4</w:t>
            </w:r>
          </w:p>
        </w:tc>
        <w:tc>
          <w:tcPr>
            <w:tcW w:w="7407" w:type="dxa"/>
            <w:shd w:val="clear" w:color="auto" w:fill="F2F2F2" w:themeFill="background1" w:themeFillShade="F2"/>
          </w:tcPr>
          <w:p w:rsidR="00000000" w:rsidRDefault="00284107">
            <w:pPr>
              <w:rPr>
                <w:noProof/>
              </w:rPr>
            </w:pPr>
            <w:r>
              <w:rPr>
                <w:noProof/>
              </w:rPr>
              <w:t xml:space="preserve">If you deleted the custom activity and re-created it without setting up a new </w:t>
            </w:r>
            <w:r>
              <w:rPr>
                <w:noProof/>
              </w:rPr>
              <w:t>Marketo REST integration, you must disconnect your old integration and create a new one.</w:t>
            </w:r>
          </w:p>
        </w:tc>
        <w:tc>
          <w:tcPr>
            <w:tcW w:w="7407" w:type="dxa"/>
          </w:tcPr>
          <w:p w:rsidR="00000000" w:rsidRDefault="00284107">
            <w:pPr>
              <w:rPr>
                <w:lang w:val="fr-FR"/>
              </w:rPr>
            </w:pPr>
            <w:r>
              <w:rPr>
                <w:lang w:val="fr-FR"/>
              </w:rPr>
              <w:t>Si vous avez supprim</w:t>
            </w:r>
            <w:r>
              <w:rPr>
                <w:lang w:val="fr-FR"/>
              </w:rPr>
              <w:t>é</w:t>
            </w:r>
            <w:r>
              <w:rPr>
                <w:lang w:val="fr-FR"/>
              </w:rPr>
              <w:t xml:space="preserve"> l'activit</w:t>
            </w:r>
            <w:r>
              <w:rPr>
                <w:lang w:val="fr-FR"/>
              </w:rPr>
              <w:t>é</w:t>
            </w:r>
            <w:r>
              <w:rPr>
                <w:lang w:val="fr-FR"/>
              </w:rPr>
              <w:t xml:space="preserve"> personnalis</w:t>
            </w:r>
            <w:r>
              <w:rPr>
                <w:lang w:val="fr-FR"/>
              </w:rPr>
              <w:t>é</w:t>
            </w:r>
            <w:r>
              <w:rPr>
                <w:lang w:val="fr-FR"/>
              </w:rPr>
              <w:t>e et que vous l'avez recr</w:t>
            </w:r>
            <w:r>
              <w:rPr>
                <w:lang w:val="fr-FR"/>
              </w:rPr>
              <w:t>éé</w:t>
            </w:r>
            <w:r>
              <w:rPr>
                <w:lang w:val="fr-FR"/>
              </w:rPr>
              <w:t>e sans configurer une nouvelle int</w:t>
            </w:r>
            <w:r>
              <w:rPr>
                <w:lang w:val="fr-FR"/>
              </w:rPr>
              <w:t>é</w:t>
            </w:r>
            <w:r>
              <w:rPr>
                <w:lang w:val="fr-FR"/>
              </w:rPr>
              <w:t>gration Marketo REST, vous devez d</w:t>
            </w:r>
            <w:r>
              <w:rPr>
                <w:lang w:val="fr-FR"/>
              </w:rPr>
              <w:t>é</w:t>
            </w:r>
            <w:r>
              <w:rPr>
                <w:lang w:val="fr-FR"/>
              </w:rPr>
              <w:t>connecter votre ancienne int</w:t>
            </w:r>
            <w:r>
              <w:rPr>
                <w:lang w:val="fr-FR"/>
              </w:rPr>
              <w:t>é</w:t>
            </w:r>
            <w:r>
              <w:rPr>
                <w:lang w:val="fr-FR"/>
              </w:rPr>
              <w:t>gration et en cr</w:t>
            </w:r>
            <w:r>
              <w:rPr>
                <w:lang w:val="fr-FR"/>
              </w:rPr>
              <w:t>é</w:t>
            </w:r>
            <w:r>
              <w:rPr>
                <w:lang w:val="fr-FR"/>
              </w:rPr>
              <w:t>er une nouvelle.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100 </w:t>
            </w:r>
            <w:r>
              <w:rPr>
                <w:noProof/>
                <w:sz w:val="16"/>
              </w:rPr>
              <w:br/>
            </w:r>
            <w:r>
              <w:rPr>
                <w:noProof/>
                <w:sz w:val="2"/>
              </w:rPr>
              <w:t>861f257a-ce90-4db5-8fe3-8dc32961de56</w:t>
            </w:r>
          </w:p>
        </w:tc>
        <w:tc>
          <w:tcPr>
            <w:tcW w:w="7407" w:type="dxa"/>
            <w:shd w:val="clear" w:color="auto" w:fill="F2F2F2" w:themeFill="background1" w:themeFillShade="F2"/>
          </w:tcPr>
          <w:p w:rsidR="00000000" w:rsidRDefault="00284107">
            <w:pPr>
              <w:rPr>
                <w:noProof/>
              </w:rPr>
            </w:pPr>
            <w:r>
              <w:rPr>
                <w:noProof/>
              </w:rPr>
              <w:t>We lookup the custom activity and store its ID value for each integration.</w:t>
            </w:r>
          </w:p>
        </w:tc>
        <w:tc>
          <w:tcPr>
            <w:tcW w:w="7407" w:type="dxa"/>
          </w:tcPr>
          <w:p w:rsidR="00000000" w:rsidRDefault="00284107">
            <w:pPr>
              <w:rPr>
                <w:lang w:val="fr-FR"/>
              </w:rPr>
            </w:pPr>
            <w:r>
              <w:rPr>
                <w:lang w:val="fr-FR"/>
              </w:rPr>
              <w:t>Nous recherchons l'activit</w:t>
            </w:r>
            <w:r>
              <w:rPr>
                <w:lang w:val="fr-FR"/>
              </w:rPr>
              <w:t>é</w:t>
            </w:r>
            <w:r>
              <w:rPr>
                <w:lang w:val="fr-FR"/>
              </w:rPr>
              <w:t xml:space="preserve"> personnalis</w:t>
            </w:r>
            <w:r>
              <w:rPr>
                <w:lang w:val="fr-FR"/>
              </w:rPr>
              <w:t>é</w:t>
            </w:r>
            <w:r>
              <w:rPr>
                <w:lang w:val="fr-FR"/>
              </w:rPr>
              <w:t>e et stockons sa valeur d'ID pour c</w:t>
            </w:r>
            <w:r>
              <w:rPr>
                <w:lang w:val="fr-FR"/>
              </w:rPr>
              <w:t>haque 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81dd7e8f-315c-4ced-886c-7e6271660aa4</w:t>
            </w:r>
          </w:p>
        </w:tc>
        <w:tc>
          <w:tcPr>
            <w:tcW w:w="7407" w:type="dxa"/>
            <w:shd w:val="clear" w:color="auto" w:fill="F2F2F2" w:themeFill="background1" w:themeFillShade="F2"/>
          </w:tcPr>
          <w:p w:rsidR="00000000" w:rsidRDefault="00284107">
            <w:pPr>
              <w:rPr>
                <w:noProof/>
              </w:rPr>
            </w:pPr>
            <w:r>
              <w:rPr>
                <w:noProof/>
              </w:rPr>
              <w:t>If the ID changes by deleting it, we won</w:t>
            </w:r>
            <w:r>
              <w:rPr>
                <w:noProof/>
              </w:rPr>
              <w:t>’</w:t>
            </w:r>
            <w:r>
              <w:rPr>
                <w:noProof/>
              </w:rPr>
              <w:t>t be able to pick up the new one automatically.</w:t>
            </w:r>
          </w:p>
        </w:tc>
        <w:tc>
          <w:tcPr>
            <w:tcW w:w="7407" w:type="dxa"/>
          </w:tcPr>
          <w:p w:rsidR="00000000" w:rsidRDefault="00284107">
            <w:pPr>
              <w:rPr>
                <w:lang w:val="fr-FR"/>
              </w:rPr>
            </w:pPr>
            <w:r>
              <w:rPr>
                <w:lang w:val="fr-FR"/>
              </w:rPr>
              <w:t>Si l'ID change en le supprimant, nous ne pourrons pas r</w:t>
            </w:r>
            <w:r>
              <w:rPr>
                <w:lang w:val="fr-FR"/>
              </w:rPr>
              <w:t>é</w:t>
            </w:r>
            <w:r>
              <w:rPr>
                <w:lang w:val="fr-FR"/>
              </w:rPr>
              <w:t>cup</w:t>
            </w:r>
            <w:r>
              <w:rPr>
                <w:lang w:val="fr-FR"/>
              </w:rPr>
              <w:t>é</w:t>
            </w:r>
            <w:r>
              <w:rPr>
                <w:lang w:val="fr-FR"/>
              </w:rPr>
              <w:t>rer le nouveau automatiquement.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50a56b1</w:t>
            </w:r>
            <w:r>
              <w:rPr>
                <w:noProof/>
                <w:sz w:val="2"/>
              </w:rPr>
              <w:t>4-9953-42ee-8745-d594098cc2e8</w:t>
            </w:r>
          </w:p>
        </w:tc>
        <w:tc>
          <w:tcPr>
            <w:tcW w:w="7407" w:type="dxa"/>
            <w:shd w:val="clear" w:color="auto" w:fill="F2F2F2" w:themeFill="background1" w:themeFillShade="F2"/>
          </w:tcPr>
          <w:p w:rsidR="00000000" w:rsidRDefault="00284107">
            <w:pPr>
              <w:rPr>
                <w:noProof/>
              </w:rPr>
            </w:pPr>
            <w:r>
              <w:rPr>
                <w:noProof/>
              </w:rPr>
              <w:t>If new fields were recently added to the activity it could take up to 24 hours for the change to take effect in Marketo</w:t>
            </w:r>
            <w:r>
              <w:rPr>
                <w:noProof/>
              </w:rPr>
              <w:t>’</w:t>
            </w:r>
            <w:r>
              <w:rPr>
                <w:noProof/>
              </w:rPr>
              <w:t>s system.</w:t>
            </w:r>
          </w:p>
        </w:tc>
        <w:tc>
          <w:tcPr>
            <w:tcW w:w="7407" w:type="dxa"/>
          </w:tcPr>
          <w:p w:rsidR="00000000" w:rsidRDefault="00284107">
            <w:pPr>
              <w:rPr>
                <w:lang w:val="fr-FR"/>
              </w:rPr>
            </w:pPr>
            <w:r>
              <w:rPr>
                <w:lang w:val="fr-FR"/>
              </w:rPr>
              <w:t xml:space="preserve">Si de nouveaux champs ont </w:t>
            </w:r>
            <w:r>
              <w:rPr>
                <w:lang w:val="fr-FR"/>
              </w:rPr>
              <w:t>é</w:t>
            </w:r>
            <w:r>
              <w:rPr>
                <w:lang w:val="fr-FR"/>
              </w:rPr>
              <w:t>t</w:t>
            </w:r>
            <w:r>
              <w:rPr>
                <w:lang w:val="fr-FR"/>
              </w:rPr>
              <w:t>é</w:t>
            </w:r>
            <w:r>
              <w:rPr>
                <w:lang w:val="fr-FR"/>
              </w:rPr>
              <w:t xml:space="preserve"> ajout</w:t>
            </w:r>
            <w:r>
              <w:rPr>
                <w:lang w:val="fr-FR"/>
              </w:rPr>
              <w:t>é</w:t>
            </w:r>
            <w:r>
              <w:rPr>
                <w:lang w:val="fr-FR"/>
              </w:rPr>
              <w:t>s r</w:t>
            </w:r>
            <w:r>
              <w:rPr>
                <w:lang w:val="fr-FR"/>
              </w:rPr>
              <w:t>é</w:t>
            </w:r>
            <w:r>
              <w:rPr>
                <w:lang w:val="fr-FR"/>
              </w:rPr>
              <w:t xml:space="preserve">cemment </w:t>
            </w:r>
            <w:r>
              <w:rPr>
                <w:lang w:val="fr-FR"/>
              </w:rPr>
              <w:t>à</w:t>
            </w:r>
            <w:r>
              <w:rPr>
                <w:lang w:val="fr-FR"/>
              </w:rPr>
              <w:t xml:space="preserve"> l'activit</w:t>
            </w:r>
            <w:r>
              <w:rPr>
                <w:lang w:val="fr-FR"/>
              </w:rPr>
              <w:t>é</w:t>
            </w:r>
            <w:r>
              <w:rPr>
                <w:lang w:val="fr-FR"/>
              </w:rPr>
              <w:t>, il pourrait prendre jusqu'</w:t>
            </w:r>
            <w:r>
              <w:rPr>
                <w:lang w:val="fr-FR"/>
              </w:rPr>
              <w:t>à</w:t>
            </w:r>
            <w:r>
              <w:rPr>
                <w:lang w:val="fr-FR"/>
              </w:rPr>
              <w:t xml:space="preserve"> 24 heu</w:t>
            </w:r>
            <w:r>
              <w:rPr>
                <w:lang w:val="fr-FR"/>
              </w:rPr>
              <w:t>res pour que la modification prenne effet dans le syst</w:t>
            </w:r>
            <w:r>
              <w:rPr>
                <w:lang w:val="fr-FR"/>
              </w:rPr>
              <w:t>è</w:t>
            </w:r>
            <w:r>
              <w:rPr>
                <w:lang w:val="fr-FR"/>
              </w:rPr>
              <w:t>me de Marketo.</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audience-training-videos.html</w:t>
            </w:r>
          </w:p>
          <w:p w:rsidR="00000000" w:rsidRDefault="00284107">
            <w:pPr>
              <w:jc w:val="center"/>
              <w:rPr>
                <w:b/>
                <w:noProof/>
              </w:rPr>
            </w:pPr>
            <w:r>
              <w:rPr>
                <w:b/>
                <w:noProof/>
              </w:rPr>
              <w:t>MQ971010 b051b3e8-b7d7-44f8-8408-c086032bb32f</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57531dc9-d2f8-4da8-9600-d86b02351632</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cceef112-64a9-41fa-87ff-09b1a28740af</w:t>
            </w:r>
          </w:p>
        </w:tc>
        <w:tc>
          <w:tcPr>
            <w:tcW w:w="7407" w:type="dxa"/>
            <w:shd w:val="clear" w:color="auto" w:fill="F2F2F2" w:themeFill="background1" w:themeFillShade="F2"/>
          </w:tcPr>
          <w:p w:rsidR="00000000" w:rsidRDefault="00284107">
            <w:pPr>
              <w:rPr>
                <w:noProof/>
              </w:rPr>
            </w:pPr>
            <w:r>
              <w:rPr>
                <w:noProof/>
              </w:rPr>
              <w:t>Audience Training Videos parent:</w:t>
            </w:r>
          </w:p>
        </w:tc>
        <w:tc>
          <w:tcPr>
            <w:tcW w:w="7407" w:type="dxa"/>
          </w:tcPr>
          <w:p w:rsidR="00000000" w:rsidRDefault="00284107">
            <w:pPr>
              <w:rPr>
                <w:lang w:val="fr-FR"/>
              </w:rPr>
            </w:pPr>
            <w:r>
              <w:rPr>
                <w:lang w:val="fr-FR"/>
              </w:rPr>
              <w:t>Vid</w:t>
            </w:r>
            <w:r>
              <w:rPr>
                <w:lang w:val="fr-FR"/>
              </w:rPr>
              <w:t>é</w:t>
            </w:r>
            <w:r>
              <w:rPr>
                <w:lang w:val="fr-FR"/>
              </w:rPr>
              <w:t>os de formation d'audience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15dd4ab1-dac8-4bf5-9269-d8a19c957d6f</w:t>
            </w:r>
          </w:p>
        </w:tc>
        <w:tc>
          <w:tcPr>
            <w:tcW w:w="7407" w:type="dxa"/>
            <w:shd w:val="clear" w:color="auto" w:fill="F2F2F2" w:themeFill="background1" w:themeFillShade="F2"/>
          </w:tcPr>
          <w:p w:rsidR="00000000" w:rsidRDefault="00284107">
            <w:pPr>
              <w:rPr>
                <w:noProof/>
              </w:rPr>
            </w:pPr>
            <w:r>
              <w:rPr>
                <w:noProof/>
              </w:rPr>
              <w:t>Getting Started ---</w:t>
            </w:r>
          </w:p>
        </w:tc>
        <w:tc>
          <w:tcPr>
            <w:tcW w:w="7407" w:type="dxa"/>
          </w:tcPr>
          <w:p w:rsidR="00000000" w:rsidRDefault="00284107">
            <w:pPr>
              <w:rPr>
                <w:lang w:val="fr-FR"/>
              </w:rPr>
            </w:pPr>
            <w:r>
              <w:rPr>
                <w:lang w:val="fr-FR"/>
              </w:rPr>
              <w:t>Commencer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550463d5-0959-4a31-9a6b-a7c6dd38ed61</w:t>
            </w:r>
          </w:p>
        </w:tc>
        <w:tc>
          <w:tcPr>
            <w:tcW w:w="7407" w:type="dxa"/>
            <w:shd w:val="clear" w:color="auto" w:fill="F2F2F2" w:themeFill="background1" w:themeFillShade="F2"/>
          </w:tcPr>
          <w:p w:rsidR="00000000" w:rsidRDefault="00284107">
            <w:pPr>
              <w:rPr>
                <w:noProof/>
              </w:rPr>
            </w:pPr>
            <w:r>
              <w:rPr>
                <w:noProof/>
              </w:rPr>
              <w:t>Audience Training Videos</w:t>
            </w:r>
          </w:p>
        </w:tc>
        <w:tc>
          <w:tcPr>
            <w:tcW w:w="7407" w:type="dxa"/>
          </w:tcPr>
          <w:p w:rsidR="00000000" w:rsidRDefault="00284107">
            <w:pPr>
              <w:rPr>
                <w:lang w:val="fr-FR"/>
              </w:rPr>
            </w:pPr>
            <w:r>
              <w:rPr>
                <w:lang w:val="fr-FR"/>
              </w:rPr>
              <w:t>Vid</w:t>
            </w:r>
            <w:r>
              <w:rPr>
                <w:lang w:val="fr-FR"/>
              </w:rPr>
              <w:t>é</w:t>
            </w:r>
            <w:r>
              <w:rPr>
                <w:lang w:val="fr-FR"/>
              </w:rPr>
              <w:t>os de formation du public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2d28c843-8514-4033-afef-adb9801993c2</w:t>
            </w:r>
          </w:p>
        </w:tc>
        <w:tc>
          <w:tcPr>
            <w:tcW w:w="7407" w:type="dxa"/>
            <w:shd w:val="clear" w:color="auto" w:fill="F2F2F2" w:themeFill="background1" w:themeFillShade="F2"/>
          </w:tcPr>
          <w:p w:rsidR="00000000" w:rsidRDefault="00284107">
            <w:pPr>
              <w:rPr>
                <w:noProof/>
              </w:rPr>
            </w:pPr>
            <w:r>
              <w:rPr>
                <w:noProof/>
              </w:rPr>
              <w:t>This is a list of all the Brightcove Audience training videos.</w:t>
            </w:r>
          </w:p>
        </w:tc>
        <w:tc>
          <w:tcPr>
            <w:tcW w:w="7407" w:type="dxa"/>
          </w:tcPr>
          <w:p w:rsidR="00000000" w:rsidRDefault="00284107">
            <w:pPr>
              <w:rPr>
                <w:lang w:val="fr-FR"/>
              </w:rPr>
            </w:pPr>
            <w:r>
              <w:rPr>
                <w:lang w:val="fr-FR"/>
              </w:rPr>
              <w:t>Voici une liste de toutes les vid</w:t>
            </w:r>
            <w:r>
              <w:rPr>
                <w:lang w:val="fr-FR"/>
              </w:rPr>
              <w:t>é</w:t>
            </w:r>
            <w:r>
              <w:rPr>
                <w:lang w:val="fr-FR"/>
              </w:rPr>
              <w:t>os de formation Brightcove Audience.</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index.html</w:t>
            </w:r>
          </w:p>
          <w:p w:rsidR="00000000" w:rsidRDefault="00284107">
            <w:pPr>
              <w:jc w:val="center"/>
              <w:rPr>
                <w:b/>
                <w:noProof/>
              </w:rPr>
            </w:pPr>
            <w:r>
              <w:rPr>
                <w:b/>
                <w:noProof/>
              </w:rPr>
              <w:t>MQ971010 25e99800-96e2-420a-9bfe-40db5ddfcc66</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a4d56c87-918e-4509-bfc6</w:t>
            </w:r>
            <w:r>
              <w:rPr>
                <w:noProof/>
                <w:sz w:val="2"/>
              </w:rPr>
              <w:t>-6cfdaacd65d4</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eba5130f-a820-4d9a-8bf8-1b74768fe7dc</w:t>
            </w:r>
          </w:p>
        </w:tc>
        <w:tc>
          <w:tcPr>
            <w:tcW w:w="7407" w:type="dxa"/>
            <w:shd w:val="clear" w:color="auto" w:fill="F2F2F2" w:themeFill="background1" w:themeFillShade="F2"/>
          </w:tcPr>
          <w:p w:rsidR="00000000" w:rsidRDefault="00284107">
            <w:pPr>
              <w:rPr>
                <w:noProof/>
              </w:rPr>
            </w:pPr>
            <w:r>
              <w:rPr>
                <w:noProof/>
              </w:rPr>
              <w:t>Getting Started parent:</w:t>
            </w:r>
          </w:p>
        </w:tc>
        <w:tc>
          <w:tcPr>
            <w:tcW w:w="7407" w:type="dxa"/>
          </w:tcPr>
          <w:p w:rsidR="00000000" w:rsidRDefault="00284107">
            <w:pPr>
              <w:rPr>
                <w:lang w:val="fr-FR"/>
              </w:rPr>
            </w:pPr>
            <w:r>
              <w:rPr>
                <w:lang w:val="fr-FR"/>
              </w:rPr>
              <w:t>Premiers pas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1c99deb8-674a-47f1-8173-2567cba10721</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36558294-4765-4a65-a876-1763d5f6e6cf</w:t>
            </w:r>
          </w:p>
        </w:tc>
        <w:tc>
          <w:tcPr>
            <w:tcW w:w="7407" w:type="dxa"/>
            <w:shd w:val="clear" w:color="auto" w:fill="F2F2F2" w:themeFill="background1" w:themeFillShade="F2"/>
          </w:tcPr>
          <w:p w:rsidR="00000000" w:rsidRDefault="00284107">
            <w:pPr>
              <w:rPr>
                <w:noProof/>
              </w:rPr>
            </w:pPr>
            <w:r>
              <w:rPr>
                <w:noProof/>
              </w:rPr>
              <w:t>Getting Started</w:t>
            </w:r>
          </w:p>
        </w:tc>
        <w:tc>
          <w:tcPr>
            <w:tcW w:w="7407" w:type="dxa"/>
          </w:tcPr>
          <w:p w:rsidR="00000000" w:rsidRDefault="00284107">
            <w:pPr>
              <w:rPr>
                <w:lang w:val="fr-FR"/>
              </w:rPr>
            </w:pPr>
            <w:r>
              <w:rPr>
                <w:lang w:val="fr-FR"/>
              </w:rPr>
              <w:t>Mise en route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e3afc82f-f0d4-48a3-ae61-67ac3b40e7d4</w:t>
            </w:r>
          </w:p>
        </w:tc>
        <w:tc>
          <w:tcPr>
            <w:tcW w:w="7407" w:type="dxa"/>
            <w:shd w:val="clear" w:color="auto" w:fill="F2F2F2" w:themeFill="background1" w:themeFillShade="F2"/>
          </w:tcPr>
          <w:p w:rsidR="00000000" w:rsidRDefault="00284107">
            <w:pPr>
              <w:rPr>
                <w:noProof/>
              </w:rPr>
            </w:pPr>
            <w:r>
              <w:rPr>
                <w:noProof/>
              </w:rPr>
              <w:t>Brightcove Audience is used to track video engagement data for videos that are viewed inside of an Audience-enabled Brightcove Player.</w:t>
            </w:r>
          </w:p>
        </w:tc>
        <w:tc>
          <w:tcPr>
            <w:tcW w:w="7407" w:type="dxa"/>
          </w:tcPr>
          <w:p w:rsidR="00000000" w:rsidRDefault="00284107">
            <w:pPr>
              <w:rPr>
                <w:lang w:val="fr-FR"/>
              </w:rPr>
            </w:pPr>
            <w:r>
              <w:rPr>
                <w:lang w:val="fr-FR"/>
              </w:rPr>
              <w:t>Brightcove Audience permet de suivre les donn</w:t>
            </w:r>
            <w:r>
              <w:rPr>
                <w:lang w:val="fr-FR"/>
              </w:rPr>
              <w:t>é</w:t>
            </w:r>
            <w:r>
              <w:rPr>
                <w:lang w:val="fr-FR"/>
              </w:rPr>
              <w:t>es d'engagement vid</w:t>
            </w:r>
            <w:r>
              <w:rPr>
                <w:lang w:val="fr-FR"/>
              </w:rPr>
              <w:t>é</w:t>
            </w:r>
            <w:r>
              <w:rPr>
                <w:lang w:val="fr-FR"/>
              </w:rPr>
              <w:t>o pour les vid</w:t>
            </w:r>
            <w:r>
              <w:rPr>
                <w:lang w:val="fr-FR"/>
              </w:rPr>
              <w:t>é</w:t>
            </w:r>
            <w:r>
              <w:rPr>
                <w:lang w:val="fr-FR"/>
              </w:rPr>
              <w:t>os affich</w:t>
            </w:r>
            <w:r>
              <w:rPr>
                <w:lang w:val="fr-FR"/>
              </w:rPr>
              <w:t>é</w:t>
            </w:r>
            <w:r>
              <w:rPr>
                <w:lang w:val="fr-FR"/>
              </w:rPr>
              <w:t xml:space="preserve">es </w:t>
            </w:r>
            <w:r>
              <w:rPr>
                <w:lang w:val="fr-FR"/>
              </w:rPr>
              <w:t>à</w:t>
            </w:r>
            <w:r>
              <w:rPr>
                <w:lang w:val="fr-FR"/>
              </w:rPr>
              <w:t xml:space="preserve"> l'int</w:t>
            </w:r>
            <w:r>
              <w:rPr>
                <w:lang w:val="fr-FR"/>
              </w:rPr>
              <w:t>é</w:t>
            </w:r>
            <w:r>
              <w:rPr>
                <w:lang w:val="fr-FR"/>
              </w:rPr>
              <w:t>rieur d'un lecteur Brightcove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948e5d7a-8e62-44bd-8f31-fd74f907607a</w:t>
            </w:r>
          </w:p>
        </w:tc>
        <w:tc>
          <w:tcPr>
            <w:tcW w:w="7407" w:type="dxa"/>
            <w:shd w:val="clear" w:color="auto" w:fill="F2F2F2" w:themeFill="background1" w:themeFillShade="F2"/>
          </w:tcPr>
          <w:p w:rsidR="00000000" w:rsidRDefault="00284107">
            <w:pPr>
              <w:rPr>
                <w:noProof/>
              </w:rPr>
            </w:pPr>
            <w:r>
              <w:rPr>
                <w:noProof/>
              </w:rPr>
              <w:t>Viewing data is stored in Video Cloud and can optionally be synchronized to popular marketing automation platforms such as Eloqua, Marketo, Hu</w:t>
            </w:r>
            <w:r>
              <w:rPr>
                <w:noProof/>
              </w:rPr>
              <w:t>bSpot and Salesforce.</w:t>
            </w:r>
          </w:p>
        </w:tc>
        <w:tc>
          <w:tcPr>
            <w:tcW w:w="7407" w:type="dxa"/>
          </w:tcPr>
          <w:p w:rsidR="00000000" w:rsidRDefault="00284107">
            <w:pPr>
              <w:rPr>
                <w:lang w:val="fr-FR"/>
              </w:rPr>
            </w:pPr>
            <w:r>
              <w:rPr>
                <w:lang w:val="fr-FR"/>
              </w:rPr>
              <w:t>L'affichage des donn</w:t>
            </w:r>
            <w:r>
              <w:rPr>
                <w:lang w:val="fr-FR"/>
              </w:rPr>
              <w:t>é</w:t>
            </w:r>
            <w:r>
              <w:rPr>
                <w:lang w:val="fr-FR"/>
              </w:rPr>
              <w:t>es est stock</w:t>
            </w:r>
            <w:r>
              <w:rPr>
                <w:lang w:val="fr-FR"/>
              </w:rPr>
              <w:t>é</w:t>
            </w:r>
            <w:r>
              <w:rPr>
                <w:lang w:val="fr-FR"/>
              </w:rPr>
              <w:t xml:space="preserve"> dans Video Cloud et peut </w:t>
            </w:r>
            <w:r>
              <w:rPr>
                <w:lang w:val="fr-FR"/>
              </w:rPr>
              <w:t>é</w:t>
            </w:r>
            <w:r>
              <w:rPr>
                <w:lang w:val="fr-FR"/>
              </w:rPr>
              <w:t xml:space="preserve">ventuellement </w:t>
            </w:r>
            <w:r>
              <w:rPr>
                <w:lang w:val="fr-FR"/>
              </w:rPr>
              <w:t>ê</w:t>
            </w:r>
            <w:r>
              <w:rPr>
                <w:lang w:val="fr-FR"/>
              </w:rPr>
              <w:t>tre synchronis</w:t>
            </w:r>
            <w:r>
              <w:rPr>
                <w:lang w:val="fr-FR"/>
              </w:rPr>
              <w:t>é</w:t>
            </w:r>
            <w:r>
              <w:rPr>
                <w:lang w:val="fr-FR"/>
              </w:rPr>
              <w:t xml:space="preserve"> avec des plateformes d'automatisation marketing populaires telles que Eloqua, Marketo, HubSpot et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cd7a4d9d-bd68-4791-8fd4-c48791ebf3ed</w:t>
            </w:r>
          </w:p>
        </w:tc>
        <w:tc>
          <w:tcPr>
            <w:tcW w:w="7407" w:type="dxa"/>
            <w:shd w:val="clear" w:color="auto" w:fill="F2F2F2" w:themeFill="background1" w:themeFillShade="F2"/>
          </w:tcPr>
          <w:p w:rsidR="00000000" w:rsidRDefault="00284107">
            <w:pPr>
              <w:rPr>
                <w:noProof/>
              </w:rPr>
            </w:pPr>
            <w:r>
              <w:rPr>
                <w:noProof/>
              </w:rPr>
              <w:t>Learn How to Navigate the UI</w:t>
            </w:r>
          </w:p>
        </w:tc>
        <w:tc>
          <w:tcPr>
            <w:tcW w:w="7407" w:type="dxa"/>
          </w:tcPr>
          <w:p w:rsidR="00000000" w:rsidRDefault="00284107">
            <w:pPr>
              <w:rPr>
                <w:lang w:val="fr-FR"/>
              </w:rPr>
            </w:pPr>
            <w:r>
              <w:rPr>
                <w:lang w:val="fr-FR"/>
              </w:rPr>
              <w:t>D</w:t>
            </w:r>
            <w:r>
              <w:rPr>
                <w:lang w:val="fr-FR"/>
              </w:rPr>
              <w:t>é</w:t>
            </w:r>
            <w:r>
              <w:rPr>
                <w:lang w:val="fr-FR"/>
              </w:rPr>
              <w:t>couvrez comment naviguer dans l'interface 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4e0b45e4-0295-4173-a9ed-ffe5dff707ad</w:t>
            </w:r>
          </w:p>
        </w:tc>
        <w:tc>
          <w:tcPr>
            <w:tcW w:w="7407" w:type="dxa"/>
            <w:shd w:val="clear" w:color="auto" w:fill="F2F2F2" w:themeFill="background1" w:themeFillShade="F2"/>
          </w:tcPr>
          <w:p w:rsidR="00000000" w:rsidRDefault="00284107">
            <w:pPr>
              <w:rPr>
                <w:noProof/>
              </w:rPr>
            </w:pPr>
            <w:r>
              <w:rPr>
                <w:noProof/>
              </w:rPr>
              <w:t>Watch Training Videos</w:t>
            </w:r>
          </w:p>
        </w:tc>
        <w:tc>
          <w:tcPr>
            <w:tcW w:w="7407" w:type="dxa"/>
          </w:tcPr>
          <w:p w:rsidR="00000000" w:rsidRDefault="00284107">
            <w:pPr>
              <w:rPr>
                <w:lang w:val="fr-FR"/>
              </w:rPr>
            </w:pPr>
            <w:r>
              <w:rPr>
                <w:lang w:val="fr-FR"/>
              </w:rPr>
              <w:t>Regarder les vid</w:t>
            </w:r>
            <w:r>
              <w:rPr>
                <w:lang w:val="fr-FR"/>
              </w:rPr>
              <w:t>é</w:t>
            </w:r>
            <w:r>
              <w:rPr>
                <w:lang w:val="fr-FR"/>
              </w:rPr>
              <w:t>os de formation</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getting-started-audience-module.html</w:t>
            </w:r>
          </w:p>
          <w:p w:rsidR="00000000" w:rsidRDefault="00284107">
            <w:pPr>
              <w:jc w:val="center"/>
              <w:rPr>
                <w:b/>
                <w:noProof/>
              </w:rPr>
            </w:pPr>
            <w:r>
              <w:rPr>
                <w:b/>
                <w:noProof/>
              </w:rPr>
              <w:t>MQ971010 e4500473-1af4-4db0-b0e4-aac5935580b0</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8f561a3b-93b7-4669-bb0f-46d66ff536b9</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0c38f794-6129-44a6-b204-c18a7d6fbc5a</w:t>
            </w:r>
          </w:p>
        </w:tc>
        <w:tc>
          <w:tcPr>
            <w:tcW w:w="7407" w:type="dxa"/>
            <w:shd w:val="clear" w:color="auto" w:fill="F2F2F2" w:themeFill="background1" w:themeFillShade="F2"/>
          </w:tcPr>
          <w:p w:rsidR="00000000" w:rsidRDefault="00284107">
            <w:pPr>
              <w:rPr>
                <w:noProof/>
              </w:rPr>
            </w:pPr>
            <w:r>
              <w:rPr>
                <w:noProof/>
              </w:rPr>
              <w:t>Getting Started with the Audience Module parent:</w:t>
            </w:r>
          </w:p>
        </w:tc>
        <w:tc>
          <w:tcPr>
            <w:tcW w:w="7407" w:type="dxa"/>
          </w:tcPr>
          <w:p w:rsidR="00000000" w:rsidRDefault="00284107">
            <w:pPr>
              <w:rPr>
                <w:lang w:val="fr-FR"/>
              </w:rPr>
            </w:pPr>
            <w:r>
              <w:rPr>
                <w:lang w:val="fr-FR"/>
              </w:rPr>
              <w:t>Premiers pas avec le parent du module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3517670a-1d98-4e3b-a946-2ad06af18083</w:t>
            </w:r>
          </w:p>
        </w:tc>
        <w:tc>
          <w:tcPr>
            <w:tcW w:w="7407" w:type="dxa"/>
            <w:shd w:val="clear" w:color="auto" w:fill="F2F2F2" w:themeFill="background1" w:themeFillShade="F2"/>
          </w:tcPr>
          <w:p w:rsidR="00000000" w:rsidRDefault="00284107">
            <w:pPr>
              <w:rPr>
                <w:noProof/>
              </w:rPr>
            </w:pPr>
            <w:r>
              <w:rPr>
                <w:noProof/>
              </w:rPr>
              <w:t>Getting Started ---</w:t>
            </w:r>
          </w:p>
        </w:tc>
        <w:tc>
          <w:tcPr>
            <w:tcW w:w="7407" w:type="dxa"/>
          </w:tcPr>
          <w:p w:rsidR="00000000" w:rsidRDefault="00284107">
            <w:pPr>
              <w:rPr>
                <w:lang w:val="fr-FR"/>
              </w:rPr>
            </w:pPr>
            <w:r>
              <w:rPr>
                <w:lang w:val="fr-FR"/>
              </w:rPr>
              <w:t>Commencer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dcf56e33-3768-42f6-8043-4decaad746a2</w:t>
            </w:r>
          </w:p>
        </w:tc>
        <w:tc>
          <w:tcPr>
            <w:tcW w:w="7407" w:type="dxa"/>
            <w:shd w:val="clear" w:color="auto" w:fill="F2F2F2" w:themeFill="background1" w:themeFillShade="F2"/>
          </w:tcPr>
          <w:p w:rsidR="00000000" w:rsidRDefault="00284107">
            <w:pPr>
              <w:rPr>
                <w:noProof/>
              </w:rPr>
            </w:pPr>
            <w:r>
              <w:rPr>
                <w:noProof/>
              </w:rPr>
              <w:t>Getting Started with the Audience Module</w:t>
            </w:r>
          </w:p>
        </w:tc>
        <w:tc>
          <w:tcPr>
            <w:tcW w:w="7407" w:type="dxa"/>
          </w:tcPr>
          <w:p w:rsidR="00000000" w:rsidRDefault="00284107">
            <w:pPr>
              <w:rPr>
                <w:lang w:val="fr-FR"/>
              </w:rPr>
            </w:pPr>
            <w:r>
              <w:rPr>
                <w:lang w:val="fr-FR"/>
              </w:rPr>
              <w:t>D</w:t>
            </w:r>
            <w:r>
              <w:rPr>
                <w:lang w:val="fr-FR"/>
              </w:rPr>
              <w:t>é</w:t>
            </w:r>
            <w:r>
              <w:rPr>
                <w:lang w:val="fr-FR"/>
              </w:rPr>
              <w:t>marrer avec le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8bdc4ad7-3e59-4c0e-9beb-08a1ca7e3123</w:t>
            </w:r>
          </w:p>
        </w:tc>
        <w:tc>
          <w:tcPr>
            <w:tcW w:w="7407" w:type="dxa"/>
            <w:shd w:val="clear" w:color="auto" w:fill="F2F2F2" w:themeFill="background1" w:themeFillShade="F2"/>
          </w:tcPr>
          <w:p w:rsidR="00000000" w:rsidRDefault="00284107">
            <w:pPr>
              <w:rPr>
                <w:noProof/>
              </w:rPr>
            </w:pPr>
            <w:r>
              <w:rPr>
                <w:noProof/>
              </w:rPr>
              <w:t>This topic provides an overview of the Audience module which is used to track video engagement.</w:t>
            </w:r>
          </w:p>
        </w:tc>
        <w:tc>
          <w:tcPr>
            <w:tcW w:w="7407" w:type="dxa"/>
          </w:tcPr>
          <w:p w:rsidR="00000000" w:rsidRDefault="00284107">
            <w:pPr>
              <w:rPr>
                <w:lang w:val="fr-FR"/>
              </w:rPr>
            </w:pPr>
            <w:r>
              <w:rPr>
                <w:lang w:val="fr-FR"/>
              </w:rPr>
              <w:t>Cette rubrique fournit une vue d'ensemble du module Audience utilis</w:t>
            </w:r>
            <w:r>
              <w:rPr>
                <w:lang w:val="fr-FR"/>
              </w:rPr>
              <w:t>é</w:t>
            </w:r>
            <w:r>
              <w:rPr>
                <w:lang w:val="fr-FR"/>
              </w:rPr>
              <w:t xml:space="preserve"> pour suivre l'engagement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5c195eef-a8fc-4b4e-9ad2-d6e26dedf3c2</w:t>
            </w:r>
          </w:p>
        </w:tc>
        <w:tc>
          <w:tcPr>
            <w:tcW w:w="7407" w:type="dxa"/>
            <w:shd w:val="clear" w:color="auto" w:fill="F2F2F2" w:themeFill="background1" w:themeFillShade="F2"/>
          </w:tcPr>
          <w:p w:rsidR="00000000" w:rsidRDefault="00284107">
            <w:pPr>
              <w:rPr>
                <w:noProof/>
              </w:rPr>
            </w:pPr>
            <w:r>
              <w:rPr>
                <w:noProof/>
              </w:rPr>
              <w:t>The Audience modul</w:t>
            </w:r>
            <w:r>
              <w:rPr>
                <w:noProof/>
              </w:rPr>
              <w:t>e is used to track video engagement data for videos that are viewed inside of an Audience-enabled Brightcove Player.</w:t>
            </w:r>
          </w:p>
        </w:tc>
        <w:tc>
          <w:tcPr>
            <w:tcW w:w="7407" w:type="dxa"/>
          </w:tcPr>
          <w:p w:rsidR="00000000" w:rsidRDefault="00284107">
            <w:pPr>
              <w:rPr>
                <w:lang w:val="fr-FR"/>
              </w:rPr>
            </w:pPr>
            <w:r>
              <w:rPr>
                <w:lang w:val="fr-FR"/>
              </w:rPr>
              <w:t>Le module Audience permet de suivre les donn</w:t>
            </w:r>
            <w:r>
              <w:rPr>
                <w:lang w:val="fr-FR"/>
              </w:rPr>
              <w:t>é</w:t>
            </w:r>
            <w:r>
              <w:rPr>
                <w:lang w:val="fr-FR"/>
              </w:rPr>
              <w:t>es d'engagement vid</w:t>
            </w:r>
            <w:r>
              <w:rPr>
                <w:lang w:val="fr-FR"/>
              </w:rPr>
              <w:t>é</w:t>
            </w:r>
            <w:r>
              <w:rPr>
                <w:lang w:val="fr-FR"/>
              </w:rPr>
              <w:t>o pour les vid</w:t>
            </w:r>
            <w:r>
              <w:rPr>
                <w:lang w:val="fr-FR"/>
              </w:rPr>
              <w:t>é</w:t>
            </w:r>
            <w:r>
              <w:rPr>
                <w:lang w:val="fr-FR"/>
              </w:rPr>
              <w:t>os affich</w:t>
            </w:r>
            <w:r>
              <w:rPr>
                <w:lang w:val="fr-FR"/>
              </w:rPr>
              <w:t>é</w:t>
            </w:r>
            <w:r>
              <w:rPr>
                <w:lang w:val="fr-FR"/>
              </w:rPr>
              <w:t xml:space="preserve">es </w:t>
            </w:r>
            <w:r>
              <w:rPr>
                <w:lang w:val="fr-FR"/>
              </w:rPr>
              <w:t>à</w:t>
            </w:r>
            <w:r>
              <w:rPr>
                <w:lang w:val="fr-FR"/>
              </w:rPr>
              <w:t xml:space="preserve"> l'int</w:t>
            </w:r>
            <w:r>
              <w:rPr>
                <w:lang w:val="fr-FR"/>
              </w:rPr>
              <w:t>é</w:t>
            </w:r>
            <w:r>
              <w:rPr>
                <w:lang w:val="fr-FR"/>
              </w:rPr>
              <w:t>rieur d'un lecteur Brightcove compatib</w:t>
            </w:r>
            <w:r>
              <w:rPr>
                <w:lang w:val="fr-FR"/>
              </w:rPr>
              <w:t>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604afbf9-b404-4978-b587-73b9b533c475</w:t>
            </w:r>
          </w:p>
        </w:tc>
        <w:tc>
          <w:tcPr>
            <w:tcW w:w="7407" w:type="dxa"/>
            <w:shd w:val="clear" w:color="auto" w:fill="F2F2F2" w:themeFill="background1" w:themeFillShade="F2"/>
          </w:tcPr>
          <w:p w:rsidR="00000000" w:rsidRDefault="00284107">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284107">
            <w:pPr>
              <w:rPr>
                <w:lang w:val="fr-FR"/>
              </w:rPr>
            </w:pPr>
            <w:r>
              <w:rPr>
                <w:lang w:val="fr-FR"/>
              </w:rPr>
              <w:t>L'affichage des donn</w:t>
            </w:r>
            <w:r>
              <w:rPr>
                <w:lang w:val="fr-FR"/>
              </w:rPr>
              <w:t>é</w:t>
            </w:r>
            <w:r>
              <w:rPr>
                <w:lang w:val="fr-FR"/>
              </w:rPr>
              <w:t>es est stock</w:t>
            </w:r>
            <w:r>
              <w:rPr>
                <w:lang w:val="fr-FR"/>
              </w:rPr>
              <w:t>é</w:t>
            </w:r>
            <w:r>
              <w:rPr>
                <w:lang w:val="fr-FR"/>
              </w:rPr>
              <w:t xml:space="preserve"> dan</w:t>
            </w:r>
            <w:r>
              <w:rPr>
                <w:lang w:val="fr-FR"/>
              </w:rPr>
              <w:t xml:space="preserve">s Video Cloud et peut </w:t>
            </w:r>
            <w:r>
              <w:rPr>
                <w:lang w:val="fr-FR"/>
              </w:rPr>
              <w:t>é</w:t>
            </w:r>
            <w:r>
              <w:rPr>
                <w:lang w:val="fr-FR"/>
              </w:rPr>
              <w:t xml:space="preserve">ventuellement </w:t>
            </w:r>
            <w:r>
              <w:rPr>
                <w:lang w:val="fr-FR"/>
              </w:rPr>
              <w:t>ê</w:t>
            </w:r>
            <w:r>
              <w:rPr>
                <w:lang w:val="fr-FR"/>
              </w:rPr>
              <w:t>tre synchronis</w:t>
            </w:r>
            <w:r>
              <w:rPr>
                <w:lang w:val="fr-FR"/>
              </w:rPr>
              <w:t>é</w:t>
            </w:r>
            <w:r>
              <w:rPr>
                <w:lang w:val="fr-FR"/>
              </w:rPr>
              <w:t xml:space="preserve"> avec des plateformes d'automatisation marketing populaires telles que Eloqua, Marketo, HubSpot et Salesforce.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831724d4-fc01-48cd-9bb3-28f453870e59</w:t>
            </w:r>
          </w:p>
        </w:tc>
        <w:tc>
          <w:tcPr>
            <w:tcW w:w="7407" w:type="dxa"/>
            <w:shd w:val="clear" w:color="auto" w:fill="F2F2F2" w:themeFill="background1" w:themeFillShade="F2"/>
          </w:tcPr>
          <w:p w:rsidR="00000000" w:rsidRDefault="00284107">
            <w:pPr>
              <w:rPr>
                <w:noProof/>
              </w:rPr>
            </w:pPr>
            <w:r>
              <w:rPr>
                <w:noProof/>
              </w:rPr>
              <w:t>To access the Audience module, login to Video Cloud</w:t>
            </w:r>
            <w:r>
              <w:rPr>
                <w:noProof/>
              </w:rPr>
              <w:t xml:space="preserve"> and click </w:t>
            </w:r>
            <w:r>
              <w:rPr>
                <w:rStyle w:val="mqInternal"/>
                <w:noProof/>
              </w:rPr>
              <w:t>[1}</w:t>
            </w:r>
            <w:r>
              <w:rPr>
                <w:noProof/>
              </w:rPr>
              <w:t>Audience</w:t>
            </w:r>
            <w:r>
              <w:rPr>
                <w:rStyle w:val="mqInternal"/>
                <w:noProof/>
              </w:rPr>
              <w:t>{2]</w:t>
            </w:r>
            <w:r>
              <w:rPr>
                <w:noProof/>
              </w:rPr>
              <w:t xml:space="preserve"> in the navigation header.</w:t>
            </w:r>
          </w:p>
        </w:tc>
        <w:tc>
          <w:tcPr>
            <w:tcW w:w="7407" w:type="dxa"/>
          </w:tcPr>
          <w:p w:rsidR="00000000" w:rsidRDefault="00284107">
            <w:pPr>
              <w:rPr>
                <w:lang w:val="fr-FR"/>
              </w:rPr>
            </w:pPr>
            <w:r>
              <w:rPr>
                <w:lang w:val="fr-FR"/>
              </w:rPr>
              <w:t>Pour acc</w:t>
            </w:r>
            <w:r>
              <w:rPr>
                <w:lang w:val="fr-FR"/>
              </w:rPr>
              <w:t>é</w:t>
            </w:r>
            <w:r>
              <w:rPr>
                <w:lang w:val="fr-FR"/>
              </w:rPr>
              <w:t xml:space="preserve">der au module Audience, connectez-vous </w:t>
            </w:r>
            <w:r>
              <w:rPr>
                <w:lang w:val="fr-FR"/>
              </w:rPr>
              <w:t>à</w:t>
            </w:r>
            <w:r>
              <w:rPr>
                <w:lang w:val="fr-FR"/>
              </w:rPr>
              <w:t xml:space="preserve"> Video Cloud et cliquez sur </w:t>
            </w:r>
            <w:r>
              <w:rPr>
                <w:rStyle w:val="mqInternal"/>
                <w:noProof/>
                <w:lang w:val="fr-FR"/>
              </w:rPr>
              <w:t>[1}</w:t>
            </w:r>
            <w:r>
              <w:rPr>
                <w:lang w:val="fr-FR"/>
              </w:rPr>
              <w:t>Audience</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ed0718f2-1a4c-4c24-bee5-926741411962</w:t>
            </w:r>
          </w:p>
        </w:tc>
        <w:tc>
          <w:tcPr>
            <w:tcW w:w="7407" w:type="dxa"/>
            <w:shd w:val="clear" w:color="auto" w:fill="F2F2F2" w:themeFill="background1" w:themeFillShade="F2"/>
          </w:tcPr>
          <w:p w:rsidR="00000000" w:rsidRDefault="00284107">
            <w:pPr>
              <w:rPr>
                <w:noProof/>
              </w:rPr>
            </w:pPr>
            <w:r>
              <w:rPr>
                <w:noProof/>
              </w:rPr>
              <w:t>The Audience homepage displays video eng</w:t>
            </w:r>
            <w:r>
              <w:rPr>
                <w:noProof/>
              </w:rPr>
              <w:t>agement data which provides insights into how long videos were watched, which videos were watched, and who watched them.</w:t>
            </w:r>
          </w:p>
        </w:tc>
        <w:tc>
          <w:tcPr>
            <w:tcW w:w="7407" w:type="dxa"/>
          </w:tcPr>
          <w:p w:rsidR="00000000" w:rsidRDefault="00284107">
            <w:pPr>
              <w:rPr>
                <w:lang w:val="fr-FR"/>
              </w:rPr>
            </w:pPr>
            <w:r>
              <w:rPr>
                <w:lang w:val="fr-FR"/>
              </w:rPr>
              <w:t>La page d'accueil Audience affiche des donn</w:t>
            </w:r>
            <w:r>
              <w:rPr>
                <w:lang w:val="fr-FR"/>
              </w:rPr>
              <w:t>é</w:t>
            </w:r>
            <w:r>
              <w:rPr>
                <w:lang w:val="fr-FR"/>
              </w:rPr>
              <w:t>es d'engagement vid</w:t>
            </w:r>
            <w:r>
              <w:rPr>
                <w:lang w:val="fr-FR"/>
              </w:rPr>
              <w:t>é</w:t>
            </w:r>
            <w:r>
              <w:rPr>
                <w:lang w:val="fr-FR"/>
              </w:rPr>
              <w:t>o qui fournissent des informations sur la dur</w:t>
            </w:r>
            <w:r>
              <w:rPr>
                <w:lang w:val="fr-FR"/>
              </w:rPr>
              <w:t>é</w:t>
            </w:r>
            <w:r>
              <w:rPr>
                <w:lang w:val="fr-FR"/>
              </w:rPr>
              <w:t>e de visionnage des vid</w:t>
            </w:r>
            <w:r>
              <w:rPr>
                <w:lang w:val="fr-FR"/>
              </w:rPr>
              <w:t>é</w:t>
            </w:r>
            <w:r>
              <w:rPr>
                <w:lang w:val="fr-FR"/>
              </w:rPr>
              <w:t>os, les vid</w:t>
            </w:r>
            <w:r>
              <w:rPr>
                <w:lang w:val="fr-FR"/>
              </w:rPr>
              <w:t>é</w:t>
            </w:r>
            <w:r>
              <w:rPr>
                <w:lang w:val="fr-FR"/>
              </w:rPr>
              <w:t xml:space="preserve">os qui ont </w:t>
            </w:r>
            <w:r>
              <w:rPr>
                <w:lang w:val="fr-FR"/>
              </w:rPr>
              <w:t>é</w:t>
            </w:r>
            <w:r>
              <w:rPr>
                <w:lang w:val="fr-FR"/>
              </w:rPr>
              <w:t>t</w:t>
            </w:r>
            <w:r>
              <w:rPr>
                <w:lang w:val="fr-FR"/>
              </w:rPr>
              <w:t>é</w:t>
            </w:r>
            <w:r>
              <w:rPr>
                <w:lang w:val="fr-FR"/>
              </w:rPr>
              <w:t xml:space="preserve"> regard</w:t>
            </w:r>
            <w:r>
              <w:rPr>
                <w:lang w:val="fr-FR"/>
              </w:rPr>
              <w:t>é</w:t>
            </w:r>
            <w:r>
              <w:rPr>
                <w:lang w:val="fr-FR"/>
              </w:rPr>
              <w:t>es et les personnes qui les ont regard</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424e46bc-9cfa-443e-89be-513987a2ec1d</w:t>
            </w:r>
          </w:p>
        </w:tc>
        <w:tc>
          <w:tcPr>
            <w:tcW w:w="7407" w:type="dxa"/>
            <w:shd w:val="clear" w:color="auto" w:fill="F2F2F2" w:themeFill="background1" w:themeFillShade="F2"/>
          </w:tcPr>
          <w:p w:rsidR="00000000" w:rsidRDefault="00284107">
            <w:pPr>
              <w:rPr>
                <w:noProof/>
              </w:rPr>
            </w:pPr>
            <w:r>
              <w:rPr>
                <w:noProof/>
              </w:rPr>
              <w:t>This allows you to better engage and convert your audiences.</w:t>
            </w:r>
          </w:p>
        </w:tc>
        <w:tc>
          <w:tcPr>
            <w:tcW w:w="7407" w:type="dxa"/>
          </w:tcPr>
          <w:p w:rsidR="00000000" w:rsidRDefault="00284107">
            <w:pPr>
              <w:rPr>
                <w:lang w:val="fr-FR"/>
              </w:rPr>
            </w:pPr>
            <w:r>
              <w:rPr>
                <w:lang w:val="fr-FR"/>
              </w:rPr>
              <w:t>Cela vous permet de mieux engager et convertir vos visiteurs.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0c990758-4105-4a62-a868-b23615fc2b1a</w:t>
            </w:r>
          </w:p>
        </w:tc>
        <w:tc>
          <w:tcPr>
            <w:tcW w:w="7407" w:type="dxa"/>
            <w:shd w:val="clear" w:color="auto" w:fill="F2F2F2" w:themeFill="background1" w:themeFillShade="F2"/>
          </w:tcPr>
          <w:p w:rsidR="00000000" w:rsidRDefault="00284107">
            <w:pPr>
              <w:rPr>
                <w:noProof/>
              </w:rPr>
            </w:pPr>
            <w:r>
              <w:rPr>
                <w:noProof/>
              </w:rPr>
              <w:t>The homepage provides the ability to:</w:t>
            </w:r>
          </w:p>
        </w:tc>
        <w:tc>
          <w:tcPr>
            <w:tcW w:w="7407" w:type="dxa"/>
          </w:tcPr>
          <w:p w:rsidR="00000000" w:rsidRDefault="00284107">
            <w:pPr>
              <w:rPr>
                <w:lang w:val="fr-FR"/>
              </w:rPr>
            </w:pPr>
            <w:r>
              <w:rPr>
                <w:lang w:val="fr-FR"/>
              </w:rPr>
              <w:t>La page d'accueil permet les op</w:t>
            </w:r>
            <w:r>
              <w:rPr>
                <w:lang w:val="fr-FR"/>
              </w:rPr>
              <w:t>é</w:t>
            </w:r>
            <w:r>
              <w:rPr>
                <w:lang w:val="fr-FR"/>
              </w:rPr>
              <w:t>rations suivantes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55817094-721a-4c03-8001-fc0ae81313e4</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video performance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Afficher les performances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42efe9bc-48b9-4</w:t>
            </w:r>
            <w:r>
              <w:rPr>
                <w:noProof/>
                <w:sz w:val="2"/>
              </w:rPr>
              <w:t>9cd-80e4-3398f6f337c5</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leads performance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Afficher les performances des pistes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94ba1120-deaf-4784-a87e-a01ddf0bbe37</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the Audience module status</w:t>
            </w:r>
            <w:r>
              <w:rPr>
                <w:rStyle w:val="mqInternal"/>
                <w:noProof/>
              </w:rPr>
              <w:t>{2]</w:t>
            </w:r>
          </w:p>
        </w:tc>
        <w:tc>
          <w:tcPr>
            <w:tcW w:w="7407" w:type="dxa"/>
          </w:tcPr>
          <w:p w:rsidR="00000000" w:rsidRDefault="00284107">
            <w:pPr>
              <w:rPr>
                <w:lang w:val="fr-FR"/>
              </w:rPr>
            </w:pPr>
            <w:r>
              <w:rPr>
                <w:rStyle w:val="mqInternal"/>
                <w:noProof/>
                <w:lang w:val="fr-FR"/>
              </w:rPr>
              <w:t>[1}</w:t>
            </w:r>
            <w:r>
              <w:rPr>
                <w:lang w:val="fr-FR"/>
              </w:rPr>
              <w:t>Afficher l'</w:t>
            </w:r>
            <w:r>
              <w:rPr>
                <w:lang w:val="fr-FR"/>
              </w:rPr>
              <w:t>é</w:t>
            </w:r>
            <w:r>
              <w:rPr>
                <w:lang w:val="fr-FR"/>
              </w:rPr>
              <w:t>tat du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0870b4ae-86b9-4d14-b7f9-a8f606f40252</w:t>
            </w:r>
          </w:p>
        </w:tc>
        <w:tc>
          <w:tcPr>
            <w:tcW w:w="7407" w:type="dxa"/>
            <w:shd w:val="clear" w:color="auto" w:fill="F2F2F2" w:themeFill="background1" w:themeFillShade="F2"/>
          </w:tcPr>
          <w:p w:rsidR="00000000" w:rsidRDefault="00284107">
            <w:pPr>
              <w:rPr>
                <w:noProof/>
              </w:rPr>
            </w:pPr>
            <w:r>
              <w:rPr>
                <w:noProof/>
              </w:rPr>
              <w:t>The Audience module provides the ability to:</w:t>
            </w:r>
          </w:p>
        </w:tc>
        <w:tc>
          <w:tcPr>
            <w:tcW w:w="7407" w:type="dxa"/>
          </w:tcPr>
          <w:p w:rsidR="00000000" w:rsidRDefault="00284107">
            <w:pPr>
              <w:rPr>
                <w:lang w:val="fr-FR"/>
              </w:rPr>
            </w:pPr>
            <w:r>
              <w:rPr>
                <w:lang w:val="fr-FR"/>
              </w:rPr>
              <w:t>Le module Audience offre la possibilit</w:t>
            </w:r>
            <w:r>
              <w:rPr>
                <w:lang w:val="fr-FR"/>
              </w:rPr>
              <w:t>é</w:t>
            </w:r>
            <w:r>
              <w:rPr>
                <w:lang w:val="fr-FR"/>
              </w:rPr>
              <w:t xml:space="preserve"> de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d894f1d8-c499-4c96-9640-335bd856d658</w:t>
            </w:r>
          </w:p>
        </w:tc>
        <w:tc>
          <w:tcPr>
            <w:tcW w:w="7407" w:type="dxa"/>
            <w:shd w:val="clear" w:color="auto" w:fill="F2F2F2" w:themeFill="background1" w:themeFillShade="F2"/>
          </w:tcPr>
          <w:p w:rsidR="00000000" w:rsidRDefault="00284107">
            <w:pPr>
              <w:rPr>
                <w:noProof/>
              </w:rPr>
            </w:pPr>
            <w:r>
              <w:rPr>
                <w:rStyle w:val="mqInternal"/>
                <w:noProof/>
              </w:rPr>
              <w:t>[1}</w:t>
            </w:r>
            <w:r>
              <w:rPr>
                <w:noProof/>
              </w:rPr>
              <w:t>Setup data connections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Configuration des connexions de donn</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2f7c8eec-2fdf-4af4-9b94-46baee3c08ec</w:t>
            </w:r>
          </w:p>
        </w:tc>
        <w:tc>
          <w:tcPr>
            <w:tcW w:w="7407" w:type="dxa"/>
            <w:shd w:val="clear" w:color="auto" w:fill="F2F2F2" w:themeFill="background1" w:themeFillShade="F2"/>
          </w:tcPr>
          <w:p w:rsidR="00000000" w:rsidRDefault="00284107">
            <w:pPr>
              <w:rPr>
                <w:noProof/>
              </w:rPr>
            </w:pPr>
            <w:r>
              <w:rPr>
                <w:rStyle w:val="mqInternal"/>
                <w:noProof/>
              </w:rPr>
              <w:t>[1}</w:t>
            </w:r>
            <w:r>
              <w:rPr>
                <w:noProof/>
              </w:rPr>
              <w:t>Cre</w:t>
            </w:r>
            <w:r>
              <w:rPr>
                <w:noProof/>
              </w:rPr>
              <w:t>ate Audience players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des lecteurs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b898c20c-e005-4f66-ab72-ad48f38d5cfe</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Create and manage lead forms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et g</w:t>
            </w:r>
            <w:r>
              <w:rPr>
                <w:lang w:val="fr-FR"/>
              </w:rPr>
              <w:t>é</w:t>
            </w:r>
            <w:r>
              <w:rPr>
                <w:lang w:val="fr-FR"/>
              </w:rPr>
              <w:t>rer des formulaires de prospecs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39262951-32c7-4db0-8542-17e1f1396e1e</w:t>
            </w:r>
          </w:p>
        </w:tc>
        <w:tc>
          <w:tcPr>
            <w:tcW w:w="7407" w:type="dxa"/>
            <w:shd w:val="clear" w:color="auto" w:fill="F2F2F2" w:themeFill="background1" w:themeFillShade="F2"/>
          </w:tcPr>
          <w:p w:rsidR="00000000" w:rsidRDefault="00284107">
            <w:pPr>
              <w:rPr>
                <w:noProof/>
              </w:rPr>
            </w:pPr>
            <w:r>
              <w:rPr>
                <w:rStyle w:val="mqInternal"/>
                <w:noProof/>
              </w:rPr>
              <w:t>[1}</w:t>
            </w:r>
            <w:r>
              <w:rPr>
                <w:noProof/>
              </w:rPr>
              <w:t xml:space="preserve">Publish to Email </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Publier sur e-mail </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2ced1a24-d7ca-47ea-8d66-a22a486c262a</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player events</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Afficher les </w:t>
            </w:r>
            <w:r>
              <w:rPr>
                <w:lang w:val="fr-FR"/>
              </w:rPr>
              <w:t>é</w:t>
            </w:r>
            <w:r>
              <w:rPr>
                <w:lang w:val="fr-FR"/>
              </w:rPr>
              <w:t>v</w:t>
            </w:r>
            <w:r>
              <w:rPr>
                <w:lang w:val="fr-FR"/>
              </w:rPr>
              <w:t>é</w:t>
            </w:r>
            <w:r>
              <w:rPr>
                <w:lang w:val="fr-FR"/>
              </w:rPr>
              <w:t>nements du joueur</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0ee902b1-3fd0-48ea-8d2b-ba7f6102d22e</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viewer profiles</w:t>
            </w:r>
            <w:r>
              <w:rPr>
                <w:rStyle w:val="mqInternal"/>
                <w:noProof/>
              </w:rPr>
              <w:t>{2]</w:t>
            </w:r>
          </w:p>
        </w:tc>
        <w:tc>
          <w:tcPr>
            <w:tcW w:w="7407" w:type="dxa"/>
          </w:tcPr>
          <w:p w:rsidR="00000000" w:rsidRDefault="00284107">
            <w:pPr>
              <w:rPr>
                <w:lang w:val="fr-FR"/>
              </w:rPr>
            </w:pPr>
            <w:r>
              <w:rPr>
                <w:rStyle w:val="mqInternal"/>
                <w:noProof/>
                <w:lang w:val="fr-FR"/>
              </w:rPr>
              <w:t>[1}</w:t>
            </w:r>
            <w:r>
              <w:rPr>
                <w:lang w:val="fr-FR"/>
              </w:rPr>
              <w:t>Afficher les profils de visionn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a4bb46ec-856a-</w:t>
            </w:r>
            <w:r>
              <w:rPr>
                <w:noProof/>
                <w:sz w:val="2"/>
              </w:rPr>
              <w:t>4215-b070-92f12f0a0cd3</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synchronization activity</w:t>
            </w:r>
            <w:r>
              <w:rPr>
                <w:rStyle w:val="mqInternal"/>
                <w:noProof/>
              </w:rPr>
              <w:t>{2]</w:t>
            </w:r>
          </w:p>
        </w:tc>
        <w:tc>
          <w:tcPr>
            <w:tcW w:w="7407" w:type="dxa"/>
          </w:tcPr>
          <w:p w:rsidR="00000000" w:rsidRDefault="00284107">
            <w:pPr>
              <w:rPr>
                <w:lang w:val="fr-FR"/>
              </w:rPr>
            </w:pPr>
            <w:r>
              <w:rPr>
                <w:rStyle w:val="mqInternal"/>
                <w:noProof/>
                <w:lang w:val="fr-FR"/>
              </w:rPr>
              <w:t>[1}</w:t>
            </w:r>
            <w:r>
              <w:rPr>
                <w:lang w:val="fr-FR"/>
              </w:rPr>
              <w:t>Afficher l'activit</w:t>
            </w:r>
            <w:r>
              <w:rPr>
                <w:lang w:val="fr-FR"/>
              </w:rPr>
              <w:t>é</w:t>
            </w:r>
            <w:r>
              <w:rPr>
                <w:lang w:val="fr-FR"/>
              </w:rPr>
              <w:t xml:space="preserve"> de synchronisation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dd890ddd-21e4-4c48-8cbe-962c4ee3aafc</w:t>
            </w:r>
          </w:p>
        </w:tc>
        <w:tc>
          <w:tcPr>
            <w:tcW w:w="7407" w:type="dxa"/>
            <w:shd w:val="clear" w:color="auto" w:fill="F2F2F2" w:themeFill="background1" w:themeFillShade="F2"/>
          </w:tcPr>
          <w:p w:rsidR="00000000" w:rsidRDefault="00284107">
            <w:pPr>
              <w:rPr>
                <w:noProof/>
              </w:rPr>
            </w:pPr>
            <w:r>
              <w:rPr>
                <w:rStyle w:val="mqInternal"/>
                <w:noProof/>
              </w:rPr>
              <w:t>[1}</w:t>
            </w:r>
            <w:r>
              <w:rPr>
                <w:noProof/>
              </w:rPr>
              <w:t>Configure Audience settings</w:t>
            </w:r>
            <w:r>
              <w:rPr>
                <w:rStyle w:val="mqInternal"/>
                <w:noProof/>
              </w:rPr>
              <w:t>{2]</w:t>
            </w:r>
          </w:p>
        </w:tc>
        <w:tc>
          <w:tcPr>
            <w:tcW w:w="7407" w:type="dxa"/>
          </w:tcPr>
          <w:p w:rsidR="00000000" w:rsidRDefault="00284107">
            <w:pPr>
              <w:rPr>
                <w:lang w:val="fr-FR"/>
              </w:rPr>
            </w:pPr>
            <w:r>
              <w:rPr>
                <w:rStyle w:val="mqInternal"/>
                <w:noProof/>
                <w:lang w:val="fr-FR"/>
              </w:rPr>
              <w:t>[1}</w:t>
            </w:r>
            <w:r>
              <w:rPr>
                <w:lang w:val="fr-FR"/>
              </w:rPr>
              <w:t>Configurer les param</w:t>
            </w:r>
            <w:r>
              <w:rPr>
                <w:lang w:val="fr-FR"/>
              </w:rPr>
              <w:t>è</w:t>
            </w:r>
            <w:r>
              <w:rPr>
                <w:lang w:val="fr-FR"/>
              </w:rPr>
              <w:t>tres d'audience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84850e99-f39d-4afd-9633-054bf01f74d4</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 Audience data</w:t>
            </w:r>
            <w:r>
              <w:rPr>
                <w:rStyle w:val="mqInternal"/>
                <w:noProof/>
              </w:rPr>
              <w:t>{2]</w:t>
            </w:r>
          </w:p>
        </w:tc>
        <w:tc>
          <w:tcPr>
            <w:tcW w:w="7407" w:type="dxa"/>
          </w:tcPr>
          <w:p w:rsidR="00000000" w:rsidRDefault="00284107">
            <w:pPr>
              <w:rPr>
                <w:lang w:val="fr-FR"/>
              </w:rPr>
            </w:pPr>
            <w:r>
              <w:rPr>
                <w:rStyle w:val="mqInternal"/>
                <w:noProof/>
                <w:lang w:val="fr-FR"/>
              </w:rPr>
              <w:t>[1}</w:t>
            </w:r>
            <w:r>
              <w:rPr>
                <w:lang w:val="fr-FR"/>
              </w:rPr>
              <w:t>Exporter les donn</w:t>
            </w:r>
            <w:r>
              <w:rPr>
                <w:lang w:val="fr-FR"/>
              </w:rPr>
              <w:t>é</w:t>
            </w:r>
            <w:r>
              <w:rPr>
                <w:lang w:val="fr-FR"/>
              </w:rPr>
              <w:t>es d'audience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b69ac859-7fe6-4bdc-91bc-6d6d8bdfab14</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 Gallery leads</w:t>
            </w:r>
            <w:r>
              <w:rPr>
                <w:rStyle w:val="mqInternal"/>
                <w:noProof/>
              </w:rPr>
              <w:t>{2]</w:t>
            </w:r>
          </w:p>
        </w:tc>
        <w:tc>
          <w:tcPr>
            <w:tcW w:w="7407" w:type="dxa"/>
          </w:tcPr>
          <w:p w:rsidR="00000000" w:rsidRDefault="00284107">
            <w:pPr>
              <w:rPr>
                <w:lang w:val="fr-FR"/>
              </w:rPr>
            </w:pPr>
            <w:r>
              <w:rPr>
                <w:rStyle w:val="mqInternal"/>
                <w:noProof/>
                <w:lang w:val="fr-FR"/>
              </w:rPr>
              <w:t>[1}</w:t>
            </w:r>
            <w:r>
              <w:rPr>
                <w:lang w:val="fr-FR"/>
              </w:rPr>
              <w:t>Exporter des pistes Galerie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50229099-6dcf-4e96-b8b2-0c1638672d55</w:t>
            </w:r>
          </w:p>
        </w:tc>
        <w:tc>
          <w:tcPr>
            <w:tcW w:w="7407" w:type="dxa"/>
            <w:shd w:val="clear" w:color="auto" w:fill="F2F2F2" w:themeFill="background1" w:themeFillShade="F2"/>
          </w:tcPr>
          <w:p w:rsidR="00000000" w:rsidRDefault="00284107">
            <w:pPr>
              <w:rPr>
                <w:noProof/>
              </w:rPr>
            </w:pPr>
            <w:r>
              <w:rPr>
                <w:rStyle w:val="mqInternal"/>
                <w:noProof/>
              </w:rPr>
              <w:t>[1}</w:t>
            </w:r>
            <w:r>
              <w:rPr>
                <w:noProof/>
              </w:rPr>
              <w:t>Manage viewer data</w:t>
            </w:r>
            <w:r>
              <w:rPr>
                <w:rStyle w:val="mqInternal"/>
                <w:noProof/>
              </w:rPr>
              <w:t>{2]</w:t>
            </w:r>
          </w:p>
        </w:tc>
        <w:tc>
          <w:tcPr>
            <w:tcW w:w="7407" w:type="dxa"/>
          </w:tcPr>
          <w:p w:rsidR="00000000" w:rsidRDefault="00284107">
            <w:pPr>
              <w:rPr>
                <w:lang w:val="fr-FR"/>
              </w:rPr>
            </w:pPr>
            <w:r>
              <w:rPr>
                <w:rStyle w:val="mqInternal"/>
                <w:noProof/>
                <w:lang w:val="fr-FR"/>
              </w:rPr>
              <w:t>[1}</w:t>
            </w:r>
            <w:r>
              <w:rPr>
                <w:lang w:val="fr-FR"/>
              </w:rPr>
              <w:t>G</w:t>
            </w:r>
            <w:r>
              <w:rPr>
                <w:lang w:val="fr-FR"/>
              </w:rPr>
              <w:t>é</w:t>
            </w:r>
            <w:r>
              <w:rPr>
                <w:lang w:val="fr-FR"/>
              </w:rPr>
              <w:t>rer les donn</w:t>
            </w:r>
            <w:r>
              <w:rPr>
                <w:lang w:val="fr-FR"/>
              </w:rPr>
              <w:t>é</w:t>
            </w:r>
            <w:r>
              <w:rPr>
                <w:lang w:val="fr-FR"/>
              </w:rPr>
              <w:t>es de l'</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4f549bcc-de0c-4574-8aa3-affbb95f6a2c</w:t>
            </w:r>
          </w:p>
        </w:tc>
        <w:tc>
          <w:tcPr>
            <w:tcW w:w="7407" w:type="dxa"/>
            <w:shd w:val="clear" w:color="auto" w:fill="F2F2F2" w:themeFill="background1" w:themeFillShade="F2"/>
          </w:tcPr>
          <w:p w:rsidR="00000000" w:rsidRDefault="00284107">
            <w:pPr>
              <w:rPr>
                <w:noProof/>
              </w:rPr>
            </w:pPr>
            <w:r>
              <w:rPr>
                <w:noProof/>
              </w:rPr>
              <w:t>Viewing video performance</w:t>
            </w:r>
          </w:p>
        </w:tc>
        <w:tc>
          <w:tcPr>
            <w:tcW w:w="7407" w:type="dxa"/>
          </w:tcPr>
          <w:p w:rsidR="00000000" w:rsidRDefault="00284107">
            <w:pPr>
              <w:rPr>
                <w:lang w:val="fr-FR"/>
              </w:rPr>
            </w:pPr>
            <w:r>
              <w:rPr>
                <w:lang w:val="fr-FR"/>
              </w:rPr>
              <w:t>Affichage des performances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7d297710-d813-4b04-82cf-fc61fd746e15</w:t>
            </w:r>
          </w:p>
        </w:tc>
        <w:tc>
          <w:tcPr>
            <w:tcW w:w="7407" w:type="dxa"/>
            <w:shd w:val="clear" w:color="auto" w:fill="F2F2F2" w:themeFill="background1" w:themeFillShade="F2"/>
          </w:tcPr>
          <w:p w:rsidR="00000000" w:rsidRDefault="00284107">
            <w:pPr>
              <w:rPr>
                <w:noProof/>
              </w:rPr>
            </w:pPr>
            <w:r>
              <w:rPr>
                <w:noProof/>
              </w:rPr>
              <w:t>The video performance section provides high level video perfo</w:t>
            </w:r>
            <w:r>
              <w:rPr>
                <w:noProof/>
              </w:rPr>
              <w:t>rmance for videos that were played inside of Audience-enabled players.</w:t>
            </w:r>
          </w:p>
        </w:tc>
        <w:tc>
          <w:tcPr>
            <w:tcW w:w="7407" w:type="dxa"/>
          </w:tcPr>
          <w:p w:rsidR="00000000" w:rsidRDefault="00284107">
            <w:pPr>
              <w:rPr>
                <w:lang w:val="fr-FR"/>
              </w:rPr>
            </w:pPr>
            <w:r>
              <w:rPr>
                <w:lang w:val="fr-FR"/>
              </w:rPr>
              <w:t>La section des performances vid</w:t>
            </w:r>
            <w:r>
              <w:rPr>
                <w:lang w:val="fr-FR"/>
              </w:rPr>
              <w:t>é</w:t>
            </w:r>
            <w:r>
              <w:rPr>
                <w:lang w:val="fr-FR"/>
              </w:rPr>
              <w:t>o contient des donn</w:t>
            </w:r>
            <w:r>
              <w:rPr>
                <w:lang w:val="fr-FR"/>
              </w:rPr>
              <w:t>é</w:t>
            </w:r>
            <w:r>
              <w:rPr>
                <w:lang w:val="fr-FR"/>
              </w:rPr>
              <w:t>es tr</w:t>
            </w:r>
            <w:r>
              <w:rPr>
                <w:lang w:val="fr-FR"/>
              </w:rPr>
              <w:t>è</w:t>
            </w:r>
            <w:r>
              <w:rPr>
                <w:lang w:val="fr-FR"/>
              </w:rPr>
              <w:t>s pr</w:t>
            </w:r>
            <w:r>
              <w:rPr>
                <w:lang w:val="fr-FR"/>
              </w:rPr>
              <w:t>é</w:t>
            </w:r>
            <w:r>
              <w:rPr>
                <w:lang w:val="fr-FR"/>
              </w:rPr>
              <w:t>cises pour les vid</w:t>
            </w:r>
            <w:r>
              <w:rPr>
                <w:lang w:val="fr-FR"/>
              </w:rPr>
              <w:t>é</w:t>
            </w:r>
            <w:r>
              <w:rPr>
                <w:lang w:val="fr-FR"/>
              </w:rPr>
              <w:t xml:space="preserve">os qui ont </w:t>
            </w:r>
            <w:r>
              <w:rPr>
                <w:lang w:val="fr-FR"/>
              </w:rPr>
              <w:t>é</w:t>
            </w:r>
            <w:r>
              <w:rPr>
                <w:lang w:val="fr-FR"/>
              </w:rPr>
              <w:t>t</w:t>
            </w:r>
            <w:r>
              <w:rPr>
                <w:lang w:val="fr-FR"/>
              </w:rPr>
              <w:t>é</w:t>
            </w:r>
            <w:r>
              <w:rPr>
                <w:lang w:val="fr-FR"/>
              </w:rPr>
              <w:t xml:space="preserve"> lues dans les lecteurs compatibles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76928c0e-eec1-4e32-ad2d-b68154c4c93a</w:t>
            </w:r>
          </w:p>
        </w:tc>
        <w:tc>
          <w:tcPr>
            <w:tcW w:w="7407" w:type="dxa"/>
            <w:shd w:val="clear" w:color="auto" w:fill="F2F2F2" w:themeFill="background1" w:themeFillShade="F2"/>
          </w:tcPr>
          <w:p w:rsidR="00000000" w:rsidRDefault="00284107">
            <w:pPr>
              <w:rPr>
                <w:noProof/>
              </w:rPr>
            </w:pPr>
            <w:r>
              <w:rPr>
                <w:noProof/>
              </w:rPr>
              <w:t>N</w:t>
            </w:r>
            <w:r>
              <w:rPr>
                <w:noProof/>
              </w:rPr>
              <w:t>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06b72c47-9390-4635-b0c5-5aad7b03b958</w:t>
            </w:r>
          </w:p>
        </w:tc>
        <w:tc>
          <w:tcPr>
            <w:tcW w:w="7407" w:type="dxa"/>
            <w:shd w:val="clear" w:color="auto" w:fill="F2F2F2" w:themeFill="background1" w:themeFillShade="F2"/>
          </w:tcPr>
          <w:p w:rsidR="00000000" w:rsidRDefault="00284107">
            <w:pPr>
              <w:rPr>
                <w:noProof/>
              </w:rPr>
            </w:pPr>
            <w:r>
              <w:rPr>
                <w:noProof/>
              </w:rPr>
              <w:t>The Audience analytics system is separate from the general Video Cloud analytics system, and the two track data differently.</w:t>
            </w:r>
          </w:p>
        </w:tc>
        <w:tc>
          <w:tcPr>
            <w:tcW w:w="7407" w:type="dxa"/>
          </w:tcPr>
          <w:p w:rsidR="00000000" w:rsidRDefault="00284107">
            <w:pPr>
              <w:rPr>
                <w:lang w:val="fr-FR"/>
              </w:rPr>
            </w:pPr>
            <w:r>
              <w:rPr>
                <w:lang w:val="fr-FR"/>
              </w:rPr>
              <w:t>Le syst</w:t>
            </w:r>
            <w:r>
              <w:rPr>
                <w:lang w:val="fr-FR"/>
              </w:rPr>
              <w:t>è</w:t>
            </w:r>
            <w:r>
              <w:rPr>
                <w:lang w:val="fr-FR"/>
              </w:rPr>
              <w:t>me d'analyse d'audience est distinct du syst</w:t>
            </w:r>
            <w:r>
              <w:rPr>
                <w:lang w:val="fr-FR"/>
              </w:rPr>
              <w:t>è</w:t>
            </w:r>
            <w:r>
              <w:rPr>
                <w:lang w:val="fr-FR"/>
              </w:rPr>
              <w:t>me g</w:t>
            </w:r>
            <w:r>
              <w:rPr>
                <w:lang w:val="fr-FR"/>
              </w:rPr>
              <w:t>é</w:t>
            </w:r>
            <w:r>
              <w:rPr>
                <w:lang w:val="fr-FR"/>
              </w:rPr>
              <w:t>n</w:t>
            </w:r>
            <w:r>
              <w:rPr>
                <w:lang w:val="fr-FR"/>
              </w:rPr>
              <w:t>é</w:t>
            </w:r>
            <w:r>
              <w:rPr>
                <w:lang w:val="fr-FR"/>
              </w:rPr>
              <w:t>ral d'analyse Video Cloud, et les deux suivent les donn</w:t>
            </w:r>
            <w:r>
              <w:rPr>
                <w:lang w:val="fr-FR"/>
              </w:rPr>
              <w:t>é</w:t>
            </w:r>
            <w:r>
              <w:rPr>
                <w:lang w:val="fr-FR"/>
              </w:rPr>
              <w:t>es diff</w:t>
            </w:r>
            <w:r>
              <w:rPr>
                <w:lang w:val="fr-FR"/>
              </w:rPr>
              <w:t>é</w:t>
            </w:r>
            <w:r>
              <w:rPr>
                <w:lang w:val="fr-FR"/>
              </w:rPr>
              <w:t>remment.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5da55161-ece5-4407-989c-835ad992eee2</w:t>
            </w:r>
          </w:p>
        </w:tc>
        <w:tc>
          <w:tcPr>
            <w:tcW w:w="7407" w:type="dxa"/>
            <w:shd w:val="clear" w:color="auto" w:fill="F2F2F2" w:themeFill="background1" w:themeFillShade="F2"/>
          </w:tcPr>
          <w:p w:rsidR="00000000" w:rsidRDefault="00284107">
            <w:pPr>
              <w:rPr>
                <w:noProof/>
              </w:rPr>
            </w:pPr>
            <w:r>
              <w:rPr>
                <w:noProof/>
              </w:rPr>
              <w:t>Therefore you will see differences in some metrics if you compare the two.</w:t>
            </w:r>
          </w:p>
        </w:tc>
        <w:tc>
          <w:tcPr>
            <w:tcW w:w="7407" w:type="dxa"/>
          </w:tcPr>
          <w:p w:rsidR="00000000" w:rsidRDefault="00284107">
            <w:pPr>
              <w:rPr>
                <w:lang w:val="fr-FR"/>
              </w:rPr>
            </w:pPr>
            <w:r>
              <w:rPr>
                <w:lang w:val="fr-FR"/>
              </w:rPr>
              <w:t>Par cons</w:t>
            </w:r>
            <w:r>
              <w:rPr>
                <w:lang w:val="fr-FR"/>
              </w:rPr>
              <w:t>é</w:t>
            </w:r>
            <w:r>
              <w:rPr>
                <w:lang w:val="fr-FR"/>
              </w:rPr>
              <w:t>quent, vous verrez des diff</w:t>
            </w:r>
            <w:r>
              <w:rPr>
                <w:lang w:val="fr-FR"/>
              </w:rPr>
              <w:t>é</w:t>
            </w:r>
            <w:r>
              <w:rPr>
                <w:lang w:val="fr-FR"/>
              </w:rPr>
              <w:t>rences dans certaines mesures</w:t>
            </w:r>
            <w:r>
              <w:rPr>
                <w:lang w:val="fr-FR"/>
              </w:rPr>
              <w:t xml:space="preserve"> si vous comparez les deux.</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4b8712be-51f6-4803-9eb5-e249c5929d1e</w:t>
            </w:r>
          </w:p>
        </w:tc>
        <w:tc>
          <w:tcPr>
            <w:tcW w:w="7407" w:type="dxa"/>
            <w:shd w:val="clear" w:color="auto" w:fill="F2F2F2" w:themeFill="background1" w:themeFillShade="F2"/>
          </w:tcPr>
          <w:p w:rsidR="00000000" w:rsidRDefault="00284107">
            <w:pPr>
              <w:rPr>
                <w:noProof/>
              </w:rPr>
            </w:pPr>
            <w:r>
              <w:rPr>
                <w:noProof/>
              </w:rPr>
              <w:t>For example, the Video Cloud analytics system counts views as soon as a video starts, while the Audience analytics system does not count views until 10 seconds into the video.</w:t>
            </w:r>
          </w:p>
        </w:tc>
        <w:tc>
          <w:tcPr>
            <w:tcW w:w="7407" w:type="dxa"/>
          </w:tcPr>
          <w:p w:rsidR="00000000" w:rsidRDefault="00284107">
            <w:pPr>
              <w:rPr>
                <w:lang w:val="fr-FR"/>
              </w:rPr>
            </w:pPr>
            <w:r>
              <w:rPr>
                <w:lang w:val="fr-FR"/>
              </w:rPr>
              <w:t>Par exempl</w:t>
            </w:r>
            <w:r>
              <w:rPr>
                <w:lang w:val="fr-FR"/>
              </w:rPr>
              <w:t>e, le syst</w:t>
            </w:r>
            <w:r>
              <w:rPr>
                <w:lang w:val="fr-FR"/>
              </w:rPr>
              <w:t>è</w:t>
            </w:r>
            <w:r>
              <w:rPr>
                <w:lang w:val="fr-FR"/>
              </w:rPr>
              <w:t>me d'analyse Video Cloud compte les vues d</w:t>
            </w:r>
            <w:r>
              <w:rPr>
                <w:lang w:val="fr-FR"/>
              </w:rPr>
              <w:t>è</w:t>
            </w:r>
            <w:r>
              <w:rPr>
                <w:lang w:val="fr-FR"/>
              </w:rPr>
              <w:t>s le d</w:t>
            </w:r>
            <w:r>
              <w:rPr>
                <w:lang w:val="fr-FR"/>
              </w:rPr>
              <w:t>é</w:t>
            </w:r>
            <w:r>
              <w:rPr>
                <w:lang w:val="fr-FR"/>
              </w:rPr>
              <w:t>marrage d'une vid</w:t>
            </w:r>
            <w:r>
              <w:rPr>
                <w:lang w:val="fr-FR"/>
              </w:rPr>
              <w:t>é</w:t>
            </w:r>
            <w:r>
              <w:rPr>
                <w:lang w:val="fr-FR"/>
              </w:rPr>
              <w:t>o, tandis que le syst</w:t>
            </w:r>
            <w:r>
              <w:rPr>
                <w:lang w:val="fr-FR"/>
              </w:rPr>
              <w:t>è</w:t>
            </w:r>
            <w:r>
              <w:rPr>
                <w:lang w:val="fr-FR"/>
              </w:rPr>
              <w:t>me d'analyse d'audience ne compte que 10 secondes dans la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b4c57dca-1e86-448d-a450-7cdeaef0bb03</w:t>
            </w:r>
          </w:p>
        </w:tc>
        <w:tc>
          <w:tcPr>
            <w:tcW w:w="7407" w:type="dxa"/>
            <w:shd w:val="clear" w:color="auto" w:fill="F2F2F2" w:themeFill="background1" w:themeFillShade="F2"/>
          </w:tcPr>
          <w:p w:rsidR="00000000" w:rsidRDefault="00284107">
            <w:pPr>
              <w:rPr>
                <w:noProof/>
              </w:rPr>
            </w:pPr>
            <w:r>
              <w:rPr>
                <w:noProof/>
              </w:rPr>
              <w:t>So if 14 viewers start the video, but 6 of them stop it before 10 seconds have played, Video Cloud analytics would show 14 views, while the Audience module would show 8.</w:t>
            </w:r>
          </w:p>
        </w:tc>
        <w:tc>
          <w:tcPr>
            <w:tcW w:w="7407" w:type="dxa"/>
          </w:tcPr>
          <w:p w:rsidR="00000000" w:rsidRDefault="00284107">
            <w:pPr>
              <w:rPr>
                <w:lang w:val="fr-FR"/>
              </w:rPr>
            </w:pPr>
            <w:r>
              <w:rPr>
                <w:lang w:val="fr-FR"/>
              </w:rPr>
              <w:t>Donc, si 14 spectateurs d</w:t>
            </w:r>
            <w:r>
              <w:rPr>
                <w:lang w:val="fr-FR"/>
              </w:rPr>
              <w:t>é</w:t>
            </w:r>
            <w:r>
              <w:rPr>
                <w:lang w:val="fr-FR"/>
              </w:rPr>
              <w:t>marrent la vid</w:t>
            </w:r>
            <w:r>
              <w:rPr>
                <w:lang w:val="fr-FR"/>
              </w:rPr>
              <w:t>é</w:t>
            </w:r>
            <w:r>
              <w:rPr>
                <w:lang w:val="fr-FR"/>
              </w:rPr>
              <w:t>o, mais que 6 d'entre eux l'arr</w:t>
            </w:r>
            <w:r>
              <w:rPr>
                <w:lang w:val="fr-FR"/>
              </w:rPr>
              <w:t>ê</w:t>
            </w:r>
            <w:r>
              <w:rPr>
                <w:lang w:val="fr-FR"/>
              </w:rPr>
              <w:t>tent avant 10</w:t>
            </w:r>
            <w:r>
              <w:rPr>
                <w:lang w:val="fr-FR"/>
              </w:rPr>
              <w:t xml:space="preserve"> secondes de lecture, les analyses Video Cloud afficheraient 14 vues, tandis que le module Audience affichera 8.</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eebb8204-fad4-4eb6-8f94-7827db10f1cd</w:t>
            </w:r>
          </w:p>
        </w:tc>
        <w:tc>
          <w:tcPr>
            <w:tcW w:w="7407" w:type="dxa"/>
            <w:shd w:val="clear" w:color="auto" w:fill="F2F2F2" w:themeFill="background1" w:themeFillShade="F2"/>
          </w:tcPr>
          <w:p w:rsidR="00000000" w:rsidRDefault="00284107">
            <w:pPr>
              <w:rPr>
                <w:noProof/>
              </w:rPr>
            </w:pPr>
            <w:r>
              <w:rPr>
                <w:noProof/>
              </w:rPr>
              <w:t xml:space="preserve">Start by selecting a </w:t>
            </w:r>
            <w:r>
              <w:rPr>
                <w:rStyle w:val="mqInternal"/>
                <w:noProof/>
              </w:rPr>
              <w:t>[1}</w:t>
            </w:r>
            <w:r>
              <w:rPr>
                <w:noProof/>
              </w:rPr>
              <w:t>Time Period</w:t>
            </w:r>
            <w:r>
              <w:rPr>
                <w:rStyle w:val="mqInternal"/>
                <w:noProof/>
              </w:rPr>
              <w:t>{2]</w:t>
            </w:r>
            <w:r>
              <w:rPr>
                <w:noProof/>
              </w:rPr>
              <w:t xml:space="preserve"> for the charts.</w:t>
            </w:r>
          </w:p>
        </w:tc>
        <w:tc>
          <w:tcPr>
            <w:tcW w:w="7407" w:type="dxa"/>
          </w:tcPr>
          <w:p w:rsidR="00000000" w:rsidRDefault="00284107">
            <w:pPr>
              <w:rPr>
                <w:lang w:val="fr-FR"/>
              </w:rPr>
            </w:pPr>
            <w:r>
              <w:rPr>
                <w:lang w:val="fr-FR"/>
              </w:rPr>
              <w:t>Commencez par s</w:t>
            </w:r>
            <w:r>
              <w:rPr>
                <w:lang w:val="fr-FR"/>
              </w:rPr>
              <w:t>é</w:t>
            </w:r>
            <w:r>
              <w:rPr>
                <w:lang w:val="fr-FR"/>
              </w:rPr>
              <w:t xml:space="preserve">lectionner une </w:t>
            </w:r>
            <w:r>
              <w:rPr>
                <w:rStyle w:val="mqInternal"/>
                <w:noProof/>
                <w:lang w:val="fr-FR"/>
              </w:rPr>
              <w:t>[1}</w:t>
            </w:r>
            <w:r>
              <w:rPr>
                <w:lang w:val="fr-FR"/>
              </w:rPr>
              <w:t>p</w:t>
            </w:r>
            <w:r>
              <w:rPr>
                <w:lang w:val="fr-FR"/>
              </w:rPr>
              <w:t>é</w:t>
            </w:r>
            <w:r>
              <w:rPr>
                <w:lang w:val="fr-FR"/>
              </w:rPr>
              <w:t>riode de temps</w:t>
            </w:r>
            <w:r>
              <w:rPr>
                <w:rStyle w:val="mqInternal"/>
                <w:noProof/>
                <w:lang w:val="fr-FR"/>
              </w:rPr>
              <w:t>{2]</w:t>
            </w:r>
            <w:r>
              <w:rPr>
                <w:lang w:val="fr-FR"/>
              </w:rPr>
              <w:t xml:space="preserve"> pour les graphiques.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37 </w:t>
            </w:r>
            <w:r>
              <w:rPr>
                <w:noProof/>
                <w:sz w:val="16"/>
              </w:rPr>
              <w:br/>
            </w:r>
            <w:r>
              <w:rPr>
                <w:noProof/>
                <w:sz w:val="2"/>
              </w:rPr>
              <w:t>556b53dc-2482-48c2-bb6e-35fbb6bd4d90</w:t>
            </w:r>
          </w:p>
        </w:tc>
        <w:tc>
          <w:tcPr>
            <w:tcW w:w="7407" w:type="dxa"/>
            <w:shd w:val="clear" w:color="auto" w:fill="F2F2F2" w:themeFill="background1" w:themeFillShade="F2"/>
          </w:tcPr>
          <w:p w:rsidR="00000000" w:rsidRDefault="00284107">
            <w:pPr>
              <w:rPr>
                <w:noProof/>
              </w:rPr>
            </w:pPr>
            <w:r>
              <w:rPr>
                <w:noProof/>
              </w:rPr>
              <w:t>The following options are available:</w:t>
            </w:r>
          </w:p>
        </w:tc>
        <w:tc>
          <w:tcPr>
            <w:tcW w:w="7407" w:type="dxa"/>
          </w:tcPr>
          <w:p w:rsidR="00000000" w:rsidRDefault="00284107">
            <w:pPr>
              <w:rPr>
                <w:lang w:val="fr-FR"/>
              </w:rPr>
            </w:pPr>
            <w:r>
              <w:rPr>
                <w:lang w:val="fr-FR"/>
              </w:rPr>
              <w:t>Les options suivantes sont disponibles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5aba2a86-60bf-4a4b-911a-9c2c787c663f</w:t>
            </w:r>
          </w:p>
        </w:tc>
        <w:tc>
          <w:tcPr>
            <w:tcW w:w="7407" w:type="dxa"/>
            <w:shd w:val="clear" w:color="auto" w:fill="F2F2F2" w:themeFill="background1" w:themeFillShade="F2"/>
          </w:tcPr>
          <w:p w:rsidR="00000000" w:rsidRDefault="00284107">
            <w:pPr>
              <w:rPr>
                <w:noProof/>
              </w:rPr>
            </w:pPr>
            <w:r>
              <w:rPr>
                <w:noProof/>
              </w:rPr>
              <w:t>7 Days</w:t>
            </w:r>
          </w:p>
        </w:tc>
        <w:tc>
          <w:tcPr>
            <w:tcW w:w="7407" w:type="dxa"/>
          </w:tcPr>
          <w:p w:rsidR="00000000" w:rsidRDefault="00284107">
            <w:pPr>
              <w:rPr>
                <w:lang w:val="fr-FR"/>
              </w:rPr>
            </w:pPr>
            <w:r>
              <w:rPr>
                <w:lang w:val="fr-FR"/>
              </w:rPr>
              <w:t>7 Days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39 </w:t>
            </w:r>
            <w:r>
              <w:rPr>
                <w:noProof/>
                <w:sz w:val="16"/>
              </w:rPr>
              <w:br/>
            </w:r>
            <w:r>
              <w:rPr>
                <w:noProof/>
                <w:sz w:val="2"/>
              </w:rPr>
              <w:t>7dea1710-c857-4eee-82ac-fc66ab3dd8ba</w:t>
            </w:r>
          </w:p>
        </w:tc>
        <w:tc>
          <w:tcPr>
            <w:tcW w:w="7407" w:type="dxa"/>
            <w:shd w:val="clear" w:color="auto" w:fill="F2F2F2" w:themeFill="background1" w:themeFillShade="F2"/>
          </w:tcPr>
          <w:p w:rsidR="00000000" w:rsidRDefault="00284107">
            <w:pPr>
              <w:rPr>
                <w:noProof/>
              </w:rPr>
            </w:pPr>
            <w:r>
              <w:rPr>
                <w:noProof/>
              </w:rPr>
              <w:t>30 Days</w:t>
            </w:r>
          </w:p>
        </w:tc>
        <w:tc>
          <w:tcPr>
            <w:tcW w:w="7407" w:type="dxa"/>
          </w:tcPr>
          <w:p w:rsidR="00000000" w:rsidRDefault="00284107">
            <w:pPr>
              <w:rPr>
                <w:lang w:val="fr-FR"/>
              </w:rPr>
            </w:pPr>
            <w:r>
              <w:rPr>
                <w:lang w:val="fr-FR"/>
              </w:rPr>
              <w:t>30 Days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40 </w:t>
            </w:r>
            <w:r>
              <w:rPr>
                <w:noProof/>
                <w:sz w:val="16"/>
              </w:rPr>
              <w:br/>
            </w:r>
            <w:r>
              <w:rPr>
                <w:noProof/>
                <w:sz w:val="2"/>
              </w:rPr>
              <w:t>bd4bf35e-f9ab-4712-a1a9-d48bdd78c0d6</w:t>
            </w:r>
          </w:p>
        </w:tc>
        <w:tc>
          <w:tcPr>
            <w:tcW w:w="7407" w:type="dxa"/>
            <w:shd w:val="clear" w:color="auto" w:fill="F2F2F2" w:themeFill="background1" w:themeFillShade="F2"/>
          </w:tcPr>
          <w:p w:rsidR="00000000" w:rsidRDefault="00284107">
            <w:pPr>
              <w:rPr>
                <w:noProof/>
              </w:rPr>
            </w:pPr>
            <w:r>
              <w:rPr>
                <w:noProof/>
              </w:rPr>
              <w:t>90 Days</w:t>
            </w:r>
          </w:p>
        </w:tc>
        <w:tc>
          <w:tcPr>
            <w:tcW w:w="7407" w:type="dxa"/>
          </w:tcPr>
          <w:p w:rsidR="00000000" w:rsidRDefault="00284107">
            <w:pPr>
              <w:rPr>
                <w:lang w:val="fr-FR"/>
              </w:rPr>
            </w:pPr>
            <w:r>
              <w:rPr>
                <w:lang w:val="fr-FR"/>
              </w:rPr>
              <w:t>90 Days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4bc73432-492c-4f5b-875d-1f18a40febd1</w:t>
            </w:r>
          </w:p>
        </w:tc>
        <w:tc>
          <w:tcPr>
            <w:tcW w:w="7407" w:type="dxa"/>
            <w:shd w:val="clear" w:color="auto" w:fill="F2F2F2" w:themeFill="background1" w:themeFillShade="F2"/>
          </w:tcPr>
          <w:p w:rsidR="00000000" w:rsidRDefault="00284107">
            <w:pPr>
              <w:rPr>
                <w:noProof/>
              </w:rPr>
            </w:pPr>
            <w:r>
              <w:rPr>
                <w:noProof/>
              </w:rPr>
              <w:t>The following charts are displayed:</w:t>
            </w:r>
          </w:p>
        </w:tc>
        <w:tc>
          <w:tcPr>
            <w:tcW w:w="7407" w:type="dxa"/>
          </w:tcPr>
          <w:p w:rsidR="00000000" w:rsidRDefault="00284107">
            <w:pPr>
              <w:rPr>
                <w:lang w:val="fr-FR"/>
              </w:rPr>
            </w:pPr>
            <w:r>
              <w:rPr>
                <w:lang w:val="fr-FR"/>
              </w:rPr>
              <w:t>Les classements suivants sont affich</w:t>
            </w:r>
            <w:r>
              <w:rPr>
                <w:lang w:val="fr-FR"/>
              </w:rPr>
              <w:t>é</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42 </w:t>
            </w:r>
            <w:r>
              <w:rPr>
                <w:noProof/>
                <w:sz w:val="16"/>
              </w:rPr>
              <w:br/>
            </w:r>
            <w:r>
              <w:rPr>
                <w:noProof/>
                <w:sz w:val="2"/>
              </w:rPr>
              <w:t>08cf722b-c444-4f72-82cb-7c1e02259fc1</w:t>
            </w:r>
          </w:p>
        </w:tc>
        <w:tc>
          <w:tcPr>
            <w:tcW w:w="7407" w:type="dxa"/>
            <w:shd w:val="clear" w:color="auto" w:fill="F2F2F2" w:themeFill="background1" w:themeFillShade="F2"/>
          </w:tcPr>
          <w:p w:rsidR="00000000" w:rsidRDefault="00284107">
            <w:pPr>
              <w:rPr>
                <w:noProof/>
              </w:rPr>
            </w:pPr>
            <w:r>
              <w:rPr>
                <w:rStyle w:val="mqInternal"/>
                <w:noProof/>
              </w:rPr>
              <w:t>[1}</w:t>
            </w:r>
            <w:r>
              <w:rPr>
                <w:noProof/>
              </w:rPr>
              <w:t>Most Viewed Videos</w:t>
            </w:r>
            <w:r>
              <w:rPr>
                <w:rStyle w:val="mqInternal"/>
                <w:noProof/>
              </w:rPr>
              <w:t>{2]</w:t>
            </w:r>
          </w:p>
        </w:tc>
        <w:tc>
          <w:tcPr>
            <w:tcW w:w="7407" w:type="dxa"/>
          </w:tcPr>
          <w:p w:rsidR="00000000" w:rsidRDefault="00284107">
            <w:pPr>
              <w:rPr>
                <w:lang w:val="fr-FR"/>
              </w:rPr>
            </w:pPr>
            <w:r>
              <w:rPr>
                <w:rStyle w:val="mqInternal"/>
                <w:noProof/>
                <w:lang w:val="fr-FR"/>
              </w:rPr>
              <w:t>[1}</w:t>
            </w:r>
            <w:r>
              <w:rPr>
                <w:lang w:val="fr-FR"/>
              </w:rPr>
              <w:t>Vid</w:t>
            </w:r>
            <w:r>
              <w:rPr>
                <w:lang w:val="fr-FR"/>
              </w:rPr>
              <w:t>é</w:t>
            </w:r>
            <w:r>
              <w:rPr>
                <w:lang w:val="fr-FR"/>
              </w:rPr>
              <w:t>os les plus consult</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43 </w:t>
            </w:r>
            <w:r>
              <w:rPr>
                <w:noProof/>
                <w:sz w:val="16"/>
              </w:rPr>
              <w:br/>
            </w:r>
            <w:r>
              <w:rPr>
                <w:noProof/>
                <w:sz w:val="2"/>
              </w:rPr>
              <w:t>7566da8f-9519-4216-96ac-0db1c6822386</w:t>
            </w:r>
          </w:p>
        </w:tc>
        <w:tc>
          <w:tcPr>
            <w:tcW w:w="7407" w:type="dxa"/>
            <w:shd w:val="clear" w:color="auto" w:fill="F2F2F2" w:themeFill="background1" w:themeFillShade="F2"/>
          </w:tcPr>
          <w:p w:rsidR="00000000" w:rsidRDefault="00284107">
            <w:pPr>
              <w:rPr>
                <w:noProof/>
              </w:rPr>
            </w:pPr>
            <w:r>
              <w:rPr>
                <w:rStyle w:val="mqInternal"/>
                <w:noProof/>
              </w:rPr>
              <w:t>[1}</w:t>
            </w:r>
            <w:r>
              <w:rPr>
                <w:noProof/>
              </w:rPr>
              <w:t>Most Engaging Videos</w:t>
            </w:r>
            <w:r>
              <w:rPr>
                <w:rStyle w:val="mqInternal"/>
                <w:noProof/>
              </w:rPr>
              <w:t>{2]</w:t>
            </w:r>
          </w:p>
        </w:tc>
        <w:tc>
          <w:tcPr>
            <w:tcW w:w="7407" w:type="dxa"/>
          </w:tcPr>
          <w:p w:rsidR="00000000" w:rsidRDefault="00284107">
            <w:pPr>
              <w:rPr>
                <w:lang w:val="fr-FR"/>
              </w:rPr>
            </w:pPr>
            <w:r>
              <w:rPr>
                <w:rStyle w:val="mqInternal"/>
                <w:noProof/>
                <w:lang w:val="fr-FR"/>
              </w:rPr>
              <w:t>[1}</w:t>
            </w:r>
            <w:r>
              <w:rPr>
                <w:lang w:val="fr-FR"/>
              </w:rPr>
              <w:t>Vid</w:t>
            </w:r>
            <w:r>
              <w:rPr>
                <w:lang w:val="fr-FR"/>
              </w:rPr>
              <w:t>é</w:t>
            </w:r>
            <w:r>
              <w:rPr>
                <w:lang w:val="fr-FR"/>
              </w:rPr>
              <w:t>os les plus int</w:t>
            </w:r>
            <w:r>
              <w:rPr>
                <w:lang w:val="fr-FR"/>
              </w:rPr>
              <w:t>é</w:t>
            </w:r>
            <w:r>
              <w:rPr>
                <w:lang w:val="fr-FR"/>
              </w:rPr>
              <w:t>ressantes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3117ead9-ff4c-429b-b967-fdfcaa1a18ef</w:t>
            </w:r>
          </w:p>
        </w:tc>
        <w:tc>
          <w:tcPr>
            <w:tcW w:w="7407" w:type="dxa"/>
            <w:shd w:val="clear" w:color="auto" w:fill="F2F2F2" w:themeFill="background1" w:themeFillShade="F2"/>
          </w:tcPr>
          <w:p w:rsidR="00000000" w:rsidRDefault="00284107">
            <w:pPr>
              <w:rPr>
                <w:noProof/>
              </w:rPr>
            </w:pPr>
            <w:r>
              <w:rPr>
                <w:rStyle w:val="mqInternal"/>
                <w:noProof/>
              </w:rPr>
              <w:t>[1}</w:t>
            </w:r>
            <w:r>
              <w:rPr>
                <w:noProof/>
              </w:rPr>
              <w:t>Viewer Trends</w:t>
            </w:r>
            <w:r>
              <w:rPr>
                <w:rStyle w:val="mqInternal"/>
                <w:noProof/>
              </w:rPr>
              <w:t>{2]</w:t>
            </w:r>
          </w:p>
        </w:tc>
        <w:tc>
          <w:tcPr>
            <w:tcW w:w="7407" w:type="dxa"/>
          </w:tcPr>
          <w:p w:rsidR="00000000" w:rsidRDefault="00284107">
            <w:pPr>
              <w:rPr>
                <w:lang w:val="fr-FR"/>
              </w:rPr>
            </w:pPr>
            <w:r>
              <w:rPr>
                <w:rStyle w:val="mqInternal"/>
                <w:noProof/>
                <w:lang w:val="fr-FR"/>
              </w:rPr>
              <w:t>[1}</w:t>
            </w:r>
            <w:r>
              <w:rPr>
                <w:lang w:val="fr-FR"/>
              </w:rPr>
              <w:t>Tendances des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45 </w:t>
            </w:r>
            <w:r>
              <w:rPr>
                <w:noProof/>
                <w:sz w:val="16"/>
              </w:rPr>
              <w:br/>
            </w:r>
            <w:r>
              <w:rPr>
                <w:noProof/>
                <w:sz w:val="2"/>
              </w:rPr>
              <w:t>02378272-4af8-4809-835e-b2c5ace917a3</w:t>
            </w:r>
          </w:p>
        </w:tc>
        <w:tc>
          <w:tcPr>
            <w:tcW w:w="7407" w:type="dxa"/>
            <w:shd w:val="clear" w:color="auto" w:fill="F2F2F2" w:themeFill="background1" w:themeFillShade="F2"/>
          </w:tcPr>
          <w:p w:rsidR="00000000" w:rsidRDefault="00284107">
            <w:pPr>
              <w:rPr>
                <w:noProof/>
              </w:rPr>
            </w:pPr>
            <w:r>
              <w:rPr>
                <w:noProof/>
              </w:rPr>
              <w:t>Most Viewed Videos</w:t>
            </w:r>
          </w:p>
        </w:tc>
        <w:tc>
          <w:tcPr>
            <w:tcW w:w="7407" w:type="dxa"/>
          </w:tcPr>
          <w:p w:rsidR="00000000" w:rsidRDefault="00284107">
            <w:pPr>
              <w:rPr>
                <w:lang w:val="fr-FR"/>
              </w:rPr>
            </w:pPr>
            <w:r>
              <w:rPr>
                <w:lang w:val="fr-FR"/>
              </w:rPr>
              <w:t>Most Viewed Videos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46 </w:t>
            </w:r>
            <w:r>
              <w:rPr>
                <w:noProof/>
                <w:sz w:val="16"/>
              </w:rPr>
              <w:br/>
            </w:r>
            <w:r>
              <w:rPr>
                <w:noProof/>
                <w:sz w:val="2"/>
              </w:rPr>
              <w:t>fff2ab62-8508-4316-b103-da0f1870e394</w:t>
            </w:r>
          </w:p>
        </w:tc>
        <w:tc>
          <w:tcPr>
            <w:tcW w:w="7407" w:type="dxa"/>
            <w:shd w:val="clear" w:color="auto" w:fill="F2F2F2" w:themeFill="background1" w:themeFillShade="F2"/>
          </w:tcPr>
          <w:p w:rsidR="00000000" w:rsidRDefault="00284107">
            <w:pPr>
              <w:rPr>
                <w:noProof/>
              </w:rPr>
            </w:pPr>
            <w:r>
              <w:rPr>
                <w:noProof/>
              </w:rPr>
              <w:t>The Most Viewed Videos chart displays the most viewed videos in Audience-enabled players for the selected time period.</w:t>
            </w:r>
          </w:p>
        </w:tc>
        <w:tc>
          <w:tcPr>
            <w:tcW w:w="7407" w:type="dxa"/>
          </w:tcPr>
          <w:p w:rsidR="00000000" w:rsidRDefault="00284107">
            <w:pPr>
              <w:rPr>
                <w:lang w:val="fr-FR"/>
              </w:rPr>
            </w:pPr>
            <w:r>
              <w:rPr>
                <w:lang w:val="fr-FR"/>
              </w:rPr>
              <w:t>Le graphique Vid</w:t>
            </w:r>
            <w:r>
              <w:rPr>
                <w:lang w:val="fr-FR"/>
              </w:rPr>
              <w:t>é</w:t>
            </w:r>
            <w:r>
              <w:rPr>
                <w:lang w:val="fr-FR"/>
              </w:rPr>
              <w:t>os les plus consult</w:t>
            </w:r>
            <w:r>
              <w:rPr>
                <w:lang w:val="fr-FR"/>
              </w:rPr>
              <w:t>é</w:t>
            </w:r>
            <w:r>
              <w:rPr>
                <w:lang w:val="fr-FR"/>
              </w:rPr>
              <w:t>es affiche les vid</w:t>
            </w:r>
            <w:r>
              <w:rPr>
                <w:lang w:val="fr-FR"/>
              </w:rPr>
              <w:t>é</w:t>
            </w:r>
            <w:r>
              <w:rPr>
                <w:lang w:val="fr-FR"/>
              </w:rPr>
              <w:t>os les plus vues dans les lecteurs compatibles avec l'audience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48 </w:t>
            </w:r>
            <w:r>
              <w:rPr>
                <w:noProof/>
                <w:sz w:val="16"/>
              </w:rPr>
              <w:br/>
            </w:r>
            <w:r>
              <w:rPr>
                <w:noProof/>
                <w:sz w:val="2"/>
              </w:rPr>
              <w:t>618a3cb2-faec-4829-8437-b318e480b91c</w:t>
            </w:r>
          </w:p>
        </w:tc>
        <w:tc>
          <w:tcPr>
            <w:tcW w:w="7407" w:type="dxa"/>
            <w:shd w:val="clear" w:color="auto" w:fill="F2F2F2" w:themeFill="background1" w:themeFillShade="F2"/>
          </w:tcPr>
          <w:p w:rsidR="00000000" w:rsidRDefault="00284107">
            <w:pPr>
              <w:rPr>
                <w:noProof/>
              </w:rPr>
            </w:pPr>
            <w:r>
              <w:rPr>
                <w:noProof/>
              </w:rPr>
              <w:t>Most Engaging Videos</w:t>
            </w:r>
          </w:p>
        </w:tc>
        <w:tc>
          <w:tcPr>
            <w:tcW w:w="7407" w:type="dxa"/>
          </w:tcPr>
          <w:p w:rsidR="00000000" w:rsidRDefault="00284107">
            <w:pPr>
              <w:rPr>
                <w:lang w:val="fr-FR"/>
              </w:rPr>
            </w:pPr>
            <w:r>
              <w:rPr>
                <w:lang w:val="fr-FR"/>
              </w:rPr>
              <w:t>Most Engaging Videos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49 </w:t>
            </w:r>
            <w:r>
              <w:rPr>
                <w:noProof/>
                <w:sz w:val="16"/>
              </w:rPr>
              <w:br/>
            </w:r>
            <w:r>
              <w:rPr>
                <w:noProof/>
                <w:sz w:val="2"/>
              </w:rPr>
              <w:t>f6ee45d4-e855-438a-8b64-fc0292bfa52</w:t>
            </w:r>
            <w:r>
              <w:rPr>
                <w:noProof/>
                <w:sz w:val="2"/>
              </w:rPr>
              <w:t>0</w:t>
            </w:r>
          </w:p>
        </w:tc>
        <w:tc>
          <w:tcPr>
            <w:tcW w:w="7407" w:type="dxa"/>
            <w:shd w:val="clear" w:color="auto" w:fill="F2F2F2" w:themeFill="background1" w:themeFillShade="F2"/>
          </w:tcPr>
          <w:p w:rsidR="00000000" w:rsidRDefault="00284107">
            <w:pPr>
              <w:rPr>
                <w:noProof/>
              </w:rPr>
            </w:pPr>
            <w:r>
              <w:rPr>
                <w:noProof/>
              </w:rPr>
              <w:t>The Most Engaging Videos chart displays the most engaging videos in Audience-enabled players for the selected time period.</w:t>
            </w:r>
          </w:p>
        </w:tc>
        <w:tc>
          <w:tcPr>
            <w:tcW w:w="7407" w:type="dxa"/>
          </w:tcPr>
          <w:p w:rsidR="00000000" w:rsidRDefault="00284107">
            <w:pPr>
              <w:rPr>
                <w:lang w:val="fr-FR"/>
              </w:rPr>
            </w:pPr>
            <w:r>
              <w:rPr>
                <w:lang w:val="fr-FR"/>
              </w:rPr>
              <w:t>Le graphique Vid</w:t>
            </w:r>
            <w:r>
              <w:rPr>
                <w:lang w:val="fr-FR"/>
              </w:rPr>
              <w:t>é</w:t>
            </w:r>
            <w:r>
              <w:rPr>
                <w:lang w:val="fr-FR"/>
              </w:rPr>
              <w:t>os les plus attrayantes affiche les vid</w:t>
            </w:r>
            <w:r>
              <w:rPr>
                <w:lang w:val="fr-FR"/>
              </w:rPr>
              <w:t>é</w:t>
            </w:r>
            <w:r>
              <w:rPr>
                <w:lang w:val="fr-FR"/>
              </w:rPr>
              <w:t>os les plus attrayantes des lecteurs compatibles avec le public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4e02a31b-82a2-4801-897c-156fde5186ea</w:t>
            </w:r>
          </w:p>
        </w:tc>
        <w:tc>
          <w:tcPr>
            <w:tcW w:w="7407" w:type="dxa"/>
            <w:shd w:val="clear" w:color="auto" w:fill="F2F2F2" w:themeFill="background1" w:themeFillShade="F2"/>
          </w:tcPr>
          <w:p w:rsidR="00000000" w:rsidRDefault="00284107">
            <w:pPr>
              <w:rPr>
                <w:noProof/>
              </w:rPr>
            </w:pPr>
            <w:r>
              <w:rPr>
                <w:noProof/>
              </w:rPr>
              <w:t>Engagement is the average percent watched.</w:t>
            </w:r>
          </w:p>
        </w:tc>
        <w:tc>
          <w:tcPr>
            <w:tcW w:w="7407" w:type="dxa"/>
          </w:tcPr>
          <w:p w:rsidR="00000000" w:rsidRDefault="00284107">
            <w:pPr>
              <w:rPr>
                <w:lang w:val="fr-FR"/>
              </w:rPr>
            </w:pPr>
            <w:r>
              <w:rPr>
                <w:lang w:val="fr-FR"/>
              </w:rPr>
              <w:t>L'engagement est le pourcentage de la dur</w:t>
            </w:r>
            <w:r>
              <w:rPr>
                <w:lang w:val="fr-FR"/>
              </w:rPr>
              <w:t>é</w:t>
            </w:r>
            <w:r>
              <w:rPr>
                <w:lang w:val="fr-FR"/>
              </w:rPr>
              <w:t>e moyenne de visionnage.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51 </w:t>
            </w:r>
            <w:r>
              <w:rPr>
                <w:noProof/>
                <w:sz w:val="16"/>
              </w:rPr>
              <w:br/>
            </w:r>
            <w:r>
              <w:rPr>
                <w:noProof/>
                <w:sz w:val="2"/>
              </w:rPr>
              <w:t>ee782956-36d0-4c94-8d38-3ca0f2690fe9</w:t>
            </w:r>
          </w:p>
        </w:tc>
        <w:tc>
          <w:tcPr>
            <w:tcW w:w="7407" w:type="dxa"/>
            <w:shd w:val="clear" w:color="auto" w:fill="F2F2F2" w:themeFill="background1" w:themeFillShade="F2"/>
          </w:tcPr>
          <w:p w:rsidR="00000000" w:rsidRDefault="00284107">
            <w:pPr>
              <w:rPr>
                <w:noProof/>
              </w:rPr>
            </w:pPr>
            <w:r>
              <w:rPr>
                <w:noProof/>
              </w:rPr>
              <w:t>For details on how we calculate video enga</w:t>
            </w:r>
            <w:r>
              <w:rPr>
                <w:noProof/>
              </w:rPr>
              <w:t xml:space="preserve">gement, watch the training video </w:t>
            </w:r>
            <w:r>
              <w:rPr>
                <w:rStyle w:val="mqInternal"/>
                <w:noProof/>
              </w:rPr>
              <w:t>[1}</w:t>
            </w:r>
            <w:r>
              <w:rPr>
                <w:noProof/>
              </w:rPr>
              <w:t>Calculating Video Engagement Score</w:t>
            </w:r>
            <w:r>
              <w:rPr>
                <w:rStyle w:val="mqInternal"/>
                <w:noProof/>
              </w:rPr>
              <w:t>{2]</w:t>
            </w:r>
            <w:r>
              <w:rPr>
                <w:noProof/>
              </w:rPr>
              <w:t>.</w:t>
            </w:r>
          </w:p>
        </w:tc>
        <w:tc>
          <w:tcPr>
            <w:tcW w:w="7407" w:type="dxa"/>
          </w:tcPr>
          <w:p w:rsidR="00000000" w:rsidRDefault="00284107">
            <w:pPr>
              <w:rPr>
                <w:lang w:val="fr-FR"/>
              </w:rPr>
            </w:pPr>
            <w:r>
              <w:rPr>
                <w:lang w:val="fr-FR"/>
              </w:rPr>
              <w:t>Pour plus de d</w:t>
            </w:r>
            <w:r>
              <w:rPr>
                <w:lang w:val="fr-FR"/>
              </w:rPr>
              <w:t>é</w:t>
            </w:r>
            <w:r>
              <w:rPr>
                <w:lang w:val="fr-FR"/>
              </w:rPr>
              <w:t>tails sur la fa</w:t>
            </w:r>
            <w:r>
              <w:rPr>
                <w:lang w:val="fr-FR"/>
              </w:rPr>
              <w:t>ç</w:t>
            </w:r>
            <w:r>
              <w:rPr>
                <w:lang w:val="fr-FR"/>
              </w:rPr>
              <w:t>on dont nous calculons l'engagement vid</w:t>
            </w:r>
            <w:r>
              <w:rPr>
                <w:lang w:val="fr-FR"/>
              </w:rPr>
              <w:t>é</w:t>
            </w:r>
            <w:r>
              <w:rPr>
                <w:lang w:val="fr-FR"/>
              </w:rPr>
              <w:t>o, regardez la vid</w:t>
            </w:r>
            <w:r>
              <w:rPr>
                <w:lang w:val="fr-FR"/>
              </w:rPr>
              <w:t>é</w:t>
            </w:r>
            <w:r>
              <w:rPr>
                <w:lang w:val="fr-FR"/>
              </w:rPr>
              <w:t xml:space="preserve">o de formation </w:t>
            </w:r>
            <w:r>
              <w:rPr>
                <w:rStyle w:val="mqInternal"/>
                <w:noProof/>
                <w:lang w:val="fr-FR"/>
              </w:rPr>
              <w:t>[1}</w:t>
            </w:r>
            <w:r>
              <w:rPr>
                <w:lang w:val="fr-FR"/>
              </w:rPr>
              <w:t>Calculer le score d'engagement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21ab0217-7e80-433f-b478-214</w:t>
            </w:r>
            <w:r>
              <w:rPr>
                <w:noProof/>
                <w:sz w:val="2"/>
              </w:rPr>
              <w:t>357606c6d</w:t>
            </w:r>
          </w:p>
        </w:tc>
        <w:tc>
          <w:tcPr>
            <w:tcW w:w="7407" w:type="dxa"/>
            <w:shd w:val="clear" w:color="auto" w:fill="F2F2F2" w:themeFill="background1" w:themeFillShade="F2"/>
          </w:tcPr>
          <w:p w:rsidR="00000000" w:rsidRDefault="00284107">
            <w:pPr>
              <w:rPr>
                <w:noProof/>
              </w:rPr>
            </w:pPr>
            <w:r>
              <w:rPr>
                <w:noProof/>
              </w:rPr>
              <w:t>Viewer Trends</w:t>
            </w:r>
          </w:p>
        </w:tc>
        <w:tc>
          <w:tcPr>
            <w:tcW w:w="7407" w:type="dxa"/>
          </w:tcPr>
          <w:p w:rsidR="00000000" w:rsidRDefault="00284107">
            <w:pPr>
              <w:rPr>
                <w:lang w:val="fr-FR"/>
              </w:rPr>
            </w:pPr>
            <w:r>
              <w:rPr>
                <w:lang w:val="fr-FR"/>
              </w:rPr>
              <w:t>Viewer Trends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54 </w:t>
            </w:r>
            <w:r>
              <w:rPr>
                <w:noProof/>
                <w:sz w:val="16"/>
              </w:rPr>
              <w:br/>
            </w:r>
            <w:r>
              <w:rPr>
                <w:noProof/>
                <w:sz w:val="2"/>
              </w:rPr>
              <w:t>a9bcc410-e4d9-40b4-8c32-617e282caf0d</w:t>
            </w:r>
          </w:p>
        </w:tc>
        <w:tc>
          <w:tcPr>
            <w:tcW w:w="7407" w:type="dxa"/>
            <w:shd w:val="clear" w:color="auto" w:fill="F2F2F2" w:themeFill="background1" w:themeFillShade="F2"/>
          </w:tcPr>
          <w:p w:rsidR="00000000" w:rsidRDefault="00284107">
            <w:pPr>
              <w:rPr>
                <w:noProof/>
              </w:rPr>
            </w:pPr>
            <w:r>
              <w:rPr>
                <w:noProof/>
              </w:rPr>
              <w:t>The Viewer Trends chart displays video views over time for the selected time period.</w:t>
            </w:r>
          </w:p>
        </w:tc>
        <w:tc>
          <w:tcPr>
            <w:tcW w:w="7407" w:type="dxa"/>
          </w:tcPr>
          <w:p w:rsidR="00000000" w:rsidRDefault="00284107">
            <w:pPr>
              <w:rPr>
                <w:lang w:val="fr-FR"/>
              </w:rPr>
            </w:pPr>
            <w:r>
              <w:rPr>
                <w:lang w:val="fr-FR"/>
              </w:rPr>
              <w:t>Le graphique Tendances du visualiseur affiche des vues vid</w:t>
            </w:r>
            <w:r>
              <w:rPr>
                <w:lang w:val="fr-FR"/>
              </w:rPr>
              <w:t>é</w:t>
            </w:r>
            <w:r>
              <w:rPr>
                <w:lang w:val="fr-FR"/>
              </w:rPr>
              <w:t>o au fil du temps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55 </w:t>
            </w:r>
            <w:r>
              <w:rPr>
                <w:noProof/>
                <w:sz w:val="16"/>
              </w:rPr>
              <w:br/>
            </w:r>
            <w:r>
              <w:rPr>
                <w:noProof/>
                <w:sz w:val="2"/>
              </w:rPr>
              <w:t>28f71d5d-2cbb-4cba-856d-cb07ae373809</w:t>
            </w:r>
          </w:p>
        </w:tc>
        <w:tc>
          <w:tcPr>
            <w:tcW w:w="7407" w:type="dxa"/>
            <w:shd w:val="clear" w:color="auto" w:fill="F2F2F2" w:themeFill="background1" w:themeFillShade="F2"/>
          </w:tcPr>
          <w:p w:rsidR="00000000" w:rsidRDefault="00284107">
            <w:pPr>
              <w:rPr>
                <w:noProof/>
              </w:rPr>
            </w:pPr>
            <w:r>
              <w:rPr>
                <w:noProof/>
              </w:rPr>
              <w:t>Views from both known and anonymous viewers are displayed.</w:t>
            </w:r>
          </w:p>
        </w:tc>
        <w:tc>
          <w:tcPr>
            <w:tcW w:w="7407" w:type="dxa"/>
          </w:tcPr>
          <w:p w:rsidR="00000000" w:rsidRDefault="00284107">
            <w:pPr>
              <w:rPr>
                <w:lang w:val="fr-FR"/>
              </w:rPr>
            </w:pPr>
            <w:r>
              <w:rPr>
                <w:lang w:val="fr-FR"/>
              </w:rPr>
              <w:t>Les vues des visiteurs connus et anonymes sont affich</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95e5ea37-fe55-4dc2-a7fa-1934815d10e3</w:t>
            </w:r>
          </w:p>
        </w:tc>
        <w:tc>
          <w:tcPr>
            <w:tcW w:w="7407" w:type="dxa"/>
            <w:shd w:val="clear" w:color="auto" w:fill="F2F2F2" w:themeFill="background1" w:themeFillShade="F2"/>
          </w:tcPr>
          <w:p w:rsidR="00000000" w:rsidRDefault="00284107">
            <w:pPr>
              <w:rPr>
                <w:noProof/>
              </w:rPr>
            </w:pPr>
            <w:r>
              <w:rPr>
                <w:noProof/>
              </w:rPr>
              <w:t>Hovering over the graph will display the actual data points.</w:t>
            </w:r>
          </w:p>
        </w:tc>
        <w:tc>
          <w:tcPr>
            <w:tcW w:w="7407" w:type="dxa"/>
          </w:tcPr>
          <w:p w:rsidR="00000000" w:rsidRDefault="00284107">
            <w:pPr>
              <w:rPr>
                <w:lang w:val="fr-FR"/>
              </w:rPr>
            </w:pPr>
            <w:r>
              <w:rPr>
                <w:lang w:val="fr-FR"/>
              </w:rPr>
              <w:t>Passez le curseur sur le graphique pour afficher les points de donn</w:t>
            </w:r>
            <w:r>
              <w:rPr>
                <w:lang w:val="fr-FR"/>
              </w:rPr>
              <w:t>é</w:t>
            </w:r>
            <w:r>
              <w:rPr>
                <w:lang w:val="fr-FR"/>
              </w:rPr>
              <w:t>es r</w:t>
            </w:r>
            <w:r>
              <w:rPr>
                <w:lang w:val="fr-FR"/>
              </w:rPr>
              <w:t>é</w:t>
            </w:r>
            <w:r>
              <w:rPr>
                <w:lang w:val="fr-FR"/>
              </w:rPr>
              <w:t>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58 </w:t>
            </w:r>
            <w:r>
              <w:rPr>
                <w:noProof/>
                <w:sz w:val="16"/>
              </w:rPr>
              <w:br/>
            </w:r>
            <w:r>
              <w:rPr>
                <w:noProof/>
                <w:sz w:val="2"/>
              </w:rPr>
              <w:t>fff9303a-d510-49b6-8606-65805db90747</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b0b3fc73-6882-4488-9a75-e20f4c388aa1</w:t>
            </w:r>
          </w:p>
        </w:tc>
        <w:tc>
          <w:tcPr>
            <w:tcW w:w="7407" w:type="dxa"/>
            <w:shd w:val="clear" w:color="auto" w:fill="F2F2F2" w:themeFill="background1" w:themeFillShade="F2"/>
          </w:tcPr>
          <w:p w:rsidR="00000000" w:rsidRDefault="00284107">
            <w:pPr>
              <w:rPr>
                <w:noProof/>
              </w:rPr>
            </w:pPr>
            <w:r>
              <w:rPr>
                <w:noProof/>
              </w:rPr>
              <w:t>When using a Marketo</w:t>
            </w:r>
            <w:r>
              <w:rPr>
                <w:noProof/>
              </w:rPr>
              <w:t xml:space="preserve"> Munchkin connection, the Viewer Trends graph will only show data for Unknown Viewers.</w:t>
            </w:r>
          </w:p>
        </w:tc>
        <w:tc>
          <w:tcPr>
            <w:tcW w:w="7407" w:type="dxa"/>
          </w:tcPr>
          <w:p w:rsidR="00000000" w:rsidRDefault="00284107">
            <w:pPr>
              <w:rPr>
                <w:lang w:val="fr-FR"/>
              </w:rPr>
            </w:pPr>
            <w:r>
              <w:rPr>
                <w:lang w:val="fr-FR"/>
              </w:rPr>
              <w:t>Lorsque vous utilisez une connexion Marketo Munchkin, le graphique Viewer Trends affiche uniquement les donn</w:t>
            </w:r>
            <w:r>
              <w:rPr>
                <w:lang w:val="fr-FR"/>
              </w:rPr>
              <w:t>é</w:t>
            </w:r>
            <w:r>
              <w:rPr>
                <w:lang w:val="fr-FR"/>
              </w:rPr>
              <w:t>es des visionneuses inconnues.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60 </w:t>
            </w:r>
            <w:r>
              <w:rPr>
                <w:noProof/>
                <w:sz w:val="16"/>
              </w:rPr>
              <w:br/>
            </w:r>
            <w:r>
              <w:rPr>
                <w:noProof/>
                <w:sz w:val="2"/>
              </w:rPr>
              <w:t>f2c8b561-db9f-4d23-a8c4-b58737978746</w:t>
            </w:r>
          </w:p>
        </w:tc>
        <w:tc>
          <w:tcPr>
            <w:tcW w:w="7407" w:type="dxa"/>
            <w:shd w:val="clear" w:color="auto" w:fill="F2F2F2" w:themeFill="background1" w:themeFillShade="F2"/>
          </w:tcPr>
          <w:p w:rsidR="00000000" w:rsidRDefault="00284107">
            <w:pPr>
              <w:rPr>
                <w:noProof/>
              </w:rPr>
            </w:pPr>
            <w:r>
              <w:rPr>
                <w:noProof/>
              </w:rPr>
              <w:t>When using a Munchkin connection, user details are not collected.</w:t>
            </w:r>
          </w:p>
        </w:tc>
        <w:tc>
          <w:tcPr>
            <w:tcW w:w="7407" w:type="dxa"/>
          </w:tcPr>
          <w:p w:rsidR="00000000" w:rsidRDefault="00284107">
            <w:pPr>
              <w:rPr>
                <w:lang w:val="fr-FR"/>
              </w:rPr>
            </w:pPr>
            <w:r>
              <w:rPr>
                <w:lang w:val="fr-FR"/>
              </w:rPr>
              <w:t>Lors de l'utilisation d'une connexion Munchkin, les informations utilisateur ne sont pas collect</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61 </w:t>
            </w:r>
            <w:r>
              <w:rPr>
                <w:noProof/>
                <w:sz w:val="16"/>
              </w:rPr>
              <w:br/>
            </w:r>
            <w:r>
              <w:rPr>
                <w:noProof/>
                <w:sz w:val="2"/>
              </w:rPr>
              <w:t>944a8da4-4c4c-4c19-8711-846a8efcffb6</w:t>
            </w:r>
          </w:p>
        </w:tc>
        <w:tc>
          <w:tcPr>
            <w:tcW w:w="7407" w:type="dxa"/>
            <w:shd w:val="clear" w:color="auto" w:fill="F2F2F2" w:themeFill="background1" w:themeFillShade="F2"/>
          </w:tcPr>
          <w:p w:rsidR="00000000" w:rsidRDefault="00284107">
            <w:pPr>
              <w:rPr>
                <w:noProof/>
              </w:rPr>
            </w:pPr>
            <w:r>
              <w:rPr>
                <w:noProof/>
              </w:rPr>
              <w:t>For more d</w:t>
            </w:r>
            <w:r>
              <w:rPr>
                <w:noProof/>
              </w:rPr>
              <w:t>etailed user information, the Marketo REST connection should be used.</w:t>
            </w:r>
          </w:p>
        </w:tc>
        <w:tc>
          <w:tcPr>
            <w:tcW w:w="7407" w:type="dxa"/>
          </w:tcPr>
          <w:p w:rsidR="00000000" w:rsidRDefault="00284107">
            <w:pPr>
              <w:rPr>
                <w:lang w:val="fr-FR"/>
              </w:rPr>
            </w:pPr>
            <w:r>
              <w:rPr>
                <w:lang w:val="fr-FR"/>
              </w:rPr>
              <w:t>Pour des informations plus d</w:t>
            </w:r>
            <w:r>
              <w:rPr>
                <w:lang w:val="fr-FR"/>
              </w:rPr>
              <w:t>é</w:t>
            </w:r>
            <w:r>
              <w:rPr>
                <w:lang w:val="fr-FR"/>
              </w:rPr>
              <w:t>taill</w:t>
            </w:r>
            <w:r>
              <w:rPr>
                <w:lang w:val="fr-FR"/>
              </w:rPr>
              <w:t>é</w:t>
            </w:r>
            <w:r>
              <w:rPr>
                <w:lang w:val="fr-FR"/>
              </w:rPr>
              <w:t xml:space="preserve">es sur l'utilisateur, la connexion REST Marketo doit </w:t>
            </w:r>
            <w:r>
              <w:rPr>
                <w:lang w:val="fr-FR"/>
              </w:rPr>
              <w:t>ê</w:t>
            </w:r>
            <w:r>
              <w:rPr>
                <w:lang w:val="fr-FR"/>
              </w:rPr>
              <w:t>tre utilis</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56123ae1-8949-4179-9737-9f9de738c417</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Integrating Video</w:t>
            </w:r>
            <w:r>
              <w:rPr>
                <w:noProof/>
              </w:rPr>
              <w:t xml:space="preserve"> Cloud with Marketo Using the REST APIs</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Int</w:t>
            </w:r>
            <w:r>
              <w:rPr>
                <w:lang w:val="fr-FR"/>
              </w:rPr>
              <w:t>é</w:t>
            </w:r>
            <w:r>
              <w:rPr>
                <w:lang w:val="fr-FR"/>
              </w:rPr>
              <w:t>gration de Video Cloud avec Marketo Utilisation des API REST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63 </w:t>
            </w:r>
            <w:r>
              <w:rPr>
                <w:noProof/>
                <w:sz w:val="16"/>
              </w:rPr>
              <w:br/>
            </w:r>
            <w:r>
              <w:rPr>
                <w:noProof/>
                <w:sz w:val="2"/>
              </w:rPr>
              <w:t>f44c5a61-2445-4b9b-8bd8-31611c503635</w:t>
            </w:r>
          </w:p>
        </w:tc>
        <w:tc>
          <w:tcPr>
            <w:tcW w:w="7407" w:type="dxa"/>
            <w:shd w:val="clear" w:color="auto" w:fill="F2F2F2" w:themeFill="background1" w:themeFillShade="F2"/>
          </w:tcPr>
          <w:p w:rsidR="00000000" w:rsidRDefault="00284107">
            <w:pPr>
              <w:rPr>
                <w:noProof/>
              </w:rPr>
            </w:pPr>
            <w:r>
              <w:rPr>
                <w:noProof/>
              </w:rPr>
              <w:t>Viewing leads performance</w:t>
            </w:r>
          </w:p>
        </w:tc>
        <w:tc>
          <w:tcPr>
            <w:tcW w:w="7407" w:type="dxa"/>
          </w:tcPr>
          <w:p w:rsidR="00000000" w:rsidRDefault="00284107">
            <w:pPr>
              <w:rPr>
                <w:lang w:val="fr-FR"/>
              </w:rPr>
            </w:pPr>
            <w:r>
              <w:rPr>
                <w:lang w:val="fr-FR"/>
              </w:rPr>
              <w:t>Affichage des performances des pistes</w:t>
            </w:r>
          </w:p>
        </w:tc>
      </w:tr>
      <w:tr w:rsidR="00000000">
        <w:tc>
          <w:tcPr>
            <w:tcW w:w="660" w:type="dxa"/>
            <w:shd w:val="clear" w:color="auto" w:fill="F2F2F2" w:themeFill="background1" w:themeFillShade="F2"/>
          </w:tcPr>
          <w:p w:rsidR="00000000" w:rsidRDefault="00284107">
            <w:pPr>
              <w:rPr>
                <w:noProof/>
                <w:sz w:val="2"/>
              </w:rPr>
            </w:pPr>
            <w:r>
              <w:rPr>
                <w:noProof/>
                <w:sz w:val="16"/>
              </w:rPr>
              <w:t>64</w:t>
            </w:r>
            <w:r>
              <w:rPr>
                <w:noProof/>
                <w:sz w:val="16"/>
              </w:rPr>
              <w:t xml:space="preserve"> </w:t>
            </w:r>
            <w:r>
              <w:rPr>
                <w:noProof/>
                <w:sz w:val="16"/>
              </w:rPr>
              <w:br/>
            </w:r>
            <w:r>
              <w:rPr>
                <w:noProof/>
                <w:sz w:val="2"/>
              </w:rPr>
              <w:t>a4bfe831-020a-4a16-9b3a-aa3169f62922</w:t>
            </w:r>
          </w:p>
        </w:tc>
        <w:tc>
          <w:tcPr>
            <w:tcW w:w="7407" w:type="dxa"/>
            <w:shd w:val="clear" w:color="auto" w:fill="F2F2F2" w:themeFill="background1" w:themeFillShade="F2"/>
          </w:tcPr>
          <w:p w:rsidR="00000000" w:rsidRDefault="00284107">
            <w:pPr>
              <w:rPr>
                <w:noProof/>
              </w:rPr>
            </w:pPr>
            <w:r>
              <w:rPr>
                <w:noProof/>
              </w:rPr>
              <w:t xml:space="preserve">To view the leads information, click the </w:t>
            </w:r>
            <w:r>
              <w:rPr>
                <w:rStyle w:val="mqInternal"/>
                <w:noProof/>
              </w:rPr>
              <w:t>[1}</w:t>
            </w:r>
            <w:r>
              <w:rPr>
                <w:noProof/>
              </w:rPr>
              <w:t>Leads</w:t>
            </w:r>
            <w:r>
              <w:rPr>
                <w:rStyle w:val="mqInternal"/>
                <w:noProof/>
              </w:rPr>
              <w:t>{2]</w:t>
            </w:r>
            <w:r>
              <w:rPr>
                <w:noProof/>
              </w:rPr>
              <w:t xml:space="preserve"> tab.</w:t>
            </w:r>
          </w:p>
        </w:tc>
        <w:tc>
          <w:tcPr>
            <w:tcW w:w="7407" w:type="dxa"/>
          </w:tcPr>
          <w:p w:rsidR="00000000" w:rsidRDefault="00284107">
            <w:pPr>
              <w:rPr>
                <w:lang w:val="fr-FR"/>
              </w:rPr>
            </w:pPr>
            <w:r>
              <w:rPr>
                <w:lang w:val="fr-FR"/>
              </w:rPr>
              <w:t xml:space="preserve">Pour afficher les informations sur les affaires, cliquez sur l'onglet </w:t>
            </w:r>
            <w:r>
              <w:rPr>
                <w:rStyle w:val="mqInternal"/>
                <w:noProof/>
                <w:lang w:val="fr-FR"/>
              </w:rPr>
              <w:t>[1}</w:t>
            </w:r>
            <w:r>
              <w:rPr>
                <w:lang w:val="fr-FR"/>
              </w:rPr>
              <w:t>Leads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de84b230-9b28-4afa-84fd-ec1045bb04b1</w:t>
            </w:r>
          </w:p>
        </w:tc>
        <w:tc>
          <w:tcPr>
            <w:tcW w:w="7407" w:type="dxa"/>
            <w:shd w:val="clear" w:color="auto" w:fill="F2F2F2" w:themeFill="background1" w:themeFillShade="F2"/>
          </w:tcPr>
          <w:p w:rsidR="00000000" w:rsidRDefault="00284107">
            <w:pPr>
              <w:rPr>
                <w:noProof/>
              </w:rPr>
            </w:pPr>
            <w:r>
              <w:rPr>
                <w:noProof/>
              </w:rPr>
              <w:t>Note that the Leads tab will only appear if your account has Audience lead forms created.</w:t>
            </w:r>
          </w:p>
        </w:tc>
        <w:tc>
          <w:tcPr>
            <w:tcW w:w="7407" w:type="dxa"/>
          </w:tcPr>
          <w:p w:rsidR="00000000" w:rsidRDefault="00284107">
            <w:pPr>
              <w:rPr>
                <w:lang w:val="fr-FR"/>
              </w:rPr>
            </w:pPr>
            <w:r>
              <w:rPr>
                <w:lang w:val="fr-FR"/>
              </w:rPr>
              <w:t>Notez que l'onglet Responsables ne s'affiche que si des formulaires de prospect Audience sont cr</w:t>
            </w:r>
            <w:r>
              <w:rPr>
                <w:lang w:val="fr-FR"/>
              </w:rPr>
              <w:t>éé</w:t>
            </w:r>
            <w:r>
              <w:rPr>
                <w:lang w:val="fr-FR"/>
              </w:rPr>
              <w:t>s sur votre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66 </w:t>
            </w:r>
            <w:r>
              <w:rPr>
                <w:noProof/>
                <w:sz w:val="16"/>
              </w:rPr>
              <w:br/>
            </w:r>
            <w:r>
              <w:rPr>
                <w:noProof/>
                <w:sz w:val="2"/>
              </w:rPr>
              <w:t>a6534927-098f-4e89-8fe7-cf28560b5557</w:t>
            </w:r>
          </w:p>
        </w:tc>
        <w:tc>
          <w:tcPr>
            <w:tcW w:w="7407" w:type="dxa"/>
            <w:shd w:val="clear" w:color="auto" w:fill="F2F2F2" w:themeFill="background1" w:themeFillShade="F2"/>
          </w:tcPr>
          <w:p w:rsidR="00000000" w:rsidRDefault="00284107">
            <w:pPr>
              <w:rPr>
                <w:noProof/>
              </w:rPr>
            </w:pPr>
            <w:r>
              <w:rPr>
                <w:noProof/>
              </w:rPr>
              <w:t>The le</w:t>
            </w:r>
            <w:r>
              <w:rPr>
                <w:noProof/>
              </w:rPr>
              <w:t>ads performance section provides high level leads performance for videos that were played inside of Audience-enabled players.</w:t>
            </w:r>
          </w:p>
        </w:tc>
        <w:tc>
          <w:tcPr>
            <w:tcW w:w="7407" w:type="dxa"/>
          </w:tcPr>
          <w:p w:rsidR="00000000" w:rsidRDefault="00284107">
            <w:pPr>
              <w:rPr>
                <w:lang w:val="fr-FR"/>
              </w:rPr>
            </w:pPr>
            <w:r>
              <w:rPr>
                <w:lang w:val="fr-FR"/>
              </w:rPr>
              <w:t>La section Performance des pistes fournit des performances de leads de haut niveau pour les vid</w:t>
            </w:r>
            <w:r>
              <w:rPr>
                <w:lang w:val="fr-FR"/>
              </w:rPr>
              <w:t>é</w:t>
            </w:r>
            <w:r>
              <w:rPr>
                <w:lang w:val="fr-FR"/>
              </w:rPr>
              <w:t xml:space="preserve">os qui ont </w:t>
            </w:r>
            <w:r>
              <w:rPr>
                <w:lang w:val="fr-FR"/>
              </w:rPr>
              <w:t>é</w:t>
            </w:r>
            <w:r>
              <w:rPr>
                <w:lang w:val="fr-FR"/>
              </w:rPr>
              <w:t>t</w:t>
            </w:r>
            <w:r>
              <w:rPr>
                <w:lang w:val="fr-FR"/>
              </w:rPr>
              <w:t>é</w:t>
            </w:r>
            <w:r>
              <w:rPr>
                <w:lang w:val="fr-FR"/>
              </w:rPr>
              <w:t xml:space="preserve"> jou</w:t>
            </w:r>
            <w:r>
              <w:rPr>
                <w:lang w:val="fr-FR"/>
              </w:rPr>
              <w:t>é</w:t>
            </w:r>
            <w:r>
              <w:rPr>
                <w:lang w:val="fr-FR"/>
              </w:rPr>
              <w:t xml:space="preserve">es </w:t>
            </w:r>
            <w:r>
              <w:rPr>
                <w:lang w:val="fr-FR"/>
              </w:rPr>
              <w:t>à</w:t>
            </w:r>
            <w:r>
              <w:rPr>
                <w:lang w:val="fr-FR"/>
              </w:rPr>
              <w:t xml:space="preserve"> l'int</w:t>
            </w:r>
            <w:r>
              <w:rPr>
                <w:lang w:val="fr-FR"/>
              </w:rPr>
              <w:t>é</w:t>
            </w:r>
            <w:r>
              <w:rPr>
                <w:lang w:val="fr-FR"/>
              </w:rPr>
              <w:t>rieu</w:t>
            </w:r>
            <w:r>
              <w:rPr>
                <w:lang w:val="fr-FR"/>
              </w:rPr>
              <w:t>r de lecteurs compatibles avec le public.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67 </w:t>
            </w:r>
            <w:r>
              <w:rPr>
                <w:noProof/>
                <w:sz w:val="16"/>
              </w:rPr>
              <w:br/>
            </w:r>
            <w:r>
              <w:rPr>
                <w:noProof/>
                <w:sz w:val="2"/>
              </w:rPr>
              <w:t>b5065de1-ee6b-4e3b-8014-658fb443d89c</w:t>
            </w:r>
          </w:p>
        </w:tc>
        <w:tc>
          <w:tcPr>
            <w:tcW w:w="7407" w:type="dxa"/>
            <w:shd w:val="clear" w:color="auto" w:fill="F2F2F2" w:themeFill="background1" w:themeFillShade="F2"/>
          </w:tcPr>
          <w:p w:rsidR="00000000" w:rsidRDefault="00284107">
            <w:pPr>
              <w:rPr>
                <w:noProof/>
              </w:rPr>
            </w:pPr>
            <w:r>
              <w:rPr>
                <w:noProof/>
              </w:rPr>
              <w:t xml:space="preserve">Start by selecting a </w:t>
            </w:r>
            <w:r>
              <w:rPr>
                <w:rStyle w:val="mqInternal"/>
                <w:noProof/>
              </w:rPr>
              <w:t>[1}</w:t>
            </w:r>
            <w:r>
              <w:rPr>
                <w:noProof/>
              </w:rPr>
              <w:t>Time Period</w:t>
            </w:r>
            <w:r>
              <w:rPr>
                <w:rStyle w:val="mqInternal"/>
                <w:noProof/>
              </w:rPr>
              <w:t>{2]</w:t>
            </w:r>
            <w:r>
              <w:rPr>
                <w:noProof/>
              </w:rPr>
              <w:t xml:space="preserve"> for the charts.</w:t>
            </w:r>
          </w:p>
        </w:tc>
        <w:tc>
          <w:tcPr>
            <w:tcW w:w="7407" w:type="dxa"/>
          </w:tcPr>
          <w:p w:rsidR="00000000" w:rsidRDefault="00284107">
            <w:pPr>
              <w:rPr>
                <w:lang w:val="fr-FR"/>
              </w:rPr>
            </w:pPr>
            <w:r>
              <w:rPr>
                <w:lang w:val="fr-FR"/>
              </w:rPr>
              <w:t>Commencez par s</w:t>
            </w:r>
            <w:r>
              <w:rPr>
                <w:lang w:val="fr-FR"/>
              </w:rPr>
              <w:t>é</w:t>
            </w:r>
            <w:r>
              <w:rPr>
                <w:lang w:val="fr-FR"/>
              </w:rPr>
              <w:t xml:space="preserve">lectionner une </w:t>
            </w:r>
            <w:r>
              <w:rPr>
                <w:rStyle w:val="mqInternal"/>
                <w:noProof/>
                <w:lang w:val="fr-FR"/>
              </w:rPr>
              <w:t>[1}</w:t>
            </w:r>
            <w:r>
              <w:rPr>
                <w:lang w:val="fr-FR"/>
              </w:rPr>
              <w:t>p</w:t>
            </w:r>
            <w:r>
              <w:rPr>
                <w:lang w:val="fr-FR"/>
              </w:rPr>
              <w:t>é</w:t>
            </w:r>
            <w:r>
              <w:rPr>
                <w:lang w:val="fr-FR"/>
              </w:rPr>
              <w:t>riode de temps</w:t>
            </w:r>
            <w:r>
              <w:rPr>
                <w:rStyle w:val="mqInternal"/>
                <w:noProof/>
                <w:lang w:val="fr-FR"/>
              </w:rPr>
              <w:t>{2]</w:t>
            </w:r>
            <w:r>
              <w:rPr>
                <w:lang w:val="fr-FR"/>
              </w:rPr>
              <w:t xml:space="preserve"> pour les graphiques.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6475b449-8982-4af5-b600-4960ec12673f</w:t>
            </w:r>
          </w:p>
        </w:tc>
        <w:tc>
          <w:tcPr>
            <w:tcW w:w="7407" w:type="dxa"/>
            <w:shd w:val="clear" w:color="auto" w:fill="F2F2F2" w:themeFill="background1" w:themeFillShade="F2"/>
          </w:tcPr>
          <w:p w:rsidR="00000000" w:rsidRDefault="00284107">
            <w:pPr>
              <w:rPr>
                <w:noProof/>
              </w:rPr>
            </w:pPr>
            <w:r>
              <w:rPr>
                <w:noProof/>
              </w:rPr>
              <w:t>The following options are available:</w:t>
            </w:r>
          </w:p>
        </w:tc>
        <w:tc>
          <w:tcPr>
            <w:tcW w:w="7407" w:type="dxa"/>
          </w:tcPr>
          <w:p w:rsidR="00000000" w:rsidRDefault="00284107">
            <w:pPr>
              <w:rPr>
                <w:lang w:val="fr-FR"/>
              </w:rPr>
            </w:pPr>
            <w:r>
              <w:rPr>
                <w:lang w:val="fr-FR"/>
              </w:rPr>
              <w:t>Les options suivantes sont disponibles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69 </w:t>
            </w:r>
            <w:r>
              <w:rPr>
                <w:noProof/>
                <w:sz w:val="16"/>
              </w:rPr>
              <w:br/>
            </w:r>
            <w:r>
              <w:rPr>
                <w:noProof/>
                <w:sz w:val="2"/>
              </w:rPr>
              <w:t>cf4f560f-7f30-4437-b37b-6d919f9c46c0</w:t>
            </w:r>
          </w:p>
        </w:tc>
        <w:tc>
          <w:tcPr>
            <w:tcW w:w="7407" w:type="dxa"/>
            <w:shd w:val="clear" w:color="auto" w:fill="F2F2F2" w:themeFill="background1" w:themeFillShade="F2"/>
          </w:tcPr>
          <w:p w:rsidR="00000000" w:rsidRDefault="00284107">
            <w:pPr>
              <w:rPr>
                <w:noProof/>
              </w:rPr>
            </w:pPr>
            <w:r>
              <w:rPr>
                <w:noProof/>
              </w:rPr>
              <w:t>7 Days</w:t>
            </w:r>
          </w:p>
        </w:tc>
        <w:tc>
          <w:tcPr>
            <w:tcW w:w="7407" w:type="dxa"/>
          </w:tcPr>
          <w:p w:rsidR="00000000" w:rsidRDefault="00284107">
            <w:pPr>
              <w:rPr>
                <w:lang w:val="fr-FR"/>
              </w:rPr>
            </w:pPr>
            <w:r>
              <w:rPr>
                <w:lang w:val="fr-FR"/>
              </w:rPr>
              <w:t>7 Days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70 </w:t>
            </w:r>
            <w:r>
              <w:rPr>
                <w:noProof/>
                <w:sz w:val="16"/>
              </w:rPr>
              <w:br/>
            </w:r>
            <w:r>
              <w:rPr>
                <w:noProof/>
                <w:sz w:val="2"/>
              </w:rPr>
              <w:t>a9dfb48d-f808-45fd-9806-210283af5767</w:t>
            </w:r>
          </w:p>
        </w:tc>
        <w:tc>
          <w:tcPr>
            <w:tcW w:w="7407" w:type="dxa"/>
            <w:shd w:val="clear" w:color="auto" w:fill="F2F2F2" w:themeFill="background1" w:themeFillShade="F2"/>
          </w:tcPr>
          <w:p w:rsidR="00000000" w:rsidRDefault="00284107">
            <w:pPr>
              <w:rPr>
                <w:noProof/>
              </w:rPr>
            </w:pPr>
            <w:r>
              <w:rPr>
                <w:noProof/>
              </w:rPr>
              <w:t>30 Days</w:t>
            </w:r>
          </w:p>
        </w:tc>
        <w:tc>
          <w:tcPr>
            <w:tcW w:w="7407" w:type="dxa"/>
          </w:tcPr>
          <w:p w:rsidR="00000000" w:rsidRDefault="00284107">
            <w:pPr>
              <w:rPr>
                <w:lang w:val="fr-FR"/>
              </w:rPr>
            </w:pPr>
            <w:r>
              <w:rPr>
                <w:lang w:val="fr-FR"/>
              </w:rPr>
              <w:t>30 Days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c264179e-9f0c-4d7d-82ec-ff6f08fd144c</w:t>
            </w:r>
          </w:p>
        </w:tc>
        <w:tc>
          <w:tcPr>
            <w:tcW w:w="7407" w:type="dxa"/>
            <w:shd w:val="clear" w:color="auto" w:fill="F2F2F2" w:themeFill="background1" w:themeFillShade="F2"/>
          </w:tcPr>
          <w:p w:rsidR="00000000" w:rsidRDefault="00284107">
            <w:pPr>
              <w:rPr>
                <w:noProof/>
              </w:rPr>
            </w:pPr>
            <w:r>
              <w:rPr>
                <w:noProof/>
              </w:rPr>
              <w:t>90 Days</w:t>
            </w:r>
          </w:p>
        </w:tc>
        <w:tc>
          <w:tcPr>
            <w:tcW w:w="7407" w:type="dxa"/>
          </w:tcPr>
          <w:p w:rsidR="00000000" w:rsidRDefault="00284107">
            <w:pPr>
              <w:rPr>
                <w:lang w:val="fr-FR"/>
              </w:rPr>
            </w:pPr>
            <w:r>
              <w:rPr>
                <w:lang w:val="fr-FR"/>
              </w:rPr>
              <w:t>90 Days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72 </w:t>
            </w:r>
            <w:r>
              <w:rPr>
                <w:noProof/>
                <w:sz w:val="16"/>
              </w:rPr>
              <w:br/>
            </w:r>
            <w:r>
              <w:rPr>
                <w:noProof/>
                <w:sz w:val="2"/>
              </w:rPr>
              <w:t>dff0e572-e5b4-45f7-af60-14f65ac1dd9e</w:t>
            </w:r>
          </w:p>
        </w:tc>
        <w:tc>
          <w:tcPr>
            <w:tcW w:w="7407" w:type="dxa"/>
            <w:shd w:val="clear" w:color="auto" w:fill="F2F2F2" w:themeFill="background1" w:themeFillShade="F2"/>
          </w:tcPr>
          <w:p w:rsidR="00000000" w:rsidRDefault="00284107">
            <w:pPr>
              <w:rPr>
                <w:noProof/>
              </w:rPr>
            </w:pPr>
            <w:r>
              <w:rPr>
                <w:noProof/>
              </w:rPr>
              <w:t>The following charts are displayed:</w:t>
            </w:r>
          </w:p>
        </w:tc>
        <w:tc>
          <w:tcPr>
            <w:tcW w:w="7407" w:type="dxa"/>
          </w:tcPr>
          <w:p w:rsidR="00000000" w:rsidRDefault="00284107">
            <w:pPr>
              <w:rPr>
                <w:lang w:val="fr-FR"/>
              </w:rPr>
            </w:pPr>
            <w:r>
              <w:rPr>
                <w:lang w:val="fr-FR"/>
              </w:rPr>
              <w:t>Les classements suivants sont affich</w:t>
            </w:r>
            <w:r>
              <w:rPr>
                <w:lang w:val="fr-FR"/>
              </w:rPr>
              <w:t>é</w:t>
            </w:r>
            <w:r>
              <w:rPr>
                <w:lang w:val="fr-FR"/>
              </w:rPr>
              <w:t>s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73 </w:t>
            </w:r>
            <w:r>
              <w:rPr>
                <w:noProof/>
                <w:sz w:val="16"/>
              </w:rPr>
              <w:br/>
            </w:r>
            <w:r>
              <w:rPr>
                <w:noProof/>
                <w:sz w:val="2"/>
              </w:rPr>
              <w:t>e053b003-0fe9-47ec-ab52-f5899c6b18d8</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Funnel</w:t>
            </w:r>
            <w:r>
              <w:rPr>
                <w:rStyle w:val="mqInternal"/>
                <w:noProof/>
              </w:rPr>
              <w:t>{2]</w:t>
            </w:r>
          </w:p>
        </w:tc>
        <w:tc>
          <w:tcPr>
            <w:tcW w:w="7407" w:type="dxa"/>
          </w:tcPr>
          <w:p w:rsidR="00000000" w:rsidRDefault="00284107">
            <w:pPr>
              <w:rPr>
                <w:lang w:val="fr-FR"/>
              </w:rPr>
            </w:pPr>
            <w:r>
              <w:rPr>
                <w:rStyle w:val="mqInternal"/>
                <w:noProof/>
                <w:lang w:val="fr-FR"/>
              </w:rPr>
              <w:t>[1}</w:t>
            </w:r>
            <w:r>
              <w:rPr>
                <w:lang w:val="fr-FR"/>
              </w:rPr>
              <w:t>Entonnoir d'audience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3ee70503-66ab-4c41-afab-c1b0f42900c1</w:t>
            </w:r>
          </w:p>
        </w:tc>
        <w:tc>
          <w:tcPr>
            <w:tcW w:w="7407" w:type="dxa"/>
            <w:shd w:val="clear" w:color="auto" w:fill="F2F2F2" w:themeFill="background1" w:themeFillShade="F2"/>
          </w:tcPr>
          <w:p w:rsidR="00000000" w:rsidRDefault="00284107">
            <w:pPr>
              <w:rPr>
                <w:noProof/>
              </w:rPr>
            </w:pPr>
            <w:r>
              <w:rPr>
                <w:rStyle w:val="mqInternal"/>
                <w:noProof/>
              </w:rPr>
              <w:t>[1}</w:t>
            </w:r>
            <w:r>
              <w:rPr>
                <w:noProof/>
              </w:rPr>
              <w:t>Top Co</w:t>
            </w:r>
            <w:r>
              <w:rPr>
                <w:noProof/>
              </w:rPr>
              <w:t>nverting Videos</w:t>
            </w:r>
            <w:r>
              <w:rPr>
                <w:rStyle w:val="mqInternal"/>
                <w:noProof/>
              </w:rPr>
              <w:t>{2]</w:t>
            </w:r>
          </w:p>
        </w:tc>
        <w:tc>
          <w:tcPr>
            <w:tcW w:w="7407" w:type="dxa"/>
          </w:tcPr>
          <w:p w:rsidR="00000000" w:rsidRDefault="00284107">
            <w:pPr>
              <w:rPr>
                <w:lang w:val="fr-FR"/>
              </w:rPr>
            </w:pPr>
            <w:r>
              <w:rPr>
                <w:rStyle w:val="mqInternal"/>
                <w:noProof/>
                <w:lang w:val="fr-FR"/>
              </w:rPr>
              <w:t>[1}</w:t>
            </w:r>
            <w:r>
              <w:rPr>
                <w:lang w:val="fr-FR"/>
              </w:rPr>
              <w:t>Top de la conversion des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75 </w:t>
            </w:r>
            <w:r>
              <w:rPr>
                <w:noProof/>
                <w:sz w:val="16"/>
              </w:rPr>
              <w:br/>
            </w:r>
            <w:r>
              <w:rPr>
                <w:noProof/>
                <w:sz w:val="2"/>
              </w:rPr>
              <w:t>9dfcdd70-ff49-4f40-9c0d-6c03d23d4b99</w:t>
            </w:r>
          </w:p>
        </w:tc>
        <w:tc>
          <w:tcPr>
            <w:tcW w:w="7407" w:type="dxa"/>
            <w:shd w:val="clear" w:color="auto" w:fill="F2F2F2" w:themeFill="background1" w:themeFillShade="F2"/>
          </w:tcPr>
          <w:p w:rsidR="00000000" w:rsidRDefault="00284107">
            <w:pPr>
              <w:rPr>
                <w:noProof/>
              </w:rPr>
            </w:pPr>
            <w:r>
              <w:rPr>
                <w:rStyle w:val="mqInternal"/>
                <w:noProof/>
              </w:rPr>
              <w:t>[1}</w:t>
            </w:r>
            <w:r>
              <w:rPr>
                <w:noProof/>
              </w:rPr>
              <w:t>Leads Chart</w:t>
            </w:r>
            <w:r>
              <w:rPr>
                <w:rStyle w:val="mqInternal"/>
                <w:noProof/>
              </w:rPr>
              <w:t>{2]</w:t>
            </w:r>
          </w:p>
        </w:tc>
        <w:tc>
          <w:tcPr>
            <w:tcW w:w="7407" w:type="dxa"/>
          </w:tcPr>
          <w:p w:rsidR="00000000" w:rsidRDefault="00284107">
            <w:pPr>
              <w:rPr>
                <w:lang w:val="fr-FR"/>
              </w:rPr>
            </w:pPr>
            <w:r>
              <w:rPr>
                <w:rStyle w:val="mqInternal"/>
                <w:noProof/>
                <w:lang w:val="fr-FR"/>
              </w:rPr>
              <w:t>[1}</w:t>
            </w:r>
            <w:r>
              <w:rPr>
                <w:lang w:val="fr-FR"/>
              </w:rPr>
              <w:t>Graphique des pistes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76 </w:t>
            </w:r>
            <w:r>
              <w:rPr>
                <w:noProof/>
                <w:sz w:val="16"/>
              </w:rPr>
              <w:br/>
            </w:r>
            <w:r>
              <w:rPr>
                <w:noProof/>
                <w:sz w:val="2"/>
              </w:rPr>
              <w:t>c8efd8d2-8e47-4a4c-94ee-8b3d32df7fdd</w:t>
            </w:r>
          </w:p>
        </w:tc>
        <w:tc>
          <w:tcPr>
            <w:tcW w:w="7407" w:type="dxa"/>
            <w:shd w:val="clear" w:color="auto" w:fill="F2F2F2" w:themeFill="background1" w:themeFillShade="F2"/>
          </w:tcPr>
          <w:p w:rsidR="00000000" w:rsidRDefault="00284107">
            <w:pPr>
              <w:rPr>
                <w:noProof/>
              </w:rPr>
            </w:pPr>
            <w:r>
              <w:rPr>
                <w:noProof/>
              </w:rPr>
              <w:t>Audience Funnel</w:t>
            </w:r>
          </w:p>
        </w:tc>
        <w:tc>
          <w:tcPr>
            <w:tcW w:w="7407" w:type="dxa"/>
          </w:tcPr>
          <w:p w:rsidR="00000000" w:rsidRDefault="00284107">
            <w:pPr>
              <w:rPr>
                <w:lang w:val="fr-FR"/>
              </w:rPr>
            </w:pPr>
            <w:r>
              <w:rPr>
                <w:lang w:val="fr-FR"/>
              </w:rPr>
              <w:t>Entonnoir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530b06a0-fa48-4845-9e29-91a2b686f91c</w:t>
            </w:r>
          </w:p>
        </w:tc>
        <w:tc>
          <w:tcPr>
            <w:tcW w:w="7407" w:type="dxa"/>
            <w:shd w:val="clear" w:color="auto" w:fill="F2F2F2" w:themeFill="background1" w:themeFillShade="F2"/>
          </w:tcPr>
          <w:p w:rsidR="00000000" w:rsidRDefault="00284107">
            <w:pPr>
              <w:rPr>
                <w:noProof/>
              </w:rPr>
            </w:pPr>
            <w:r>
              <w:rPr>
                <w:noProof/>
              </w:rPr>
              <w:t>The Audience Funnel displays metrics for videos in Audience-enabled players with Audience lead forms for the selected time period:</w:t>
            </w:r>
          </w:p>
        </w:tc>
        <w:tc>
          <w:tcPr>
            <w:tcW w:w="7407" w:type="dxa"/>
          </w:tcPr>
          <w:p w:rsidR="00000000" w:rsidRDefault="00284107">
            <w:pPr>
              <w:rPr>
                <w:lang w:val="fr-FR"/>
              </w:rPr>
            </w:pPr>
            <w:r>
              <w:rPr>
                <w:lang w:val="fr-FR"/>
              </w:rPr>
              <w:t>L'entonnoir d'audience affiche les mesures pour les vid</w:t>
            </w:r>
            <w:r>
              <w:rPr>
                <w:lang w:val="fr-FR"/>
              </w:rPr>
              <w:t>é</w:t>
            </w:r>
            <w:r>
              <w:rPr>
                <w:lang w:val="fr-FR"/>
              </w:rPr>
              <w:t>os des lecteurs compatibles Audi</w:t>
            </w:r>
            <w:r>
              <w:rPr>
                <w:lang w:val="fr-FR"/>
              </w:rPr>
              <w:t>ence avec des formulaires de prospect Audience pour la p</w:t>
            </w:r>
            <w:r>
              <w:rPr>
                <w:lang w:val="fr-FR"/>
              </w:rPr>
              <w:t>é</w:t>
            </w:r>
            <w:r>
              <w:rPr>
                <w:lang w:val="fr-FR"/>
              </w:rPr>
              <w:t>riode s</w:t>
            </w:r>
            <w:r>
              <w:rPr>
                <w:lang w:val="fr-FR"/>
              </w:rPr>
              <w:t>é</w:t>
            </w:r>
            <w:r>
              <w:rPr>
                <w:lang w:val="fr-FR"/>
              </w:rPr>
              <w:t>lectionn</w:t>
            </w:r>
            <w:r>
              <w:rPr>
                <w:lang w:val="fr-FR"/>
              </w:rPr>
              <w:t>é</w:t>
            </w:r>
            <w:r>
              <w:rPr>
                <w:lang w:val="fr-FR"/>
              </w:rPr>
              <w: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78 </w:t>
            </w:r>
            <w:r>
              <w:rPr>
                <w:noProof/>
                <w:sz w:val="16"/>
              </w:rPr>
              <w:br/>
            </w:r>
            <w:r>
              <w:rPr>
                <w:noProof/>
                <w:sz w:val="2"/>
              </w:rPr>
              <w:t>19b77ba6-d4c5-4a7b-afb5-36b3e5f3f258</w:t>
            </w:r>
          </w:p>
        </w:tc>
        <w:tc>
          <w:tcPr>
            <w:tcW w:w="7407" w:type="dxa"/>
            <w:shd w:val="clear" w:color="auto" w:fill="F2F2F2" w:themeFill="background1" w:themeFillShade="F2"/>
          </w:tcPr>
          <w:p w:rsidR="00000000" w:rsidRDefault="00284107">
            <w:pPr>
              <w:rPr>
                <w:noProof/>
              </w:rPr>
            </w:pPr>
            <w:r>
              <w:rPr>
                <w:rStyle w:val="mqInternal"/>
                <w:noProof/>
              </w:rPr>
              <w:t>[1}</w:t>
            </w:r>
            <w:r>
              <w:rPr>
                <w:noProof/>
              </w:rPr>
              <w:t>Video impressions</w:t>
            </w:r>
            <w:r>
              <w:rPr>
                <w:rStyle w:val="mqInternal"/>
                <w:noProof/>
              </w:rPr>
              <w:t>{2]</w:t>
            </w:r>
            <w:r>
              <w:rPr>
                <w:noProof/>
              </w:rPr>
              <w:t xml:space="preserve"> - The number of videos that were loaded</w:t>
            </w:r>
          </w:p>
        </w:tc>
        <w:tc>
          <w:tcPr>
            <w:tcW w:w="7407" w:type="dxa"/>
          </w:tcPr>
          <w:p w:rsidR="00000000" w:rsidRDefault="00284107">
            <w:pPr>
              <w:rPr>
                <w:lang w:val="fr-FR"/>
              </w:rPr>
            </w:pPr>
            <w:r>
              <w:rPr>
                <w:rStyle w:val="mqInternal"/>
                <w:noProof/>
                <w:lang w:val="fr-FR"/>
              </w:rPr>
              <w:t>[1}</w:t>
            </w:r>
            <w:r>
              <w:rPr>
                <w:lang w:val="fr-FR"/>
              </w:rPr>
              <w:t>Impressions vid</w:t>
            </w:r>
            <w:r>
              <w:rPr>
                <w:lang w:val="fr-FR"/>
              </w:rPr>
              <w:t>é</w:t>
            </w:r>
            <w:r>
              <w:rPr>
                <w:lang w:val="fr-FR"/>
              </w:rPr>
              <w:t>o</w:t>
            </w:r>
            <w:r>
              <w:rPr>
                <w:rStyle w:val="mqInternal"/>
                <w:noProof/>
                <w:lang w:val="fr-FR"/>
              </w:rPr>
              <w:t>{2]</w:t>
            </w:r>
            <w:r>
              <w:rPr>
                <w:lang w:val="fr-FR"/>
              </w:rPr>
              <w:t xml:space="preserve"> - Le nombre de vid</w:t>
            </w:r>
            <w:r>
              <w:rPr>
                <w:lang w:val="fr-FR"/>
              </w:rPr>
              <w:t>é</w:t>
            </w:r>
            <w:r>
              <w:rPr>
                <w:lang w:val="fr-FR"/>
              </w:rPr>
              <w:t xml:space="preserve">os qui ont </w:t>
            </w:r>
            <w:r>
              <w:rPr>
                <w:lang w:val="fr-FR"/>
              </w:rPr>
              <w:t>é</w:t>
            </w:r>
            <w:r>
              <w:rPr>
                <w:lang w:val="fr-FR"/>
              </w:rPr>
              <w:t>t</w:t>
            </w:r>
            <w:r>
              <w:rPr>
                <w:lang w:val="fr-FR"/>
              </w:rPr>
              <w:t>é</w:t>
            </w:r>
            <w:r>
              <w:rPr>
                <w:lang w:val="fr-FR"/>
              </w:rPr>
              <w:t xml:space="preserve"> charg</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79 </w:t>
            </w:r>
            <w:r>
              <w:rPr>
                <w:noProof/>
                <w:sz w:val="16"/>
              </w:rPr>
              <w:br/>
            </w:r>
            <w:r>
              <w:rPr>
                <w:noProof/>
                <w:sz w:val="2"/>
              </w:rPr>
              <w:t>d61cc599-a7fe-49b0-b2a4-47f2a7a2260f</w:t>
            </w:r>
          </w:p>
        </w:tc>
        <w:tc>
          <w:tcPr>
            <w:tcW w:w="7407" w:type="dxa"/>
            <w:shd w:val="clear" w:color="auto" w:fill="F2F2F2" w:themeFill="background1" w:themeFillShade="F2"/>
          </w:tcPr>
          <w:p w:rsidR="00000000" w:rsidRDefault="00284107">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individual viewers</w:t>
            </w:r>
          </w:p>
        </w:tc>
        <w:tc>
          <w:tcPr>
            <w:tcW w:w="7407" w:type="dxa"/>
          </w:tcPr>
          <w:p w:rsidR="00000000" w:rsidRDefault="00284107">
            <w:pPr>
              <w:rPr>
                <w:lang w:val="fr-FR"/>
              </w:rPr>
            </w:pPr>
            <w:r>
              <w:rPr>
                <w:rStyle w:val="mqInternal"/>
                <w:noProof/>
                <w:lang w:val="fr-FR"/>
              </w:rPr>
              <w:t>[1}</w:t>
            </w:r>
            <w:r>
              <w:rPr>
                <w:lang w:val="fr-FR"/>
              </w:rPr>
              <w:t>Vues vid</w:t>
            </w:r>
            <w:r>
              <w:rPr>
                <w:lang w:val="fr-FR"/>
              </w:rPr>
              <w:t>é</w:t>
            </w:r>
            <w:r>
              <w:rPr>
                <w:lang w:val="fr-FR"/>
              </w:rPr>
              <w:t>o</w:t>
            </w:r>
            <w:r>
              <w:rPr>
                <w:rStyle w:val="mqInternal"/>
                <w:noProof/>
                <w:lang w:val="fr-FR"/>
              </w:rPr>
              <w:t>{2]</w:t>
            </w:r>
            <w:r>
              <w:rPr>
                <w:lang w:val="fr-FR"/>
              </w:rPr>
              <w:t xml:space="preserve"> - Nombre de fois qu'une vid</w:t>
            </w:r>
            <w:r>
              <w:rPr>
                <w:lang w:val="fr-FR"/>
              </w:rPr>
              <w:t>é</w:t>
            </w:r>
            <w:r>
              <w:rPr>
                <w:lang w:val="fr-FR"/>
              </w:rPr>
              <w:t>o a commenc</w:t>
            </w:r>
            <w:r>
              <w:rPr>
                <w:lang w:val="fr-FR"/>
              </w:rPr>
              <w:t>é</w:t>
            </w:r>
            <w:r>
              <w:rPr>
                <w:lang w:val="fr-FR"/>
              </w:rPr>
              <w:t xml:space="preserve"> </w:t>
            </w:r>
            <w:r>
              <w:rPr>
                <w:lang w:val="fr-FR"/>
              </w:rPr>
              <w:t>à</w:t>
            </w:r>
            <w:r>
              <w:rPr>
                <w:lang w:val="fr-FR"/>
              </w:rPr>
              <w:t xml:space="preserve"> lire, enregistr</w:t>
            </w:r>
            <w:r>
              <w:rPr>
                <w:lang w:val="fr-FR"/>
              </w:rPr>
              <w:t>é</w:t>
            </w:r>
            <w:r>
              <w:rPr>
                <w:lang w:val="fr-FR"/>
              </w:rPr>
              <w:t>e au d</w:t>
            </w:r>
            <w:r>
              <w:rPr>
                <w:lang w:val="fr-FR"/>
              </w:rPr>
              <w:t>é</w:t>
            </w:r>
            <w:r>
              <w:rPr>
                <w:lang w:val="fr-FR"/>
              </w:rPr>
              <w:t>marrage du flux (ne comprend pas le rembobinage ou la relecture) ; il ne s'agit pas d'une mesure des spectateurs individuels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43cda93f-234e-46c3-99ab-15095bbbf4af</w:t>
            </w:r>
          </w:p>
        </w:tc>
        <w:tc>
          <w:tcPr>
            <w:tcW w:w="7407" w:type="dxa"/>
            <w:shd w:val="clear" w:color="auto" w:fill="F2F2F2" w:themeFill="background1" w:themeFillShade="F2"/>
          </w:tcPr>
          <w:p w:rsidR="00000000" w:rsidRDefault="00284107">
            <w:pPr>
              <w:rPr>
                <w:noProof/>
              </w:rPr>
            </w:pPr>
            <w:r>
              <w:rPr>
                <w:rStyle w:val="mqInternal"/>
                <w:noProof/>
              </w:rPr>
              <w:t>[1}</w:t>
            </w:r>
            <w:r>
              <w:rPr>
                <w:noProof/>
              </w:rPr>
              <w:t>Lead form views</w:t>
            </w:r>
            <w:r>
              <w:rPr>
                <w:rStyle w:val="mqInternal"/>
                <w:noProof/>
              </w:rPr>
              <w:t>{2]</w:t>
            </w:r>
            <w:r>
              <w:rPr>
                <w:noProof/>
              </w:rPr>
              <w:t xml:space="preserve"> </w:t>
            </w:r>
            <w:r>
              <w:rPr>
                <w:noProof/>
              </w:rPr>
              <w:t>- The total number of lead form views</w:t>
            </w:r>
          </w:p>
        </w:tc>
        <w:tc>
          <w:tcPr>
            <w:tcW w:w="7407" w:type="dxa"/>
          </w:tcPr>
          <w:p w:rsidR="00000000" w:rsidRDefault="00284107">
            <w:pPr>
              <w:rPr>
                <w:lang w:val="fr-FR"/>
              </w:rPr>
            </w:pPr>
            <w:r>
              <w:rPr>
                <w:rStyle w:val="mqInternal"/>
                <w:noProof/>
                <w:lang w:val="fr-FR"/>
              </w:rPr>
              <w:t>[1}</w:t>
            </w:r>
            <w:r>
              <w:rPr>
                <w:lang w:val="fr-FR"/>
              </w:rPr>
              <w:t>Vues de formulaire de prospect</w:t>
            </w:r>
            <w:r>
              <w:rPr>
                <w:rStyle w:val="mqInternal"/>
                <w:noProof/>
                <w:lang w:val="fr-FR"/>
              </w:rPr>
              <w:t>{2]</w:t>
            </w:r>
            <w:r>
              <w:rPr>
                <w:lang w:val="fr-FR"/>
              </w:rPr>
              <w:t xml:space="preserve"> - Nombre total de vues de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81 </w:t>
            </w:r>
            <w:r>
              <w:rPr>
                <w:noProof/>
                <w:sz w:val="16"/>
              </w:rPr>
              <w:br/>
            </w:r>
            <w:r>
              <w:rPr>
                <w:noProof/>
                <w:sz w:val="2"/>
              </w:rPr>
              <w:t>c77a609f-2668-4c54-9616-13d515bf935e</w:t>
            </w:r>
          </w:p>
        </w:tc>
        <w:tc>
          <w:tcPr>
            <w:tcW w:w="7407" w:type="dxa"/>
            <w:shd w:val="clear" w:color="auto" w:fill="F2F2F2" w:themeFill="background1" w:themeFillShade="F2"/>
          </w:tcPr>
          <w:p w:rsidR="00000000" w:rsidRDefault="00284107">
            <w:pPr>
              <w:rPr>
                <w:noProof/>
              </w:rPr>
            </w:pPr>
            <w:r>
              <w:rPr>
                <w:rStyle w:val="mqInternal"/>
                <w:noProof/>
              </w:rPr>
              <w:t>[1}</w:t>
            </w:r>
            <w:r>
              <w:rPr>
                <w:noProof/>
              </w:rPr>
              <w:t>Conversions</w:t>
            </w:r>
            <w:r>
              <w:rPr>
                <w:rStyle w:val="mqInternal"/>
                <w:noProof/>
              </w:rPr>
              <w:t>{2]</w:t>
            </w:r>
            <w:r>
              <w:rPr>
                <w:noProof/>
              </w:rPr>
              <w:t xml:space="preserve"> - The total number of lead forms that were submitted</w:t>
            </w:r>
          </w:p>
        </w:tc>
        <w:tc>
          <w:tcPr>
            <w:tcW w:w="7407" w:type="dxa"/>
          </w:tcPr>
          <w:p w:rsidR="00000000" w:rsidRDefault="00284107">
            <w:pPr>
              <w:rPr>
                <w:lang w:val="fr-FR"/>
              </w:rPr>
            </w:pPr>
            <w:r>
              <w:rPr>
                <w:rStyle w:val="mqInternal"/>
                <w:noProof/>
                <w:lang w:val="fr-FR"/>
              </w:rPr>
              <w:t>[1}</w:t>
            </w:r>
            <w:r>
              <w:rPr>
                <w:lang w:val="fr-FR"/>
              </w:rPr>
              <w:t>Conversions</w:t>
            </w:r>
            <w:r>
              <w:rPr>
                <w:rStyle w:val="mqInternal"/>
                <w:noProof/>
                <w:lang w:val="fr-FR"/>
              </w:rPr>
              <w:t>{2]</w:t>
            </w:r>
            <w:r>
              <w:rPr>
                <w:lang w:val="fr-FR"/>
              </w:rPr>
              <w:t xml:space="preserve"> -</w:t>
            </w:r>
            <w:r>
              <w:rPr>
                <w:lang w:val="fr-FR"/>
              </w:rPr>
              <w:t xml:space="preserve"> Nombre total de formulaires d'avance qui ont </w:t>
            </w:r>
            <w:r>
              <w:rPr>
                <w:lang w:val="fr-FR"/>
              </w:rPr>
              <w:t>é</w:t>
            </w:r>
            <w:r>
              <w:rPr>
                <w:lang w:val="fr-FR"/>
              </w:rPr>
              <w:t>t</w:t>
            </w:r>
            <w:r>
              <w:rPr>
                <w:lang w:val="fr-FR"/>
              </w:rPr>
              <w:t>é</w:t>
            </w:r>
            <w:r>
              <w:rPr>
                <w:lang w:val="fr-FR"/>
              </w:rPr>
              <w:t xml:space="preserve"> soumis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61b3588b-88a1-4b34-9daa-bdf0c1466b16</w:t>
            </w:r>
          </w:p>
        </w:tc>
        <w:tc>
          <w:tcPr>
            <w:tcW w:w="7407" w:type="dxa"/>
            <w:shd w:val="clear" w:color="auto" w:fill="F2F2F2" w:themeFill="background1" w:themeFillShade="F2"/>
          </w:tcPr>
          <w:p w:rsidR="00000000" w:rsidRDefault="00284107">
            <w:pPr>
              <w:rPr>
                <w:noProof/>
              </w:rPr>
            </w:pPr>
            <w:r>
              <w:rPr>
                <w:noProof/>
              </w:rPr>
              <w:t>Top Converting Videos</w:t>
            </w:r>
          </w:p>
        </w:tc>
        <w:tc>
          <w:tcPr>
            <w:tcW w:w="7407" w:type="dxa"/>
          </w:tcPr>
          <w:p w:rsidR="00000000" w:rsidRDefault="00284107">
            <w:pPr>
              <w:rPr>
                <w:lang w:val="fr-FR"/>
              </w:rPr>
            </w:pPr>
            <w:r>
              <w:rPr>
                <w:lang w:val="fr-FR"/>
              </w:rPr>
              <w:t>Top de la conversion des vid</w:t>
            </w:r>
            <w:r>
              <w:rPr>
                <w:lang w:val="fr-FR"/>
              </w:rPr>
              <w:t>é</w:t>
            </w:r>
            <w:r>
              <w:rPr>
                <w:lang w:val="fr-FR"/>
              </w:rPr>
              <w:t>os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84 </w:t>
            </w:r>
            <w:r>
              <w:rPr>
                <w:noProof/>
                <w:sz w:val="16"/>
              </w:rPr>
              <w:br/>
            </w:r>
            <w:r>
              <w:rPr>
                <w:noProof/>
                <w:sz w:val="2"/>
              </w:rPr>
              <w:t>620de989-0ab2-41fb-8500-0385ad6a8b88</w:t>
            </w:r>
          </w:p>
        </w:tc>
        <w:tc>
          <w:tcPr>
            <w:tcW w:w="7407" w:type="dxa"/>
            <w:shd w:val="clear" w:color="auto" w:fill="F2F2F2" w:themeFill="background1" w:themeFillShade="F2"/>
          </w:tcPr>
          <w:p w:rsidR="00000000" w:rsidRDefault="00284107">
            <w:pPr>
              <w:rPr>
                <w:noProof/>
              </w:rPr>
            </w:pPr>
            <w:r>
              <w:rPr>
                <w:noProof/>
              </w:rPr>
              <w:t>The Top Converting Videos chart displays the videos with the highest conversion rate.</w:t>
            </w:r>
          </w:p>
        </w:tc>
        <w:tc>
          <w:tcPr>
            <w:tcW w:w="7407" w:type="dxa"/>
          </w:tcPr>
          <w:p w:rsidR="00000000" w:rsidRDefault="00284107">
            <w:pPr>
              <w:rPr>
                <w:lang w:val="fr-FR"/>
              </w:rPr>
            </w:pPr>
            <w:r>
              <w:rPr>
                <w:lang w:val="fr-FR"/>
              </w:rPr>
              <w:t>Le graphique Top Conversion des vid</w:t>
            </w:r>
            <w:r>
              <w:rPr>
                <w:lang w:val="fr-FR"/>
              </w:rPr>
              <w:t>é</w:t>
            </w:r>
            <w:r>
              <w:rPr>
                <w:lang w:val="fr-FR"/>
              </w:rPr>
              <w:t>os affiche les vid</w:t>
            </w:r>
            <w:r>
              <w:rPr>
                <w:lang w:val="fr-FR"/>
              </w:rPr>
              <w:t>é</w:t>
            </w:r>
            <w:r>
              <w:rPr>
                <w:lang w:val="fr-FR"/>
              </w:rPr>
              <w:t xml:space="preserve">os ayant le taux de conversion le plus </w:t>
            </w:r>
            <w:r>
              <w:rPr>
                <w:lang w:val="fr-FR"/>
              </w:rPr>
              <w:t>é</w:t>
            </w:r>
            <w:r>
              <w:rPr>
                <w:lang w:val="fr-FR"/>
              </w:rPr>
              <w:t>lev</w:t>
            </w:r>
            <w:r>
              <w:rPr>
                <w:lang w:val="fr-FR"/>
              </w:rPr>
              <w:t>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85 </w:t>
            </w:r>
            <w:r>
              <w:rPr>
                <w:noProof/>
                <w:sz w:val="16"/>
              </w:rPr>
              <w:br/>
            </w:r>
            <w:r>
              <w:rPr>
                <w:noProof/>
                <w:sz w:val="2"/>
              </w:rPr>
              <w:t>e89cc2bb-6643-45bc-9db2-1078c367e452</w:t>
            </w:r>
          </w:p>
        </w:tc>
        <w:tc>
          <w:tcPr>
            <w:tcW w:w="7407" w:type="dxa"/>
            <w:shd w:val="clear" w:color="auto" w:fill="F2F2F2" w:themeFill="background1" w:themeFillShade="F2"/>
          </w:tcPr>
          <w:p w:rsidR="00000000" w:rsidRDefault="00284107">
            <w:pPr>
              <w:rPr>
                <w:noProof/>
              </w:rPr>
            </w:pPr>
            <w:r>
              <w:rPr>
                <w:noProof/>
              </w:rPr>
              <w:t>The conversion rate is calc</w:t>
            </w:r>
            <w:r>
              <w:rPr>
                <w:noProof/>
              </w:rPr>
              <w:t>ulated by dividing the number of submitted lead forms divided by video impressions.</w:t>
            </w:r>
          </w:p>
        </w:tc>
        <w:tc>
          <w:tcPr>
            <w:tcW w:w="7407" w:type="dxa"/>
          </w:tcPr>
          <w:p w:rsidR="00000000" w:rsidRDefault="00284107">
            <w:pPr>
              <w:rPr>
                <w:lang w:val="fr-FR"/>
              </w:rPr>
            </w:pPr>
            <w:r>
              <w:rPr>
                <w:lang w:val="fr-FR"/>
              </w:rPr>
              <w:t>Le taux de conversion est calcul</w:t>
            </w:r>
            <w:r>
              <w:rPr>
                <w:lang w:val="fr-FR"/>
              </w:rPr>
              <w:t>é</w:t>
            </w:r>
            <w:r>
              <w:rPr>
                <w:lang w:val="fr-FR"/>
              </w:rPr>
              <w:t xml:space="preserve"> en divisant le nombre de formulaires de prospect soumis divis</w:t>
            </w:r>
            <w:r>
              <w:rPr>
                <w:lang w:val="fr-FR"/>
              </w:rPr>
              <w:t>é</w:t>
            </w:r>
            <w:r>
              <w:rPr>
                <w:lang w:val="fr-FR"/>
              </w:rPr>
              <w:t xml:space="preserve"> par des impressions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87 </w:t>
            </w:r>
            <w:r>
              <w:rPr>
                <w:noProof/>
                <w:sz w:val="16"/>
              </w:rPr>
              <w:br/>
            </w:r>
            <w:r>
              <w:rPr>
                <w:noProof/>
                <w:sz w:val="2"/>
              </w:rPr>
              <w:t>db976978-7fa5-47dd-a270-05fc8b72358c</w:t>
            </w:r>
          </w:p>
        </w:tc>
        <w:tc>
          <w:tcPr>
            <w:tcW w:w="7407" w:type="dxa"/>
            <w:shd w:val="clear" w:color="auto" w:fill="F2F2F2" w:themeFill="background1" w:themeFillShade="F2"/>
          </w:tcPr>
          <w:p w:rsidR="00000000" w:rsidRDefault="00284107">
            <w:pPr>
              <w:rPr>
                <w:noProof/>
              </w:rPr>
            </w:pPr>
            <w:r>
              <w:rPr>
                <w:noProof/>
              </w:rPr>
              <w:t>Leads Chart</w:t>
            </w:r>
          </w:p>
        </w:tc>
        <w:tc>
          <w:tcPr>
            <w:tcW w:w="7407" w:type="dxa"/>
          </w:tcPr>
          <w:p w:rsidR="00000000" w:rsidRDefault="00284107">
            <w:pPr>
              <w:rPr>
                <w:lang w:val="fr-FR"/>
              </w:rPr>
            </w:pPr>
            <w:r>
              <w:rPr>
                <w:lang w:val="fr-FR"/>
              </w:rPr>
              <w:t>Graphique des pistes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88 </w:t>
            </w:r>
            <w:r>
              <w:rPr>
                <w:noProof/>
                <w:sz w:val="16"/>
              </w:rPr>
              <w:br/>
            </w:r>
            <w:r>
              <w:rPr>
                <w:noProof/>
                <w:sz w:val="2"/>
              </w:rPr>
              <w:t>8fe02731-f7c5-4377-9737-e89e9bd19813</w:t>
            </w:r>
          </w:p>
        </w:tc>
        <w:tc>
          <w:tcPr>
            <w:tcW w:w="7407" w:type="dxa"/>
            <w:shd w:val="clear" w:color="auto" w:fill="F2F2F2" w:themeFill="background1" w:themeFillShade="F2"/>
          </w:tcPr>
          <w:p w:rsidR="00000000" w:rsidRDefault="00284107">
            <w:pPr>
              <w:rPr>
                <w:noProof/>
              </w:rPr>
            </w:pPr>
            <w:r>
              <w:rPr>
                <w:noProof/>
              </w:rPr>
              <w:t>The Leads Chart displays the number of submitted lead forms by day for the selected time period.</w:t>
            </w:r>
          </w:p>
        </w:tc>
        <w:tc>
          <w:tcPr>
            <w:tcW w:w="7407" w:type="dxa"/>
          </w:tcPr>
          <w:p w:rsidR="00000000" w:rsidRDefault="00284107">
            <w:pPr>
              <w:rPr>
                <w:lang w:val="fr-FR"/>
              </w:rPr>
            </w:pPr>
            <w:r>
              <w:rPr>
                <w:lang w:val="fr-FR"/>
              </w:rPr>
              <w:t>Le graphique des affaires affiche le nombre de formulaires d'affaires soumis par jou</w:t>
            </w:r>
            <w:r>
              <w:rPr>
                <w:lang w:val="fr-FR"/>
              </w:rPr>
              <w:t>r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84aa926b-eebc-4a89-9cc5-6322fb258c33</w:t>
            </w:r>
          </w:p>
        </w:tc>
        <w:tc>
          <w:tcPr>
            <w:tcW w:w="7407" w:type="dxa"/>
            <w:shd w:val="clear" w:color="auto" w:fill="F2F2F2" w:themeFill="background1" w:themeFillShade="F2"/>
          </w:tcPr>
          <w:p w:rsidR="00000000" w:rsidRDefault="00284107">
            <w:pPr>
              <w:rPr>
                <w:noProof/>
              </w:rPr>
            </w:pPr>
            <w:r>
              <w:rPr>
                <w:noProof/>
              </w:rPr>
              <w:t>Hovering over the graph will display the actual data points.</w:t>
            </w:r>
          </w:p>
        </w:tc>
        <w:tc>
          <w:tcPr>
            <w:tcW w:w="7407" w:type="dxa"/>
          </w:tcPr>
          <w:p w:rsidR="00000000" w:rsidRDefault="00284107">
            <w:pPr>
              <w:rPr>
                <w:lang w:val="fr-FR"/>
              </w:rPr>
            </w:pPr>
            <w:r>
              <w:rPr>
                <w:lang w:val="fr-FR"/>
              </w:rPr>
              <w:t>Passez le curseur sur le graphique pour afficher les points de donn</w:t>
            </w:r>
            <w:r>
              <w:rPr>
                <w:lang w:val="fr-FR"/>
              </w:rPr>
              <w:t>é</w:t>
            </w:r>
            <w:r>
              <w:rPr>
                <w:lang w:val="fr-FR"/>
              </w:rPr>
              <w:t>es r</w:t>
            </w:r>
            <w:r>
              <w:rPr>
                <w:lang w:val="fr-FR"/>
              </w:rPr>
              <w:t>é</w:t>
            </w:r>
            <w:r>
              <w:rPr>
                <w:lang w:val="fr-FR"/>
              </w:rPr>
              <w:t>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91 </w:t>
            </w:r>
            <w:r>
              <w:rPr>
                <w:noProof/>
                <w:sz w:val="16"/>
              </w:rPr>
              <w:br/>
            </w:r>
            <w:r>
              <w:rPr>
                <w:noProof/>
                <w:sz w:val="2"/>
              </w:rPr>
              <w:t>408e57d1-7a67-4347-9fbf-57cde101ff72</w:t>
            </w:r>
          </w:p>
        </w:tc>
        <w:tc>
          <w:tcPr>
            <w:tcW w:w="7407" w:type="dxa"/>
            <w:shd w:val="clear" w:color="auto" w:fill="F2F2F2" w:themeFill="background1" w:themeFillShade="F2"/>
          </w:tcPr>
          <w:p w:rsidR="00000000" w:rsidRDefault="00284107">
            <w:pPr>
              <w:rPr>
                <w:noProof/>
              </w:rPr>
            </w:pPr>
            <w:r>
              <w:rPr>
                <w:noProof/>
              </w:rPr>
              <w:t>V</w:t>
            </w:r>
            <w:r>
              <w:rPr>
                <w:noProof/>
              </w:rPr>
              <w:t>iewing the Audience module status</w:t>
            </w:r>
          </w:p>
        </w:tc>
        <w:tc>
          <w:tcPr>
            <w:tcW w:w="7407" w:type="dxa"/>
          </w:tcPr>
          <w:p w:rsidR="00000000" w:rsidRDefault="00284107">
            <w:pPr>
              <w:rPr>
                <w:lang w:val="fr-FR"/>
              </w:rPr>
            </w:pPr>
            <w:r>
              <w:rPr>
                <w:lang w:val="fr-FR"/>
              </w:rPr>
              <w:t>Affichage de l'</w:t>
            </w:r>
            <w:r>
              <w:rPr>
                <w:lang w:val="fr-FR"/>
              </w:rPr>
              <w:t>é</w:t>
            </w:r>
            <w:r>
              <w:rPr>
                <w:lang w:val="fr-FR"/>
              </w:rPr>
              <w:t>tat du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01915b3f-31f1-4cba-ab35-3877a53cb37d</w:t>
            </w:r>
          </w:p>
        </w:tc>
        <w:tc>
          <w:tcPr>
            <w:tcW w:w="7407" w:type="dxa"/>
            <w:shd w:val="clear" w:color="auto" w:fill="F2F2F2" w:themeFill="background1" w:themeFillShade="F2"/>
          </w:tcPr>
          <w:p w:rsidR="00000000" w:rsidRDefault="00284107">
            <w:pPr>
              <w:rPr>
                <w:noProof/>
              </w:rPr>
            </w:pPr>
            <w:r>
              <w:rPr>
                <w:noProof/>
              </w:rPr>
              <w:t>The Audience Status section displays the current status of the Audience module.</w:t>
            </w:r>
          </w:p>
        </w:tc>
        <w:tc>
          <w:tcPr>
            <w:tcW w:w="7407" w:type="dxa"/>
          </w:tcPr>
          <w:p w:rsidR="00000000" w:rsidRDefault="00284107">
            <w:pPr>
              <w:rPr>
                <w:lang w:val="fr-FR"/>
              </w:rPr>
            </w:pPr>
            <w:r>
              <w:rPr>
                <w:lang w:val="fr-FR"/>
              </w:rPr>
              <w:t xml:space="preserve">La section </w:t>
            </w:r>
            <w:r>
              <w:rPr>
                <w:lang w:val="fr-FR"/>
              </w:rPr>
              <w:t>É</w:t>
            </w:r>
            <w:r>
              <w:rPr>
                <w:lang w:val="fr-FR"/>
              </w:rPr>
              <w:t>tat de l'audience affiche l'</w:t>
            </w:r>
            <w:r>
              <w:rPr>
                <w:lang w:val="fr-FR"/>
              </w:rPr>
              <w:t>é</w:t>
            </w:r>
            <w:r>
              <w:rPr>
                <w:lang w:val="fr-FR"/>
              </w:rPr>
              <w:t>tat actuel du module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94 </w:t>
            </w:r>
            <w:r>
              <w:rPr>
                <w:noProof/>
                <w:sz w:val="16"/>
              </w:rPr>
              <w:br/>
            </w:r>
            <w:r>
              <w:rPr>
                <w:noProof/>
                <w:sz w:val="2"/>
              </w:rPr>
              <w:t>e8939cbd-a301-40fa-a28e-e42dc213081b</w:t>
            </w:r>
          </w:p>
        </w:tc>
        <w:tc>
          <w:tcPr>
            <w:tcW w:w="7407" w:type="dxa"/>
            <w:shd w:val="clear" w:color="auto" w:fill="F2F2F2" w:themeFill="background1" w:themeFillShade="F2"/>
          </w:tcPr>
          <w:p w:rsidR="00000000" w:rsidRDefault="00284107">
            <w:pPr>
              <w:rPr>
                <w:noProof/>
              </w:rPr>
            </w:pPr>
            <w:r>
              <w:rPr>
                <w:noProof/>
              </w:rPr>
              <w:t>Setting up data connections</w:t>
            </w:r>
          </w:p>
        </w:tc>
        <w:tc>
          <w:tcPr>
            <w:tcW w:w="7407" w:type="dxa"/>
          </w:tcPr>
          <w:p w:rsidR="00000000" w:rsidRDefault="00284107">
            <w:pPr>
              <w:rPr>
                <w:lang w:val="fr-FR"/>
              </w:rPr>
            </w:pPr>
            <w:r>
              <w:rPr>
                <w:lang w:val="fr-FR"/>
              </w:rPr>
              <w:t>Configuration des connexions de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d77b0e54-92a9-4d5a-82ac-4ee460961257</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Data Connections</w:t>
            </w:r>
            <w:r>
              <w:rPr>
                <w:rStyle w:val="mqInternal"/>
                <w:noProof/>
              </w:rPr>
              <w:t>{2]</w:t>
            </w:r>
            <w:r>
              <w:rPr>
                <w:noProof/>
              </w:rPr>
              <w:t xml:space="preserve"> option is where you configure the Audience int</w:t>
            </w:r>
            <w:r>
              <w:rPr>
                <w:noProof/>
              </w:rPr>
              <w:t>egrations.</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Connexions de donn</w:t>
            </w:r>
            <w:r>
              <w:rPr>
                <w:lang w:val="fr-FR"/>
              </w:rPr>
              <w:t>é</w:t>
            </w:r>
            <w:r>
              <w:rPr>
                <w:lang w:val="fr-FR"/>
              </w:rPr>
              <w:t>es</w:t>
            </w:r>
            <w:r>
              <w:rPr>
                <w:rStyle w:val="mqInternal"/>
                <w:noProof/>
                <w:lang w:val="fr-FR"/>
              </w:rPr>
              <w:t>{2]</w:t>
            </w:r>
            <w:r>
              <w:rPr>
                <w:lang w:val="fr-FR"/>
              </w:rPr>
              <w:t xml:space="preserve"> permet de configurer les int</w:t>
            </w:r>
            <w:r>
              <w:rPr>
                <w:lang w:val="fr-FR"/>
              </w:rPr>
              <w:t>é</w:t>
            </w:r>
            <w:r>
              <w:rPr>
                <w:lang w:val="fr-FR"/>
              </w:rPr>
              <w:t>grations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96 </w:t>
            </w:r>
            <w:r>
              <w:rPr>
                <w:noProof/>
                <w:sz w:val="16"/>
              </w:rPr>
              <w:br/>
            </w:r>
            <w:r>
              <w:rPr>
                <w:noProof/>
                <w:sz w:val="2"/>
              </w:rPr>
              <w:t>1040348c-dfe9-4fd1-86c2-75bac999115b</w:t>
            </w:r>
          </w:p>
        </w:tc>
        <w:tc>
          <w:tcPr>
            <w:tcW w:w="7407" w:type="dxa"/>
            <w:shd w:val="clear" w:color="auto" w:fill="F2F2F2" w:themeFill="background1" w:themeFillShade="F2"/>
          </w:tcPr>
          <w:p w:rsidR="00000000" w:rsidRDefault="00284107">
            <w:pPr>
              <w:rPr>
                <w:noProof/>
              </w:rPr>
            </w:pPr>
            <w:r>
              <w:rPr>
                <w:noProof/>
              </w:rPr>
              <w:t>Audience can integrate with popular marketing automation platforms ("MAP</w:t>
            </w:r>
            <w:r>
              <w:rPr>
                <w:rStyle w:val="mqInternal"/>
                <w:noProof/>
              </w:rPr>
              <w:t>[1]</w:t>
            </w:r>
            <w:r>
              <w:rPr>
                <w:noProof/>
              </w:rPr>
              <w:t>integration") or the viewing data can be sa</w:t>
            </w:r>
            <w:r>
              <w:rPr>
                <w:noProof/>
              </w:rPr>
              <w:t>ved locally and then exported or extracted using the Audience API ("non-MAP" integration).</w:t>
            </w:r>
          </w:p>
        </w:tc>
        <w:tc>
          <w:tcPr>
            <w:tcW w:w="7407" w:type="dxa"/>
          </w:tcPr>
          <w:p w:rsidR="00000000" w:rsidRDefault="00284107">
            <w:pPr>
              <w:rPr>
                <w:lang w:val="fr-FR"/>
              </w:rPr>
            </w:pPr>
            <w:r>
              <w:rPr>
                <w:lang w:val="fr-FR"/>
              </w:rPr>
              <w:t>Audience peut s'int</w:t>
            </w:r>
            <w:r>
              <w:rPr>
                <w:lang w:val="fr-FR"/>
              </w:rPr>
              <w:t>é</w:t>
            </w:r>
            <w:r>
              <w:rPr>
                <w:lang w:val="fr-FR"/>
              </w:rPr>
              <w:t>grer aux plates-formes d'automatisation marketing populaires (</w:t>
            </w:r>
            <w:r>
              <w:rPr>
                <w:lang w:val="fr-FR"/>
              </w:rPr>
              <w:t>«</w:t>
            </w:r>
            <w:r>
              <w:rPr>
                <w:rStyle w:val="mqInternal"/>
                <w:noProof/>
                <w:lang w:val="fr-FR"/>
              </w:rPr>
              <w:t>[1]</w:t>
            </w:r>
            <w:r>
              <w:rPr>
                <w:lang w:val="fr-FR"/>
              </w:rPr>
              <w:t>int</w:t>
            </w:r>
            <w:r>
              <w:rPr>
                <w:lang w:val="fr-FR"/>
              </w:rPr>
              <w:t>é</w:t>
            </w:r>
            <w:r>
              <w:rPr>
                <w:lang w:val="fr-FR"/>
              </w:rPr>
              <w:t>gration MAP </w:t>
            </w:r>
            <w:r>
              <w:rPr>
                <w:lang w:val="fr-FR"/>
              </w:rPr>
              <w:t>»</w:t>
            </w:r>
            <w:r>
              <w:rPr>
                <w:lang w:val="fr-FR"/>
              </w:rPr>
              <w:t>) ou les donn</w:t>
            </w:r>
            <w:r>
              <w:rPr>
                <w:lang w:val="fr-FR"/>
              </w:rPr>
              <w:t>é</w:t>
            </w:r>
            <w:r>
              <w:rPr>
                <w:lang w:val="fr-FR"/>
              </w:rPr>
              <w:t xml:space="preserve">es de visualisation peuvent </w:t>
            </w:r>
            <w:r>
              <w:rPr>
                <w:lang w:val="fr-FR"/>
              </w:rPr>
              <w:t>ê</w:t>
            </w:r>
            <w:r>
              <w:rPr>
                <w:lang w:val="fr-FR"/>
              </w:rPr>
              <w:t>tre enregistr</w:t>
            </w:r>
            <w:r>
              <w:rPr>
                <w:lang w:val="fr-FR"/>
              </w:rPr>
              <w:t>é</w:t>
            </w:r>
            <w:r>
              <w:rPr>
                <w:lang w:val="fr-FR"/>
              </w:rPr>
              <w:t>es lo</w:t>
            </w:r>
            <w:r>
              <w:rPr>
                <w:lang w:val="fr-FR"/>
              </w:rPr>
              <w:t>calement, puis export</w:t>
            </w:r>
            <w:r>
              <w:rPr>
                <w:lang w:val="fr-FR"/>
              </w:rPr>
              <w:t>é</w:t>
            </w:r>
            <w:r>
              <w:rPr>
                <w:lang w:val="fr-FR"/>
              </w:rPr>
              <w:t xml:space="preserve">es ou extraites </w:t>
            </w:r>
            <w:r>
              <w:rPr>
                <w:lang w:val="fr-FR"/>
              </w:rPr>
              <w:t>à</w:t>
            </w:r>
            <w:r>
              <w:rPr>
                <w:lang w:val="fr-FR"/>
              </w:rPr>
              <w:t xml:space="preserve"> l'aide de l'API Audience (int</w:t>
            </w:r>
            <w:r>
              <w:rPr>
                <w:lang w:val="fr-FR"/>
              </w:rPr>
              <w:t>é</w:t>
            </w:r>
            <w:r>
              <w:rPr>
                <w:lang w:val="fr-FR"/>
              </w:rPr>
              <w:t xml:space="preserve">gration </w:t>
            </w:r>
            <w:r>
              <w:rPr>
                <w:lang w:val="fr-FR"/>
              </w:rPr>
              <w:t>«</w:t>
            </w:r>
            <w:r>
              <w:rPr>
                <w:lang w:val="fr-FR"/>
              </w:rPr>
              <w:t> non-MAP </w:t>
            </w:r>
            <w:r>
              <w:rPr>
                <w:lang w:val="fr-FR"/>
              </w:rPr>
              <w:t>»</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97 </w:t>
            </w:r>
            <w:r>
              <w:rPr>
                <w:noProof/>
                <w:sz w:val="16"/>
              </w:rPr>
              <w:br/>
            </w:r>
            <w:r>
              <w:rPr>
                <w:noProof/>
                <w:sz w:val="2"/>
              </w:rPr>
              <w:t>8ab031c0-2075-4551-a638-b70e2541d705</w:t>
            </w:r>
          </w:p>
        </w:tc>
        <w:tc>
          <w:tcPr>
            <w:tcW w:w="7407" w:type="dxa"/>
            <w:shd w:val="clear" w:color="auto" w:fill="F2F2F2" w:themeFill="background1" w:themeFillShade="F2"/>
          </w:tcPr>
          <w:p w:rsidR="00000000" w:rsidRDefault="00284107">
            <w:pPr>
              <w:rPr>
                <w:noProof/>
              </w:rPr>
            </w:pPr>
            <w:r>
              <w:rPr>
                <w:noProof/>
              </w:rPr>
              <w:t>The following table outlines the supported integrations.</w:t>
            </w:r>
          </w:p>
        </w:tc>
        <w:tc>
          <w:tcPr>
            <w:tcW w:w="7407" w:type="dxa"/>
          </w:tcPr>
          <w:p w:rsidR="00000000" w:rsidRDefault="00284107">
            <w:pPr>
              <w:rPr>
                <w:lang w:val="fr-FR"/>
              </w:rPr>
            </w:pPr>
            <w:r>
              <w:rPr>
                <w:lang w:val="fr-FR"/>
              </w:rPr>
              <w:t>Le tableau suivant d</w:t>
            </w:r>
            <w:r>
              <w:rPr>
                <w:lang w:val="fr-FR"/>
              </w:rPr>
              <w:t>é</w:t>
            </w:r>
            <w:r>
              <w:rPr>
                <w:lang w:val="fr-FR"/>
              </w:rPr>
              <w:t>crit les int</w:t>
            </w:r>
            <w:r>
              <w:rPr>
                <w:lang w:val="fr-FR"/>
              </w:rPr>
              <w:t>é</w:t>
            </w:r>
            <w:r>
              <w:rPr>
                <w:lang w:val="fr-FR"/>
              </w:rPr>
              <w:t>grations prises en charge.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6f5407d6-394e-4821-b09e-2dcc63ceec3a</w:t>
            </w:r>
          </w:p>
        </w:tc>
        <w:tc>
          <w:tcPr>
            <w:tcW w:w="7407" w:type="dxa"/>
            <w:shd w:val="clear" w:color="auto" w:fill="F2F2F2" w:themeFill="background1" w:themeFillShade="F2"/>
          </w:tcPr>
          <w:p w:rsidR="00000000" w:rsidRDefault="00284107">
            <w:pPr>
              <w:rPr>
                <w:noProof/>
              </w:rPr>
            </w:pPr>
            <w:r>
              <w:rPr>
                <w:noProof/>
              </w:rPr>
              <w:t>MAP Integrations</w:t>
            </w:r>
          </w:p>
        </w:tc>
        <w:tc>
          <w:tcPr>
            <w:tcW w:w="7407" w:type="dxa"/>
          </w:tcPr>
          <w:p w:rsidR="00000000" w:rsidRDefault="00284107">
            <w:pPr>
              <w:rPr>
                <w:lang w:val="fr-FR"/>
              </w:rPr>
            </w:pPr>
            <w:r>
              <w:rPr>
                <w:lang w:val="fr-FR"/>
              </w:rPr>
              <w:t>Int</w:t>
            </w:r>
            <w:r>
              <w:rPr>
                <w:lang w:val="fr-FR"/>
              </w:rPr>
              <w:t>é</w:t>
            </w:r>
            <w:r>
              <w:rPr>
                <w:lang w:val="fr-FR"/>
              </w:rPr>
              <w:t>grations 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99 </w:t>
            </w:r>
            <w:r>
              <w:rPr>
                <w:noProof/>
                <w:sz w:val="16"/>
              </w:rPr>
              <w:br/>
            </w:r>
            <w:r>
              <w:rPr>
                <w:noProof/>
                <w:sz w:val="2"/>
              </w:rPr>
              <w:t>e58ec051-afe0-4506-b36e-7e7de4ed6b60</w:t>
            </w:r>
          </w:p>
        </w:tc>
        <w:tc>
          <w:tcPr>
            <w:tcW w:w="7407" w:type="dxa"/>
            <w:shd w:val="clear" w:color="auto" w:fill="F2F2F2" w:themeFill="background1" w:themeFillShade="F2"/>
          </w:tcPr>
          <w:p w:rsidR="00000000" w:rsidRDefault="00284107">
            <w:pPr>
              <w:rPr>
                <w:noProof/>
              </w:rPr>
            </w:pPr>
            <w:r>
              <w:rPr>
                <w:noProof/>
              </w:rPr>
              <w:t>Non-MAP Integrations</w:t>
            </w:r>
          </w:p>
        </w:tc>
        <w:tc>
          <w:tcPr>
            <w:tcW w:w="7407" w:type="dxa"/>
          </w:tcPr>
          <w:p w:rsidR="00000000" w:rsidRDefault="00284107">
            <w:pPr>
              <w:rPr>
                <w:lang w:val="fr-FR"/>
              </w:rPr>
            </w:pPr>
            <w:r>
              <w:rPr>
                <w:lang w:val="fr-FR"/>
              </w:rPr>
              <w:t>Int</w:t>
            </w:r>
            <w:r>
              <w:rPr>
                <w:lang w:val="fr-FR"/>
              </w:rPr>
              <w:t>é</w:t>
            </w:r>
            <w:r>
              <w:rPr>
                <w:lang w:val="fr-FR"/>
              </w:rPr>
              <w:t>grations non-MAP</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100 </w:t>
            </w:r>
            <w:r>
              <w:rPr>
                <w:noProof/>
                <w:sz w:val="16"/>
              </w:rPr>
              <w:br/>
            </w:r>
            <w:r>
              <w:rPr>
                <w:noProof/>
                <w:sz w:val="2"/>
              </w:rPr>
              <w:t>6905d8af-bef2-4399-a56b-289572b1a498</w:t>
            </w:r>
          </w:p>
        </w:tc>
        <w:tc>
          <w:tcPr>
            <w:tcW w:w="7407" w:type="dxa"/>
            <w:shd w:val="clear" w:color="auto" w:fill="F2F2F2" w:themeFill="background1" w:themeFillShade="F2"/>
          </w:tcPr>
          <w:p w:rsidR="00000000" w:rsidRDefault="00284107">
            <w:pPr>
              <w:rPr>
                <w:noProof/>
              </w:rPr>
            </w:pPr>
            <w:r>
              <w:rPr>
                <w:rStyle w:val="mqInternal"/>
                <w:noProof/>
              </w:rPr>
              <w:t>[1}</w:t>
            </w:r>
            <w:r>
              <w:rPr>
                <w:noProof/>
              </w:rPr>
              <w:t>Oracle Eloqua</w:t>
            </w:r>
            <w:r>
              <w:rPr>
                <w:rStyle w:val="mqInternal"/>
                <w:noProof/>
              </w:rPr>
              <w:t>{2]</w:t>
            </w:r>
          </w:p>
        </w:tc>
        <w:tc>
          <w:tcPr>
            <w:tcW w:w="7407" w:type="dxa"/>
          </w:tcPr>
          <w:p w:rsidR="00000000" w:rsidRDefault="00284107">
            <w:pPr>
              <w:rPr>
                <w:lang w:val="fr-FR"/>
              </w:rPr>
            </w:pPr>
            <w:r>
              <w:rPr>
                <w:rStyle w:val="mqInternal"/>
                <w:noProof/>
                <w:lang w:val="fr-FR"/>
              </w:rPr>
              <w:t>[1}</w:t>
            </w:r>
            <w:r>
              <w:rPr>
                <w:lang w:val="fr-FR"/>
              </w:rPr>
              <w:t>Oracle Eloqua</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2ab50f85-1713-437d-bc51-39b7a3a0da4f</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(REST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Marketo (API REST)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102 </w:t>
            </w:r>
            <w:r>
              <w:rPr>
                <w:noProof/>
                <w:sz w:val="16"/>
              </w:rPr>
              <w:br/>
            </w:r>
            <w:r>
              <w:rPr>
                <w:noProof/>
                <w:sz w:val="2"/>
              </w:rPr>
              <w:t>0d622eec-64af-4371-a5aa-37d346950835</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 (Munchkin)</w:t>
            </w:r>
            <w:r>
              <w:rPr>
                <w:rStyle w:val="mqInternal"/>
                <w:noProof/>
              </w:rPr>
              <w:t>{2]</w:t>
            </w:r>
          </w:p>
        </w:tc>
        <w:tc>
          <w:tcPr>
            <w:tcW w:w="7407" w:type="dxa"/>
          </w:tcPr>
          <w:p w:rsidR="00000000" w:rsidRDefault="00284107">
            <w:pPr>
              <w:rPr>
                <w:lang w:val="fr-FR"/>
              </w:rPr>
            </w:pPr>
            <w:r>
              <w:rPr>
                <w:rStyle w:val="mqInternal"/>
                <w:noProof/>
                <w:lang w:val="fr-FR"/>
              </w:rPr>
              <w:t>[1}</w:t>
            </w:r>
            <w:r>
              <w:rPr>
                <w:lang w:val="fr-FR"/>
              </w:rPr>
              <w:t>Marketo (Munchkin)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103 </w:t>
            </w:r>
            <w:r>
              <w:rPr>
                <w:noProof/>
                <w:sz w:val="16"/>
              </w:rPr>
              <w:br/>
            </w:r>
            <w:r>
              <w:rPr>
                <w:noProof/>
                <w:sz w:val="2"/>
              </w:rPr>
              <w:t>834b5f15-646a-46d7-8748-f6eb4b456820</w:t>
            </w:r>
          </w:p>
        </w:tc>
        <w:tc>
          <w:tcPr>
            <w:tcW w:w="7407" w:type="dxa"/>
            <w:shd w:val="clear" w:color="auto" w:fill="F2F2F2" w:themeFill="background1" w:themeFillShade="F2"/>
          </w:tcPr>
          <w:p w:rsidR="00000000" w:rsidRDefault="00284107">
            <w:pPr>
              <w:rPr>
                <w:noProof/>
              </w:rPr>
            </w:pPr>
            <w:r>
              <w:rPr>
                <w:rStyle w:val="mqInternal"/>
                <w:noProof/>
              </w:rPr>
              <w:t>[1}</w:t>
            </w:r>
            <w:r>
              <w:rPr>
                <w:noProof/>
              </w:rPr>
              <w:t>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Salesforce</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104 </w:t>
            </w:r>
            <w:r>
              <w:rPr>
                <w:noProof/>
                <w:sz w:val="16"/>
              </w:rPr>
              <w:br/>
            </w:r>
            <w:r>
              <w:rPr>
                <w:noProof/>
                <w:sz w:val="2"/>
              </w:rPr>
              <w:t>cecfaa89-3081-4832-bcda-2e834be09574</w:t>
            </w:r>
          </w:p>
        </w:tc>
        <w:tc>
          <w:tcPr>
            <w:tcW w:w="7407" w:type="dxa"/>
            <w:shd w:val="clear" w:color="auto" w:fill="F2F2F2" w:themeFill="background1" w:themeFillShade="F2"/>
          </w:tcPr>
          <w:p w:rsidR="00000000" w:rsidRDefault="00284107">
            <w:pPr>
              <w:rPr>
                <w:noProof/>
              </w:rPr>
            </w:pPr>
            <w:r>
              <w:rPr>
                <w:rStyle w:val="mqInternal"/>
                <w:noProof/>
              </w:rPr>
              <w:t>[1}</w:t>
            </w:r>
            <w:r>
              <w:rPr>
                <w:noProof/>
              </w:rPr>
              <w:t>HubSpot (REST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HubSpot (API REST)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105 </w:t>
            </w:r>
            <w:r>
              <w:rPr>
                <w:noProof/>
                <w:sz w:val="16"/>
              </w:rPr>
              <w:br/>
            </w:r>
            <w:r>
              <w:rPr>
                <w:noProof/>
                <w:sz w:val="2"/>
              </w:rPr>
              <w:t>e7268103-080a-4092-adad-18b188dc8401</w:t>
            </w:r>
          </w:p>
        </w:tc>
        <w:tc>
          <w:tcPr>
            <w:tcW w:w="7407" w:type="dxa"/>
            <w:shd w:val="clear" w:color="auto" w:fill="F2F2F2" w:themeFill="background1" w:themeFillShade="F2"/>
          </w:tcPr>
          <w:p w:rsidR="00000000" w:rsidRDefault="00284107">
            <w:pPr>
              <w:rPr>
                <w:noProof/>
              </w:rPr>
            </w:pPr>
            <w:r>
              <w:rPr>
                <w:rStyle w:val="mqInternal"/>
                <w:noProof/>
              </w:rPr>
              <w:t>[1}</w:t>
            </w:r>
            <w:r>
              <w:rPr>
                <w:noProof/>
              </w:rPr>
              <w:t>HubSpot (Client-Side APIs)</w:t>
            </w:r>
            <w:r>
              <w:rPr>
                <w:rStyle w:val="mqInternal"/>
                <w:noProof/>
              </w:rPr>
              <w:t>{2]</w:t>
            </w:r>
          </w:p>
        </w:tc>
        <w:tc>
          <w:tcPr>
            <w:tcW w:w="7407" w:type="dxa"/>
          </w:tcPr>
          <w:p w:rsidR="00000000" w:rsidRDefault="00284107">
            <w:pPr>
              <w:rPr>
                <w:lang w:val="fr-FR"/>
              </w:rPr>
            </w:pPr>
            <w:r>
              <w:rPr>
                <w:rStyle w:val="mqInternal"/>
                <w:noProof/>
                <w:lang w:val="fr-FR"/>
              </w:rPr>
              <w:t>[1}</w:t>
            </w:r>
            <w:r>
              <w:rPr>
                <w:lang w:val="fr-FR"/>
              </w:rPr>
              <w:t>HubSpot (API c</w:t>
            </w:r>
            <w:r>
              <w:rPr>
                <w:lang w:val="fr-FR"/>
              </w:rPr>
              <w:t>ô</w:t>
            </w:r>
            <w:r>
              <w:rPr>
                <w:lang w:val="fr-FR"/>
              </w:rPr>
              <w:t>t</w:t>
            </w:r>
            <w:r>
              <w:rPr>
                <w:lang w:val="fr-FR"/>
              </w:rPr>
              <w:t>é</w:t>
            </w:r>
            <w:r>
              <w:rPr>
                <w:lang w:val="fr-FR"/>
              </w:rPr>
              <w:t xml:space="preserve"> client)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106 </w:t>
            </w:r>
            <w:r>
              <w:rPr>
                <w:noProof/>
                <w:sz w:val="16"/>
              </w:rPr>
              <w:br/>
            </w:r>
            <w:r>
              <w:rPr>
                <w:noProof/>
                <w:sz w:val="2"/>
              </w:rPr>
              <w:t>ed7feab4-e6e1-4787-add9-4aa8400a3b6c</w:t>
            </w:r>
          </w:p>
        </w:tc>
        <w:tc>
          <w:tcPr>
            <w:tcW w:w="7407" w:type="dxa"/>
            <w:shd w:val="clear" w:color="auto" w:fill="F2F2F2" w:themeFill="background1" w:themeFillShade="F2"/>
          </w:tcPr>
          <w:p w:rsidR="00000000" w:rsidRDefault="00284107">
            <w:pPr>
              <w:rPr>
                <w:noProof/>
              </w:rPr>
            </w:pPr>
            <w:r>
              <w:rPr>
                <w:rStyle w:val="mqInternal"/>
                <w:noProof/>
              </w:rPr>
              <w:t>[1}</w:t>
            </w:r>
            <w:r>
              <w:rPr>
                <w:noProof/>
              </w:rPr>
              <w:t>Custom integrations</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Int</w:t>
            </w:r>
            <w:r>
              <w:rPr>
                <w:lang w:val="fr-FR"/>
              </w:rPr>
              <w:t>é</w:t>
            </w:r>
            <w:r>
              <w:rPr>
                <w:lang w:val="fr-FR"/>
              </w:rPr>
              <w:t>grations personnalis</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107 </w:t>
            </w:r>
            <w:r>
              <w:rPr>
                <w:noProof/>
                <w:sz w:val="16"/>
              </w:rPr>
              <w:br/>
            </w:r>
            <w:r>
              <w:rPr>
                <w:noProof/>
                <w:sz w:val="2"/>
              </w:rPr>
              <w:t>e4eccfb8-62b0-4e27-baec-21b7702e5bb8</w:t>
            </w:r>
          </w:p>
        </w:tc>
        <w:tc>
          <w:tcPr>
            <w:tcW w:w="7407" w:type="dxa"/>
            <w:shd w:val="clear" w:color="auto" w:fill="F2F2F2" w:themeFill="background1" w:themeFillShade="F2"/>
          </w:tcPr>
          <w:p w:rsidR="00000000" w:rsidRDefault="00284107">
            <w:pPr>
              <w:rPr>
                <w:noProof/>
              </w:rPr>
            </w:pPr>
            <w:r>
              <w:rPr>
                <w:rStyle w:val="mqInternal"/>
                <w:noProof/>
              </w:rPr>
              <w:t>[1}</w:t>
            </w:r>
            <w:r>
              <w:rPr>
                <w:noProof/>
              </w:rPr>
              <w:t>Single sign-on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Sign-on unique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108 </w:t>
            </w:r>
            <w:r>
              <w:rPr>
                <w:noProof/>
                <w:sz w:val="16"/>
              </w:rPr>
              <w:br/>
            </w:r>
            <w:r>
              <w:rPr>
                <w:noProof/>
                <w:sz w:val="2"/>
              </w:rPr>
              <w:t>c8d23835-6644-40c3-8a69-66a7adae8022</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Tracking</w:t>
            </w:r>
            <w:r>
              <w:rPr>
                <w:rStyle w:val="mqInternal"/>
                <w:noProof/>
              </w:rPr>
              <w:t>{2]</w:t>
            </w:r>
          </w:p>
        </w:tc>
        <w:tc>
          <w:tcPr>
            <w:tcW w:w="7407" w:type="dxa"/>
          </w:tcPr>
          <w:p w:rsidR="00000000" w:rsidRDefault="00284107">
            <w:pPr>
              <w:rPr>
                <w:lang w:val="fr-FR"/>
              </w:rPr>
            </w:pPr>
            <w:r>
              <w:rPr>
                <w:rStyle w:val="mqInternal"/>
                <w:noProof/>
                <w:lang w:val="fr-FR"/>
              </w:rPr>
              <w:t>[1}</w:t>
            </w:r>
            <w:r>
              <w:rPr>
                <w:lang w:val="fr-FR"/>
              </w:rPr>
              <w:t>Suivi des audiences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109 </w:t>
            </w:r>
            <w:r>
              <w:rPr>
                <w:noProof/>
                <w:sz w:val="16"/>
              </w:rPr>
              <w:br/>
            </w:r>
            <w:r>
              <w:rPr>
                <w:noProof/>
                <w:sz w:val="2"/>
              </w:rPr>
              <w:t>be2dc8e5-6cfd-4e4a-9694-15bf3b447e2d</w:t>
            </w:r>
          </w:p>
        </w:tc>
        <w:tc>
          <w:tcPr>
            <w:tcW w:w="7407" w:type="dxa"/>
            <w:shd w:val="clear" w:color="auto" w:fill="F2F2F2" w:themeFill="background1" w:themeFillShade="F2"/>
          </w:tcPr>
          <w:p w:rsidR="00000000" w:rsidRDefault="00284107">
            <w:pPr>
              <w:rPr>
                <w:noProof/>
              </w:rPr>
            </w:pPr>
            <w:r>
              <w:rPr>
                <w:noProof/>
              </w:rPr>
              <w:t>When publishing Audience-enabled players, use the Advanced Embed (in-page) publishing code.</w:t>
            </w:r>
          </w:p>
        </w:tc>
        <w:tc>
          <w:tcPr>
            <w:tcW w:w="7407" w:type="dxa"/>
          </w:tcPr>
          <w:p w:rsidR="00000000" w:rsidRDefault="00284107">
            <w:pPr>
              <w:rPr>
                <w:lang w:val="fr-FR"/>
              </w:rPr>
            </w:pPr>
            <w:r>
              <w:rPr>
                <w:lang w:val="fr-FR"/>
              </w:rPr>
              <w:t>Lorsque vous publiez des lecteurs compatibles Audio, utilisez le code de publication Advanced Inbed (dans la page).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110 </w:t>
            </w:r>
            <w:r>
              <w:rPr>
                <w:noProof/>
                <w:sz w:val="16"/>
              </w:rPr>
              <w:br/>
            </w:r>
            <w:r>
              <w:rPr>
                <w:noProof/>
                <w:sz w:val="2"/>
              </w:rPr>
              <w:t>24d22</w:t>
            </w:r>
            <w:r>
              <w:rPr>
                <w:noProof/>
                <w:sz w:val="2"/>
              </w:rPr>
              <w:t>5e9-49c9-4cf1-87d3-2e28045a56f4</w:t>
            </w:r>
          </w:p>
        </w:tc>
        <w:tc>
          <w:tcPr>
            <w:tcW w:w="7407" w:type="dxa"/>
            <w:shd w:val="clear" w:color="auto" w:fill="F2F2F2" w:themeFill="background1" w:themeFillShade="F2"/>
          </w:tcPr>
          <w:p w:rsidR="00000000" w:rsidRDefault="00284107">
            <w:pPr>
              <w:rPr>
                <w:noProof/>
              </w:rPr>
            </w:pPr>
            <w:r>
              <w:rPr>
                <w:noProof/>
              </w:rPr>
              <w:t>The Standard Embed (iframe) publishing code will not work as the Audience plugin will be running inside of an iframe and therefore will be unable to access any parent page URL parameters and may not get the correct cookies.</w:t>
            </w:r>
          </w:p>
        </w:tc>
        <w:tc>
          <w:tcPr>
            <w:tcW w:w="7407" w:type="dxa"/>
          </w:tcPr>
          <w:p w:rsidR="00000000" w:rsidRDefault="00284107">
            <w:pPr>
              <w:rPr>
                <w:lang w:val="fr-FR"/>
              </w:rPr>
            </w:pPr>
            <w:r>
              <w:rPr>
                <w:lang w:val="fr-FR"/>
              </w:rPr>
              <w:t xml:space="preserve">Le code de publication standard (iframe) ne fonctionnera pas car le plugin Audience fonctionnera </w:t>
            </w:r>
            <w:r>
              <w:rPr>
                <w:lang w:val="fr-FR"/>
              </w:rPr>
              <w:t>à</w:t>
            </w:r>
            <w:r>
              <w:rPr>
                <w:lang w:val="fr-FR"/>
              </w:rPr>
              <w:t xml:space="preserve"> l'int</w:t>
            </w:r>
            <w:r>
              <w:rPr>
                <w:lang w:val="fr-FR"/>
              </w:rPr>
              <w:t>é</w:t>
            </w:r>
            <w:r>
              <w:rPr>
                <w:lang w:val="fr-FR"/>
              </w:rPr>
              <w:t>rieur d'un iframe et ne pourra donc pas acc</w:t>
            </w:r>
            <w:r>
              <w:rPr>
                <w:lang w:val="fr-FR"/>
              </w:rPr>
              <w:t>é</w:t>
            </w:r>
            <w:r>
              <w:rPr>
                <w:lang w:val="fr-FR"/>
              </w:rPr>
              <w:t>der aux param</w:t>
            </w:r>
            <w:r>
              <w:rPr>
                <w:lang w:val="fr-FR"/>
              </w:rPr>
              <w:t>è</w:t>
            </w:r>
            <w:r>
              <w:rPr>
                <w:lang w:val="fr-FR"/>
              </w:rPr>
              <w:t>tres d'URL de la page parent et peut ne pas obtenir les bons cookies.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111 </w:t>
            </w:r>
            <w:r>
              <w:rPr>
                <w:noProof/>
                <w:sz w:val="16"/>
              </w:rPr>
              <w:br/>
            </w:r>
            <w:r>
              <w:rPr>
                <w:noProof/>
                <w:sz w:val="2"/>
              </w:rPr>
              <w:t>225e3bd6-c406-4c9</w:t>
            </w:r>
            <w:r>
              <w:rPr>
                <w:noProof/>
                <w:sz w:val="2"/>
              </w:rPr>
              <w:t>5-b087-402188f60653</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112 </w:t>
            </w:r>
            <w:r>
              <w:rPr>
                <w:noProof/>
                <w:sz w:val="16"/>
              </w:rPr>
              <w:br/>
            </w:r>
            <w:r>
              <w:rPr>
                <w:noProof/>
                <w:sz w:val="2"/>
              </w:rPr>
              <w:t>473fec8f-8159-4996-a720-467ec49c4633</w:t>
            </w:r>
          </w:p>
        </w:tc>
        <w:tc>
          <w:tcPr>
            <w:tcW w:w="7407" w:type="dxa"/>
            <w:shd w:val="clear" w:color="auto" w:fill="F2F2F2" w:themeFill="background1" w:themeFillShade="F2"/>
          </w:tcPr>
          <w:p w:rsidR="00000000" w:rsidRDefault="00284107">
            <w:pPr>
              <w:rPr>
                <w:noProof/>
              </w:rPr>
            </w:pPr>
            <w:r>
              <w:rPr>
                <w:noProof/>
              </w:rPr>
              <w:t>The number of connections that can be configured is based upon your Video Cloud subscription.</w:t>
            </w:r>
          </w:p>
        </w:tc>
        <w:tc>
          <w:tcPr>
            <w:tcW w:w="7407" w:type="dxa"/>
          </w:tcPr>
          <w:p w:rsidR="00000000" w:rsidRDefault="00284107">
            <w:pPr>
              <w:rPr>
                <w:lang w:val="fr-FR"/>
              </w:rPr>
            </w:pPr>
            <w:r>
              <w:rPr>
                <w:lang w:val="fr-FR"/>
              </w:rPr>
              <w:t xml:space="preserve">Le nombre de connexions pouvant </w:t>
            </w:r>
            <w:r>
              <w:rPr>
                <w:lang w:val="fr-FR"/>
              </w:rPr>
              <w:t>ê</w:t>
            </w:r>
            <w:r>
              <w:rPr>
                <w:lang w:val="fr-FR"/>
              </w:rPr>
              <w:t>tre configur</w:t>
            </w:r>
            <w:r>
              <w:rPr>
                <w:lang w:val="fr-FR"/>
              </w:rPr>
              <w:t>é</w:t>
            </w:r>
            <w:r>
              <w:rPr>
                <w:lang w:val="fr-FR"/>
              </w:rPr>
              <w:t>es d</w:t>
            </w:r>
            <w:r>
              <w:rPr>
                <w:lang w:val="fr-FR"/>
              </w:rPr>
              <w:t>é</w:t>
            </w:r>
            <w:r>
              <w:rPr>
                <w:lang w:val="fr-FR"/>
              </w:rPr>
              <w:t>pend de votre abonnement Video Clou</w:t>
            </w:r>
            <w:r>
              <w:rPr>
                <w:lang w:val="fr-FR"/>
              </w:rPr>
              <w:t>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113 </w:t>
            </w:r>
            <w:r>
              <w:rPr>
                <w:noProof/>
                <w:sz w:val="16"/>
              </w:rPr>
              <w:br/>
            </w:r>
            <w:r>
              <w:rPr>
                <w:noProof/>
                <w:sz w:val="2"/>
              </w:rPr>
              <w:t>38dd82c8-894c-47f7-a72c-4ff19008ec76</w:t>
            </w:r>
          </w:p>
        </w:tc>
        <w:tc>
          <w:tcPr>
            <w:tcW w:w="7407" w:type="dxa"/>
            <w:shd w:val="clear" w:color="auto" w:fill="F2F2F2" w:themeFill="background1" w:themeFillShade="F2"/>
          </w:tcPr>
          <w:p w:rsidR="00000000" w:rsidRDefault="00284107">
            <w:pPr>
              <w:rPr>
                <w:noProof/>
              </w:rPr>
            </w:pPr>
            <w:r>
              <w:rPr>
                <w:noProof/>
              </w:rPr>
              <w:t>Creating Audience players</w:t>
            </w:r>
          </w:p>
        </w:tc>
        <w:tc>
          <w:tcPr>
            <w:tcW w:w="7407" w:type="dxa"/>
          </w:tcPr>
          <w:p w:rsidR="00000000" w:rsidRDefault="00284107">
            <w:pPr>
              <w:rPr>
                <w:lang w:val="fr-FR"/>
              </w:rPr>
            </w:pPr>
            <w:r>
              <w:rPr>
                <w:lang w:val="fr-FR"/>
              </w:rPr>
              <w:t>Cr</w:t>
            </w:r>
            <w:r>
              <w:rPr>
                <w:lang w:val="fr-FR"/>
              </w:rPr>
              <w:t>é</w:t>
            </w:r>
            <w:r>
              <w:rPr>
                <w:lang w:val="fr-FR"/>
              </w:rPr>
              <w:t>ation de lecteurs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114 </w:t>
            </w:r>
            <w:r>
              <w:rPr>
                <w:noProof/>
                <w:sz w:val="16"/>
              </w:rPr>
              <w:br/>
            </w:r>
            <w:r>
              <w:rPr>
                <w:noProof/>
                <w:sz w:val="2"/>
              </w:rPr>
              <w:t>cfabceed-1704-419f-8c09-3d6ed17f17b9</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Audience Players</w:t>
            </w:r>
            <w:r>
              <w:rPr>
                <w:rStyle w:val="mqInternal"/>
                <w:noProof/>
              </w:rPr>
              <w:t>{2]</w:t>
            </w:r>
            <w:r>
              <w:rPr>
                <w:noProof/>
              </w:rPr>
              <w:t xml:space="preserve"> option allows you to create Audience-enabled Brightcove Players.</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Audience Lecteurs</w:t>
            </w:r>
            <w:r>
              <w:rPr>
                <w:rStyle w:val="mqInternal"/>
                <w:noProof/>
                <w:lang w:val="fr-FR"/>
              </w:rPr>
              <w:t>{2]</w:t>
            </w:r>
            <w:r>
              <w:rPr>
                <w:lang w:val="fr-FR"/>
              </w:rPr>
              <w:t xml:space="preserve"> vous permet de cr</w:t>
            </w:r>
            <w:r>
              <w:rPr>
                <w:lang w:val="fr-FR"/>
              </w:rPr>
              <w:t>é</w:t>
            </w:r>
            <w:r>
              <w:rPr>
                <w:lang w:val="fr-FR"/>
              </w:rPr>
              <w:t>er des lecteurs Brightcove compatibles avec le public.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115 </w:t>
            </w:r>
            <w:r>
              <w:rPr>
                <w:noProof/>
                <w:sz w:val="16"/>
              </w:rPr>
              <w:br/>
            </w:r>
            <w:r>
              <w:rPr>
                <w:noProof/>
                <w:sz w:val="2"/>
              </w:rPr>
              <w:t>ff27b58e-e395-436a-b174-34d02c684190</w:t>
            </w:r>
          </w:p>
        </w:tc>
        <w:tc>
          <w:tcPr>
            <w:tcW w:w="7407" w:type="dxa"/>
            <w:shd w:val="clear" w:color="auto" w:fill="F2F2F2" w:themeFill="background1" w:themeFillShade="F2"/>
          </w:tcPr>
          <w:p w:rsidR="00000000" w:rsidRDefault="00284107">
            <w:pPr>
              <w:rPr>
                <w:noProof/>
              </w:rPr>
            </w:pPr>
            <w:r>
              <w:rPr>
                <w:noProof/>
              </w:rPr>
              <w:t>Video engagement data will only be recorded when video content is viewed inside of an Audience-enabled video player.</w:t>
            </w:r>
          </w:p>
        </w:tc>
        <w:tc>
          <w:tcPr>
            <w:tcW w:w="7407" w:type="dxa"/>
          </w:tcPr>
          <w:p w:rsidR="00000000" w:rsidRDefault="00284107">
            <w:pPr>
              <w:rPr>
                <w:lang w:val="fr-FR"/>
              </w:rPr>
            </w:pPr>
            <w:r>
              <w:rPr>
                <w:lang w:val="fr-FR"/>
              </w:rPr>
              <w:t>Le</w:t>
            </w:r>
            <w:r>
              <w:rPr>
                <w:lang w:val="fr-FR"/>
              </w:rPr>
              <w:t>s donn</w:t>
            </w:r>
            <w:r>
              <w:rPr>
                <w:lang w:val="fr-FR"/>
              </w:rPr>
              <w:t>é</w:t>
            </w:r>
            <w:r>
              <w:rPr>
                <w:lang w:val="fr-FR"/>
              </w:rPr>
              <w:t>es d'engagement vid</w:t>
            </w:r>
            <w:r>
              <w:rPr>
                <w:lang w:val="fr-FR"/>
              </w:rPr>
              <w:t>é</w:t>
            </w:r>
            <w:r>
              <w:rPr>
                <w:lang w:val="fr-FR"/>
              </w:rPr>
              <w:t>o ne seront enregistr</w:t>
            </w:r>
            <w:r>
              <w:rPr>
                <w:lang w:val="fr-FR"/>
              </w:rPr>
              <w:t>é</w:t>
            </w:r>
            <w:r>
              <w:rPr>
                <w:lang w:val="fr-FR"/>
              </w:rPr>
              <w:t>es que lorsque le contenu vid</w:t>
            </w:r>
            <w:r>
              <w:rPr>
                <w:lang w:val="fr-FR"/>
              </w:rPr>
              <w:t>é</w:t>
            </w:r>
            <w:r>
              <w:rPr>
                <w:lang w:val="fr-FR"/>
              </w:rPr>
              <w:t>o est affich</w:t>
            </w:r>
            <w:r>
              <w:rPr>
                <w:lang w:val="fr-FR"/>
              </w:rPr>
              <w:t>é</w:t>
            </w:r>
            <w:r>
              <w:rPr>
                <w:lang w:val="fr-FR"/>
              </w:rPr>
              <w:t xml:space="preserve"> </w:t>
            </w:r>
            <w:r>
              <w:rPr>
                <w:lang w:val="fr-FR"/>
              </w:rPr>
              <w:t>à</w:t>
            </w:r>
            <w:r>
              <w:rPr>
                <w:lang w:val="fr-FR"/>
              </w:rPr>
              <w:t xml:space="preserve"> l'int</w:t>
            </w:r>
            <w:r>
              <w:rPr>
                <w:lang w:val="fr-FR"/>
              </w:rPr>
              <w:t>é</w:t>
            </w:r>
            <w:r>
              <w:rPr>
                <w:lang w:val="fr-FR"/>
              </w:rPr>
              <w:t>rieur d'un lecteur vid</w:t>
            </w:r>
            <w:r>
              <w:rPr>
                <w:lang w:val="fr-FR"/>
              </w:rPr>
              <w:t>é</w:t>
            </w:r>
            <w:r>
              <w:rPr>
                <w:lang w:val="fr-FR"/>
              </w:rPr>
              <w:t>o compatible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116 </w:t>
            </w:r>
            <w:r>
              <w:rPr>
                <w:noProof/>
                <w:sz w:val="16"/>
              </w:rPr>
              <w:br/>
            </w:r>
            <w:r>
              <w:rPr>
                <w:noProof/>
                <w:sz w:val="2"/>
              </w:rPr>
              <w:t>699eb58a-11d1-49bf-9d0b-dbb05a4a2604</w:t>
            </w:r>
          </w:p>
        </w:tc>
        <w:tc>
          <w:tcPr>
            <w:tcW w:w="7407" w:type="dxa"/>
            <w:shd w:val="clear" w:color="auto" w:fill="F2F2F2" w:themeFill="background1" w:themeFillShade="F2"/>
          </w:tcPr>
          <w:p w:rsidR="00000000" w:rsidRDefault="00284107">
            <w:pPr>
              <w:rPr>
                <w:noProof/>
              </w:rPr>
            </w:pPr>
            <w:r>
              <w:rPr>
                <w:noProof/>
              </w:rPr>
              <w:t xml:space="preserve">For information on creating Audience-enabled players, see </w:t>
            </w:r>
            <w:r>
              <w:rPr>
                <w:rStyle w:val="mqInternal"/>
                <w:noProof/>
              </w:rPr>
              <w:t>[1}</w:t>
            </w:r>
            <w:r>
              <w:rPr>
                <w:noProof/>
              </w:rPr>
              <w:t>Creat</w:t>
            </w:r>
            <w:r>
              <w:rPr>
                <w:noProof/>
              </w:rPr>
              <w:t>ing an Audience-enabled Player</w:t>
            </w:r>
            <w:r>
              <w:rPr>
                <w:rStyle w:val="mqInternal"/>
                <w:noProof/>
              </w:rPr>
              <w:t>{2]</w:t>
            </w:r>
            <w:r>
              <w:rPr>
                <w:noProof/>
              </w:rPr>
              <w:t>.</w:t>
            </w:r>
          </w:p>
        </w:tc>
        <w:tc>
          <w:tcPr>
            <w:tcW w:w="7407" w:type="dxa"/>
          </w:tcPr>
          <w:p w:rsidR="00000000" w:rsidRDefault="00284107">
            <w:pPr>
              <w:rPr>
                <w:lang w:val="fr-FR"/>
              </w:rPr>
            </w:pPr>
            <w:r>
              <w:rPr>
                <w:lang w:val="fr-FR"/>
              </w:rPr>
              <w:t>Pour plus d'informations sur la cr</w:t>
            </w:r>
            <w:r>
              <w:rPr>
                <w:lang w:val="fr-FR"/>
              </w:rPr>
              <w:t>é</w:t>
            </w:r>
            <w:r>
              <w:rPr>
                <w:lang w:val="fr-FR"/>
              </w:rPr>
              <w:t xml:space="preserve">ation de lecteurs compatibles avec l'audience,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d'un lecteur compatible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117 </w:t>
            </w:r>
            <w:r>
              <w:rPr>
                <w:noProof/>
                <w:sz w:val="16"/>
              </w:rPr>
              <w:br/>
            </w:r>
            <w:r>
              <w:rPr>
                <w:noProof/>
                <w:sz w:val="2"/>
              </w:rPr>
              <w:t>193c9040-2b8f-4f1b-8266-bb93f5460525</w:t>
            </w:r>
          </w:p>
        </w:tc>
        <w:tc>
          <w:tcPr>
            <w:tcW w:w="7407" w:type="dxa"/>
            <w:shd w:val="clear" w:color="auto" w:fill="F2F2F2" w:themeFill="background1" w:themeFillShade="F2"/>
          </w:tcPr>
          <w:p w:rsidR="00000000" w:rsidRDefault="00284107">
            <w:pPr>
              <w:rPr>
                <w:noProof/>
              </w:rPr>
            </w:pPr>
            <w:r>
              <w:rPr>
                <w:noProof/>
              </w:rPr>
              <w:t>Creating and managin</w:t>
            </w:r>
            <w:r>
              <w:rPr>
                <w:noProof/>
              </w:rPr>
              <w:t>g lead forms</w:t>
            </w:r>
          </w:p>
        </w:tc>
        <w:tc>
          <w:tcPr>
            <w:tcW w:w="7407" w:type="dxa"/>
          </w:tcPr>
          <w:p w:rsidR="00000000" w:rsidRDefault="00284107">
            <w:pPr>
              <w:rPr>
                <w:lang w:val="fr-FR"/>
              </w:rPr>
            </w:pPr>
            <w:r>
              <w:rPr>
                <w:lang w:val="fr-FR"/>
              </w:rPr>
              <w:t>Cr</w:t>
            </w:r>
            <w:r>
              <w:rPr>
                <w:lang w:val="fr-FR"/>
              </w:rPr>
              <w:t>é</w:t>
            </w:r>
            <w:r>
              <w:rPr>
                <w:lang w:val="fr-FR"/>
              </w:rPr>
              <w:t>ation et gestion de formulaires de clients potentiels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118 </w:t>
            </w:r>
            <w:r>
              <w:rPr>
                <w:noProof/>
                <w:sz w:val="16"/>
              </w:rPr>
              <w:br/>
            </w:r>
            <w:r>
              <w:rPr>
                <w:noProof/>
                <w:sz w:val="2"/>
              </w:rPr>
              <w:t>5bed23a1-3609-4e88-974e-7bffae66156b</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Lead Forms</w:t>
            </w:r>
            <w:r>
              <w:rPr>
                <w:rStyle w:val="mqInternal"/>
                <w:noProof/>
              </w:rPr>
              <w:t>{2]</w:t>
            </w:r>
            <w:r>
              <w:rPr>
                <w:noProof/>
              </w:rPr>
              <w:t xml:space="preserve"> option allows you to create lead forms for data capture.</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Formulaires de prospect</w:t>
            </w:r>
            <w:r>
              <w:rPr>
                <w:rStyle w:val="mqInternal"/>
                <w:noProof/>
                <w:lang w:val="fr-FR"/>
              </w:rPr>
              <w:t>{2]</w:t>
            </w:r>
            <w:r>
              <w:rPr>
                <w:lang w:val="fr-FR"/>
              </w:rPr>
              <w:t xml:space="preserve"> vous permet de cr</w:t>
            </w:r>
            <w:r>
              <w:rPr>
                <w:lang w:val="fr-FR"/>
              </w:rPr>
              <w:t>é</w:t>
            </w:r>
            <w:r>
              <w:rPr>
                <w:lang w:val="fr-FR"/>
              </w:rPr>
              <w:t>er des formulaires de prospect pour la capture de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119 </w:t>
            </w:r>
            <w:r>
              <w:rPr>
                <w:noProof/>
                <w:sz w:val="16"/>
              </w:rPr>
              <w:br/>
            </w:r>
            <w:r>
              <w:rPr>
                <w:noProof/>
                <w:sz w:val="2"/>
              </w:rPr>
              <w:t>87d33de7-27ec-4dfd-95f5-e54c496715e2</w:t>
            </w:r>
          </w:p>
        </w:tc>
        <w:tc>
          <w:tcPr>
            <w:tcW w:w="7407" w:type="dxa"/>
            <w:shd w:val="clear" w:color="auto" w:fill="F2F2F2" w:themeFill="background1" w:themeFillShade="F2"/>
          </w:tcPr>
          <w:p w:rsidR="00000000" w:rsidRDefault="00284107">
            <w:pPr>
              <w:rPr>
                <w:noProof/>
              </w:rPr>
            </w:pPr>
            <w:r>
              <w:rPr>
                <w:noProof/>
              </w:rPr>
              <w:t>Once a lead form is created, it can be associated with an Audience-enabled player.</w:t>
            </w:r>
          </w:p>
        </w:tc>
        <w:tc>
          <w:tcPr>
            <w:tcW w:w="7407" w:type="dxa"/>
          </w:tcPr>
          <w:p w:rsidR="00000000" w:rsidRDefault="00284107">
            <w:pPr>
              <w:rPr>
                <w:lang w:val="fr-FR"/>
              </w:rPr>
            </w:pPr>
            <w:r>
              <w:rPr>
                <w:lang w:val="fr-FR"/>
              </w:rPr>
              <w:t xml:space="preserve">Une fois qu'un formulaire de clients potentiels a </w:t>
            </w:r>
            <w:r>
              <w:rPr>
                <w:lang w:val="fr-FR"/>
              </w:rPr>
              <w:t>é</w:t>
            </w:r>
            <w:r>
              <w:rPr>
                <w:lang w:val="fr-FR"/>
              </w:rPr>
              <w:t>t</w:t>
            </w:r>
            <w:r>
              <w:rPr>
                <w:lang w:val="fr-FR"/>
              </w:rPr>
              <w:t>é</w:t>
            </w:r>
            <w:r>
              <w:rPr>
                <w:lang w:val="fr-FR"/>
              </w:rPr>
              <w:t xml:space="preserve"> cr</w:t>
            </w:r>
            <w:r>
              <w:rPr>
                <w:lang w:val="fr-FR"/>
              </w:rPr>
              <w:t>éé</w:t>
            </w:r>
            <w:r>
              <w:rPr>
                <w:lang w:val="fr-FR"/>
              </w:rPr>
              <w:t xml:space="preserve">, il peut </w:t>
            </w:r>
            <w:r>
              <w:rPr>
                <w:lang w:val="fr-FR"/>
              </w:rPr>
              <w:t>ê</w:t>
            </w:r>
            <w:r>
              <w:rPr>
                <w:lang w:val="fr-FR"/>
              </w:rPr>
              <w:t>tr</w:t>
            </w:r>
            <w:r>
              <w:rPr>
                <w:lang w:val="fr-FR"/>
              </w:rPr>
              <w:t>e associ</w:t>
            </w:r>
            <w:r>
              <w:rPr>
                <w:lang w:val="fr-FR"/>
              </w:rPr>
              <w:t>é</w:t>
            </w:r>
            <w:r>
              <w:rPr>
                <w:lang w:val="fr-FR"/>
              </w:rPr>
              <w:t xml:space="preserve"> </w:t>
            </w:r>
            <w:r>
              <w:rPr>
                <w:lang w:val="fr-FR"/>
              </w:rPr>
              <w:t>à</w:t>
            </w:r>
            <w:r>
              <w:rPr>
                <w:lang w:val="fr-FR"/>
              </w:rPr>
              <w:t xml:space="preserve"> un lecteur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120 </w:t>
            </w:r>
            <w:r>
              <w:rPr>
                <w:noProof/>
                <w:sz w:val="16"/>
              </w:rPr>
              <w:br/>
            </w:r>
            <w:r>
              <w:rPr>
                <w:noProof/>
                <w:sz w:val="2"/>
              </w:rPr>
              <w:t>b5ed1507-94e7-4647-9c9d-b988079c977e</w:t>
            </w:r>
          </w:p>
        </w:tc>
        <w:tc>
          <w:tcPr>
            <w:tcW w:w="7407" w:type="dxa"/>
            <w:shd w:val="clear" w:color="auto" w:fill="F2F2F2" w:themeFill="background1" w:themeFillShade="F2"/>
          </w:tcPr>
          <w:p w:rsidR="00000000" w:rsidRDefault="00284107">
            <w:pPr>
              <w:rPr>
                <w:noProof/>
              </w:rPr>
            </w:pPr>
            <w:r>
              <w:rPr>
                <w:noProof/>
              </w:rPr>
              <w:t xml:space="preserve">For information on creating lead forms, see </w:t>
            </w:r>
            <w:r>
              <w:rPr>
                <w:rStyle w:val="mqInternal"/>
                <w:noProof/>
              </w:rPr>
              <w:t>[1}</w:t>
            </w:r>
            <w:r>
              <w:rPr>
                <w:noProof/>
              </w:rPr>
              <w:t>Creating an Audience</w:t>
            </w:r>
            <w:r>
              <w:rPr>
                <w:rStyle w:val="mqInternal"/>
                <w:noProof/>
              </w:rPr>
              <w:t>[2]</w:t>
            </w:r>
            <w:r>
              <w:rPr>
                <w:noProof/>
              </w:rPr>
              <w:t>Lead Form</w:t>
            </w:r>
            <w:r>
              <w:rPr>
                <w:rStyle w:val="mqInternal"/>
                <w:noProof/>
              </w:rPr>
              <w:t>{3]</w:t>
            </w:r>
            <w:r>
              <w:rPr>
                <w:noProof/>
              </w:rPr>
              <w:t>.</w:t>
            </w:r>
          </w:p>
        </w:tc>
        <w:tc>
          <w:tcPr>
            <w:tcW w:w="7407" w:type="dxa"/>
          </w:tcPr>
          <w:p w:rsidR="00000000" w:rsidRDefault="00284107">
            <w:pPr>
              <w:rPr>
                <w:lang w:val="fr-FR"/>
              </w:rPr>
            </w:pPr>
            <w:r>
              <w:rPr>
                <w:lang w:val="fr-FR"/>
              </w:rPr>
              <w:t>Pour plus d'informations sur la cr</w:t>
            </w:r>
            <w:r>
              <w:rPr>
                <w:lang w:val="fr-FR"/>
              </w:rPr>
              <w:t>é</w:t>
            </w:r>
            <w:r>
              <w:rPr>
                <w:lang w:val="fr-FR"/>
              </w:rPr>
              <w:t xml:space="preserve">ation de formulaires de prospect, voir </w:t>
            </w:r>
            <w:r>
              <w:rPr>
                <w:rStyle w:val="mqInternal"/>
                <w:noProof/>
                <w:lang w:val="fr-FR"/>
              </w:rPr>
              <w:t>[1}</w:t>
            </w:r>
            <w:r>
              <w:rPr>
                <w:lang w:val="fr-FR"/>
              </w:rPr>
              <w:t>Cr</w:t>
            </w:r>
            <w:r>
              <w:rPr>
                <w:lang w:val="fr-FR"/>
              </w:rPr>
              <w:t>é</w:t>
            </w:r>
            <w:r>
              <w:rPr>
                <w:lang w:val="fr-FR"/>
              </w:rPr>
              <w:t>ation d'un formulaire de</w:t>
            </w:r>
            <w:r>
              <w:rPr>
                <w:rStyle w:val="mqInternal"/>
                <w:noProof/>
                <w:lang w:val="fr-FR"/>
              </w:rPr>
              <w:t>[2]</w:t>
            </w:r>
            <w:r>
              <w:rPr>
                <w:lang w:val="fr-FR"/>
              </w:rPr>
              <w:t>prospect d'audience</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121 </w:t>
            </w:r>
            <w:r>
              <w:rPr>
                <w:noProof/>
                <w:sz w:val="16"/>
              </w:rPr>
              <w:br/>
            </w:r>
            <w:r>
              <w:rPr>
                <w:noProof/>
                <w:sz w:val="2"/>
              </w:rPr>
              <w:t>1d43fca1-8f69-4a5e-bb36-0ebf80981d45</w:t>
            </w:r>
          </w:p>
        </w:tc>
        <w:tc>
          <w:tcPr>
            <w:tcW w:w="7407" w:type="dxa"/>
            <w:shd w:val="clear" w:color="auto" w:fill="F2F2F2" w:themeFill="background1" w:themeFillShade="F2"/>
          </w:tcPr>
          <w:p w:rsidR="00000000" w:rsidRDefault="00284107">
            <w:pPr>
              <w:rPr>
                <w:noProof/>
              </w:rPr>
            </w:pPr>
            <w:r>
              <w:rPr>
                <w:noProof/>
              </w:rPr>
              <w:t>It is also possible to create and use lead forms that are created inside of a third-party marketing automation platform.</w:t>
            </w:r>
          </w:p>
        </w:tc>
        <w:tc>
          <w:tcPr>
            <w:tcW w:w="7407" w:type="dxa"/>
          </w:tcPr>
          <w:p w:rsidR="00000000" w:rsidRDefault="00284107">
            <w:pPr>
              <w:rPr>
                <w:lang w:val="fr-FR"/>
              </w:rPr>
            </w:pPr>
            <w:r>
              <w:rPr>
                <w:lang w:val="fr-FR"/>
              </w:rPr>
              <w:t xml:space="preserve">Il est </w:t>
            </w:r>
            <w:r>
              <w:rPr>
                <w:lang w:val="fr-FR"/>
              </w:rPr>
              <w:t>é</w:t>
            </w:r>
            <w:r>
              <w:rPr>
                <w:lang w:val="fr-FR"/>
              </w:rPr>
              <w:t>galement possible de cr</w:t>
            </w:r>
            <w:r>
              <w:rPr>
                <w:lang w:val="fr-FR"/>
              </w:rPr>
              <w:t>é</w:t>
            </w:r>
            <w:r>
              <w:rPr>
                <w:lang w:val="fr-FR"/>
              </w:rPr>
              <w:t>er et d'u</w:t>
            </w:r>
            <w:r>
              <w:rPr>
                <w:lang w:val="fr-FR"/>
              </w:rPr>
              <w:t>tiliser des formulaires de prospect cr</w:t>
            </w:r>
            <w:r>
              <w:rPr>
                <w:lang w:val="fr-FR"/>
              </w:rPr>
              <w:t>éé</w:t>
            </w:r>
            <w:r>
              <w:rPr>
                <w:lang w:val="fr-FR"/>
              </w:rPr>
              <w:t xml:space="preserve">s </w:t>
            </w:r>
            <w:r>
              <w:rPr>
                <w:lang w:val="fr-FR"/>
              </w:rPr>
              <w:t>à</w:t>
            </w:r>
            <w:r>
              <w:rPr>
                <w:lang w:val="fr-FR"/>
              </w:rPr>
              <w:t xml:space="preserve"> l'int</w:t>
            </w:r>
            <w:r>
              <w:rPr>
                <w:lang w:val="fr-FR"/>
              </w:rPr>
              <w:t>é</w:t>
            </w:r>
            <w:r>
              <w:rPr>
                <w:lang w:val="fr-FR"/>
              </w:rPr>
              <w:t>rieur d'une plate-forme d'automatisation marketing tierce.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122 </w:t>
            </w:r>
            <w:r>
              <w:rPr>
                <w:noProof/>
                <w:sz w:val="16"/>
              </w:rPr>
              <w:br/>
            </w:r>
            <w:r>
              <w:rPr>
                <w:noProof/>
                <w:sz w:val="2"/>
              </w:rPr>
              <w:t>c1d5b88b-13f8-427c-98af-01bd4958fbe2</w:t>
            </w:r>
          </w:p>
        </w:tc>
        <w:tc>
          <w:tcPr>
            <w:tcW w:w="7407" w:type="dxa"/>
            <w:shd w:val="clear" w:color="auto" w:fill="F2F2F2" w:themeFill="background1" w:themeFillShade="F2"/>
          </w:tcPr>
          <w:p w:rsidR="00000000" w:rsidRDefault="00284107">
            <w:pPr>
              <w:rPr>
                <w:noProof/>
              </w:rPr>
            </w:pPr>
            <w:r>
              <w:rPr>
                <w:noProof/>
              </w:rPr>
              <w:t>Publishing a video to email</w:t>
            </w:r>
          </w:p>
        </w:tc>
        <w:tc>
          <w:tcPr>
            <w:tcW w:w="7407" w:type="dxa"/>
          </w:tcPr>
          <w:p w:rsidR="00000000" w:rsidRDefault="00284107">
            <w:pPr>
              <w:rPr>
                <w:lang w:val="fr-FR"/>
              </w:rPr>
            </w:pPr>
            <w:r>
              <w:rPr>
                <w:lang w:val="fr-FR"/>
              </w:rPr>
              <w:t>Publication d'une vid</w:t>
            </w:r>
            <w:r>
              <w:rPr>
                <w:lang w:val="fr-FR"/>
              </w:rPr>
              <w:t>é</w:t>
            </w:r>
            <w:r>
              <w:rPr>
                <w:lang w:val="fr-FR"/>
              </w:rPr>
              <w:t xml:space="preserve">o </w:t>
            </w:r>
            <w:r>
              <w:rPr>
                <w:lang w:val="fr-FR"/>
              </w:rPr>
              <w:t>à</w:t>
            </w:r>
            <w:r>
              <w:rPr>
                <w:lang w:val="fr-FR"/>
              </w:rPr>
              <w:t xml:space="preserve"> envoyer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123 </w:t>
            </w:r>
            <w:r>
              <w:rPr>
                <w:noProof/>
                <w:sz w:val="16"/>
              </w:rPr>
              <w:br/>
            </w:r>
            <w:r>
              <w:rPr>
                <w:noProof/>
                <w:sz w:val="2"/>
              </w:rPr>
              <w:t>b04ceb69-9372-4f97-8800-31147653c0ee</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Publish to Email</w:t>
            </w:r>
            <w:r>
              <w:rPr>
                <w:rStyle w:val="mqInternal"/>
                <w:noProof/>
              </w:rPr>
              <w:t>{2]</w:t>
            </w:r>
            <w:r>
              <w:rPr>
                <w:noProof/>
              </w:rPr>
              <w:t xml:space="preserve"> option allows you to select a player, video and then generate the HTML embed code to email the video.</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Publier sur e-mail</w:t>
            </w:r>
            <w:r>
              <w:rPr>
                <w:rStyle w:val="mqInternal"/>
                <w:noProof/>
                <w:lang w:val="fr-FR"/>
              </w:rPr>
              <w:t>{2]</w:t>
            </w:r>
            <w:r>
              <w:rPr>
                <w:lang w:val="fr-FR"/>
              </w:rPr>
              <w:t xml:space="preserve"> vous permet de s</w:t>
            </w:r>
            <w:r>
              <w:rPr>
                <w:lang w:val="fr-FR"/>
              </w:rPr>
              <w:t>é</w:t>
            </w:r>
            <w:r>
              <w:rPr>
                <w:lang w:val="fr-FR"/>
              </w:rPr>
              <w:t>lectionner un lecteur, une vid</w:t>
            </w:r>
            <w:r>
              <w:rPr>
                <w:lang w:val="fr-FR"/>
              </w:rPr>
              <w:t>é</w:t>
            </w:r>
            <w:r>
              <w:rPr>
                <w:lang w:val="fr-FR"/>
              </w:rPr>
              <w:t>o, puis de g</w:t>
            </w:r>
            <w:r>
              <w:rPr>
                <w:lang w:val="fr-FR"/>
              </w:rPr>
              <w:t>é</w:t>
            </w:r>
            <w:r>
              <w:rPr>
                <w:lang w:val="fr-FR"/>
              </w:rPr>
              <w:t>n</w:t>
            </w:r>
            <w:r>
              <w:rPr>
                <w:lang w:val="fr-FR"/>
              </w:rPr>
              <w:t>é</w:t>
            </w:r>
            <w:r>
              <w:rPr>
                <w:lang w:val="fr-FR"/>
              </w:rPr>
              <w:t>rer le code d'int</w:t>
            </w:r>
            <w:r>
              <w:rPr>
                <w:lang w:val="fr-FR"/>
              </w:rPr>
              <w:t>é</w:t>
            </w:r>
            <w:r>
              <w:rPr>
                <w:lang w:val="fr-FR"/>
              </w:rPr>
              <w:t>gration HTML pour envoyer la vid</w:t>
            </w:r>
            <w:r>
              <w:rPr>
                <w:lang w:val="fr-FR"/>
              </w:rPr>
              <w:t>é</w:t>
            </w:r>
            <w:r>
              <w:rPr>
                <w:lang w:val="fr-FR"/>
              </w:rPr>
              <w:t>o par e-mail.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124 </w:t>
            </w:r>
            <w:r>
              <w:rPr>
                <w:noProof/>
                <w:sz w:val="16"/>
              </w:rPr>
              <w:br/>
            </w:r>
            <w:r>
              <w:rPr>
                <w:noProof/>
                <w:sz w:val="2"/>
              </w:rPr>
              <w:t>2ad14b09-2ecf-485e-98ba-4614ee54f0e1</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Publishing a Video to Email using the Audience Module</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consultez </w:t>
            </w:r>
            <w:r>
              <w:rPr>
                <w:rStyle w:val="mqInternal"/>
                <w:noProof/>
                <w:lang w:val="fr-FR"/>
              </w:rPr>
              <w:t>[1}</w:t>
            </w:r>
            <w:r>
              <w:rPr>
                <w:lang w:val="fr-FR"/>
              </w:rPr>
              <w:t>Publication d'une vid</w:t>
            </w:r>
            <w:r>
              <w:rPr>
                <w:lang w:val="fr-FR"/>
              </w:rPr>
              <w:t>é</w:t>
            </w:r>
            <w:r>
              <w:rPr>
                <w:lang w:val="fr-FR"/>
              </w:rPr>
              <w:t xml:space="preserve">o </w:t>
            </w:r>
            <w:r>
              <w:rPr>
                <w:lang w:val="fr-FR"/>
              </w:rPr>
              <w:t>à</w:t>
            </w:r>
            <w:r>
              <w:rPr>
                <w:lang w:val="fr-FR"/>
              </w:rPr>
              <w:t xml:space="preserve"> l'aide du module Au</w:t>
            </w:r>
            <w:r>
              <w:rPr>
                <w:lang w:val="fr-FR"/>
              </w:rPr>
              <w:t>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125 </w:t>
            </w:r>
            <w:r>
              <w:rPr>
                <w:noProof/>
                <w:sz w:val="16"/>
              </w:rPr>
              <w:br/>
            </w:r>
            <w:r>
              <w:rPr>
                <w:noProof/>
                <w:sz w:val="2"/>
              </w:rPr>
              <w:t>e3e4ee2f-b1f5-40ee-9770-141616c79844</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126 </w:t>
            </w:r>
            <w:r>
              <w:rPr>
                <w:noProof/>
                <w:sz w:val="16"/>
              </w:rPr>
              <w:br/>
            </w:r>
            <w:r>
              <w:rPr>
                <w:noProof/>
                <w:sz w:val="2"/>
              </w:rPr>
              <w:t>2166d5b4-331b-4031-a19c-615fb8180e05</w:t>
            </w:r>
          </w:p>
        </w:tc>
        <w:tc>
          <w:tcPr>
            <w:tcW w:w="7407" w:type="dxa"/>
            <w:shd w:val="clear" w:color="auto" w:fill="F2F2F2" w:themeFill="background1" w:themeFillShade="F2"/>
          </w:tcPr>
          <w:p w:rsidR="00000000" w:rsidRDefault="00284107">
            <w:pPr>
              <w:rPr>
                <w:noProof/>
              </w:rPr>
            </w:pPr>
            <w:r>
              <w:rPr>
                <w:noProof/>
              </w:rPr>
              <w:t>The Media module also provides the ability to publish a video to email.</w:t>
            </w:r>
          </w:p>
        </w:tc>
        <w:tc>
          <w:tcPr>
            <w:tcW w:w="7407" w:type="dxa"/>
          </w:tcPr>
          <w:p w:rsidR="00000000" w:rsidRDefault="00284107">
            <w:pPr>
              <w:rPr>
                <w:lang w:val="fr-FR"/>
              </w:rPr>
            </w:pPr>
            <w:r>
              <w:rPr>
                <w:lang w:val="fr-FR"/>
              </w:rPr>
              <w:t xml:space="preserve">Le module Media offre </w:t>
            </w:r>
            <w:r>
              <w:rPr>
                <w:lang w:val="fr-FR"/>
              </w:rPr>
              <w:t>é</w:t>
            </w:r>
            <w:r>
              <w:rPr>
                <w:lang w:val="fr-FR"/>
              </w:rPr>
              <w:t>galement la possibilit</w:t>
            </w:r>
            <w:r>
              <w:rPr>
                <w:lang w:val="fr-FR"/>
              </w:rPr>
              <w:t>é</w:t>
            </w:r>
            <w:r>
              <w:rPr>
                <w:lang w:val="fr-FR"/>
              </w:rPr>
              <w:t xml:space="preserve"> de publier une vid</w:t>
            </w:r>
            <w:r>
              <w:rPr>
                <w:lang w:val="fr-FR"/>
              </w:rPr>
              <w:t>é</w:t>
            </w:r>
            <w:r>
              <w:rPr>
                <w:lang w:val="fr-FR"/>
              </w:rPr>
              <w:t>o par e-</w:t>
            </w:r>
            <w:r>
              <w:rPr>
                <w:lang w:val="fr-FR"/>
              </w:rPr>
              <w:t>mail.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127 </w:t>
            </w:r>
            <w:r>
              <w:rPr>
                <w:noProof/>
                <w:sz w:val="16"/>
              </w:rPr>
              <w:br/>
            </w:r>
            <w:r>
              <w:rPr>
                <w:noProof/>
                <w:sz w:val="2"/>
              </w:rPr>
              <w:t>41585493-c0b9-4eac-8b91-1f1d43d79bb9</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Publishing a Video to Email</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Publication d'une vid</w:t>
            </w:r>
            <w:r>
              <w:rPr>
                <w:lang w:val="fr-FR"/>
              </w:rPr>
              <w:t>é</w:t>
            </w:r>
            <w:r>
              <w:rPr>
                <w:lang w:val="fr-FR"/>
              </w:rPr>
              <w:t xml:space="preserve">o par courrier </w:t>
            </w:r>
            <w:r>
              <w:rPr>
                <w:lang w:val="fr-FR"/>
              </w:rPr>
              <w:t>é</w:t>
            </w:r>
            <w:r>
              <w:rPr>
                <w:lang w:val="fr-FR"/>
              </w:rPr>
              <w:t>lectronique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128 </w:t>
            </w:r>
            <w:r>
              <w:rPr>
                <w:noProof/>
                <w:sz w:val="16"/>
              </w:rPr>
              <w:br/>
            </w:r>
            <w:r>
              <w:rPr>
                <w:noProof/>
                <w:sz w:val="2"/>
              </w:rPr>
              <w:t>4bd88e81-dbf7-43e1-8c67-9f42a4874ab8</w:t>
            </w:r>
          </w:p>
        </w:tc>
        <w:tc>
          <w:tcPr>
            <w:tcW w:w="7407" w:type="dxa"/>
            <w:shd w:val="clear" w:color="auto" w:fill="F2F2F2" w:themeFill="background1" w:themeFillShade="F2"/>
          </w:tcPr>
          <w:p w:rsidR="00000000" w:rsidRDefault="00284107">
            <w:pPr>
              <w:rPr>
                <w:noProof/>
              </w:rPr>
            </w:pPr>
            <w:r>
              <w:rPr>
                <w:noProof/>
              </w:rPr>
              <w:t>Viewing player events</w:t>
            </w:r>
          </w:p>
        </w:tc>
        <w:tc>
          <w:tcPr>
            <w:tcW w:w="7407" w:type="dxa"/>
          </w:tcPr>
          <w:p w:rsidR="00000000" w:rsidRDefault="00284107">
            <w:pPr>
              <w:rPr>
                <w:lang w:val="fr-FR"/>
              </w:rPr>
            </w:pPr>
            <w:r>
              <w:rPr>
                <w:lang w:val="fr-FR"/>
              </w:rPr>
              <w:t xml:space="preserve">Affichage des </w:t>
            </w:r>
            <w:r>
              <w:rPr>
                <w:lang w:val="fr-FR"/>
              </w:rPr>
              <w:t>é</w:t>
            </w:r>
            <w:r>
              <w:rPr>
                <w:lang w:val="fr-FR"/>
              </w:rPr>
              <w:t>v</w:t>
            </w:r>
            <w:r>
              <w:rPr>
                <w:lang w:val="fr-FR"/>
              </w:rPr>
              <w:t>é</w:t>
            </w:r>
            <w:r>
              <w:rPr>
                <w:lang w:val="fr-FR"/>
              </w:rPr>
              <w:t>nements des lecteurs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129 </w:t>
            </w:r>
            <w:r>
              <w:rPr>
                <w:noProof/>
                <w:sz w:val="16"/>
              </w:rPr>
              <w:br/>
            </w:r>
            <w:r>
              <w:rPr>
                <w:noProof/>
                <w:sz w:val="2"/>
              </w:rPr>
              <w:t>b5e8d388-1e82-422b-a57b-ab5c449702bd</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All Recent Activity</w:t>
            </w:r>
            <w:r>
              <w:rPr>
                <w:rStyle w:val="mqInternal"/>
                <w:noProof/>
              </w:rPr>
              <w:t>{2]</w:t>
            </w:r>
            <w:r>
              <w:rPr>
                <w:noProof/>
              </w:rPr>
              <w:t xml:space="preserve"> option allows you to view the player view events that were recorded for the past 24 hours.</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Toutes les activit</w:t>
            </w:r>
            <w:r>
              <w:rPr>
                <w:lang w:val="fr-FR"/>
              </w:rPr>
              <w:t>é</w:t>
            </w:r>
            <w:r>
              <w:rPr>
                <w:lang w:val="fr-FR"/>
              </w:rPr>
              <w:t>s r</w:t>
            </w:r>
            <w:r>
              <w:rPr>
                <w:lang w:val="fr-FR"/>
              </w:rPr>
              <w:t>é</w:t>
            </w:r>
            <w:r>
              <w:rPr>
                <w:lang w:val="fr-FR"/>
              </w:rPr>
              <w:t>centes</w:t>
            </w:r>
            <w:r>
              <w:rPr>
                <w:rStyle w:val="mqInternal"/>
                <w:noProof/>
                <w:lang w:val="fr-FR"/>
              </w:rPr>
              <w:t>{2]</w:t>
            </w:r>
            <w:r>
              <w:rPr>
                <w:lang w:val="fr-FR"/>
              </w:rPr>
              <w:t xml:space="preserve"> vous permet d'afficher les </w:t>
            </w:r>
            <w:r>
              <w:rPr>
                <w:lang w:val="fr-FR"/>
              </w:rPr>
              <w:t>é</w:t>
            </w:r>
            <w:r>
              <w:rPr>
                <w:lang w:val="fr-FR"/>
              </w:rPr>
              <w:t>v</w:t>
            </w:r>
            <w:r>
              <w:rPr>
                <w:lang w:val="fr-FR"/>
              </w:rPr>
              <w:t>é</w:t>
            </w:r>
            <w:r>
              <w:rPr>
                <w:lang w:val="fr-FR"/>
              </w:rPr>
              <w:t xml:space="preserve">nements d'affichage du lecteur qui ont </w:t>
            </w:r>
            <w:r>
              <w:rPr>
                <w:lang w:val="fr-FR"/>
              </w:rPr>
              <w:t>é</w:t>
            </w:r>
            <w:r>
              <w:rPr>
                <w:lang w:val="fr-FR"/>
              </w:rPr>
              <w:t>t</w:t>
            </w:r>
            <w:r>
              <w:rPr>
                <w:lang w:val="fr-FR"/>
              </w:rPr>
              <w:t>é</w:t>
            </w:r>
            <w:r>
              <w:rPr>
                <w:lang w:val="fr-FR"/>
              </w:rPr>
              <w:t xml:space="preserve"> enregistr</w:t>
            </w:r>
            <w:r>
              <w:rPr>
                <w:lang w:val="fr-FR"/>
              </w:rPr>
              <w:t>é</w:t>
            </w:r>
            <w:r>
              <w:rPr>
                <w:lang w:val="fr-FR"/>
              </w:rPr>
              <w:t>s au cours des derni</w:t>
            </w:r>
            <w:r>
              <w:rPr>
                <w:lang w:val="fr-FR"/>
              </w:rPr>
              <w:t>è</w:t>
            </w:r>
            <w:r>
              <w:rPr>
                <w:lang w:val="fr-FR"/>
              </w:rPr>
              <w:t>res 24 heures.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130 </w:t>
            </w:r>
            <w:r>
              <w:rPr>
                <w:noProof/>
                <w:sz w:val="16"/>
              </w:rPr>
              <w:br/>
            </w:r>
            <w:r>
              <w:rPr>
                <w:noProof/>
                <w:sz w:val="2"/>
              </w:rPr>
              <w:t>bd50b800-d297-4d83-a17a-0df7fcf13c7d</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Player Events in the Audience Module</w:t>
            </w:r>
            <w:r>
              <w:rPr>
                <w:rStyle w:val="mqInternal"/>
                <w:noProof/>
              </w:rPr>
              <w:t>{2]</w:t>
            </w:r>
            <w:r>
              <w:rPr>
                <w:noProof/>
              </w:rPr>
              <w:t>.</w:t>
            </w:r>
          </w:p>
        </w:tc>
        <w:tc>
          <w:tcPr>
            <w:tcW w:w="7407" w:type="dxa"/>
          </w:tcPr>
          <w:p w:rsidR="00000000" w:rsidRDefault="00284107">
            <w:pPr>
              <w:rPr>
                <w:lang w:val="fr-FR"/>
              </w:rPr>
            </w:pPr>
            <w:r>
              <w:rPr>
                <w:lang w:val="fr-FR"/>
              </w:rPr>
              <w:t>Pour pl</w:t>
            </w:r>
            <w:r>
              <w:rPr>
                <w:lang w:val="fr-FR"/>
              </w:rPr>
              <w:t xml:space="preserve">us d'informations, voir </w:t>
            </w:r>
            <w:r>
              <w:rPr>
                <w:rStyle w:val="mqInternal"/>
                <w:noProof/>
                <w:lang w:val="fr-FR"/>
              </w:rPr>
              <w:t>[1}</w:t>
            </w:r>
            <w:r>
              <w:rPr>
                <w:lang w:val="fr-FR"/>
              </w:rPr>
              <w:t xml:space="preserve">Affichage des </w:t>
            </w:r>
            <w:r>
              <w:rPr>
                <w:lang w:val="fr-FR"/>
              </w:rPr>
              <w:t>é</w:t>
            </w:r>
            <w:r>
              <w:rPr>
                <w:lang w:val="fr-FR"/>
              </w:rPr>
              <w:t>v</w:t>
            </w:r>
            <w:r>
              <w:rPr>
                <w:lang w:val="fr-FR"/>
              </w:rPr>
              <w:t>é</w:t>
            </w:r>
            <w:r>
              <w:rPr>
                <w:lang w:val="fr-FR"/>
              </w:rPr>
              <w:t>nements du lecteur dans le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131 </w:t>
            </w:r>
            <w:r>
              <w:rPr>
                <w:noProof/>
                <w:sz w:val="16"/>
              </w:rPr>
              <w:br/>
            </w:r>
            <w:r>
              <w:rPr>
                <w:noProof/>
                <w:sz w:val="2"/>
              </w:rPr>
              <w:t>d56b3bce-1b3f-4a21-adcf-dcc444af0acd</w:t>
            </w:r>
          </w:p>
        </w:tc>
        <w:tc>
          <w:tcPr>
            <w:tcW w:w="7407" w:type="dxa"/>
            <w:shd w:val="clear" w:color="auto" w:fill="F2F2F2" w:themeFill="background1" w:themeFillShade="F2"/>
          </w:tcPr>
          <w:p w:rsidR="00000000" w:rsidRDefault="00284107">
            <w:pPr>
              <w:rPr>
                <w:noProof/>
              </w:rPr>
            </w:pPr>
            <w:r>
              <w:rPr>
                <w:noProof/>
              </w:rPr>
              <w:t>Viewing video activity</w:t>
            </w:r>
          </w:p>
        </w:tc>
        <w:tc>
          <w:tcPr>
            <w:tcW w:w="7407" w:type="dxa"/>
          </w:tcPr>
          <w:p w:rsidR="00000000" w:rsidRDefault="00284107">
            <w:pPr>
              <w:rPr>
                <w:lang w:val="fr-FR"/>
              </w:rPr>
            </w:pPr>
            <w:r>
              <w:rPr>
                <w:lang w:val="fr-FR"/>
              </w:rPr>
              <w:t>Affichage de l'activit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132 </w:t>
            </w:r>
            <w:r>
              <w:rPr>
                <w:noProof/>
                <w:sz w:val="16"/>
              </w:rPr>
              <w:br/>
            </w:r>
            <w:r>
              <w:rPr>
                <w:noProof/>
                <w:sz w:val="2"/>
              </w:rPr>
              <w:t>855a71bb-8d36-43e8-addc-a6443f948cab</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Video (non-MAP)</w:t>
            </w:r>
            <w:r>
              <w:rPr>
                <w:rStyle w:val="mqInternal"/>
                <w:noProof/>
              </w:rPr>
              <w:t>{2]</w:t>
            </w:r>
            <w:r>
              <w:rPr>
                <w:noProof/>
              </w:rPr>
              <w:t xml:space="preserve"> </w:t>
            </w:r>
            <w:r>
              <w:rPr>
                <w:noProof/>
              </w:rPr>
              <w:t>option allows you to view the viewing activity for a video.</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Vid</w:t>
            </w:r>
            <w:r>
              <w:rPr>
                <w:lang w:val="fr-FR"/>
              </w:rPr>
              <w:t>é</w:t>
            </w:r>
            <w:r>
              <w:rPr>
                <w:lang w:val="fr-FR"/>
              </w:rPr>
              <w:t>o (non-carte)</w:t>
            </w:r>
            <w:r>
              <w:rPr>
                <w:rStyle w:val="mqInternal"/>
                <w:noProof/>
                <w:lang w:val="fr-FR"/>
              </w:rPr>
              <w:t>{2]</w:t>
            </w:r>
            <w:r>
              <w:rPr>
                <w:lang w:val="fr-FR"/>
              </w:rPr>
              <w:t xml:space="preserve"> vous permet de visualiser l'activit</w:t>
            </w:r>
            <w:r>
              <w:rPr>
                <w:lang w:val="fr-FR"/>
              </w:rPr>
              <w:t>é</w:t>
            </w:r>
            <w:r>
              <w:rPr>
                <w:lang w:val="fr-FR"/>
              </w:rPr>
              <w:t xml:space="preserve"> de visualisation d'une vid</w:t>
            </w:r>
            <w:r>
              <w:rPr>
                <w:lang w:val="fr-FR"/>
              </w:rPr>
              <w:t>é</w:t>
            </w:r>
            <w:r>
              <w:rPr>
                <w:lang w:val="fr-FR"/>
              </w:rPr>
              <w:t>o.</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133 </w:t>
            </w:r>
            <w:r>
              <w:rPr>
                <w:noProof/>
                <w:sz w:val="16"/>
              </w:rPr>
              <w:br/>
            </w:r>
            <w:r>
              <w:rPr>
                <w:noProof/>
                <w:sz w:val="2"/>
              </w:rPr>
              <w:t>2b4bbebe-d697-47cf-b999-9b6aa2546bba</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Viewing Video Activity</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Affichage de l'activit</w:t>
            </w:r>
            <w:r>
              <w:rPr>
                <w:lang w:val="fr-FR"/>
              </w:rPr>
              <w:t>é</w:t>
            </w:r>
            <w:r>
              <w:rPr>
                <w:lang w:val="fr-FR"/>
              </w:rPr>
              <w:t xml:space="preserve">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134 </w:t>
            </w:r>
            <w:r>
              <w:rPr>
                <w:noProof/>
                <w:sz w:val="16"/>
              </w:rPr>
              <w:br/>
            </w:r>
            <w:r>
              <w:rPr>
                <w:noProof/>
                <w:sz w:val="2"/>
              </w:rPr>
              <w:t>d98ac988-8611-4fa6-a73c-bfac86cfce6b</w:t>
            </w:r>
          </w:p>
        </w:tc>
        <w:tc>
          <w:tcPr>
            <w:tcW w:w="7407" w:type="dxa"/>
            <w:shd w:val="clear" w:color="auto" w:fill="F2F2F2" w:themeFill="background1" w:themeFillShade="F2"/>
          </w:tcPr>
          <w:p w:rsidR="00000000" w:rsidRDefault="00284107">
            <w:pPr>
              <w:rPr>
                <w:noProof/>
              </w:rPr>
            </w:pPr>
            <w:r>
              <w:rPr>
                <w:noProof/>
              </w:rPr>
              <w:t>Viewing viewer profiles</w:t>
            </w:r>
          </w:p>
        </w:tc>
        <w:tc>
          <w:tcPr>
            <w:tcW w:w="7407" w:type="dxa"/>
          </w:tcPr>
          <w:p w:rsidR="00000000" w:rsidRDefault="00284107">
            <w:pPr>
              <w:rPr>
                <w:lang w:val="fr-FR"/>
              </w:rPr>
            </w:pPr>
            <w:r>
              <w:rPr>
                <w:lang w:val="fr-FR"/>
              </w:rPr>
              <w:t>Affichage des profils de visualisation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135 </w:t>
            </w:r>
            <w:r>
              <w:rPr>
                <w:noProof/>
                <w:sz w:val="16"/>
              </w:rPr>
              <w:br/>
            </w:r>
            <w:r>
              <w:rPr>
                <w:noProof/>
                <w:sz w:val="2"/>
              </w:rPr>
              <w:t>cae8ddb2-b23a-4352-a044-f7509a84e3f0</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Viewer Profile (non-MAP)</w:t>
            </w:r>
            <w:r>
              <w:rPr>
                <w:rStyle w:val="mqInternal"/>
                <w:noProof/>
              </w:rPr>
              <w:t>{2]</w:t>
            </w:r>
            <w:r>
              <w:rPr>
                <w:noProof/>
              </w:rPr>
              <w:t xml:space="preserve"> option allows you to view the player view events by viewer.</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Profil du visualiseur (non-carte)</w:t>
            </w:r>
            <w:r>
              <w:rPr>
                <w:rStyle w:val="mqInternal"/>
                <w:noProof/>
                <w:lang w:val="fr-FR"/>
              </w:rPr>
              <w:t>{2]</w:t>
            </w:r>
            <w:r>
              <w:rPr>
                <w:lang w:val="fr-FR"/>
              </w:rPr>
              <w:t xml:space="preserve"> vous permet d'afficher les </w:t>
            </w:r>
            <w:r>
              <w:rPr>
                <w:lang w:val="fr-FR"/>
              </w:rPr>
              <w:t>é</w:t>
            </w:r>
            <w:r>
              <w:rPr>
                <w:lang w:val="fr-FR"/>
              </w:rPr>
              <w:t>v</w:t>
            </w:r>
            <w:r>
              <w:rPr>
                <w:lang w:val="fr-FR"/>
              </w:rPr>
              <w:t>é</w:t>
            </w:r>
            <w:r>
              <w:rPr>
                <w:lang w:val="fr-FR"/>
              </w:rPr>
              <w:t>nements d'affichage du lecteur par visionneuse.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136 </w:t>
            </w:r>
            <w:r>
              <w:rPr>
                <w:noProof/>
                <w:sz w:val="16"/>
              </w:rPr>
              <w:br/>
            </w:r>
            <w:r>
              <w:rPr>
                <w:noProof/>
                <w:sz w:val="2"/>
              </w:rPr>
              <w:t>c45c9c36-6010-4dc3-917d-bc6c96517e19</w:t>
            </w:r>
          </w:p>
        </w:tc>
        <w:tc>
          <w:tcPr>
            <w:tcW w:w="7407" w:type="dxa"/>
            <w:shd w:val="clear" w:color="auto" w:fill="F2F2F2" w:themeFill="background1" w:themeFillShade="F2"/>
          </w:tcPr>
          <w:p w:rsidR="00000000" w:rsidRDefault="00284107">
            <w:pPr>
              <w:rPr>
                <w:noProof/>
              </w:rPr>
            </w:pPr>
            <w:r>
              <w:rPr>
                <w:noProof/>
              </w:rPr>
              <w:t>This option is enabled wh</w:t>
            </w:r>
            <w:r>
              <w:rPr>
                <w:noProof/>
              </w:rPr>
              <w:t>en using SSO or custom integrations, or Audience Tracking.</w:t>
            </w:r>
          </w:p>
        </w:tc>
        <w:tc>
          <w:tcPr>
            <w:tcW w:w="7407" w:type="dxa"/>
          </w:tcPr>
          <w:p w:rsidR="00000000" w:rsidRDefault="00284107">
            <w:pPr>
              <w:rPr>
                <w:lang w:val="fr-FR"/>
              </w:rPr>
            </w:pPr>
            <w:r>
              <w:rPr>
                <w:lang w:val="fr-FR"/>
              </w:rPr>
              <w:t>Cette option est activ</w:t>
            </w:r>
            <w:r>
              <w:rPr>
                <w:lang w:val="fr-FR"/>
              </w:rPr>
              <w:t>é</w:t>
            </w:r>
            <w:r>
              <w:rPr>
                <w:lang w:val="fr-FR"/>
              </w:rPr>
              <w:t>e lors de l'utilisation de l'interface SSO ou des int</w:t>
            </w:r>
            <w:r>
              <w:rPr>
                <w:lang w:val="fr-FR"/>
              </w:rPr>
              <w:t>é</w:t>
            </w:r>
            <w:r>
              <w:rPr>
                <w:lang w:val="fr-FR"/>
              </w:rPr>
              <w:t>grations personnalis</w:t>
            </w:r>
            <w:r>
              <w:rPr>
                <w:lang w:val="fr-FR"/>
              </w:rPr>
              <w:t>é</w:t>
            </w:r>
            <w:r>
              <w:rPr>
                <w:lang w:val="fr-FR"/>
              </w:rPr>
              <w:t>es ou du suivi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137 </w:t>
            </w:r>
            <w:r>
              <w:rPr>
                <w:noProof/>
                <w:sz w:val="16"/>
              </w:rPr>
              <w:br/>
            </w:r>
            <w:r>
              <w:rPr>
                <w:noProof/>
                <w:sz w:val="2"/>
              </w:rPr>
              <w:t>a494bc85-fcda-42cf-9a6c-e0eb3372900f</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Viewi</w:t>
            </w:r>
            <w:r>
              <w:rPr>
                <w:noProof/>
              </w:rPr>
              <w:t>ng Viewer Profile Information</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voir </w:t>
            </w:r>
            <w:r>
              <w:rPr>
                <w:rStyle w:val="mqInternal"/>
                <w:noProof/>
                <w:lang w:val="fr-FR"/>
              </w:rPr>
              <w:t>[1}</w:t>
            </w:r>
            <w:r>
              <w:rPr>
                <w:lang w:val="fr-FR"/>
              </w:rPr>
              <w:t>Affichage des informations de profil de la visionneuse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138 </w:t>
            </w:r>
            <w:r>
              <w:rPr>
                <w:noProof/>
                <w:sz w:val="16"/>
              </w:rPr>
              <w:br/>
            </w:r>
            <w:r>
              <w:rPr>
                <w:noProof/>
                <w:sz w:val="2"/>
              </w:rPr>
              <w:t>d71bb01c-db96-4b5f-99f8-f23b960583e6</w:t>
            </w:r>
          </w:p>
        </w:tc>
        <w:tc>
          <w:tcPr>
            <w:tcW w:w="7407" w:type="dxa"/>
            <w:shd w:val="clear" w:color="auto" w:fill="F2F2F2" w:themeFill="background1" w:themeFillShade="F2"/>
          </w:tcPr>
          <w:p w:rsidR="00000000" w:rsidRDefault="00284107">
            <w:pPr>
              <w:rPr>
                <w:noProof/>
              </w:rPr>
            </w:pPr>
            <w:r>
              <w:rPr>
                <w:noProof/>
              </w:rPr>
              <w:t>Viewing synchronization activity</w:t>
            </w:r>
          </w:p>
        </w:tc>
        <w:tc>
          <w:tcPr>
            <w:tcW w:w="7407" w:type="dxa"/>
          </w:tcPr>
          <w:p w:rsidR="00000000" w:rsidRDefault="00284107">
            <w:pPr>
              <w:rPr>
                <w:lang w:val="fr-FR"/>
              </w:rPr>
            </w:pPr>
            <w:r>
              <w:rPr>
                <w:lang w:val="fr-FR"/>
              </w:rPr>
              <w:t>Affichage de l'activit</w:t>
            </w:r>
            <w:r>
              <w:rPr>
                <w:lang w:val="fr-FR"/>
              </w:rPr>
              <w:t>é</w:t>
            </w:r>
            <w:r>
              <w:rPr>
                <w:lang w:val="fr-FR"/>
              </w:rPr>
              <w:t xml:space="preserve"> de synchronisation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139 </w:t>
            </w:r>
            <w:r>
              <w:rPr>
                <w:noProof/>
                <w:sz w:val="16"/>
              </w:rPr>
              <w:br/>
            </w:r>
            <w:r>
              <w:rPr>
                <w:noProof/>
                <w:sz w:val="2"/>
              </w:rPr>
              <w:t>db45842d-cb79-4e55-ad7a-35245eaf2c8c</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Synchronization Activity</w:t>
            </w:r>
            <w:r>
              <w:rPr>
                <w:rStyle w:val="mqInternal"/>
                <w:noProof/>
              </w:rPr>
              <w:t>{2]</w:t>
            </w:r>
            <w:r>
              <w:rPr>
                <w:noProof/>
              </w:rPr>
              <w:t xml:space="preserve"> option displays the last 10 jobs that were synchronized from Audience to a marketing automation platform.</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Activit</w:t>
            </w:r>
            <w:r>
              <w:rPr>
                <w:lang w:val="fr-FR"/>
              </w:rPr>
              <w:t>é</w:t>
            </w:r>
            <w:r>
              <w:rPr>
                <w:lang w:val="fr-FR"/>
              </w:rPr>
              <w:t xml:space="preserve"> de synchronisation</w:t>
            </w:r>
            <w:r>
              <w:rPr>
                <w:rStyle w:val="mqInternal"/>
                <w:noProof/>
                <w:lang w:val="fr-FR"/>
              </w:rPr>
              <w:t>{2]</w:t>
            </w:r>
            <w:r>
              <w:rPr>
                <w:lang w:val="fr-FR"/>
              </w:rPr>
              <w:t xml:space="preserve"> affiche les 10 derniers travaux syn</w:t>
            </w:r>
            <w:r>
              <w:rPr>
                <w:lang w:val="fr-FR"/>
              </w:rPr>
              <w:t>chronis</w:t>
            </w:r>
            <w:r>
              <w:rPr>
                <w:lang w:val="fr-FR"/>
              </w:rPr>
              <w:t>é</w:t>
            </w:r>
            <w:r>
              <w:rPr>
                <w:lang w:val="fr-FR"/>
              </w:rPr>
              <w:t>s depuis Audience vers une plate-forme d'automatisation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140 </w:t>
            </w:r>
            <w:r>
              <w:rPr>
                <w:noProof/>
                <w:sz w:val="16"/>
              </w:rPr>
              <w:br/>
            </w:r>
            <w:r>
              <w:rPr>
                <w:noProof/>
                <w:sz w:val="2"/>
              </w:rPr>
              <w:t>5cd84c8e-9f95-479b-910a-2a382c51c76f</w:t>
            </w:r>
          </w:p>
        </w:tc>
        <w:tc>
          <w:tcPr>
            <w:tcW w:w="7407" w:type="dxa"/>
            <w:shd w:val="clear" w:color="auto" w:fill="F2F2F2" w:themeFill="background1" w:themeFillShade="F2"/>
          </w:tcPr>
          <w:p w:rsidR="00000000" w:rsidRDefault="00284107">
            <w:pPr>
              <w:rPr>
                <w:noProof/>
              </w:rPr>
            </w:pPr>
            <w:r>
              <w:rPr>
                <w:noProof/>
              </w:rPr>
              <w:t>Synchronization runs on an hourly basis.</w:t>
            </w:r>
          </w:p>
        </w:tc>
        <w:tc>
          <w:tcPr>
            <w:tcW w:w="7407" w:type="dxa"/>
          </w:tcPr>
          <w:p w:rsidR="00000000" w:rsidRDefault="00284107">
            <w:pPr>
              <w:rPr>
                <w:lang w:val="fr-FR"/>
              </w:rPr>
            </w:pPr>
            <w:r>
              <w:rPr>
                <w:lang w:val="fr-FR"/>
              </w:rPr>
              <w:t>La synchronisation s'ex</w:t>
            </w:r>
            <w:r>
              <w:rPr>
                <w:lang w:val="fr-FR"/>
              </w:rPr>
              <w:t>é</w:t>
            </w:r>
            <w:r>
              <w:rPr>
                <w:lang w:val="fr-FR"/>
              </w:rPr>
              <w:t>cute sur une base horaire.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141 </w:t>
            </w:r>
            <w:r>
              <w:rPr>
                <w:noProof/>
                <w:sz w:val="16"/>
              </w:rPr>
              <w:br/>
            </w:r>
            <w:r>
              <w:rPr>
                <w:noProof/>
                <w:sz w:val="2"/>
              </w:rPr>
              <w:t>239400da-a6b7-4cc1-bb97-db22188bb631</w:t>
            </w:r>
          </w:p>
        </w:tc>
        <w:tc>
          <w:tcPr>
            <w:tcW w:w="7407" w:type="dxa"/>
            <w:shd w:val="clear" w:color="auto" w:fill="F2F2F2" w:themeFill="background1" w:themeFillShade="F2"/>
          </w:tcPr>
          <w:p w:rsidR="00000000" w:rsidRDefault="00284107">
            <w:pPr>
              <w:rPr>
                <w:noProof/>
              </w:rPr>
            </w:pPr>
            <w:r>
              <w:rPr>
                <w:noProof/>
              </w:rPr>
              <w:t>Sel</w:t>
            </w:r>
            <w:r>
              <w:rPr>
                <w:noProof/>
              </w:rPr>
              <w:t xml:space="preserve">ect a connection and then click the </w:t>
            </w:r>
            <w:r>
              <w:rPr>
                <w:rStyle w:val="mqInternal"/>
                <w:noProof/>
              </w:rPr>
              <w:t>[1}</w:t>
            </w:r>
            <w:r>
              <w:rPr>
                <w:noProof/>
              </w:rPr>
              <w:t>Test Sync</w:t>
            </w:r>
            <w:r>
              <w:rPr>
                <w:rStyle w:val="mqInternal"/>
                <w:noProof/>
              </w:rPr>
              <w:t>{2]</w:t>
            </w:r>
            <w:r>
              <w:rPr>
                <w:noProof/>
              </w:rPr>
              <w:t xml:space="preserve"> button to run a synchronization.</w:t>
            </w:r>
          </w:p>
        </w:tc>
        <w:tc>
          <w:tcPr>
            <w:tcW w:w="7407" w:type="dxa"/>
          </w:tcPr>
          <w:p w:rsidR="00000000" w:rsidRDefault="00284107">
            <w:pPr>
              <w:rPr>
                <w:lang w:val="fr-FR"/>
              </w:rPr>
            </w:pPr>
            <w:r>
              <w:rPr>
                <w:lang w:val="fr-FR"/>
              </w:rPr>
              <w:t>S</w:t>
            </w:r>
            <w:r>
              <w:rPr>
                <w:lang w:val="fr-FR"/>
              </w:rPr>
              <w:t>é</w:t>
            </w:r>
            <w:r>
              <w:rPr>
                <w:lang w:val="fr-FR"/>
              </w:rPr>
              <w:t xml:space="preserve">lectionnez une connexion, puis cliquez sur le bouton </w:t>
            </w:r>
            <w:r>
              <w:rPr>
                <w:rStyle w:val="mqInternal"/>
                <w:noProof/>
                <w:lang w:val="fr-FR"/>
              </w:rPr>
              <w:t>[1}</w:t>
            </w:r>
            <w:r>
              <w:rPr>
                <w:lang w:val="fr-FR"/>
              </w:rPr>
              <w:t>Test Sync</w:t>
            </w:r>
            <w:r>
              <w:rPr>
                <w:rStyle w:val="mqInternal"/>
                <w:noProof/>
                <w:lang w:val="fr-FR"/>
              </w:rPr>
              <w:t>{2]</w:t>
            </w:r>
            <w:r>
              <w:rPr>
                <w:lang w:val="fr-FR"/>
              </w:rPr>
              <w:t xml:space="preserve"> pour ex</w:t>
            </w:r>
            <w:r>
              <w:rPr>
                <w:lang w:val="fr-FR"/>
              </w:rPr>
              <w:t>é</w:t>
            </w:r>
            <w:r>
              <w:rPr>
                <w:lang w:val="fr-FR"/>
              </w:rPr>
              <w:t>cuter une synchronisation.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142 </w:t>
            </w:r>
            <w:r>
              <w:rPr>
                <w:noProof/>
                <w:sz w:val="16"/>
              </w:rPr>
              <w:br/>
            </w:r>
            <w:r>
              <w:rPr>
                <w:noProof/>
                <w:sz w:val="2"/>
              </w:rPr>
              <w:t>02b66098-896d-4bba-a210-7a1b1d8325da</w:t>
            </w:r>
          </w:p>
        </w:tc>
        <w:tc>
          <w:tcPr>
            <w:tcW w:w="7407" w:type="dxa"/>
            <w:shd w:val="clear" w:color="auto" w:fill="F2F2F2" w:themeFill="background1" w:themeFillShade="F2"/>
          </w:tcPr>
          <w:p w:rsidR="00000000" w:rsidRDefault="00284107">
            <w:pPr>
              <w:rPr>
                <w:noProof/>
              </w:rPr>
            </w:pPr>
            <w:r>
              <w:rPr>
                <w:noProof/>
              </w:rPr>
              <w:t>This is helpful when testing new integrations to avoid having to wait to see if event data is being sent to your marketing automation platform.</w:t>
            </w:r>
          </w:p>
        </w:tc>
        <w:tc>
          <w:tcPr>
            <w:tcW w:w="7407" w:type="dxa"/>
          </w:tcPr>
          <w:p w:rsidR="00000000" w:rsidRDefault="00284107">
            <w:pPr>
              <w:rPr>
                <w:lang w:val="fr-FR"/>
              </w:rPr>
            </w:pPr>
            <w:r>
              <w:rPr>
                <w:lang w:val="fr-FR"/>
              </w:rPr>
              <w:t>Ceci est utile lorsque vous testez de nouvelles int</w:t>
            </w:r>
            <w:r>
              <w:rPr>
                <w:lang w:val="fr-FR"/>
              </w:rPr>
              <w:t>é</w:t>
            </w:r>
            <w:r>
              <w:rPr>
                <w:lang w:val="fr-FR"/>
              </w:rPr>
              <w:t>grations afin d'</w:t>
            </w:r>
            <w:r>
              <w:rPr>
                <w:lang w:val="fr-FR"/>
              </w:rPr>
              <w:t>é</w:t>
            </w:r>
            <w:r>
              <w:rPr>
                <w:lang w:val="fr-FR"/>
              </w:rPr>
              <w:t xml:space="preserve">viter d'avoir </w:t>
            </w:r>
            <w:r>
              <w:rPr>
                <w:lang w:val="fr-FR"/>
              </w:rPr>
              <w:t>à</w:t>
            </w:r>
            <w:r>
              <w:rPr>
                <w:lang w:val="fr-FR"/>
              </w:rPr>
              <w:t xml:space="preserve"> attendre pour voir si les d</w:t>
            </w:r>
            <w:r>
              <w:rPr>
                <w:lang w:val="fr-FR"/>
              </w:rPr>
              <w:t>onn</w:t>
            </w:r>
            <w:r>
              <w:rPr>
                <w:lang w:val="fr-FR"/>
              </w:rPr>
              <w:t>é</w:t>
            </w:r>
            <w:r>
              <w:rPr>
                <w:lang w:val="fr-FR"/>
              </w:rPr>
              <w:t>es d'</w:t>
            </w:r>
            <w:r>
              <w:rPr>
                <w:lang w:val="fr-FR"/>
              </w:rPr>
              <w:t>é</w:t>
            </w:r>
            <w:r>
              <w:rPr>
                <w:lang w:val="fr-FR"/>
              </w:rPr>
              <w:t>v</w:t>
            </w:r>
            <w:r>
              <w:rPr>
                <w:lang w:val="fr-FR"/>
              </w:rPr>
              <w:t>é</w:t>
            </w:r>
            <w:r>
              <w:rPr>
                <w:lang w:val="fr-FR"/>
              </w:rPr>
              <w:t>nement sont envoy</w:t>
            </w:r>
            <w:r>
              <w:rPr>
                <w:lang w:val="fr-FR"/>
              </w:rPr>
              <w:t>é</w:t>
            </w:r>
            <w:r>
              <w:rPr>
                <w:lang w:val="fr-FR"/>
              </w:rPr>
              <w:t xml:space="preserve">es </w:t>
            </w:r>
            <w:r>
              <w:rPr>
                <w:lang w:val="fr-FR"/>
              </w:rPr>
              <w:t>à</w:t>
            </w:r>
            <w:r>
              <w:rPr>
                <w:lang w:val="fr-FR"/>
              </w:rPr>
              <w:t xml:space="preserve"> votre plateforme d'automatisation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143 </w:t>
            </w:r>
            <w:r>
              <w:rPr>
                <w:noProof/>
                <w:sz w:val="16"/>
              </w:rPr>
              <w:br/>
            </w:r>
            <w:r>
              <w:rPr>
                <w:noProof/>
                <w:sz w:val="2"/>
              </w:rPr>
              <w:t>7241bd84-fc88-4678-9714-fd2b135e154a</w:t>
            </w:r>
          </w:p>
        </w:tc>
        <w:tc>
          <w:tcPr>
            <w:tcW w:w="7407" w:type="dxa"/>
            <w:shd w:val="clear" w:color="auto" w:fill="F2F2F2" w:themeFill="background1" w:themeFillShade="F2"/>
          </w:tcPr>
          <w:p w:rsidR="00000000" w:rsidRDefault="00284107">
            <w:pPr>
              <w:rPr>
                <w:noProof/>
              </w:rPr>
            </w:pPr>
            <w:r>
              <w:rPr>
                <w:noProof/>
              </w:rPr>
              <w:t>Test Sync can be executed once every 5 minutes up to 10 times per hour.</w:t>
            </w:r>
          </w:p>
        </w:tc>
        <w:tc>
          <w:tcPr>
            <w:tcW w:w="7407" w:type="dxa"/>
          </w:tcPr>
          <w:p w:rsidR="00000000" w:rsidRDefault="00284107">
            <w:pPr>
              <w:rPr>
                <w:lang w:val="fr-FR"/>
              </w:rPr>
            </w:pPr>
            <w:r>
              <w:rPr>
                <w:lang w:val="fr-FR"/>
              </w:rPr>
              <w:t xml:space="preserve">Test Sync peut </w:t>
            </w:r>
            <w:r>
              <w:rPr>
                <w:lang w:val="fr-FR"/>
              </w:rPr>
              <w:t>ê</w:t>
            </w:r>
            <w:r>
              <w:rPr>
                <w:lang w:val="fr-FR"/>
              </w:rPr>
              <w:t>tre ex</w:t>
            </w:r>
            <w:r>
              <w:rPr>
                <w:lang w:val="fr-FR"/>
              </w:rPr>
              <w:t>é</w:t>
            </w:r>
            <w:r>
              <w:rPr>
                <w:lang w:val="fr-FR"/>
              </w:rPr>
              <w:t>cut</w:t>
            </w:r>
            <w:r>
              <w:rPr>
                <w:lang w:val="fr-FR"/>
              </w:rPr>
              <w:t>é</w:t>
            </w:r>
            <w:r>
              <w:rPr>
                <w:lang w:val="fr-FR"/>
              </w:rPr>
              <w:t xml:space="preserve"> une fois toutes les 5 minutes jusqu'</w:t>
            </w:r>
            <w:r>
              <w:rPr>
                <w:lang w:val="fr-FR"/>
              </w:rPr>
              <w:t>à</w:t>
            </w:r>
            <w:r>
              <w:rPr>
                <w:lang w:val="fr-FR"/>
              </w:rPr>
              <w:t xml:space="preserve"> 10 fois par heure.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144 </w:t>
            </w:r>
            <w:r>
              <w:rPr>
                <w:noProof/>
                <w:sz w:val="16"/>
              </w:rPr>
              <w:br/>
            </w:r>
            <w:r>
              <w:rPr>
                <w:noProof/>
                <w:sz w:val="2"/>
              </w:rPr>
              <w:t>b48d10ac-54a8-4d94-8b3b-92aa91143426</w:t>
            </w:r>
          </w:p>
        </w:tc>
        <w:tc>
          <w:tcPr>
            <w:tcW w:w="7407" w:type="dxa"/>
            <w:shd w:val="clear" w:color="auto" w:fill="F2F2F2" w:themeFill="background1" w:themeFillShade="F2"/>
          </w:tcPr>
          <w:p w:rsidR="00000000" w:rsidRDefault="00284107">
            <w:pPr>
              <w:rPr>
                <w:noProof/>
              </w:rPr>
            </w:pPr>
            <w:r>
              <w:rPr>
                <w:noProof/>
              </w:rPr>
              <w:t>Note:</w:t>
            </w:r>
          </w:p>
        </w:tc>
        <w:tc>
          <w:tcPr>
            <w:tcW w:w="7407" w:type="dxa"/>
          </w:tcPr>
          <w:p w:rsidR="00000000" w:rsidRDefault="00284107">
            <w:pPr>
              <w:rPr>
                <w:lang w:val="fr-FR"/>
              </w:rPr>
            </w:pPr>
            <w:r>
              <w:rPr>
                <w:lang w:val="fr-FR"/>
              </w:rPr>
              <w:t>Note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145 </w:t>
            </w:r>
            <w:r>
              <w:rPr>
                <w:noProof/>
                <w:sz w:val="16"/>
              </w:rPr>
              <w:br/>
            </w:r>
            <w:r>
              <w:rPr>
                <w:noProof/>
                <w:sz w:val="2"/>
              </w:rPr>
              <w:t>be20f4a9-b009-4b26-8663-f541c0b277df</w:t>
            </w:r>
          </w:p>
        </w:tc>
        <w:tc>
          <w:tcPr>
            <w:tcW w:w="7407" w:type="dxa"/>
            <w:shd w:val="clear" w:color="auto" w:fill="F2F2F2" w:themeFill="background1" w:themeFillShade="F2"/>
          </w:tcPr>
          <w:p w:rsidR="00000000" w:rsidRDefault="00284107">
            <w:pPr>
              <w:rPr>
                <w:noProof/>
              </w:rPr>
            </w:pPr>
            <w:r>
              <w:rPr>
                <w:noProof/>
              </w:rPr>
              <w:t>When using custom integrations, no synchronization jobs are created.</w:t>
            </w:r>
          </w:p>
        </w:tc>
        <w:tc>
          <w:tcPr>
            <w:tcW w:w="7407" w:type="dxa"/>
          </w:tcPr>
          <w:p w:rsidR="00000000" w:rsidRDefault="00284107">
            <w:pPr>
              <w:rPr>
                <w:lang w:val="fr-FR"/>
              </w:rPr>
            </w:pPr>
            <w:r>
              <w:rPr>
                <w:lang w:val="fr-FR"/>
              </w:rPr>
              <w:t>Lors de l'utilisation d'int</w:t>
            </w:r>
            <w:r>
              <w:rPr>
                <w:lang w:val="fr-FR"/>
              </w:rPr>
              <w:t>é</w:t>
            </w:r>
            <w:r>
              <w:rPr>
                <w:lang w:val="fr-FR"/>
              </w:rPr>
              <w:t>gr</w:t>
            </w:r>
            <w:r>
              <w:rPr>
                <w:lang w:val="fr-FR"/>
              </w:rPr>
              <w:t>ations personnalis</w:t>
            </w:r>
            <w:r>
              <w:rPr>
                <w:lang w:val="fr-FR"/>
              </w:rPr>
              <w:t>é</w:t>
            </w:r>
            <w:r>
              <w:rPr>
                <w:lang w:val="fr-FR"/>
              </w:rPr>
              <w:t>es, aucun travail de synchronisation n'est cr</w:t>
            </w:r>
            <w:r>
              <w:rPr>
                <w:lang w:val="fr-FR"/>
              </w:rPr>
              <w:t>éé</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146 </w:t>
            </w:r>
            <w:r>
              <w:rPr>
                <w:noProof/>
                <w:sz w:val="16"/>
              </w:rPr>
              <w:br/>
            </w:r>
            <w:r>
              <w:rPr>
                <w:noProof/>
                <w:sz w:val="2"/>
              </w:rPr>
              <w:t>54ae5442-8970-4b9d-b48a-83ce30e08546</w:t>
            </w:r>
          </w:p>
        </w:tc>
        <w:tc>
          <w:tcPr>
            <w:tcW w:w="7407" w:type="dxa"/>
            <w:shd w:val="clear" w:color="auto" w:fill="F2F2F2" w:themeFill="background1" w:themeFillShade="F2"/>
          </w:tcPr>
          <w:p w:rsidR="00000000" w:rsidRDefault="00284107">
            <w:pPr>
              <w:rPr>
                <w:noProof/>
              </w:rPr>
            </w:pPr>
            <w:r>
              <w:rPr>
                <w:noProof/>
              </w:rPr>
              <w:t>Synchronization jobs are created only when using integrations with a marketing automation platform.</w:t>
            </w:r>
          </w:p>
        </w:tc>
        <w:tc>
          <w:tcPr>
            <w:tcW w:w="7407" w:type="dxa"/>
          </w:tcPr>
          <w:p w:rsidR="00000000" w:rsidRDefault="00284107">
            <w:pPr>
              <w:rPr>
                <w:lang w:val="fr-FR"/>
              </w:rPr>
            </w:pPr>
            <w:r>
              <w:rPr>
                <w:lang w:val="fr-FR"/>
              </w:rPr>
              <w:t>Les t</w:t>
            </w:r>
            <w:r>
              <w:rPr>
                <w:lang w:val="fr-FR"/>
              </w:rPr>
              <w:t>â</w:t>
            </w:r>
            <w:r>
              <w:rPr>
                <w:lang w:val="fr-FR"/>
              </w:rPr>
              <w:t>ches de synchronisation ne sont cr</w:t>
            </w:r>
            <w:r>
              <w:rPr>
                <w:lang w:val="fr-FR"/>
              </w:rPr>
              <w:t>éé</w:t>
            </w:r>
            <w:r>
              <w:rPr>
                <w:lang w:val="fr-FR"/>
              </w:rPr>
              <w:t xml:space="preserve">es </w:t>
            </w:r>
            <w:r>
              <w:rPr>
                <w:lang w:val="fr-FR"/>
              </w:rPr>
              <w:t>que lors de l'utilisation d'int</w:t>
            </w:r>
            <w:r>
              <w:rPr>
                <w:lang w:val="fr-FR"/>
              </w:rPr>
              <w:t>é</w:t>
            </w:r>
            <w:r>
              <w:rPr>
                <w:lang w:val="fr-FR"/>
              </w:rPr>
              <w:t>grations avec une plate-forme d'automatisation marketing.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148 </w:t>
            </w:r>
            <w:r>
              <w:rPr>
                <w:noProof/>
                <w:sz w:val="16"/>
              </w:rPr>
              <w:br/>
            </w:r>
            <w:r>
              <w:rPr>
                <w:noProof/>
                <w:sz w:val="2"/>
              </w:rPr>
              <w:t>705c4673-40ff-446c-9cf9-561ba2bdf3d8</w:t>
            </w:r>
          </w:p>
        </w:tc>
        <w:tc>
          <w:tcPr>
            <w:tcW w:w="7407" w:type="dxa"/>
            <w:shd w:val="clear" w:color="auto" w:fill="F2F2F2" w:themeFill="background1" w:themeFillShade="F2"/>
          </w:tcPr>
          <w:p w:rsidR="00000000" w:rsidRDefault="00284107">
            <w:pPr>
              <w:rPr>
                <w:noProof/>
              </w:rPr>
            </w:pPr>
            <w:r>
              <w:rPr>
                <w:noProof/>
              </w:rPr>
              <w:t>Configuring Audience settings</w:t>
            </w:r>
          </w:p>
        </w:tc>
        <w:tc>
          <w:tcPr>
            <w:tcW w:w="7407" w:type="dxa"/>
          </w:tcPr>
          <w:p w:rsidR="00000000" w:rsidRDefault="00284107">
            <w:pPr>
              <w:rPr>
                <w:lang w:val="fr-FR"/>
              </w:rPr>
            </w:pPr>
            <w:r>
              <w:rPr>
                <w:lang w:val="fr-FR"/>
              </w:rPr>
              <w:t>Configuration des param</w:t>
            </w:r>
            <w:r>
              <w:rPr>
                <w:lang w:val="fr-FR"/>
              </w:rPr>
              <w:t>è</w:t>
            </w:r>
            <w:r>
              <w:rPr>
                <w:lang w:val="fr-FR"/>
              </w:rPr>
              <w:t>tres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149 </w:t>
            </w:r>
            <w:r>
              <w:rPr>
                <w:noProof/>
                <w:sz w:val="16"/>
              </w:rPr>
              <w:br/>
            </w:r>
            <w:r>
              <w:rPr>
                <w:noProof/>
                <w:sz w:val="2"/>
              </w:rPr>
              <w:t>21d49206-40bb-45f3-85f5-13920606e471</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Set</w:t>
            </w:r>
            <w:r>
              <w:rPr>
                <w:noProof/>
              </w:rPr>
              <w:t>tings</w:t>
            </w:r>
            <w:r>
              <w:rPr>
                <w:rStyle w:val="mqInternal"/>
                <w:noProof/>
              </w:rPr>
              <w:t>{2]</w:t>
            </w:r>
            <w:r>
              <w:rPr>
                <w:noProof/>
              </w:rPr>
              <w:t xml:space="preserve"> option allows you to configure some default settings for the account.</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vous permet de configurer certains param</w:t>
            </w:r>
            <w:r>
              <w:rPr>
                <w:lang w:val="fr-FR"/>
              </w:rPr>
              <w:t>è</w:t>
            </w:r>
            <w:r>
              <w:rPr>
                <w:lang w:val="fr-FR"/>
              </w:rPr>
              <w:t>tres par d</w:t>
            </w:r>
            <w:r>
              <w:rPr>
                <w:lang w:val="fr-FR"/>
              </w:rPr>
              <w:t>é</w:t>
            </w:r>
            <w:r>
              <w:rPr>
                <w:lang w:val="fr-FR"/>
              </w:rPr>
              <w:t>faut pour le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150 </w:t>
            </w:r>
            <w:r>
              <w:rPr>
                <w:noProof/>
                <w:sz w:val="16"/>
              </w:rPr>
              <w:br/>
            </w:r>
            <w:r>
              <w:rPr>
                <w:noProof/>
                <w:sz w:val="2"/>
              </w:rPr>
              <w:t>2720d689-00ee-48b5-9639-979b3a6ba617</w:t>
            </w:r>
          </w:p>
        </w:tc>
        <w:tc>
          <w:tcPr>
            <w:tcW w:w="7407" w:type="dxa"/>
            <w:shd w:val="clear" w:color="auto" w:fill="F2F2F2" w:themeFill="background1" w:themeFillShade="F2"/>
          </w:tcPr>
          <w:p w:rsidR="00000000" w:rsidRDefault="00284107">
            <w:pPr>
              <w:rPr>
                <w:noProof/>
              </w:rPr>
            </w:pPr>
            <w:r>
              <w:rPr>
                <w:noProof/>
              </w:rPr>
              <w:t xml:space="preserve">For information, see </w:t>
            </w:r>
            <w:r>
              <w:rPr>
                <w:rStyle w:val="mqInternal"/>
                <w:noProof/>
              </w:rPr>
              <w:t>[1}</w:t>
            </w:r>
            <w:r>
              <w:rPr>
                <w:noProof/>
              </w:rPr>
              <w:t>Configuring Audience Settings</w:t>
            </w:r>
            <w:r>
              <w:rPr>
                <w:rStyle w:val="mqInternal"/>
                <w:noProof/>
              </w:rPr>
              <w:t>{2]</w:t>
            </w:r>
            <w:r>
              <w:rPr>
                <w:noProof/>
              </w:rPr>
              <w:t>.</w:t>
            </w:r>
          </w:p>
        </w:tc>
        <w:tc>
          <w:tcPr>
            <w:tcW w:w="7407" w:type="dxa"/>
          </w:tcPr>
          <w:p w:rsidR="00000000" w:rsidRDefault="00284107">
            <w:pPr>
              <w:rPr>
                <w:lang w:val="fr-FR"/>
              </w:rPr>
            </w:pPr>
            <w:r>
              <w:rPr>
                <w:lang w:val="fr-FR"/>
              </w:rPr>
              <w:t xml:space="preserve">Pour plus d'informations, reportez-vous </w:t>
            </w:r>
            <w:r>
              <w:rPr>
                <w:lang w:val="fr-FR"/>
              </w:rPr>
              <w:t>à</w:t>
            </w:r>
            <w:r>
              <w:rPr>
                <w:lang w:val="fr-FR"/>
              </w:rPr>
              <w:t xml:space="preserve"> la section </w:t>
            </w:r>
            <w:r>
              <w:rPr>
                <w:rStyle w:val="mqInternal"/>
                <w:noProof/>
                <w:lang w:val="fr-FR"/>
              </w:rPr>
              <w:t>[1}</w:t>
            </w:r>
            <w:r>
              <w:rPr>
                <w:lang w:val="fr-FR"/>
              </w:rPr>
              <w:t>Configuration des param</w:t>
            </w:r>
            <w:r>
              <w:rPr>
                <w:lang w:val="fr-FR"/>
              </w:rPr>
              <w:t>è</w:t>
            </w:r>
            <w:r>
              <w:rPr>
                <w:lang w:val="fr-FR"/>
              </w:rPr>
              <w:t>tres d'audience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151 </w:t>
            </w:r>
            <w:r>
              <w:rPr>
                <w:noProof/>
                <w:sz w:val="16"/>
              </w:rPr>
              <w:br/>
            </w:r>
            <w:r>
              <w:rPr>
                <w:noProof/>
                <w:sz w:val="2"/>
              </w:rPr>
              <w:t>9c3a7aec-989b-4109-acbf-8191788e518d</w:t>
            </w:r>
          </w:p>
        </w:tc>
        <w:tc>
          <w:tcPr>
            <w:tcW w:w="7407" w:type="dxa"/>
            <w:shd w:val="clear" w:color="auto" w:fill="F2F2F2" w:themeFill="background1" w:themeFillShade="F2"/>
          </w:tcPr>
          <w:p w:rsidR="00000000" w:rsidRDefault="00284107">
            <w:pPr>
              <w:rPr>
                <w:noProof/>
              </w:rPr>
            </w:pPr>
            <w:r>
              <w:rPr>
                <w:noProof/>
              </w:rPr>
              <w:t>Exporting Audience data</w:t>
            </w:r>
          </w:p>
        </w:tc>
        <w:tc>
          <w:tcPr>
            <w:tcW w:w="7407" w:type="dxa"/>
          </w:tcPr>
          <w:p w:rsidR="00000000" w:rsidRDefault="00284107">
            <w:pPr>
              <w:rPr>
                <w:lang w:val="fr-FR"/>
              </w:rPr>
            </w:pPr>
            <w:r>
              <w:rPr>
                <w:lang w:val="fr-FR"/>
              </w:rPr>
              <w:t>Exportation des donn</w:t>
            </w:r>
            <w:r>
              <w:rPr>
                <w:lang w:val="fr-FR"/>
              </w:rPr>
              <w:t>é</w:t>
            </w:r>
            <w:r>
              <w:rPr>
                <w:lang w:val="fr-FR"/>
              </w:rPr>
              <w:t>es d'audience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152 </w:t>
            </w:r>
            <w:r>
              <w:rPr>
                <w:noProof/>
                <w:sz w:val="16"/>
              </w:rPr>
              <w:br/>
            </w:r>
            <w:r>
              <w:rPr>
                <w:noProof/>
                <w:sz w:val="2"/>
              </w:rPr>
              <w:t>08ad60b5-9251-</w:t>
            </w:r>
            <w:r>
              <w:rPr>
                <w:noProof/>
                <w:sz w:val="2"/>
              </w:rPr>
              <w:t>4da2-bb29-d61931e6df7e</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Export Audience Data</w:t>
            </w:r>
            <w:r>
              <w:rPr>
                <w:rStyle w:val="mqInternal"/>
                <w:noProof/>
              </w:rPr>
              <w:t>{2]</w:t>
            </w:r>
            <w:r>
              <w:rPr>
                <w:noProof/>
              </w:rPr>
              <w:t xml:space="preserve"> option is used to export view event and lead form data.</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Exporter les donn</w:t>
            </w:r>
            <w:r>
              <w:rPr>
                <w:lang w:val="fr-FR"/>
              </w:rPr>
              <w:t>é</w:t>
            </w:r>
            <w:r>
              <w:rPr>
                <w:lang w:val="fr-FR"/>
              </w:rPr>
              <w:t>es d'audience</w:t>
            </w:r>
            <w:r>
              <w:rPr>
                <w:rStyle w:val="mqInternal"/>
                <w:noProof/>
                <w:lang w:val="fr-FR"/>
              </w:rPr>
              <w:t>{2]</w:t>
            </w:r>
            <w:r>
              <w:rPr>
                <w:lang w:val="fr-FR"/>
              </w:rPr>
              <w:t xml:space="preserve"> permet d'exporter les donn</w:t>
            </w:r>
            <w:r>
              <w:rPr>
                <w:lang w:val="fr-FR"/>
              </w:rPr>
              <w:t>é</w:t>
            </w:r>
            <w:r>
              <w:rPr>
                <w:lang w:val="fr-FR"/>
              </w:rPr>
              <w:t>es d'</w:t>
            </w:r>
            <w:r>
              <w:rPr>
                <w:lang w:val="fr-FR"/>
              </w:rPr>
              <w:t>é</w:t>
            </w:r>
            <w:r>
              <w:rPr>
                <w:lang w:val="fr-FR"/>
              </w:rPr>
              <w:t>v</w:t>
            </w:r>
            <w:r>
              <w:rPr>
                <w:lang w:val="fr-FR"/>
              </w:rPr>
              <w:t>é</w:t>
            </w:r>
            <w:r>
              <w:rPr>
                <w:lang w:val="fr-FR"/>
              </w:rPr>
              <w:t>nement de vue et de formulaire de prospect.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153 </w:t>
            </w:r>
            <w:r>
              <w:rPr>
                <w:noProof/>
                <w:sz w:val="16"/>
              </w:rPr>
              <w:br/>
            </w:r>
            <w:r>
              <w:rPr>
                <w:noProof/>
                <w:sz w:val="2"/>
              </w:rPr>
              <w:t>b6b2a867-ac84-45e3-b172-5bad82639dd2</w:t>
            </w:r>
          </w:p>
        </w:tc>
        <w:tc>
          <w:tcPr>
            <w:tcW w:w="7407" w:type="dxa"/>
            <w:shd w:val="clear" w:color="auto" w:fill="F2F2F2" w:themeFill="background1" w:themeFillShade="F2"/>
          </w:tcPr>
          <w:p w:rsidR="00000000" w:rsidRDefault="00284107">
            <w:pPr>
              <w:rPr>
                <w:noProof/>
              </w:rPr>
            </w:pPr>
            <w:r>
              <w:rPr>
                <w:noProof/>
              </w:rPr>
              <w:t>This option will only appear for account administrators.</w:t>
            </w:r>
          </w:p>
        </w:tc>
        <w:tc>
          <w:tcPr>
            <w:tcW w:w="7407" w:type="dxa"/>
          </w:tcPr>
          <w:p w:rsidR="00000000" w:rsidRDefault="00284107">
            <w:pPr>
              <w:rPr>
                <w:lang w:val="fr-FR"/>
              </w:rPr>
            </w:pPr>
            <w:r>
              <w:rPr>
                <w:lang w:val="fr-FR"/>
              </w:rPr>
              <w:t>Cette option n'appara</w:t>
            </w:r>
            <w:r>
              <w:rPr>
                <w:lang w:val="fr-FR"/>
              </w:rPr>
              <w:t>î</w:t>
            </w:r>
            <w:r>
              <w:rPr>
                <w:lang w:val="fr-FR"/>
              </w:rPr>
              <w:t>tra que pour les administrateurs de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154 </w:t>
            </w:r>
            <w:r>
              <w:rPr>
                <w:noProof/>
                <w:sz w:val="16"/>
              </w:rPr>
              <w:br/>
            </w:r>
            <w:r>
              <w:rPr>
                <w:noProof/>
                <w:sz w:val="2"/>
              </w:rPr>
              <w:t>509a7c95-2c25-4e97-8e08-e666c4c1ecb0</w:t>
            </w:r>
          </w:p>
        </w:tc>
        <w:tc>
          <w:tcPr>
            <w:tcW w:w="7407" w:type="dxa"/>
            <w:shd w:val="clear" w:color="auto" w:fill="F2F2F2" w:themeFill="background1" w:themeFillShade="F2"/>
          </w:tcPr>
          <w:p w:rsidR="00000000" w:rsidRDefault="00284107">
            <w:pPr>
              <w:rPr>
                <w:noProof/>
              </w:rPr>
            </w:pPr>
            <w:r>
              <w:rPr>
                <w:noProof/>
              </w:rPr>
              <w:t xml:space="preserve">For information on exporting Audience data, see </w:t>
            </w:r>
            <w:r>
              <w:rPr>
                <w:rStyle w:val="mqInternal"/>
                <w:noProof/>
              </w:rPr>
              <w:t>[1}</w:t>
            </w:r>
            <w:r>
              <w:rPr>
                <w:noProof/>
              </w:rPr>
              <w:t>Ex</w:t>
            </w:r>
            <w:r>
              <w:rPr>
                <w:noProof/>
              </w:rPr>
              <w:t>porting Audience Data from the Audience Module</w:t>
            </w:r>
            <w:r>
              <w:rPr>
                <w:rStyle w:val="mqInternal"/>
                <w:noProof/>
              </w:rPr>
              <w:t>{2]</w:t>
            </w:r>
            <w:r>
              <w:rPr>
                <w:noProof/>
              </w:rPr>
              <w:t>.</w:t>
            </w:r>
          </w:p>
        </w:tc>
        <w:tc>
          <w:tcPr>
            <w:tcW w:w="7407" w:type="dxa"/>
          </w:tcPr>
          <w:p w:rsidR="00000000" w:rsidRDefault="00284107">
            <w:pPr>
              <w:rPr>
                <w:lang w:val="fr-FR"/>
              </w:rPr>
            </w:pPr>
            <w:r>
              <w:rPr>
                <w:lang w:val="fr-FR"/>
              </w:rPr>
              <w:t>Pour plus d'informations sur l'exportation des donn</w:t>
            </w:r>
            <w:r>
              <w:rPr>
                <w:lang w:val="fr-FR"/>
              </w:rPr>
              <w:t>é</w:t>
            </w:r>
            <w:r>
              <w:rPr>
                <w:lang w:val="fr-FR"/>
              </w:rPr>
              <w:t xml:space="preserve">es d'audience, consultez </w:t>
            </w:r>
            <w:r>
              <w:rPr>
                <w:rStyle w:val="mqInternal"/>
                <w:noProof/>
                <w:lang w:val="fr-FR"/>
              </w:rPr>
              <w:t>[1}</w:t>
            </w:r>
            <w:r>
              <w:rPr>
                <w:lang w:val="fr-FR"/>
              </w:rPr>
              <w:t>Exportation de donn</w:t>
            </w:r>
            <w:r>
              <w:rPr>
                <w:lang w:val="fr-FR"/>
              </w:rPr>
              <w:t>é</w:t>
            </w:r>
            <w:r>
              <w:rPr>
                <w:lang w:val="fr-FR"/>
              </w:rPr>
              <w:t xml:space="preserve">es d'audience </w:t>
            </w:r>
            <w:r>
              <w:rPr>
                <w:lang w:val="fr-FR"/>
              </w:rPr>
              <w:t>à</w:t>
            </w:r>
            <w:r>
              <w:rPr>
                <w:lang w:val="fr-FR"/>
              </w:rPr>
              <w:t xml:space="preserve"> partir du module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155 </w:t>
            </w:r>
            <w:r>
              <w:rPr>
                <w:noProof/>
                <w:sz w:val="16"/>
              </w:rPr>
              <w:br/>
            </w:r>
            <w:r>
              <w:rPr>
                <w:noProof/>
                <w:sz w:val="2"/>
              </w:rPr>
              <w:t>e4d0776b-20f2-435c-941b-165945aa69c0</w:t>
            </w:r>
          </w:p>
        </w:tc>
        <w:tc>
          <w:tcPr>
            <w:tcW w:w="7407" w:type="dxa"/>
            <w:shd w:val="clear" w:color="auto" w:fill="F2F2F2" w:themeFill="background1" w:themeFillShade="F2"/>
          </w:tcPr>
          <w:p w:rsidR="00000000" w:rsidRDefault="00284107">
            <w:pPr>
              <w:rPr>
                <w:noProof/>
              </w:rPr>
            </w:pPr>
            <w:r>
              <w:rPr>
                <w:noProof/>
              </w:rPr>
              <w:t>Exporting Gallery leads</w:t>
            </w:r>
          </w:p>
        </w:tc>
        <w:tc>
          <w:tcPr>
            <w:tcW w:w="7407" w:type="dxa"/>
          </w:tcPr>
          <w:p w:rsidR="00000000" w:rsidRDefault="00284107">
            <w:pPr>
              <w:rPr>
                <w:lang w:val="fr-FR"/>
              </w:rPr>
            </w:pPr>
            <w:r>
              <w:rPr>
                <w:lang w:val="fr-FR"/>
              </w:rPr>
              <w:t>Exportation de pistes Gallery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156 </w:t>
            </w:r>
            <w:r>
              <w:rPr>
                <w:noProof/>
                <w:sz w:val="16"/>
              </w:rPr>
              <w:br/>
            </w:r>
            <w:r>
              <w:rPr>
                <w:noProof/>
                <w:sz w:val="2"/>
              </w:rPr>
              <w:t>dae38550-6a85-4e59-8af9-45df794ef01c</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Export Gallery Leads</w:t>
            </w:r>
            <w:r>
              <w:rPr>
                <w:rStyle w:val="mqInternal"/>
                <w:noProof/>
              </w:rPr>
              <w:t>{2]</w:t>
            </w:r>
            <w:r>
              <w:rPr>
                <w:noProof/>
              </w:rPr>
              <w:t xml:space="preserve"> option is used to export lead form data that was captured from Gallery experiences.</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Exporter des pistes de galerie p</w:t>
            </w:r>
            <w:r>
              <w:rPr>
                <w:lang w:val="fr-FR"/>
              </w:rPr>
              <w:t>ermet</w:t>
            </w:r>
            <w:r>
              <w:rPr>
                <w:rStyle w:val="mqInternal"/>
                <w:noProof/>
                <w:lang w:val="fr-FR"/>
              </w:rPr>
              <w:t>{2]</w:t>
            </w:r>
            <w:r>
              <w:rPr>
                <w:lang w:val="fr-FR"/>
              </w:rPr>
              <w:t xml:space="preserve"> d'exporter les donn</w:t>
            </w:r>
            <w:r>
              <w:rPr>
                <w:lang w:val="fr-FR"/>
              </w:rPr>
              <w:t>é</w:t>
            </w:r>
            <w:r>
              <w:rPr>
                <w:lang w:val="fr-FR"/>
              </w:rPr>
              <w:t>es de formulaire de prospect captur</w:t>
            </w:r>
            <w:r>
              <w:rPr>
                <w:lang w:val="fr-FR"/>
              </w:rPr>
              <w:t>é</w:t>
            </w:r>
            <w:r>
              <w:rPr>
                <w:lang w:val="fr-FR"/>
              </w:rPr>
              <w:t xml:space="preserve">es </w:t>
            </w:r>
            <w:r>
              <w:rPr>
                <w:lang w:val="fr-FR"/>
              </w:rPr>
              <w:t>à</w:t>
            </w:r>
            <w:r>
              <w:rPr>
                <w:lang w:val="fr-FR"/>
              </w:rPr>
              <w:t xml:space="preserve"> partir d'exp</w:t>
            </w:r>
            <w:r>
              <w:rPr>
                <w:lang w:val="fr-FR"/>
              </w:rPr>
              <w:t>é</w:t>
            </w:r>
            <w:r>
              <w:rPr>
                <w:lang w:val="fr-FR"/>
              </w:rPr>
              <w:t>riences Galerie.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157 </w:t>
            </w:r>
            <w:r>
              <w:rPr>
                <w:noProof/>
                <w:sz w:val="16"/>
              </w:rPr>
              <w:br/>
            </w:r>
            <w:r>
              <w:rPr>
                <w:noProof/>
                <w:sz w:val="2"/>
              </w:rPr>
              <w:t>08e3f5f4-92f5-4628-b9b5-a8120384e326</w:t>
            </w:r>
          </w:p>
        </w:tc>
        <w:tc>
          <w:tcPr>
            <w:tcW w:w="7407" w:type="dxa"/>
            <w:shd w:val="clear" w:color="auto" w:fill="F2F2F2" w:themeFill="background1" w:themeFillShade="F2"/>
          </w:tcPr>
          <w:p w:rsidR="00000000" w:rsidRDefault="00284107">
            <w:pPr>
              <w:rPr>
                <w:noProof/>
              </w:rPr>
            </w:pPr>
            <w:r>
              <w:rPr>
                <w:noProof/>
              </w:rPr>
              <w:t>This option will only appear for account administrators.</w:t>
            </w:r>
          </w:p>
        </w:tc>
        <w:tc>
          <w:tcPr>
            <w:tcW w:w="7407" w:type="dxa"/>
          </w:tcPr>
          <w:p w:rsidR="00000000" w:rsidRDefault="00284107">
            <w:pPr>
              <w:rPr>
                <w:lang w:val="fr-FR"/>
              </w:rPr>
            </w:pPr>
            <w:r>
              <w:rPr>
                <w:lang w:val="fr-FR"/>
              </w:rPr>
              <w:t>Cette option n'appara</w:t>
            </w:r>
            <w:r>
              <w:rPr>
                <w:lang w:val="fr-FR"/>
              </w:rPr>
              <w:t>î</w:t>
            </w:r>
            <w:r>
              <w:rPr>
                <w:lang w:val="fr-FR"/>
              </w:rPr>
              <w:t>tra que pour les administrateurs d</w:t>
            </w:r>
            <w:r>
              <w:rPr>
                <w:lang w:val="fr-FR"/>
              </w:rPr>
              <w:t>e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158 </w:t>
            </w:r>
            <w:r>
              <w:rPr>
                <w:noProof/>
                <w:sz w:val="16"/>
              </w:rPr>
              <w:br/>
            </w:r>
            <w:r>
              <w:rPr>
                <w:noProof/>
                <w:sz w:val="2"/>
              </w:rPr>
              <w:t>0a95b8e9-ff8e-4672-a91a-562ce1c51293</w:t>
            </w:r>
          </w:p>
        </w:tc>
        <w:tc>
          <w:tcPr>
            <w:tcW w:w="7407" w:type="dxa"/>
            <w:shd w:val="clear" w:color="auto" w:fill="F2F2F2" w:themeFill="background1" w:themeFillShade="F2"/>
          </w:tcPr>
          <w:p w:rsidR="00000000" w:rsidRDefault="00284107">
            <w:pPr>
              <w:rPr>
                <w:noProof/>
              </w:rPr>
            </w:pPr>
            <w:r>
              <w:rPr>
                <w:noProof/>
              </w:rPr>
              <w:t xml:space="preserve">For information on exporting Gallery lead data,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284107">
            <w:pPr>
              <w:rPr>
                <w:lang w:val="fr-FR"/>
              </w:rPr>
            </w:pPr>
            <w:r>
              <w:rPr>
                <w:lang w:val="fr-FR"/>
              </w:rPr>
              <w:t>Pour plus d'informations sur l'exportation des donn</w:t>
            </w:r>
            <w:r>
              <w:rPr>
                <w:lang w:val="fr-FR"/>
              </w:rPr>
              <w:t>é</w:t>
            </w:r>
            <w:r>
              <w:rPr>
                <w:lang w:val="fr-FR"/>
              </w:rPr>
              <w:t xml:space="preserve">es de prospect </w:t>
            </w:r>
            <w:r>
              <w:rPr>
                <w:rStyle w:val="mqInternal"/>
                <w:noProof/>
                <w:lang w:val="fr-FR"/>
              </w:rPr>
              <w:t>[1}</w:t>
            </w:r>
            <w:r>
              <w:rPr>
                <w:lang w:val="fr-FR"/>
              </w:rPr>
              <w:t xml:space="preserve">Gallery, reportez-vous </w:t>
            </w:r>
            <w:r>
              <w:rPr>
                <w:lang w:val="fr-FR"/>
              </w:rPr>
              <w:t>à</w:t>
            </w:r>
            <w:r>
              <w:rPr>
                <w:lang w:val="fr-FR"/>
              </w:rPr>
              <w:t xml:space="preserve"> la section Exportatio</w:t>
            </w:r>
            <w:r>
              <w:rPr>
                <w:lang w:val="fr-FR"/>
              </w:rPr>
              <w:t>n des donn</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159 </w:t>
            </w:r>
            <w:r>
              <w:rPr>
                <w:noProof/>
                <w:sz w:val="16"/>
              </w:rPr>
              <w:br/>
            </w:r>
            <w:r>
              <w:rPr>
                <w:noProof/>
                <w:sz w:val="2"/>
              </w:rPr>
              <w:t>8d5249f8-c469-41f8-9959-5ee279a30d17</w:t>
            </w:r>
          </w:p>
        </w:tc>
        <w:tc>
          <w:tcPr>
            <w:tcW w:w="7407" w:type="dxa"/>
            <w:shd w:val="clear" w:color="auto" w:fill="F2F2F2" w:themeFill="background1" w:themeFillShade="F2"/>
          </w:tcPr>
          <w:p w:rsidR="00000000" w:rsidRDefault="00284107">
            <w:pPr>
              <w:rPr>
                <w:noProof/>
              </w:rPr>
            </w:pPr>
            <w:r>
              <w:rPr>
                <w:noProof/>
              </w:rPr>
              <w:t>Managing viewer data</w:t>
            </w:r>
          </w:p>
        </w:tc>
        <w:tc>
          <w:tcPr>
            <w:tcW w:w="7407" w:type="dxa"/>
          </w:tcPr>
          <w:p w:rsidR="00000000" w:rsidRDefault="00284107">
            <w:pPr>
              <w:rPr>
                <w:lang w:val="fr-FR"/>
              </w:rPr>
            </w:pPr>
            <w:r>
              <w:rPr>
                <w:lang w:val="fr-FR"/>
              </w:rPr>
              <w:t>Gestion des donn</w:t>
            </w:r>
            <w:r>
              <w:rPr>
                <w:lang w:val="fr-FR"/>
              </w:rPr>
              <w:t>é</w:t>
            </w:r>
            <w:r>
              <w:rPr>
                <w:lang w:val="fr-FR"/>
              </w:rPr>
              <w:t>es de visualisation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160 </w:t>
            </w:r>
            <w:r>
              <w:rPr>
                <w:noProof/>
                <w:sz w:val="16"/>
              </w:rPr>
              <w:br/>
            </w:r>
            <w:r>
              <w:rPr>
                <w:noProof/>
                <w:sz w:val="2"/>
              </w:rPr>
              <w:t>b17bf203-5953-46ae-a180-ee4f554074d0</w:t>
            </w:r>
          </w:p>
        </w:tc>
        <w:tc>
          <w:tcPr>
            <w:tcW w:w="7407" w:type="dxa"/>
            <w:shd w:val="clear" w:color="auto" w:fill="F2F2F2" w:themeFill="background1" w:themeFillShade="F2"/>
          </w:tcPr>
          <w:p w:rsidR="00000000" w:rsidRDefault="00284107">
            <w:pPr>
              <w:rPr>
                <w:noProof/>
              </w:rPr>
            </w:pPr>
            <w:r>
              <w:rPr>
                <w:noProof/>
              </w:rPr>
              <w:t xml:space="preserve">The </w:t>
            </w:r>
            <w:r>
              <w:rPr>
                <w:rStyle w:val="mqInternal"/>
                <w:noProof/>
              </w:rPr>
              <w:t>[1}</w:t>
            </w:r>
            <w:r>
              <w:rPr>
                <w:noProof/>
              </w:rPr>
              <w:t>Manage Viewer Data</w:t>
            </w:r>
            <w:r>
              <w:rPr>
                <w:rStyle w:val="mqInternal"/>
                <w:noProof/>
              </w:rPr>
              <w:t>{2]</w:t>
            </w:r>
            <w:r>
              <w:rPr>
                <w:noProof/>
              </w:rPr>
              <w:t xml:space="preserve"> option allows you to search for a user and then either remove that user or export that user's data.</w:t>
            </w:r>
          </w:p>
        </w:tc>
        <w:tc>
          <w:tcPr>
            <w:tcW w:w="7407" w:type="dxa"/>
          </w:tcPr>
          <w:p w:rsidR="00000000" w:rsidRDefault="00284107">
            <w:pPr>
              <w:rPr>
                <w:lang w:val="fr-FR"/>
              </w:rPr>
            </w:pPr>
            <w:r>
              <w:rPr>
                <w:lang w:val="fr-FR"/>
              </w:rPr>
              <w:t xml:space="preserve">L'option </w:t>
            </w:r>
            <w:r>
              <w:rPr>
                <w:rStyle w:val="mqInternal"/>
                <w:noProof/>
                <w:lang w:val="fr-FR"/>
              </w:rPr>
              <w:t>[1}</w:t>
            </w:r>
            <w:r>
              <w:rPr>
                <w:lang w:val="fr-FR"/>
              </w:rPr>
              <w:t>G</w:t>
            </w:r>
            <w:r>
              <w:rPr>
                <w:lang w:val="fr-FR"/>
              </w:rPr>
              <w:t>é</w:t>
            </w:r>
            <w:r>
              <w:rPr>
                <w:lang w:val="fr-FR"/>
              </w:rPr>
              <w:t>rer les donn</w:t>
            </w:r>
            <w:r>
              <w:rPr>
                <w:lang w:val="fr-FR"/>
              </w:rPr>
              <w:t>é</w:t>
            </w:r>
            <w:r>
              <w:rPr>
                <w:lang w:val="fr-FR"/>
              </w:rPr>
              <w:t>es de la visionneuse</w:t>
            </w:r>
            <w:r>
              <w:rPr>
                <w:rStyle w:val="mqInternal"/>
                <w:noProof/>
                <w:lang w:val="fr-FR"/>
              </w:rPr>
              <w:t>{2]</w:t>
            </w:r>
            <w:r>
              <w:rPr>
                <w:lang w:val="fr-FR"/>
              </w:rPr>
              <w:t xml:space="preserve"> vous permet de rechercher un utilisateur, puis de supprimer cet utilisateur ou d'exporter les donn</w:t>
            </w:r>
            <w:r>
              <w:rPr>
                <w:lang w:val="fr-FR"/>
              </w:rPr>
              <w:t>é</w:t>
            </w:r>
            <w:r>
              <w:rPr>
                <w:lang w:val="fr-FR"/>
              </w:rPr>
              <w:t>es de</w:t>
            </w:r>
            <w:r>
              <w:rPr>
                <w:lang w:val="fr-FR"/>
              </w:rPr>
              <w:t xml:space="preserve"> cet utilisateur.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161 </w:t>
            </w:r>
            <w:r>
              <w:rPr>
                <w:noProof/>
                <w:sz w:val="16"/>
              </w:rPr>
              <w:br/>
            </w:r>
            <w:r>
              <w:rPr>
                <w:noProof/>
                <w:sz w:val="2"/>
              </w:rPr>
              <w:t>a63282dd-d05a-41ec-a21a-07e479a621ac</w:t>
            </w:r>
          </w:p>
        </w:tc>
        <w:tc>
          <w:tcPr>
            <w:tcW w:w="7407" w:type="dxa"/>
            <w:shd w:val="clear" w:color="auto" w:fill="F2F2F2" w:themeFill="background1" w:themeFillShade="F2"/>
          </w:tcPr>
          <w:p w:rsidR="00000000" w:rsidRDefault="00284107">
            <w:pPr>
              <w:rPr>
                <w:noProof/>
              </w:rPr>
            </w:pPr>
            <w:r>
              <w:rPr>
                <w:noProof/>
              </w:rPr>
              <w:t>This option will only appear for account administrators.</w:t>
            </w:r>
          </w:p>
        </w:tc>
        <w:tc>
          <w:tcPr>
            <w:tcW w:w="7407" w:type="dxa"/>
          </w:tcPr>
          <w:p w:rsidR="00000000" w:rsidRDefault="00284107">
            <w:pPr>
              <w:rPr>
                <w:lang w:val="fr-FR"/>
              </w:rPr>
            </w:pPr>
            <w:r>
              <w:rPr>
                <w:lang w:val="fr-FR"/>
              </w:rPr>
              <w:t>Cette option n'appara</w:t>
            </w:r>
            <w:r>
              <w:rPr>
                <w:lang w:val="fr-FR"/>
              </w:rPr>
              <w:t>î</w:t>
            </w:r>
            <w:r>
              <w:rPr>
                <w:lang w:val="fr-FR"/>
              </w:rPr>
              <w:t>tra que pour les administrateurs de compte.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162 </w:t>
            </w:r>
            <w:r>
              <w:rPr>
                <w:noProof/>
                <w:sz w:val="16"/>
              </w:rPr>
              <w:br/>
            </w:r>
            <w:r>
              <w:rPr>
                <w:noProof/>
                <w:sz w:val="2"/>
              </w:rPr>
              <w:t>9a258cff-f8ca-4f72-bbfc-2e3a474018a0</w:t>
            </w:r>
          </w:p>
        </w:tc>
        <w:tc>
          <w:tcPr>
            <w:tcW w:w="7407" w:type="dxa"/>
            <w:shd w:val="clear" w:color="auto" w:fill="F2F2F2" w:themeFill="background1" w:themeFillShade="F2"/>
          </w:tcPr>
          <w:p w:rsidR="00000000" w:rsidRDefault="00284107">
            <w:pPr>
              <w:rPr>
                <w:noProof/>
              </w:rPr>
            </w:pPr>
            <w:r>
              <w:rPr>
                <w:noProof/>
              </w:rPr>
              <w:t>For information on managing v</w:t>
            </w:r>
            <w:r>
              <w:rPr>
                <w:noProof/>
              </w:rPr>
              <w:t xml:space="preserve">iewer data, see </w:t>
            </w:r>
            <w:r>
              <w:rPr>
                <w:rStyle w:val="mqInternal"/>
                <w:noProof/>
              </w:rPr>
              <w:t>[1}</w:t>
            </w:r>
            <w:r>
              <w:rPr>
                <w:noProof/>
              </w:rPr>
              <w:t>Managing Viewer Data</w:t>
            </w:r>
            <w:r>
              <w:rPr>
                <w:rStyle w:val="mqInternal"/>
                <w:noProof/>
              </w:rPr>
              <w:t>{2]</w:t>
            </w:r>
            <w:r>
              <w:rPr>
                <w:noProof/>
              </w:rPr>
              <w:t>.</w:t>
            </w:r>
          </w:p>
        </w:tc>
        <w:tc>
          <w:tcPr>
            <w:tcW w:w="7407" w:type="dxa"/>
          </w:tcPr>
          <w:p w:rsidR="00000000" w:rsidRDefault="00284107">
            <w:pPr>
              <w:rPr>
                <w:lang w:val="fr-FR"/>
              </w:rPr>
            </w:pPr>
            <w:r>
              <w:rPr>
                <w:lang w:val="fr-FR"/>
              </w:rPr>
              <w:t>Pour plus d'informations sur la gestion des donn</w:t>
            </w:r>
            <w:r>
              <w:rPr>
                <w:lang w:val="fr-FR"/>
              </w:rPr>
              <w:t>é</w:t>
            </w:r>
            <w:r>
              <w:rPr>
                <w:lang w:val="fr-FR"/>
              </w:rPr>
              <w:t xml:space="preserve">es du visualiseur, reportez-vous </w:t>
            </w:r>
            <w:r>
              <w:rPr>
                <w:lang w:val="fr-FR"/>
              </w:rPr>
              <w:t>à</w:t>
            </w:r>
            <w:r>
              <w:rPr>
                <w:lang w:val="fr-FR"/>
              </w:rPr>
              <w:t xml:space="preserve"> </w:t>
            </w:r>
            <w:r>
              <w:rPr>
                <w:rStyle w:val="mqInternal"/>
                <w:noProof/>
                <w:lang w:val="fr-FR"/>
              </w:rPr>
              <w:t>[1}</w:t>
            </w:r>
            <w:r>
              <w:rPr>
                <w:lang w:val="fr-FR"/>
              </w:rPr>
              <w:t>la section Gestion des</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googleb4a0bebb1d39fb89.html</w:t>
            </w:r>
          </w:p>
          <w:p w:rsidR="00000000" w:rsidRDefault="00284107">
            <w:pPr>
              <w:jc w:val="center"/>
              <w:rPr>
                <w:b/>
                <w:noProof/>
              </w:rPr>
            </w:pPr>
            <w:r>
              <w:rPr>
                <w:b/>
                <w:noProof/>
              </w:rPr>
              <w:t>MQ971010 e6a20a37-d0ff-442e-b814-4e3cd52f6799</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d722c7fc-e566-45e6-8a63-3bde3fe298e0</w:t>
            </w:r>
          </w:p>
        </w:tc>
        <w:tc>
          <w:tcPr>
            <w:tcW w:w="7407" w:type="dxa"/>
            <w:shd w:val="clear" w:color="auto" w:fill="F2F2F2" w:themeFill="background1" w:themeFillShade="F2"/>
          </w:tcPr>
          <w:p w:rsidR="00000000" w:rsidRDefault="00284107">
            <w:pPr>
              <w:rPr>
                <w:noProof/>
              </w:rPr>
            </w:pPr>
            <w:r>
              <w:rPr>
                <w:noProof/>
              </w:rPr>
              <w:t>google-site-verification: googleb4a0bebb1d39fb89.html</w:t>
            </w:r>
          </w:p>
        </w:tc>
        <w:tc>
          <w:tcPr>
            <w:tcW w:w="7407" w:type="dxa"/>
          </w:tcPr>
          <w:p w:rsidR="00000000" w:rsidRDefault="00284107">
            <w:pPr>
              <w:rPr>
                <w:lang w:val="fr-FR"/>
              </w:rPr>
            </w:pPr>
            <w:r>
              <w:rPr>
                <w:lang w:val="fr-FR"/>
              </w:rPr>
              <w:t>google-site-v</w:t>
            </w:r>
            <w:r>
              <w:rPr>
                <w:lang w:val="fr-FR"/>
              </w:rPr>
              <w:t>é</w:t>
            </w:r>
            <w:r>
              <w:rPr>
                <w:lang w:val="fr-FR"/>
              </w:rPr>
              <w:t>rification : googleb4a0bebb1d39fb89.html</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eloquaform.html</w:t>
            </w:r>
          </w:p>
          <w:p w:rsidR="00000000" w:rsidRDefault="00284107">
            <w:pPr>
              <w:jc w:val="center"/>
              <w:rPr>
                <w:b/>
                <w:noProof/>
              </w:rPr>
            </w:pPr>
            <w:r>
              <w:rPr>
                <w:b/>
                <w:noProof/>
              </w:rPr>
              <w:t>MQ971010 3286dbb6-88db-4c95-b539-3693bc8b36d4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9a62b004-0453-4403-a90b-2a415077ecc1</w:t>
            </w:r>
          </w:p>
        </w:tc>
        <w:tc>
          <w:tcPr>
            <w:tcW w:w="7407" w:type="dxa"/>
            <w:shd w:val="clear" w:color="auto" w:fill="F2F2F2" w:themeFill="background1" w:themeFillShade="F2"/>
          </w:tcPr>
          <w:p w:rsidR="00000000" w:rsidRDefault="00284107">
            <w:pPr>
              <w:rPr>
                <w:noProof/>
              </w:rPr>
            </w:pPr>
            <w:r>
              <w:rPr>
                <w:noProof/>
              </w:rPr>
              <w:t xml:space="preserve">First </w:t>
            </w:r>
            <w:r>
              <w:rPr>
                <w:noProof/>
              </w:rPr>
              <w:t>Name</w:t>
            </w:r>
          </w:p>
        </w:tc>
        <w:tc>
          <w:tcPr>
            <w:tcW w:w="7407" w:type="dxa"/>
          </w:tcPr>
          <w:p w:rsidR="00000000" w:rsidRDefault="00284107">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39ad8359-97c0-4860-a2b4-1dd4f1fc7d6f</w:t>
            </w:r>
          </w:p>
        </w:tc>
        <w:tc>
          <w:tcPr>
            <w:tcW w:w="7407" w:type="dxa"/>
            <w:shd w:val="clear" w:color="auto" w:fill="F2F2F2" w:themeFill="background1" w:themeFillShade="F2"/>
          </w:tcPr>
          <w:p w:rsidR="00000000" w:rsidRDefault="00284107">
            <w:pPr>
              <w:rPr>
                <w:noProof/>
              </w:rPr>
            </w:pPr>
            <w:r>
              <w:rPr>
                <w:noProof/>
              </w:rPr>
              <w:t>Last Name</w:t>
            </w:r>
          </w:p>
        </w:tc>
        <w:tc>
          <w:tcPr>
            <w:tcW w:w="7407" w:type="dxa"/>
          </w:tcPr>
          <w:p w:rsidR="00000000" w:rsidRDefault="00284107">
            <w:pPr>
              <w:rPr>
                <w:lang w:val="fr-FR"/>
              </w:rPr>
            </w:pPr>
            <w:r>
              <w:rPr>
                <w:lang w:val="fr-FR"/>
              </w:rPr>
              <w:t>Nom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4e0e733e-af37-44d8-9a81-29dfdce5973c</w:t>
            </w:r>
          </w:p>
        </w:tc>
        <w:tc>
          <w:tcPr>
            <w:tcW w:w="7407" w:type="dxa"/>
            <w:shd w:val="clear" w:color="auto" w:fill="F2F2F2" w:themeFill="background1" w:themeFillShade="F2"/>
          </w:tcPr>
          <w:p w:rsidR="00000000" w:rsidRDefault="00284107">
            <w:pPr>
              <w:rPr>
                <w:noProof/>
              </w:rPr>
            </w:pPr>
            <w:r>
              <w:rPr>
                <w:noProof/>
              </w:rPr>
              <w:t xml:space="preserve">Email Address </w:t>
            </w:r>
            <w:r>
              <w:rPr>
                <w:rStyle w:val="mqInternal"/>
                <w:noProof/>
              </w:rPr>
              <w:t>[1}</w:t>
            </w:r>
            <w:r>
              <w:rPr>
                <w:noProof/>
              </w:rPr>
              <w:t xml:space="preserve">* </w:t>
            </w:r>
            <w:r>
              <w:rPr>
                <w:rStyle w:val="mqInternal"/>
                <w:noProof/>
              </w:rPr>
              <w:t>{2]</w:t>
            </w:r>
          </w:p>
        </w:tc>
        <w:tc>
          <w:tcPr>
            <w:tcW w:w="7407" w:type="dxa"/>
          </w:tcPr>
          <w:p w:rsidR="00000000" w:rsidRDefault="00284107">
            <w:pPr>
              <w:rPr>
                <w:lang w:val="fr-FR"/>
              </w:rPr>
            </w:pPr>
            <w:r>
              <w:rPr>
                <w:lang w:val="fr-FR"/>
              </w:rPr>
              <w:t xml:space="preserve">Adresse e-mail </w:t>
            </w:r>
            <w:r>
              <w:rPr>
                <w:rStyle w:val="mqInternal"/>
                <w:noProof/>
                <w:lang w:val="fr-FR"/>
              </w:rPr>
              <w:t>[1}</w:t>
            </w:r>
            <w:r>
              <w:rPr>
                <w:lang w:val="fr-FR"/>
              </w:rPr>
              <w:t xml:space="preserve"> * </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77f5a403-3637-4863-9939-b6b3c7f19b1e</w:t>
            </w:r>
          </w:p>
        </w:tc>
        <w:tc>
          <w:tcPr>
            <w:tcW w:w="7407" w:type="dxa"/>
            <w:shd w:val="clear" w:color="auto" w:fill="F2F2F2" w:themeFill="background1" w:themeFillShade="F2"/>
          </w:tcPr>
          <w:p w:rsidR="00000000" w:rsidRDefault="00284107">
            <w:pPr>
              <w:rPr>
                <w:noProof/>
              </w:rPr>
            </w:pPr>
            <w:r>
              <w:rPr>
                <w:noProof/>
              </w:rPr>
              <w:t>Submit</w:t>
            </w:r>
          </w:p>
        </w:tc>
        <w:tc>
          <w:tcPr>
            <w:tcW w:w="7407" w:type="dxa"/>
          </w:tcPr>
          <w:p w:rsidR="00000000" w:rsidRDefault="00284107">
            <w:pPr>
              <w:rPr>
                <w:lang w:val="fr-FR"/>
              </w:rPr>
            </w:pPr>
            <w:r>
              <w:rPr>
                <w:lang w:val="fr-FR"/>
              </w:rPr>
              <w:t>Envoyer</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search.html</w:t>
            </w:r>
          </w:p>
          <w:p w:rsidR="00000000" w:rsidRDefault="00284107">
            <w:pPr>
              <w:jc w:val="center"/>
              <w:rPr>
                <w:b/>
                <w:noProof/>
              </w:rPr>
            </w:pPr>
            <w:r>
              <w:rPr>
                <w:b/>
                <w:noProof/>
              </w:rPr>
              <w:t>MQ971010 f7cd0f16-191e-4521-8699-78dcb4b0e3ab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2b667e61-01e7-4d10-ac7d-a3cafb19703a</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b287d77d-66c7-491d-bc0a-700c82558d3b</w:t>
            </w:r>
          </w:p>
        </w:tc>
        <w:tc>
          <w:tcPr>
            <w:tcW w:w="7407" w:type="dxa"/>
            <w:shd w:val="clear" w:color="auto" w:fill="F2F2F2" w:themeFill="background1" w:themeFillShade="F2"/>
          </w:tcPr>
          <w:p w:rsidR="00000000" w:rsidRDefault="00284107">
            <w:pPr>
              <w:rPr>
                <w:noProof/>
              </w:rPr>
            </w:pPr>
            <w:r>
              <w:rPr>
                <w:noProof/>
              </w:rPr>
              <w:t>Search Results parent:</w:t>
            </w:r>
          </w:p>
        </w:tc>
        <w:tc>
          <w:tcPr>
            <w:tcW w:w="7407" w:type="dxa"/>
          </w:tcPr>
          <w:p w:rsidR="00000000" w:rsidRDefault="00284107">
            <w:pPr>
              <w:rPr>
                <w:lang w:val="fr-FR"/>
              </w:rPr>
            </w:pPr>
            <w:r>
              <w:rPr>
                <w:lang w:val="fr-FR"/>
              </w:rPr>
              <w:t>R</w:t>
            </w:r>
            <w:r>
              <w:rPr>
                <w:lang w:val="fr-FR"/>
              </w:rPr>
              <w:t>é</w:t>
            </w:r>
            <w:r>
              <w:rPr>
                <w:lang w:val="fr-FR"/>
              </w:rPr>
              <w:t>sultats de la recherche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ae0685a5-2f15-45f3-8bc9-66696f867310</w:t>
            </w:r>
          </w:p>
        </w:tc>
        <w:tc>
          <w:tcPr>
            <w:tcW w:w="7407" w:type="dxa"/>
            <w:shd w:val="clear" w:color="auto" w:fill="F2F2F2" w:themeFill="background1" w:themeFillShade="F2"/>
          </w:tcPr>
          <w:p w:rsidR="00000000" w:rsidRDefault="00284107">
            <w:pPr>
              <w:rPr>
                <w:noProof/>
              </w:rPr>
            </w:pPr>
            <w:r>
              <w:rPr>
                <w:noProof/>
              </w:rPr>
              <w:t>Home layout: search ---</w:t>
            </w:r>
          </w:p>
        </w:tc>
        <w:tc>
          <w:tcPr>
            <w:tcW w:w="7407" w:type="dxa"/>
          </w:tcPr>
          <w:p w:rsidR="00000000" w:rsidRDefault="00284107">
            <w:pPr>
              <w:rPr>
                <w:lang w:val="fr-FR"/>
              </w:rPr>
            </w:pPr>
            <w:r>
              <w:rPr>
                <w:lang w:val="fr-FR"/>
              </w:rPr>
              <w:t>Disposition de la maison: recherche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6104300c-28eb-4c2e-be47-cd5e56729eae</w:t>
            </w:r>
          </w:p>
        </w:tc>
        <w:tc>
          <w:tcPr>
            <w:tcW w:w="7407" w:type="dxa"/>
            <w:shd w:val="clear" w:color="auto" w:fill="F2F2F2" w:themeFill="background1" w:themeFillShade="F2"/>
          </w:tcPr>
          <w:p w:rsidR="00000000" w:rsidRDefault="00284107">
            <w:pPr>
              <w:rPr>
                <w:noProof/>
              </w:rPr>
            </w:pPr>
            <w:r>
              <w:rPr>
                <w:noProof/>
              </w:rPr>
              <w:t>\{\{ page.title }}</w:t>
            </w:r>
          </w:p>
        </w:tc>
        <w:tc>
          <w:tcPr>
            <w:tcW w:w="7407" w:type="dxa"/>
          </w:tcPr>
          <w:p w:rsidR="00000000" w:rsidRDefault="00284107">
            <w:pPr>
              <w:rPr>
                <w:lang w:val="fr-FR"/>
              </w:rPr>
            </w:pPr>
            <w:r>
              <w:rPr>
                <w:lang w:val="fr-FR"/>
              </w:rPr>
              <w:t>\{\{page.title}}</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404.html</w:t>
            </w:r>
          </w:p>
          <w:p w:rsidR="00000000" w:rsidRDefault="00284107">
            <w:pPr>
              <w:jc w:val="center"/>
              <w:rPr>
                <w:b/>
                <w:noProof/>
              </w:rPr>
            </w:pPr>
            <w:r>
              <w:rPr>
                <w:b/>
                <w:noProof/>
              </w:rPr>
              <w:t>MQ971010 127a5551-26a1-49c1-918b-3cb6edf8224a</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81134d91-f5bb-4f8c-8640-60822821dce3</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808fec7f-acca-4a2d-8d5a-ec59196ca875</w:t>
            </w:r>
          </w:p>
        </w:tc>
        <w:tc>
          <w:tcPr>
            <w:tcW w:w="7407" w:type="dxa"/>
            <w:shd w:val="clear" w:color="auto" w:fill="F2F2F2" w:themeFill="background1" w:themeFillShade="F2"/>
          </w:tcPr>
          <w:p w:rsidR="00000000" w:rsidRDefault="00284107">
            <w:pPr>
              <w:rPr>
                <w:noProof/>
              </w:rPr>
            </w:pPr>
            <w:r>
              <w:rPr>
                <w:noProof/>
              </w:rPr>
              <w:t>404 - Page Not Found parent:</w:t>
            </w:r>
          </w:p>
        </w:tc>
        <w:tc>
          <w:tcPr>
            <w:tcW w:w="7407" w:type="dxa"/>
          </w:tcPr>
          <w:p w:rsidR="00000000" w:rsidRDefault="00284107">
            <w:pPr>
              <w:rPr>
                <w:lang w:val="fr-FR"/>
              </w:rPr>
            </w:pPr>
            <w:r>
              <w:rPr>
                <w:lang w:val="fr-FR"/>
              </w:rPr>
              <w:t>404 - Page non trouv</w:t>
            </w:r>
            <w:r>
              <w:rPr>
                <w:lang w:val="fr-FR"/>
              </w:rPr>
              <w:t>é</w:t>
            </w:r>
            <w:r>
              <w:rPr>
                <w:lang w:val="fr-FR"/>
              </w:rPr>
              <w:t>e parent: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c367780f-97cd-426a-8be0-f9564a6ae2fd</w:t>
            </w:r>
          </w:p>
        </w:tc>
        <w:tc>
          <w:tcPr>
            <w:tcW w:w="7407" w:type="dxa"/>
            <w:shd w:val="clear" w:color="auto" w:fill="F2F2F2" w:themeFill="background1" w:themeFillShade="F2"/>
          </w:tcPr>
          <w:p w:rsidR="00000000" w:rsidRDefault="00284107">
            <w:pPr>
              <w:rPr>
                <w:noProof/>
              </w:rPr>
            </w:pPr>
            <w:r>
              <w:rPr>
                <w:noProof/>
              </w:rPr>
              <w:t>Home search: exclude layout: page ---</w:t>
            </w:r>
          </w:p>
        </w:tc>
        <w:tc>
          <w:tcPr>
            <w:tcW w:w="7407" w:type="dxa"/>
          </w:tcPr>
          <w:p w:rsidR="00000000" w:rsidRDefault="00284107">
            <w:pPr>
              <w:rPr>
                <w:lang w:val="fr-FR"/>
              </w:rPr>
            </w:pPr>
            <w:r>
              <w:rPr>
                <w:lang w:val="fr-FR"/>
              </w:rPr>
              <w:t>Recherche d'accueil: exclure la mise en page: page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9ce08e50-608c-4ecf-9645-a6351e37f007</w:t>
            </w:r>
          </w:p>
        </w:tc>
        <w:tc>
          <w:tcPr>
            <w:tcW w:w="7407" w:type="dxa"/>
            <w:shd w:val="clear" w:color="auto" w:fill="F2F2F2" w:themeFill="background1" w:themeFillShade="F2"/>
          </w:tcPr>
          <w:p w:rsidR="00000000" w:rsidRDefault="00284107">
            <w:pPr>
              <w:rPr>
                <w:noProof/>
              </w:rPr>
            </w:pPr>
            <w:r>
              <w:rPr>
                <w:noProof/>
              </w:rPr>
              <w:t>\{\{ page.title }}</w:t>
            </w:r>
          </w:p>
        </w:tc>
        <w:tc>
          <w:tcPr>
            <w:tcW w:w="7407" w:type="dxa"/>
          </w:tcPr>
          <w:p w:rsidR="00000000" w:rsidRDefault="00284107">
            <w:pPr>
              <w:rPr>
                <w:lang w:val="fr-FR"/>
              </w:rPr>
            </w:pPr>
            <w:r>
              <w:rPr>
                <w:lang w:val="fr-FR"/>
              </w:rPr>
              <w:t>\{\{page.title}}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8d036b93-9055-44fe-9916-3c21940d397b</w:t>
            </w:r>
          </w:p>
        </w:tc>
        <w:tc>
          <w:tcPr>
            <w:tcW w:w="7407" w:type="dxa"/>
            <w:shd w:val="clear" w:color="auto" w:fill="F2F2F2" w:themeFill="background1" w:themeFillShade="F2"/>
          </w:tcPr>
          <w:p w:rsidR="00000000" w:rsidRDefault="00284107">
            <w:pPr>
              <w:rPr>
                <w:noProof/>
              </w:rPr>
            </w:pPr>
            <w:r>
              <w:rPr>
                <w:noProof/>
              </w:rPr>
              <w:t>Sorry, the page you requested does not exist.</w:t>
            </w:r>
          </w:p>
        </w:tc>
        <w:tc>
          <w:tcPr>
            <w:tcW w:w="7407" w:type="dxa"/>
          </w:tcPr>
          <w:p w:rsidR="00000000" w:rsidRDefault="00284107">
            <w:pPr>
              <w:rPr>
                <w:lang w:val="fr-FR"/>
              </w:rPr>
            </w:pPr>
            <w:r>
              <w:rPr>
                <w:lang w:val="fr-FR"/>
              </w:rPr>
              <w:t>D</w:t>
            </w:r>
            <w:r>
              <w:rPr>
                <w:lang w:val="fr-FR"/>
              </w:rPr>
              <w:t>é</w:t>
            </w:r>
            <w:r>
              <w:rPr>
                <w:lang w:val="fr-FR"/>
              </w:rPr>
              <w:t>sol</w:t>
            </w:r>
            <w:r>
              <w:rPr>
                <w:lang w:val="fr-FR"/>
              </w:rPr>
              <w:t>é</w:t>
            </w:r>
            <w:r>
              <w:rPr>
                <w:lang w:val="fr-FR"/>
              </w:rPr>
              <w:t>, la page que vous avez demand</w:t>
            </w:r>
            <w:r>
              <w:rPr>
                <w:lang w:val="fr-FR"/>
              </w:rPr>
              <w:t>é</w:t>
            </w:r>
            <w:r>
              <w:rPr>
                <w:lang w:val="fr-FR"/>
              </w:rPr>
              <w:t>e n'existe pas.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477ed5ab-b5de-4f92-be9a-d9f1c4aa0c7d</w:t>
            </w:r>
          </w:p>
        </w:tc>
        <w:tc>
          <w:tcPr>
            <w:tcW w:w="7407" w:type="dxa"/>
            <w:shd w:val="clear" w:color="auto" w:fill="F2F2F2" w:themeFill="background1" w:themeFillShade="F2"/>
          </w:tcPr>
          <w:p w:rsidR="00000000" w:rsidRDefault="00284107">
            <w:pPr>
              <w:rPr>
                <w:noProof/>
              </w:rPr>
            </w:pPr>
            <w:r>
              <w:rPr>
                <w:noProof/>
              </w:rPr>
              <w:t>Tr</w:t>
            </w:r>
            <w:r>
              <w:rPr>
                <w:noProof/>
              </w:rPr>
              <w:t xml:space="preserve">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284107">
            <w:pPr>
              <w:rPr>
                <w:lang w:val="fr-FR"/>
              </w:rPr>
            </w:pPr>
            <w:r>
              <w:rPr>
                <w:lang w:val="fr-FR"/>
              </w:rPr>
              <w:t>Essayez d'acc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la page d'accueil</w:t>
            </w:r>
            <w:r>
              <w:rPr>
                <w:rStyle w:val="mqInternal"/>
                <w:noProof/>
                <w:lang w:val="fr-FR"/>
              </w:rPr>
              <w:t>{2]</w:t>
            </w:r>
            <w:r>
              <w:rPr>
                <w:lang w:val="fr-FR"/>
              </w:rPr>
              <w:t xml:space="preserve"> et d'y acc</w:t>
            </w:r>
            <w:r>
              <w:rPr>
                <w:lang w:val="fr-FR"/>
              </w:rPr>
              <w:t>é</w:t>
            </w:r>
            <w:r>
              <w:rPr>
                <w:lang w:val="fr-FR"/>
              </w:rPr>
              <w:t>der ou de la rechercher.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9411f489-ce58-4664-a6d0-69e173acf2c6</w:t>
            </w:r>
          </w:p>
        </w:tc>
        <w:tc>
          <w:tcPr>
            <w:tcW w:w="7407" w:type="dxa"/>
            <w:shd w:val="clear" w:color="auto" w:fill="F2F2F2" w:themeFill="background1" w:themeFillShade="F2"/>
          </w:tcPr>
          <w:p w:rsidR="00000000" w:rsidRDefault="00284107">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284107">
            <w:pPr>
              <w:rPr>
                <w:lang w:val="fr-FR"/>
              </w:rPr>
            </w:pPr>
            <w:r>
              <w:rPr>
                <w:lang w:val="fr-FR"/>
              </w:rPr>
              <w:t>Pour obtenir de l'aide suppl</w:t>
            </w:r>
            <w:r>
              <w:rPr>
                <w:lang w:val="fr-FR"/>
              </w:rPr>
              <w:t>é</w:t>
            </w:r>
            <w:r>
              <w:rPr>
                <w:lang w:val="fr-FR"/>
              </w:rPr>
              <w:t xml:space="preserve">mentaire, </w:t>
            </w:r>
            <w:r>
              <w:rPr>
                <w:rStyle w:val="mqInternal"/>
                <w:noProof/>
                <w:lang w:val="fr-FR"/>
              </w:rPr>
              <w:t>[1}</w:t>
            </w:r>
            <w:r>
              <w:rPr>
                <w:lang w:val="fr-FR"/>
              </w:rPr>
              <w:t>envoyez-nous un courriel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index.html</w:t>
            </w:r>
          </w:p>
          <w:p w:rsidR="00000000" w:rsidRDefault="00284107">
            <w:pPr>
              <w:jc w:val="center"/>
              <w:rPr>
                <w:b/>
                <w:noProof/>
              </w:rPr>
            </w:pPr>
            <w:r>
              <w:rPr>
                <w:b/>
                <w:noProof/>
              </w:rPr>
              <w:t>MQ971010 b7a511f5-f56f-4dd8-b825-af0da326a9b1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25dc7a85-56cf-4e81-807a-9abc681fdf02</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b0aa78b2-a8e8-4361-8e6f-03a078b292ce</w:t>
            </w:r>
          </w:p>
        </w:tc>
        <w:tc>
          <w:tcPr>
            <w:tcW w:w="7407" w:type="dxa"/>
            <w:shd w:val="clear" w:color="auto" w:fill="F2F2F2" w:themeFill="background1" w:themeFillShade="F2"/>
          </w:tcPr>
          <w:p w:rsidR="00000000" w:rsidRDefault="00284107">
            <w:pPr>
              <w:rPr>
                <w:noProof/>
              </w:rPr>
            </w:pPr>
            <w:r>
              <w:rPr>
                <w:noProof/>
              </w:rPr>
              <w:t>Audience Documentation parent: null ---</w:t>
            </w:r>
          </w:p>
        </w:tc>
        <w:tc>
          <w:tcPr>
            <w:tcW w:w="7407" w:type="dxa"/>
          </w:tcPr>
          <w:p w:rsidR="00000000" w:rsidRDefault="00284107">
            <w:pPr>
              <w:rPr>
                <w:lang w:val="fr-FR"/>
              </w:rPr>
            </w:pPr>
            <w:r>
              <w:rPr>
                <w:lang w:val="fr-FR"/>
              </w:rPr>
              <w:t>Parent de documentation d'audience: null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9f0995b5-a33e-419e-8fba-f8168510976f</w:t>
            </w:r>
          </w:p>
        </w:tc>
        <w:tc>
          <w:tcPr>
            <w:tcW w:w="7407" w:type="dxa"/>
            <w:shd w:val="clear" w:color="auto" w:fill="F2F2F2" w:themeFill="background1" w:themeFillShade="F2"/>
          </w:tcPr>
          <w:p w:rsidR="00000000" w:rsidRDefault="00284107">
            <w:pPr>
              <w:rPr>
                <w:noProof/>
              </w:rPr>
            </w:pPr>
            <w:r>
              <w:rPr>
                <w:noProof/>
              </w:rPr>
              <w:t>Brightcove Audience</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284107">
            <w:pPr>
              <w:rPr>
                <w:lang w:val="fr-FR"/>
              </w:rPr>
            </w:pPr>
            <w:r>
              <w:rPr>
                <w:lang w:val="fr-FR"/>
              </w:rPr>
              <w:t>Documentation Brightcove Audience</w:t>
            </w:r>
            <w:r>
              <w:rPr>
                <w:rStyle w:val="mqInternal"/>
                <w:noProof/>
                <w:lang w:val="fr-FR"/>
              </w:rPr>
              <w:t>[1}</w:t>
            </w:r>
            <w:r>
              <w:rPr>
                <w:lang w:val="fr-FR"/>
              </w:rPr>
              <w: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5b477bff-18a2-4b7c-ac1d-321ccef6dd76</w:t>
            </w:r>
          </w:p>
        </w:tc>
        <w:tc>
          <w:tcPr>
            <w:tcW w:w="7407" w:type="dxa"/>
            <w:shd w:val="clear" w:color="auto" w:fill="F2F2F2" w:themeFill="background1" w:themeFillShade="F2"/>
          </w:tcPr>
          <w:p w:rsidR="00000000" w:rsidRDefault="00284107">
            <w:pPr>
              <w:rPr>
                <w:noProof/>
              </w:rPr>
            </w:pPr>
            <w:r>
              <w:rPr>
                <w:rStyle w:val="mqInternal"/>
                <w:noProof/>
              </w:rPr>
              <w:t>[1}</w:t>
            </w:r>
            <w:r>
              <w:rPr>
                <w:noProof/>
              </w:rPr>
              <w:t>Getting Started</w:t>
            </w:r>
            <w:r>
              <w:rPr>
                <w:rStyle w:val="mqInternal"/>
                <w:noProof/>
              </w:rPr>
              <w:t>{2]</w:t>
            </w:r>
          </w:p>
        </w:tc>
        <w:tc>
          <w:tcPr>
            <w:tcW w:w="7407" w:type="dxa"/>
          </w:tcPr>
          <w:p w:rsidR="00000000" w:rsidRDefault="00284107">
            <w:pPr>
              <w:rPr>
                <w:lang w:val="fr-FR"/>
              </w:rPr>
            </w:pPr>
            <w:r>
              <w:rPr>
                <w:rStyle w:val="mqInternal"/>
                <w:noProof/>
                <w:lang w:val="fr-FR"/>
              </w:rPr>
              <w:t>[1}</w:t>
            </w:r>
            <w:r>
              <w:rPr>
                <w:lang w:val="fr-FR"/>
              </w:rPr>
              <w:t>Mise en route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b23868ea-b092-432c-b411-f21c14626738</w:t>
            </w:r>
          </w:p>
        </w:tc>
        <w:tc>
          <w:tcPr>
            <w:tcW w:w="7407" w:type="dxa"/>
            <w:shd w:val="clear" w:color="auto" w:fill="F2F2F2" w:themeFill="background1" w:themeFillShade="F2"/>
          </w:tcPr>
          <w:p w:rsidR="00000000" w:rsidRDefault="00284107">
            <w:pPr>
              <w:rPr>
                <w:noProof/>
              </w:rPr>
            </w:pPr>
            <w:r>
              <w:rPr>
                <w:noProof/>
              </w:rPr>
              <w:t>Just getting started with Brightcove Audience?</w:t>
            </w:r>
          </w:p>
        </w:tc>
        <w:tc>
          <w:tcPr>
            <w:tcW w:w="7407" w:type="dxa"/>
          </w:tcPr>
          <w:p w:rsidR="00000000" w:rsidRDefault="00284107">
            <w:pPr>
              <w:rPr>
                <w:lang w:val="fr-FR"/>
              </w:rPr>
            </w:pPr>
            <w:r>
              <w:rPr>
                <w:lang w:val="fr-FR"/>
              </w:rPr>
              <w:t>Vous venez de commencer avec Brightcove Audience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 </w:t>
            </w:r>
            <w:r>
              <w:rPr>
                <w:noProof/>
                <w:sz w:val="16"/>
              </w:rPr>
              <w:br/>
            </w:r>
            <w:r>
              <w:rPr>
                <w:noProof/>
                <w:sz w:val="2"/>
              </w:rPr>
              <w:t>9d62dc4a-3c85-48d7-aab1-eb2c5ef72b2e</w:t>
            </w:r>
          </w:p>
        </w:tc>
        <w:tc>
          <w:tcPr>
            <w:tcW w:w="7407" w:type="dxa"/>
            <w:shd w:val="clear" w:color="auto" w:fill="F2F2F2" w:themeFill="background1" w:themeFillShade="F2"/>
          </w:tcPr>
          <w:p w:rsidR="00000000" w:rsidRDefault="00284107">
            <w:pPr>
              <w:rPr>
                <w:noProof/>
              </w:rPr>
            </w:pPr>
            <w:r>
              <w:rPr>
                <w:rStyle w:val="mqInternal"/>
                <w:noProof/>
              </w:rPr>
              <w:t>[1}</w:t>
            </w:r>
            <w:r>
              <w:rPr>
                <w:noProof/>
              </w:rPr>
              <w:t>Getting Started with the Audience Module</w:t>
            </w:r>
            <w:r>
              <w:rPr>
                <w:rStyle w:val="mqInternal"/>
                <w:noProof/>
              </w:rPr>
              <w:t>{2]</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marrer avec le module 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276d85f4-e41b-495e-ba7c-90e9f4829888</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an Audience-enabled Player</w:t>
            </w:r>
            <w:r>
              <w:rPr>
                <w:rStyle w:val="mqInternal"/>
                <w:noProof/>
              </w:rPr>
              <w:t>{2]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ation d'un lecteur compatible avec l'audience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a3a97049-871d-4bb7-9ee9-c2a265b4999d</w:t>
            </w:r>
          </w:p>
        </w:tc>
        <w:tc>
          <w:tcPr>
            <w:tcW w:w="7407" w:type="dxa"/>
            <w:shd w:val="clear" w:color="auto" w:fill="F2F2F2" w:themeFill="background1" w:themeFillShade="F2"/>
          </w:tcPr>
          <w:p w:rsidR="00000000" w:rsidRDefault="00284107">
            <w:pPr>
              <w:rPr>
                <w:noProof/>
              </w:rPr>
            </w:pPr>
            <w:r>
              <w:rPr>
                <w:rStyle w:val="mqInternal"/>
                <w:noProof/>
              </w:rPr>
              <w:t>[1}</w:t>
            </w:r>
            <w:r>
              <w:rPr>
                <w:noProof/>
              </w:rPr>
              <w:t xml:space="preserve">Audience Training Videos </w:t>
            </w:r>
            <w:r>
              <w:rPr>
                <w:rStyle w:val="mqInternal"/>
                <w:noProof/>
              </w:rPr>
              <w:t>{2]</w:t>
            </w:r>
          </w:p>
        </w:tc>
        <w:tc>
          <w:tcPr>
            <w:tcW w:w="7407" w:type="dxa"/>
          </w:tcPr>
          <w:p w:rsidR="00000000" w:rsidRDefault="00284107">
            <w:pPr>
              <w:rPr>
                <w:lang w:val="fr-FR"/>
              </w:rPr>
            </w:pPr>
            <w:r>
              <w:rPr>
                <w:rStyle w:val="mqInternal"/>
                <w:noProof/>
                <w:lang w:val="fr-FR"/>
              </w:rPr>
              <w:t>[1}</w:t>
            </w:r>
            <w:r>
              <w:rPr>
                <w:lang w:val="fr-FR"/>
              </w:rPr>
              <w:t>Vid</w:t>
            </w:r>
            <w:r>
              <w:rPr>
                <w:lang w:val="fr-FR"/>
              </w:rPr>
              <w:t>é</w:t>
            </w:r>
            <w:r>
              <w:rPr>
                <w:lang w:val="fr-FR"/>
              </w:rPr>
              <w:t xml:space="preserve">os de formation du public </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4a03673e-9921-4a8c-9cd0-59f048fc48e8</w:t>
            </w:r>
          </w:p>
        </w:tc>
        <w:tc>
          <w:tcPr>
            <w:tcW w:w="7407" w:type="dxa"/>
            <w:shd w:val="clear" w:color="auto" w:fill="F2F2F2" w:themeFill="background1" w:themeFillShade="F2"/>
          </w:tcPr>
          <w:p w:rsidR="00000000" w:rsidRDefault="00284107">
            <w:pPr>
              <w:rPr>
                <w:noProof/>
              </w:rPr>
            </w:pPr>
            <w:r>
              <w:rPr>
                <w:rStyle w:val="mqInternal"/>
                <w:noProof/>
              </w:rPr>
              <w:t>[1}</w:t>
            </w:r>
            <w:r>
              <w:rPr>
                <w:noProof/>
              </w:rPr>
              <w:t>General Information</w:t>
            </w:r>
            <w:r>
              <w:rPr>
                <w:rStyle w:val="mqInternal"/>
                <w:noProof/>
              </w:rPr>
              <w:t>{2]</w:t>
            </w:r>
          </w:p>
        </w:tc>
        <w:tc>
          <w:tcPr>
            <w:tcW w:w="7407" w:type="dxa"/>
          </w:tcPr>
          <w:p w:rsidR="00000000" w:rsidRDefault="00284107">
            <w:pPr>
              <w:rPr>
                <w:lang w:val="fr-FR"/>
              </w:rPr>
            </w:pPr>
            <w:r>
              <w:rPr>
                <w:rStyle w:val="mqInternal"/>
                <w:noProof/>
                <w:lang w:val="fr-FR"/>
              </w:rPr>
              <w:t>[1}</w:t>
            </w:r>
            <w:r>
              <w:rPr>
                <w:lang w:val="fr-FR"/>
              </w:rPr>
              <w:t>Informations g</w:t>
            </w:r>
            <w:r>
              <w:rPr>
                <w:lang w:val="fr-FR"/>
              </w:rPr>
              <w:t>é</w:t>
            </w:r>
            <w:r>
              <w:rPr>
                <w:lang w:val="fr-FR"/>
              </w:rPr>
              <w:t>n</w:t>
            </w:r>
            <w:r>
              <w:rPr>
                <w:lang w:val="fr-FR"/>
              </w:rPr>
              <w:t>é</w:t>
            </w:r>
            <w:r>
              <w:rPr>
                <w:lang w:val="fr-FR"/>
              </w:rPr>
              <w:t>rales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805d2f7f-ff20-461a-ac43-fd1011c7eea3</w:t>
            </w:r>
          </w:p>
        </w:tc>
        <w:tc>
          <w:tcPr>
            <w:tcW w:w="7407" w:type="dxa"/>
            <w:shd w:val="clear" w:color="auto" w:fill="F2F2F2" w:themeFill="background1" w:themeFillShade="F2"/>
          </w:tcPr>
          <w:p w:rsidR="00000000" w:rsidRDefault="00284107">
            <w:pPr>
              <w:rPr>
                <w:noProof/>
              </w:rPr>
            </w:pPr>
            <w:r>
              <w:rPr>
                <w:noProof/>
              </w:rPr>
              <w:t>General information about Brightcove Audience.</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 sur Brightcove Aud</w:t>
            </w:r>
            <w:r>
              <w:rPr>
                <w:lang w:val="fr-FR"/>
              </w:rPr>
              <w:t>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5ea06d54-1318-4d40-a191-81b64dabf3ef</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Fields and Data Definitions</w:t>
            </w:r>
            <w:r>
              <w:rPr>
                <w:rStyle w:val="mqInternal"/>
                <w:noProof/>
              </w:rPr>
              <w:t>{2][3}{2]</w:t>
            </w:r>
          </w:p>
        </w:tc>
        <w:tc>
          <w:tcPr>
            <w:tcW w:w="7407" w:type="dxa"/>
          </w:tcPr>
          <w:p w:rsidR="00000000" w:rsidRDefault="00284107">
            <w:pPr>
              <w:rPr>
                <w:lang w:val="fr-FR"/>
              </w:rPr>
            </w:pPr>
            <w:r>
              <w:rPr>
                <w:rStyle w:val="mqInternal"/>
                <w:noProof/>
                <w:lang w:val="fr-FR"/>
              </w:rPr>
              <w:t>[1}</w:t>
            </w:r>
            <w:r>
              <w:rPr>
                <w:lang w:val="fr-FR"/>
              </w:rPr>
              <w:t>Champs d'audience et d</w:t>
            </w:r>
            <w:r>
              <w:rPr>
                <w:lang w:val="fr-FR"/>
              </w:rPr>
              <w:t>é</w:t>
            </w:r>
            <w:r>
              <w:rPr>
                <w:lang w:val="fr-FR"/>
              </w:rPr>
              <w:t>finitions de donn</w:t>
            </w:r>
            <w:r>
              <w:rPr>
                <w:lang w:val="fr-FR"/>
              </w:rPr>
              <w:t>é</w:t>
            </w:r>
            <w:r>
              <w:rPr>
                <w:lang w:val="fr-FR"/>
              </w:rPr>
              <w:t>es</w:t>
            </w:r>
            <w:r>
              <w:rPr>
                <w:rStyle w:val="mqInternal"/>
                <w:noProof/>
                <w:lang w:val="fr-FR"/>
              </w:rPr>
              <w:t>{2][3}{2]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 </w:t>
            </w:r>
            <w:r>
              <w:rPr>
                <w:noProof/>
                <w:sz w:val="16"/>
              </w:rPr>
              <w:br/>
            </w:r>
            <w:r>
              <w:rPr>
                <w:noProof/>
                <w:sz w:val="2"/>
              </w:rPr>
              <w:t>bf0d400b-df2d-49cf-bd74-2cb719ecd7aa</w:t>
            </w:r>
          </w:p>
        </w:tc>
        <w:tc>
          <w:tcPr>
            <w:tcW w:w="7407" w:type="dxa"/>
            <w:shd w:val="clear" w:color="auto" w:fill="F2F2F2" w:themeFill="background1" w:themeFillShade="F2"/>
          </w:tcPr>
          <w:p w:rsidR="00000000" w:rsidRDefault="00284107">
            <w:pPr>
              <w:rPr>
                <w:noProof/>
              </w:rPr>
            </w:pPr>
            <w:r>
              <w:rPr>
                <w:rStyle w:val="mqInternal"/>
                <w:noProof/>
              </w:rPr>
              <w:t>[1}</w:t>
            </w:r>
            <w:r>
              <w:rPr>
                <w:noProof/>
              </w:rPr>
              <w:t>How the Audience Module Identifies Viewers</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Comment </w:t>
            </w:r>
            <w:r>
              <w:rPr>
                <w:lang w:val="fr-FR"/>
              </w:rPr>
              <w:t>le module Audience identifie les spectateurs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 </w:t>
            </w:r>
            <w:r>
              <w:rPr>
                <w:noProof/>
                <w:sz w:val="16"/>
              </w:rPr>
              <w:br/>
            </w:r>
            <w:r>
              <w:rPr>
                <w:noProof/>
                <w:sz w:val="2"/>
              </w:rPr>
              <w:t>f9dca399-6025-47bc-9068-b78eb2979e7b</w:t>
            </w:r>
          </w:p>
        </w:tc>
        <w:tc>
          <w:tcPr>
            <w:tcW w:w="7407" w:type="dxa"/>
            <w:shd w:val="clear" w:color="auto" w:fill="F2F2F2" w:themeFill="background1" w:themeFillShade="F2"/>
          </w:tcPr>
          <w:p w:rsidR="00000000" w:rsidRDefault="00284107">
            <w:pPr>
              <w:rPr>
                <w:noProof/>
              </w:rPr>
            </w:pPr>
            <w:r>
              <w:rPr>
                <w:rStyle w:val="mqInternal"/>
                <w:noProof/>
              </w:rPr>
              <w:t>[1}</w:t>
            </w:r>
            <w:r>
              <w:rPr>
                <w:noProof/>
              </w:rPr>
              <w:t>Creating an Audience Lead Form</w:t>
            </w:r>
            <w:r>
              <w:rPr>
                <w:rStyle w:val="mqInternal"/>
                <w:noProof/>
              </w:rPr>
              <w:t>{2][3}{2]</w:t>
            </w:r>
          </w:p>
        </w:tc>
        <w:tc>
          <w:tcPr>
            <w:tcW w:w="7407" w:type="dxa"/>
          </w:tcPr>
          <w:p w:rsidR="00000000" w:rsidRDefault="00284107">
            <w:pPr>
              <w:rPr>
                <w:lang w:val="fr-FR"/>
              </w:rPr>
            </w:pPr>
            <w:r>
              <w:rPr>
                <w:rStyle w:val="mqInternal"/>
                <w:noProof/>
                <w:lang w:val="fr-FR"/>
              </w:rPr>
              <w:t>[1}</w:t>
            </w:r>
            <w:r>
              <w:rPr>
                <w:lang w:val="fr-FR"/>
              </w:rPr>
              <w:t>Cr</w:t>
            </w:r>
            <w:r>
              <w:rPr>
                <w:lang w:val="fr-FR"/>
              </w:rPr>
              <w:t>é</w:t>
            </w:r>
            <w:r>
              <w:rPr>
                <w:lang w:val="fr-FR"/>
              </w:rPr>
              <w:t>er un formulaire de prospect d'audience</w:t>
            </w:r>
            <w:r>
              <w:rPr>
                <w:rStyle w:val="mqInternal"/>
                <w:noProof/>
                <w:lang w:val="fr-FR"/>
              </w:rPr>
              <w:t>{2][3}{2]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c88c1cee-8eb4-4bf1-b4c0-843c472e675a</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All...</w:t>
            </w:r>
            <w:r>
              <w:rPr>
                <w:rStyle w:val="mqInternal"/>
                <w:noProof/>
              </w:rPr>
              <w:t>{2]</w:t>
            </w:r>
          </w:p>
        </w:tc>
        <w:tc>
          <w:tcPr>
            <w:tcW w:w="7407" w:type="dxa"/>
          </w:tcPr>
          <w:p w:rsidR="00000000" w:rsidRDefault="00284107">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 </w:t>
            </w:r>
            <w:r>
              <w:rPr>
                <w:noProof/>
                <w:sz w:val="16"/>
              </w:rPr>
              <w:br/>
            </w:r>
            <w:r>
              <w:rPr>
                <w:noProof/>
                <w:sz w:val="2"/>
              </w:rPr>
              <w:t>9798d75d-ba7b-4e42-8f9b-12eeed104421</w:t>
            </w:r>
          </w:p>
        </w:tc>
        <w:tc>
          <w:tcPr>
            <w:tcW w:w="7407" w:type="dxa"/>
            <w:shd w:val="clear" w:color="auto" w:fill="F2F2F2" w:themeFill="background1" w:themeFillShade="F2"/>
          </w:tcPr>
          <w:p w:rsidR="00000000" w:rsidRDefault="00284107">
            <w:pPr>
              <w:rPr>
                <w:noProof/>
              </w:rPr>
            </w:pPr>
            <w:r>
              <w:rPr>
                <w:rStyle w:val="mqInternal"/>
                <w:noProof/>
              </w:rPr>
              <w:t>[1}</w:t>
            </w:r>
            <w:r>
              <w:rPr>
                <w:noProof/>
              </w:rPr>
              <w:t xml:space="preserve"> Integrations</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 Int</w:t>
            </w:r>
            <w:r>
              <w:rPr>
                <w:lang w:val="fr-FR"/>
              </w:rPr>
              <w:t>é</w:t>
            </w:r>
            <w:r>
              <w:rPr>
                <w:lang w:val="fr-FR"/>
              </w:rPr>
              <w:t>grations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 </w:t>
            </w:r>
            <w:r>
              <w:rPr>
                <w:noProof/>
                <w:sz w:val="16"/>
              </w:rPr>
              <w:br/>
            </w:r>
            <w:r>
              <w:rPr>
                <w:noProof/>
                <w:sz w:val="2"/>
              </w:rPr>
              <w:t>c168a13f-14a2-45bb-ad3c-89d488a87321</w:t>
            </w:r>
          </w:p>
        </w:tc>
        <w:tc>
          <w:tcPr>
            <w:tcW w:w="7407" w:type="dxa"/>
            <w:shd w:val="clear" w:color="auto" w:fill="F2F2F2" w:themeFill="background1" w:themeFillShade="F2"/>
          </w:tcPr>
          <w:p w:rsidR="00000000" w:rsidRDefault="00284107">
            <w:pPr>
              <w:rPr>
                <w:noProof/>
              </w:rPr>
            </w:pPr>
            <w:r>
              <w:rPr>
                <w:noProof/>
              </w:rPr>
              <w:t>Learn how to integrate Brightcove Audience with Marketing Automation Platforms.</w:t>
            </w:r>
          </w:p>
        </w:tc>
        <w:tc>
          <w:tcPr>
            <w:tcW w:w="7407" w:type="dxa"/>
          </w:tcPr>
          <w:p w:rsidR="00000000" w:rsidRDefault="00284107">
            <w:pPr>
              <w:rPr>
                <w:lang w:val="fr-FR"/>
              </w:rPr>
            </w:pPr>
            <w:r>
              <w:rPr>
                <w:lang w:val="fr-FR"/>
              </w:rPr>
              <w:t>D</w:t>
            </w:r>
            <w:r>
              <w:rPr>
                <w:lang w:val="fr-FR"/>
              </w:rPr>
              <w:t>é</w:t>
            </w:r>
            <w:r>
              <w:rPr>
                <w:lang w:val="fr-FR"/>
              </w:rPr>
              <w:t>couvrez comment int</w:t>
            </w:r>
            <w:r>
              <w:rPr>
                <w:lang w:val="fr-FR"/>
              </w:rPr>
              <w:t>é</w:t>
            </w:r>
            <w:r>
              <w:rPr>
                <w:lang w:val="fr-FR"/>
              </w:rPr>
              <w:t>grer Brightcov</w:t>
            </w:r>
            <w:r>
              <w:rPr>
                <w:lang w:val="fr-FR"/>
              </w:rPr>
              <w:t>e Audience aux plates-formes Marketing Automation.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08af55f9-d091-4da8-9ee1-55bb5c8763e3</w:t>
            </w:r>
          </w:p>
        </w:tc>
        <w:tc>
          <w:tcPr>
            <w:tcW w:w="7407" w:type="dxa"/>
            <w:shd w:val="clear" w:color="auto" w:fill="F2F2F2" w:themeFill="background1" w:themeFillShade="F2"/>
          </w:tcPr>
          <w:p w:rsidR="00000000" w:rsidRDefault="00284107">
            <w:pPr>
              <w:rPr>
                <w:noProof/>
              </w:rPr>
            </w:pPr>
            <w:r>
              <w:rPr>
                <w:rStyle w:val="mqInternal"/>
                <w:noProof/>
              </w:rPr>
              <w:t>[1}</w:t>
            </w:r>
            <w:r>
              <w:rPr>
                <w:noProof/>
              </w:rPr>
              <w:t>Oracle Eloqua</w:t>
            </w:r>
            <w:r>
              <w:rPr>
                <w:rStyle w:val="mqInternal"/>
                <w:noProof/>
              </w:rPr>
              <w:t>{2]</w:t>
            </w:r>
          </w:p>
        </w:tc>
        <w:tc>
          <w:tcPr>
            <w:tcW w:w="7407" w:type="dxa"/>
          </w:tcPr>
          <w:p w:rsidR="00000000" w:rsidRDefault="00284107">
            <w:pPr>
              <w:rPr>
                <w:lang w:val="fr-FR"/>
              </w:rPr>
            </w:pPr>
            <w:r>
              <w:rPr>
                <w:lang w:val="fr-FR"/>
              </w:rPr>
              <w:t>Oracle Eloqua</w:t>
            </w:r>
            <w:r>
              <w:rPr>
                <w:rStyle w:val="mqInternal"/>
                <w:noProof/>
                <w:lang w:val="fr-FR"/>
              </w:rPr>
              <w:t>[1}{2]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18 </w:t>
            </w:r>
            <w:r>
              <w:rPr>
                <w:noProof/>
                <w:sz w:val="16"/>
              </w:rPr>
              <w:br/>
            </w:r>
            <w:r>
              <w:rPr>
                <w:noProof/>
                <w:sz w:val="2"/>
              </w:rPr>
              <w:t>93cfea57-405e-4432-a315-4080f4c67fe0</w:t>
            </w:r>
          </w:p>
        </w:tc>
        <w:tc>
          <w:tcPr>
            <w:tcW w:w="7407" w:type="dxa"/>
            <w:shd w:val="clear" w:color="auto" w:fill="F2F2F2" w:themeFill="background1" w:themeFillShade="F2"/>
          </w:tcPr>
          <w:p w:rsidR="00000000" w:rsidRDefault="00284107">
            <w:pPr>
              <w:rPr>
                <w:noProof/>
              </w:rPr>
            </w:pPr>
            <w:r>
              <w:rPr>
                <w:rStyle w:val="mqInternal"/>
                <w:noProof/>
              </w:rPr>
              <w:t>[1}</w:t>
            </w:r>
            <w:r>
              <w:rPr>
                <w:noProof/>
              </w:rPr>
              <w:t>Marketo</w:t>
            </w:r>
            <w:r>
              <w:rPr>
                <w:rStyle w:val="mqInternal"/>
                <w:noProof/>
              </w:rPr>
              <w:t>{2]</w:t>
            </w:r>
          </w:p>
        </w:tc>
        <w:tc>
          <w:tcPr>
            <w:tcW w:w="7407" w:type="dxa"/>
          </w:tcPr>
          <w:p w:rsidR="00000000" w:rsidRDefault="00284107">
            <w:pPr>
              <w:rPr>
                <w:lang w:val="fr-FR"/>
              </w:rPr>
            </w:pPr>
            <w:r>
              <w:rPr>
                <w:lang w:val="fr-FR"/>
              </w:rPr>
              <w:t>Marketo</w:t>
            </w:r>
            <w:r>
              <w:rPr>
                <w:rStyle w:val="mqInternal"/>
                <w:noProof/>
                <w:lang w:val="fr-FR"/>
              </w:rPr>
              <w:t>[1}{2]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19 </w:t>
            </w:r>
            <w:r>
              <w:rPr>
                <w:noProof/>
                <w:sz w:val="16"/>
              </w:rPr>
              <w:br/>
            </w:r>
            <w:r>
              <w:rPr>
                <w:noProof/>
                <w:sz w:val="2"/>
              </w:rPr>
              <w:t>711eee95-cce0-40c6-a4ca-53693d93c87a</w:t>
            </w:r>
          </w:p>
        </w:tc>
        <w:tc>
          <w:tcPr>
            <w:tcW w:w="7407" w:type="dxa"/>
            <w:shd w:val="clear" w:color="auto" w:fill="F2F2F2" w:themeFill="background1" w:themeFillShade="F2"/>
          </w:tcPr>
          <w:p w:rsidR="00000000" w:rsidRDefault="00284107">
            <w:pPr>
              <w:rPr>
                <w:noProof/>
              </w:rPr>
            </w:pPr>
            <w:r>
              <w:rPr>
                <w:rStyle w:val="mqInternal"/>
                <w:noProof/>
              </w:rPr>
              <w:t>[1}</w:t>
            </w:r>
            <w:r>
              <w:rPr>
                <w:noProof/>
              </w:rPr>
              <w:t xml:space="preserve">HubSpot </w:t>
            </w:r>
            <w:r>
              <w:rPr>
                <w:rStyle w:val="mqInternal"/>
                <w:noProof/>
              </w:rPr>
              <w:t>{2]</w:t>
            </w:r>
          </w:p>
        </w:tc>
        <w:tc>
          <w:tcPr>
            <w:tcW w:w="7407" w:type="dxa"/>
          </w:tcPr>
          <w:p w:rsidR="00000000" w:rsidRDefault="00284107">
            <w:pPr>
              <w:rPr>
                <w:lang w:val="fr-FR"/>
              </w:rPr>
            </w:pPr>
            <w:r>
              <w:rPr>
                <w:rStyle w:val="mqInternal"/>
                <w:noProof/>
                <w:lang w:val="fr-FR"/>
              </w:rPr>
              <w:t>[1}</w:t>
            </w:r>
            <w:r>
              <w:rPr>
                <w:lang w:val="fr-FR"/>
              </w:rPr>
              <w:t xml:space="preserve">HubSpot </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7249be0f-fada-438b-a267-2c92cba7cd07</w:t>
            </w:r>
          </w:p>
        </w:tc>
        <w:tc>
          <w:tcPr>
            <w:tcW w:w="7407" w:type="dxa"/>
            <w:shd w:val="clear" w:color="auto" w:fill="F2F2F2" w:themeFill="background1" w:themeFillShade="F2"/>
          </w:tcPr>
          <w:p w:rsidR="00000000" w:rsidRDefault="00284107">
            <w:pPr>
              <w:rPr>
                <w:noProof/>
              </w:rPr>
            </w:pPr>
            <w:r>
              <w:rPr>
                <w:rStyle w:val="mqInternal"/>
                <w:noProof/>
              </w:rPr>
              <w:t>[1}</w:t>
            </w:r>
            <w:r>
              <w:rPr>
                <w:noProof/>
              </w:rPr>
              <w:t>Salesforce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Salesforce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7b6d2e33-8d26-4e0b-980e-908f8c276fda</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All...</w:t>
            </w:r>
            <w:r>
              <w:rPr>
                <w:rStyle w:val="mqInternal"/>
                <w:noProof/>
              </w:rPr>
              <w:t>{2]</w:t>
            </w:r>
          </w:p>
        </w:tc>
        <w:tc>
          <w:tcPr>
            <w:tcW w:w="7407" w:type="dxa"/>
          </w:tcPr>
          <w:p w:rsidR="00000000" w:rsidRDefault="00284107">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22 </w:t>
            </w:r>
            <w:r>
              <w:rPr>
                <w:noProof/>
                <w:sz w:val="16"/>
              </w:rPr>
              <w:br/>
            </w:r>
            <w:r>
              <w:rPr>
                <w:noProof/>
                <w:sz w:val="2"/>
              </w:rPr>
              <w:t>7461af79-ad07-4241-a20a-f626640100c3</w:t>
            </w:r>
          </w:p>
        </w:tc>
        <w:tc>
          <w:tcPr>
            <w:tcW w:w="7407" w:type="dxa"/>
            <w:shd w:val="clear" w:color="auto" w:fill="F2F2F2" w:themeFill="background1" w:themeFillShade="F2"/>
          </w:tcPr>
          <w:p w:rsidR="00000000" w:rsidRDefault="00284107">
            <w:pPr>
              <w:rPr>
                <w:noProof/>
              </w:rPr>
            </w:pPr>
            <w:r>
              <w:rPr>
                <w:rStyle w:val="mqInternal"/>
                <w:noProof/>
              </w:rPr>
              <w:t>[1}</w:t>
            </w:r>
            <w:r>
              <w:rPr>
                <w:noProof/>
              </w:rPr>
              <w:t>Administering Audience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Administration de l'audience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09d0f67d-fd44-4558-9c21-3a8c0e9283d1</w:t>
            </w:r>
          </w:p>
        </w:tc>
        <w:tc>
          <w:tcPr>
            <w:tcW w:w="7407" w:type="dxa"/>
            <w:shd w:val="clear" w:color="auto" w:fill="F2F2F2" w:themeFill="background1" w:themeFillShade="F2"/>
          </w:tcPr>
          <w:p w:rsidR="00000000" w:rsidRDefault="00284107">
            <w:pPr>
              <w:rPr>
                <w:noProof/>
              </w:rPr>
            </w:pPr>
            <w:r>
              <w:rPr>
                <w:noProof/>
              </w:rPr>
              <w:t>Learn how to administer your Audience account.</w:t>
            </w:r>
          </w:p>
        </w:tc>
        <w:tc>
          <w:tcPr>
            <w:tcW w:w="7407" w:type="dxa"/>
          </w:tcPr>
          <w:p w:rsidR="00000000" w:rsidRDefault="00284107">
            <w:pPr>
              <w:rPr>
                <w:lang w:val="fr-FR"/>
              </w:rPr>
            </w:pPr>
            <w:r>
              <w:rPr>
                <w:lang w:val="fr-FR"/>
              </w:rPr>
              <w:t xml:space="preserve">Apprenez </w:t>
            </w:r>
            <w:r>
              <w:rPr>
                <w:lang w:val="fr-FR"/>
              </w:rPr>
              <w:t>à</w:t>
            </w:r>
            <w:r>
              <w:rPr>
                <w:lang w:val="fr-FR"/>
              </w:rPr>
              <w:t xml:space="preserve"> administrer votre compte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24 </w:t>
            </w:r>
            <w:r>
              <w:rPr>
                <w:noProof/>
                <w:sz w:val="16"/>
              </w:rPr>
              <w:br/>
            </w:r>
            <w:r>
              <w:rPr>
                <w:noProof/>
                <w:sz w:val="2"/>
              </w:rPr>
              <w:t>5e4ecdac-896f-48d9-8ba7-6f22f85f4339</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Exporting Data from Audience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Exportation de donn</w:t>
            </w:r>
            <w:r>
              <w:rPr>
                <w:lang w:val="fr-FR"/>
              </w:rPr>
              <w:t>é</w:t>
            </w:r>
            <w:r>
              <w:rPr>
                <w:lang w:val="fr-FR"/>
              </w:rPr>
              <w:t>es depuis l'audience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25 </w:t>
            </w:r>
            <w:r>
              <w:rPr>
                <w:noProof/>
                <w:sz w:val="16"/>
              </w:rPr>
              <w:br/>
            </w:r>
            <w:r>
              <w:rPr>
                <w:noProof/>
                <w:sz w:val="2"/>
              </w:rPr>
              <w:t>c74ca3ca-ef20-4425-93f6-9d771e596954</w:t>
            </w:r>
          </w:p>
        </w:tc>
        <w:tc>
          <w:tcPr>
            <w:tcW w:w="7407" w:type="dxa"/>
            <w:shd w:val="clear" w:color="auto" w:fill="F2F2F2" w:themeFill="background1" w:themeFillShade="F2"/>
          </w:tcPr>
          <w:p w:rsidR="00000000" w:rsidRDefault="00284107">
            <w:pPr>
              <w:rPr>
                <w:noProof/>
              </w:rPr>
            </w:pPr>
            <w:r>
              <w:rPr>
                <w:rStyle w:val="mqInternal"/>
                <w:noProof/>
              </w:rPr>
              <w:t>[1}</w:t>
            </w:r>
            <w:r>
              <w:rPr>
                <w:noProof/>
              </w:rPr>
              <w:t>Exporting Gallery Lead Data</w:t>
            </w:r>
            <w:r>
              <w:rPr>
                <w:rStyle w:val="mqInternal"/>
                <w:noProof/>
              </w:rPr>
              <w:t>{2]</w:t>
            </w:r>
          </w:p>
        </w:tc>
        <w:tc>
          <w:tcPr>
            <w:tcW w:w="7407" w:type="dxa"/>
          </w:tcPr>
          <w:p w:rsidR="00000000" w:rsidRDefault="00284107">
            <w:pPr>
              <w:rPr>
                <w:lang w:val="fr-FR"/>
              </w:rPr>
            </w:pPr>
            <w:r>
              <w:rPr>
                <w:rStyle w:val="mqInternal"/>
                <w:noProof/>
                <w:lang w:val="fr-FR"/>
              </w:rPr>
              <w:t>[1}</w:t>
            </w:r>
            <w:r>
              <w:rPr>
                <w:lang w:val="fr-FR"/>
              </w:rPr>
              <w:t>Exportation des donn</w:t>
            </w:r>
            <w:r>
              <w:rPr>
                <w:lang w:val="fr-FR"/>
              </w:rPr>
              <w:t>é</w:t>
            </w:r>
            <w:r>
              <w:rPr>
                <w:lang w:val="fr-FR"/>
              </w:rPr>
              <w:t>es de prospec-galerie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0ee6ed4e-6e52-43ce-81a5-d6f41e4f490d</w:t>
            </w:r>
          </w:p>
        </w:tc>
        <w:tc>
          <w:tcPr>
            <w:tcW w:w="7407" w:type="dxa"/>
            <w:shd w:val="clear" w:color="auto" w:fill="F2F2F2" w:themeFill="background1" w:themeFillShade="F2"/>
          </w:tcPr>
          <w:p w:rsidR="00000000" w:rsidRDefault="00284107">
            <w:pPr>
              <w:rPr>
                <w:noProof/>
              </w:rPr>
            </w:pPr>
            <w:r>
              <w:rPr>
                <w:rStyle w:val="mqInternal"/>
                <w:noProof/>
              </w:rPr>
              <w:t>[1}</w:t>
            </w:r>
            <w:r>
              <w:rPr>
                <w:noProof/>
              </w:rPr>
              <w:t>Managing Viewer Data</w:t>
            </w:r>
            <w:r>
              <w:rPr>
                <w:rStyle w:val="mqInternal"/>
                <w:noProof/>
              </w:rPr>
              <w:t>{2]</w:t>
            </w:r>
          </w:p>
        </w:tc>
        <w:tc>
          <w:tcPr>
            <w:tcW w:w="7407" w:type="dxa"/>
          </w:tcPr>
          <w:p w:rsidR="00000000" w:rsidRDefault="00284107">
            <w:pPr>
              <w:rPr>
                <w:lang w:val="fr-FR"/>
              </w:rPr>
            </w:pPr>
            <w:r>
              <w:rPr>
                <w:rStyle w:val="mqInternal"/>
                <w:noProof/>
                <w:lang w:val="fr-FR"/>
              </w:rPr>
              <w:t>[1}</w:t>
            </w:r>
            <w:r>
              <w:rPr>
                <w:lang w:val="fr-FR"/>
              </w:rPr>
              <w:t>Gestion des donn</w:t>
            </w:r>
            <w:r>
              <w:rPr>
                <w:lang w:val="fr-FR"/>
              </w:rPr>
              <w:t>é</w:t>
            </w:r>
            <w:r>
              <w:rPr>
                <w:lang w:val="fr-FR"/>
              </w:rPr>
              <w:t>es du Viewer</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27 </w:t>
            </w:r>
            <w:r>
              <w:rPr>
                <w:noProof/>
                <w:sz w:val="16"/>
              </w:rPr>
              <w:br/>
            </w:r>
            <w:r>
              <w:rPr>
                <w:noProof/>
                <w:sz w:val="2"/>
              </w:rPr>
              <w:t>e9dfec76-e761-4af5-8452-44402e613017</w:t>
            </w:r>
          </w:p>
        </w:tc>
        <w:tc>
          <w:tcPr>
            <w:tcW w:w="7407" w:type="dxa"/>
            <w:shd w:val="clear" w:color="auto" w:fill="F2F2F2" w:themeFill="background1" w:themeFillShade="F2"/>
          </w:tcPr>
          <w:p w:rsidR="00000000" w:rsidRDefault="00284107">
            <w:pPr>
              <w:rPr>
                <w:noProof/>
              </w:rPr>
            </w:pPr>
            <w:r>
              <w:rPr>
                <w:rStyle w:val="mqInternal"/>
                <w:noProof/>
              </w:rPr>
              <w:t>[1}</w:t>
            </w:r>
            <w:r>
              <w:rPr>
                <w:noProof/>
              </w:rPr>
              <w:t>Troubleshooting Audience Issues</w:t>
            </w:r>
            <w:r>
              <w:rPr>
                <w:rStyle w:val="mqInternal"/>
                <w:noProof/>
              </w:rPr>
              <w:t>{2]</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pannage des probl</w:t>
            </w:r>
            <w:r>
              <w:rPr>
                <w:lang w:val="fr-FR"/>
              </w:rPr>
              <w:t>è</w:t>
            </w:r>
            <w:r>
              <w:rPr>
                <w:lang w:val="fr-FR"/>
              </w:rPr>
              <w:t>mes d'audience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28 </w:t>
            </w:r>
            <w:r>
              <w:rPr>
                <w:noProof/>
                <w:sz w:val="16"/>
              </w:rPr>
              <w:br/>
            </w:r>
            <w:r>
              <w:rPr>
                <w:noProof/>
                <w:sz w:val="2"/>
              </w:rPr>
              <w:t>c387317f-ff3c-4051-882c-5826fc58397b</w:t>
            </w:r>
          </w:p>
        </w:tc>
        <w:tc>
          <w:tcPr>
            <w:tcW w:w="7407" w:type="dxa"/>
            <w:shd w:val="clear" w:color="auto" w:fill="F2F2F2" w:themeFill="background1" w:themeFillShade="F2"/>
          </w:tcPr>
          <w:p w:rsidR="00000000" w:rsidRDefault="00284107">
            <w:pPr>
              <w:rPr>
                <w:noProof/>
              </w:rPr>
            </w:pPr>
            <w:r>
              <w:rPr>
                <w:rStyle w:val="mqInternal"/>
                <w:noProof/>
              </w:rPr>
              <w:t>[1}</w:t>
            </w:r>
            <w:r>
              <w:rPr>
                <w:noProof/>
              </w:rPr>
              <w:t>Developers</w:t>
            </w:r>
            <w:r>
              <w:rPr>
                <w:rStyle w:val="mqInternal"/>
                <w:noProof/>
              </w:rPr>
              <w:t>{2]</w:t>
            </w:r>
          </w:p>
        </w:tc>
        <w:tc>
          <w:tcPr>
            <w:tcW w:w="7407" w:type="dxa"/>
          </w:tcPr>
          <w:p w:rsidR="00000000" w:rsidRDefault="00284107">
            <w:pPr>
              <w:rPr>
                <w:lang w:val="fr-FR"/>
              </w:rPr>
            </w:pPr>
            <w:r>
              <w:rPr>
                <w:rStyle w:val="mqInternal"/>
                <w:noProof/>
                <w:lang w:val="fr-FR"/>
              </w:rPr>
              <w:t>[1}</w:t>
            </w:r>
            <w:r>
              <w:rPr>
                <w:lang w:val="fr-FR"/>
              </w:rPr>
              <w:t>D</w:t>
            </w:r>
            <w:r>
              <w:rPr>
                <w:lang w:val="fr-FR"/>
              </w:rPr>
              <w:t>é</w:t>
            </w:r>
            <w:r>
              <w:rPr>
                <w:lang w:val="fr-FR"/>
              </w:rPr>
              <w:t>veloppeurs</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562baede-0d3a-4246-af66-6e36d1c0a93b</w:t>
            </w:r>
          </w:p>
        </w:tc>
        <w:tc>
          <w:tcPr>
            <w:tcW w:w="7407" w:type="dxa"/>
            <w:shd w:val="clear" w:color="auto" w:fill="F2F2F2" w:themeFill="background1" w:themeFillShade="F2"/>
          </w:tcPr>
          <w:p w:rsidR="00000000" w:rsidRDefault="00284107">
            <w:pPr>
              <w:rPr>
                <w:noProof/>
              </w:rPr>
            </w:pPr>
            <w:r>
              <w:rPr>
                <w:noProof/>
              </w:rPr>
              <w:t>Learn how to retrieve viewing event and lead data using the Audience API.</w:t>
            </w:r>
          </w:p>
        </w:tc>
        <w:tc>
          <w:tcPr>
            <w:tcW w:w="7407" w:type="dxa"/>
          </w:tcPr>
          <w:p w:rsidR="00000000" w:rsidRDefault="00284107">
            <w:pPr>
              <w:rPr>
                <w:lang w:val="fr-FR"/>
              </w:rPr>
            </w:pPr>
            <w:r>
              <w:rPr>
                <w:lang w:val="fr-FR"/>
              </w:rPr>
              <w:t>D</w:t>
            </w:r>
            <w:r>
              <w:rPr>
                <w:lang w:val="fr-FR"/>
              </w:rPr>
              <w:t>é</w:t>
            </w:r>
            <w:r>
              <w:rPr>
                <w:lang w:val="fr-FR"/>
              </w:rPr>
              <w:t>couvrez comment r</w:t>
            </w:r>
            <w:r>
              <w:rPr>
                <w:lang w:val="fr-FR"/>
              </w:rPr>
              <w:t>é</w:t>
            </w:r>
            <w:r>
              <w:rPr>
                <w:lang w:val="fr-FR"/>
              </w:rPr>
              <w:t>cup</w:t>
            </w:r>
            <w:r>
              <w:rPr>
                <w:lang w:val="fr-FR"/>
              </w:rPr>
              <w:t>é</w:t>
            </w:r>
            <w:r>
              <w:rPr>
                <w:lang w:val="fr-FR"/>
              </w:rPr>
              <w:t>rer les donn</w:t>
            </w:r>
            <w:r>
              <w:rPr>
                <w:lang w:val="fr-FR"/>
              </w:rPr>
              <w:t>é</w:t>
            </w:r>
            <w:r>
              <w:rPr>
                <w:lang w:val="fr-FR"/>
              </w:rPr>
              <w:t>es d'</w:t>
            </w:r>
            <w:r>
              <w:rPr>
                <w:lang w:val="fr-FR"/>
              </w:rPr>
              <w:t>é</w:t>
            </w:r>
            <w:r>
              <w:rPr>
                <w:lang w:val="fr-FR"/>
              </w:rPr>
              <w:t>v</w:t>
            </w:r>
            <w:r>
              <w:rPr>
                <w:lang w:val="fr-FR"/>
              </w:rPr>
              <w:t>é</w:t>
            </w:r>
            <w:r>
              <w:rPr>
                <w:lang w:val="fr-FR"/>
              </w:rPr>
              <w:t xml:space="preserve">nements et de prospect visualisant </w:t>
            </w:r>
            <w:r>
              <w:rPr>
                <w:lang w:val="fr-FR"/>
              </w:rPr>
              <w:t>à</w:t>
            </w:r>
            <w:r>
              <w:rPr>
                <w:lang w:val="fr-FR"/>
              </w:rPr>
              <w:t xml:space="preserve"> l'aide de l'API Audience.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30 </w:t>
            </w:r>
            <w:r>
              <w:rPr>
                <w:noProof/>
                <w:sz w:val="16"/>
              </w:rPr>
              <w:br/>
            </w:r>
            <w:r>
              <w:rPr>
                <w:noProof/>
                <w:sz w:val="2"/>
              </w:rPr>
              <w:t>644c9853-0771-4244-a6b8-607658de</w:t>
            </w:r>
            <w:r>
              <w:rPr>
                <w:noProof/>
                <w:sz w:val="2"/>
              </w:rPr>
              <w:t>0e97</w:t>
            </w:r>
          </w:p>
        </w:tc>
        <w:tc>
          <w:tcPr>
            <w:tcW w:w="7407" w:type="dxa"/>
            <w:shd w:val="clear" w:color="auto" w:fill="F2F2F2" w:themeFill="background1" w:themeFillShade="F2"/>
          </w:tcPr>
          <w:p w:rsidR="00000000" w:rsidRDefault="00284107">
            <w:pPr>
              <w:rPr>
                <w:noProof/>
              </w:rPr>
            </w:pPr>
            <w:r>
              <w:rPr>
                <w:rStyle w:val="mqInternal"/>
                <w:noProof/>
              </w:rPr>
              <w:t>[1}</w:t>
            </w:r>
            <w:r>
              <w:rPr>
                <w:noProof/>
              </w:rPr>
              <w:t>Overview:</w:t>
            </w:r>
          </w:p>
        </w:tc>
        <w:tc>
          <w:tcPr>
            <w:tcW w:w="7407" w:type="dxa"/>
          </w:tcPr>
          <w:p w:rsidR="00000000" w:rsidRDefault="00284107">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31 </w:t>
            </w:r>
            <w:r>
              <w:rPr>
                <w:noProof/>
                <w:sz w:val="16"/>
              </w:rPr>
              <w:br/>
            </w:r>
            <w:r>
              <w:rPr>
                <w:noProof/>
                <w:sz w:val="2"/>
              </w:rPr>
              <w:t>a9380617-bf5e-4ce9-b829-c5d0c86e0b5b</w:t>
            </w:r>
          </w:p>
        </w:tc>
        <w:tc>
          <w:tcPr>
            <w:tcW w:w="7407" w:type="dxa"/>
            <w:shd w:val="clear" w:color="auto" w:fill="F2F2F2" w:themeFill="background1" w:themeFillShade="F2"/>
          </w:tcPr>
          <w:p w:rsidR="00000000" w:rsidRDefault="00284107">
            <w:pPr>
              <w:rPr>
                <w:noProof/>
              </w:rPr>
            </w:pPr>
            <w:r>
              <w:rPr>
                <w:noProof/>
              </w:rPr>
              <w:t>Audience API</w:t>
            </w:r>
            <w:r>
              <w:rPr>
                <w:rStyle w:val="mqInternal"/>
                <w:noProof/>
              </w:rPr>
              <w:t>{1]</w:t>
            </w:r>
          </w:p>
        </w:tc>
        <w:tc>
          <w:tcPr>
            <w:tcW w:w="7407" w:type="dxa"/>
          </w:tcPr>
          <w:p w:rsidR="00000000" w:rsidRDefault="00284107">
            <w:pPr>
              <w:rPr>
                <w:lang w:val="fr-FR"/>
              </w:rPr>
            </w:pPr>
            <w:r>
              <w:rPr>
                <w:lang w:val="fr-FR"/>
              </w:rPr>
              <w:t>API d'audience</w:t>
            </w:r>
            <w:r>
              <w:rPr>
                <w:rStyle w:val="mqInternal"/>
                <w:noProof/>
                <w:lang w:val="fr-FR"/>
              </w:rPr>
              <w:t>{1]</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d1f1e8a2-6172-4788-9fef-1716f4a3b045</w:t>
            </w:r>
          </w:p>
        </w:tc>
        <w:tc>
          <w:tcPr>
            <w:tcW w:w="7407" w:type="dxa"/>
            <w:shd w:val="clear" w:color="auto" w:fill="F2F2F2" w:themeFill="background1" w:themeFillShade="F2"/>
          </w:tcPr>
          <w:p w:rsidR="00000000" w:rsidRDefault="00284107">
            <w:pPr>
              <w:rPr>
                <w:noProof/>
              </w:rPr>
            </w:pPr>
            <w:r>
              <w:rPr>
                <w:rStyle w:val="mqInternal"/>
                <w:noProof/>
              </w:rPr>
              <w:t>[1}</w:t>
            </w:r>
            <w:r>
              <w:rPr>
                <w:noProof/>
              </w:rPr>
              <w:t>Audience API Reference</w:t>
            </w:r>
            <w:r>
              <w:rPr>
                <w:rStyle w:val="mqInternal"/>
                <w:noProof/>
              </w:rPr>
              <w:t>{2]</w:t>
            </w:r>
          </w:p>
        </w:tc>
        <w:tc>
          <w:tcPr>
            <w:tcW w:w="7407" w:type="dxa"/>
          </w:tcPr>
          <w:p w:rsidR="00000000" w:rsidRDefault="00284107">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d'audience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33 </w:t>
            </w:r>
            <w:r>
              <w:rPr>
                <w:noProof/>
                <w:sz w:val="16"/>
              </w:rPr>
              <w:br/>
            </w:r>
            <w:r>
              <w:rPr>
                <w:noProof/>
                <w:sz w:val="2"/>
              </w:rPr>
              <w:t>f49935f8-8085-46ae-af22-e3b8f5f8b377</w:t>
            </w:r>
          </w:p>
        </w:tc>
        <w:tc>
          <w:tcPr>
            <w:tcW w:w="7407" w:type="dxa"/>
            <w:shd w:val="clear" w:color="auto" w:fill="F2F2F2" w:themeFill="background1" w:themeFillShade="F2"/>
          </w:tcPr>
          <w:p w:rsidR="00000000" w:rsidRDefault="00284107">
            <w:pPr>
              <w:rPr>
                <w:noProof/>
              </w:rPr>
            </w:pPr>
            <w:r>
              <w:rPr>
                <w:rStyle w:val="mqInternal"/>
                <w:noProof/>
              </w:rPr>
              <w:t>[1}</w:t>
            </w:r>
            <w:r>
              <w:rPr>
                <w:noProof/>
              </w:rPr>
              <w:t>Support</w:t>
            </w:r>
            <w:r>
              <w:rPr>
                <w:rStyle w:val="mqInternal"/>
                <w:noProof/>
              </w:rPr>
              <w:t>{2]</w:t>
            </w:r>
          </w:p>
        </w:tc>
        <w:tc>
          <w:tcPr>
            <w:tcW w:w="7407" w:type="dxa"/>
          </w:tcPr>
          <w:p w:rsidR="00000000" w:rsidRDefault="00284107">
            <w:pPr>
              <w:rPr>
                <w:lang w:val="fr-FR"/>
              </w:rPr>
            </w:pPr>
            <w:r>
              <w:rPr>
                <w:rStyle w:val="mqInternal"/>
                <w:noProof/>
                <w:lang w:val="fr-FR"/>
              </w:rPr>
              <w:t>[1}</w:t>
            </w:r>
            <w:r>
              <w:rPr>
                <w:lang w:val="fr-FR"/>
              </w:rPr>
              <w:t>Soutien</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34 </w:t>
            </w:r>
            <w:r>
              <w:rPr>
                <w:noProof/>
                <w:sz w:val="16"/>
              </w:rPr>
              <w:br/>
            </w:r>
            <w:r>
              <w:rPr>
                <w:noProof/>
                <w:sz w:val="2"/>
              </w:rPr>
              <w:t>404c06cc-c95c-400b-818b-55dc3e6e8a1b</w:t>
            </w:r>
          </w:p>
        </w:tc>
        <w:tc>
          <w:tcPr>
            <w:tcW w:w="7407" w:type="dxa"/>
            <w:shd w:val="clear" w:color="auto" w:fill="F2F2F2" w:themeFill="background1" w:themeFillShade="F2"/>
          </w:tcPr>
          <w:p w:rsidR="00000000" w:rsidRDefault="00284107">
            <w:pPr>
              <w:rPr>
                <w:noProof/>
              </w:rPr>
            </w:pPr>
            <w:r>
              <w:rPr>
                <w:noProof/>
              </w:rPr>
              <w:t>Have a question or need help?</w:t>
            </w:r>
          </w:p>
        </w:tc>
        <w:tc>
          <w:tcPr>
            <w:tcW w:w="7407" w:type="dxa"/>
          </w:tcPr>
          <w:p w:rsidR="00000000" w:rsidRDefault="00284107">
            <w:pPr>
              <w:rPr>
                <w:lang w:val="fr-FR"/>
              </w:rPr>
            </w:pPr>
            <w:r>
              <w:rPr>
                <w:lang w:val="fr-FR"/>
              </w:rPr>
              <w:t>Vous avez une question ou besoin d'aide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65004c01-11d7-4a90-b583-a0d9b43f57a1</w:t>
            </w:r>
          </w:p>
        </w:tc>
        <w:tc>
          <w:tcPr>
            <w:tcW w:w="7407" w:type="dxa"/>
            <w:shd w:val="clear" w:color="auto" w:fill="F2F2F2" w:themeFill="background1" w:themeFillShade="F2"/>
          </w:tcPr>
          <w:p w:rsidR="00000000" w:rsidRDefault="00284107">
            <w:pPr>
              <w:rPr>
                <w:noProof/>
              </w:rPr>
            </w:pPr>
            <w:r>
              <w:rPr>
                <w:rStyle w:val="mqInternal"/>
                <w:noProof/>
              </w:rPr>
              <w:t>[1}</w:t>
            </w:r>
            <w:r>
              <w:rPr>
                <w:noProof/>
              </w:rPr>
              <w:t>View Brightcove System Status</w:t>
            </w:r>
            <w:r>
              <w:rPr>
                <w:rStyle w:val="mqInternal"/>
                <w:noProof/>
              </w:rPr>
              <w:t>{2]</w:t>
            </w:r>
          </w:p>
        </w:tc>
        <w:tc>
          <w:tcPr>
            <w:tcW w:w="7407" w:type="dxa"/>
          </w:tcPr>
          <w:p w:rsidR="00000000" w:rsidRDefault="00284107">
            <w:pPr>
              <w:rPr>
                <w:lang w:val="fr-FR"/>
              </w:rPr>
            </w:pPr>
            <w:r>
              <w:rPr>
                <w:rStyle w:val="mqInternal"/>
                <w:noProof/>
                <w:lang w:val="fr-FR"/>
              </w:rPr>
              <w:t>[1}</w:t>
            </w:r>
            <w:r>
              <w:rPr>
                <w:lang w:val="fr-FR"/>
              </w:rPr>
              <w:t>Afficher l'</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3ab3bf39-f842-43ab-a6f6-1ba7d2fd8e19</w:t>
            </w:r>
          </w:p>
        </w:tc>
        <w:tc>
          <w:tcPr>
            <w:tcW w:w="7407" w:type="dxa"/>
            <w:shd w:val="clear" w:color="auto" w:fill="F2F2F2" w:themeFill="background1" w:themeFillShade="F2"/>
          </w:tcPr>
          <w:p w:rsidR="00000000" w:rsidRDefault="00284107">
            <w:pPr>
              <w:rPr>
                <w:noProof/>
              </w:rPr>
            </w:pPr>
            <w:r>
              <w:rPr>
                <w:rStyle w:val="mqInternal"/>
                <w:noProof/>
              </w:rPr>
              <w:t>[1}</w:t>
            </w:r>
            <w:r>
              <w:rPr>
                <w:noProof/>
              </w:rPr>
              <w:t>Open a Support Case</w:t>
            </w:r>
            <w:r>
              <w:rPr>
                <w:rStyle w:val="mqInternal"/>
                <w:noProof/>
              </w:rPr>
              <w:t>{2]</w:t>
            </w:r>
          </w:p>
        </w:tc>
        <w:tc>
          <w:tcPr>
            <w:tcW w:w="7407" w:type="dxa"/>
          </w:tcPr>
          <w:p w:rsidR="00000000" w:rsidRDefault="00284107">
            <w:pPr>
              <w:rPr>
                <w:lang w:val="fr-FR"/>
              </w:rPr>
            </w:pPr>
            <w:r>
              <w:rPr>
                <w:rStyle w:val="mqInternal"/>
                <w:noProof/>
                <w:lang w:val="fr-FR"/>
              </w:rPr>
              <w:t>[1}</w:t>
            </w:r>
            <w:r>
              <w:rPr>
                <w:lang w:val="fr-FR"/>
              </w:rPr>
              <w:t>Ouvrir un dossier de support</w:t>
            </w:r>
            <w:r>
              <w:rPr>
                <w:rStyle w:val="mqInternal"/>
                <w:noProof/>
                <w:lang w:val="fr-FR"/>
              </w:rPr>
              <w:t>{2]</w:t>
            </w:r>
          </w:p>
        </w:tc>
      </w:tr>
      <w:tr w:rsidR="00000000">
        <w:tc>
          <w:tcPr>
            <w:tcW w:w="15474" w:type="dxa"/>
            <w:gridSpan w:val="3"/>
            <w:shd w:val="clear" w:color="auto" w:fill="F2F2F2" w:themeFill="background1" w:themeFillShade="F2"/>
          </w:tcPr>
          <w:p w:rsidR="00000000" w:rsidRDefault="00284107">
            <w:pPr>
              <w:jc w:val="center"/>
              <w:rPr>
                <w:b/>
                <w:noProof/>
              </w:rPr>
            </w:pPr>
            <w:r>
              <w:rPr>
                <w:b/>
                <w:noProof/>
              </w:rPr>
              <w:t>icons.html</w:t>
            </w:r>
          </w:p>
          <w:p w:rsidR="00000000" w:rsidRDefault="00284107">
            <w:pPr>
              <w:jc w:val="center"/>
              <w:rPr>
                <w:b/>
                <w:noProof/>
              </w:rPr>
            </w:pPr>
            <w:r>
              <w:rPr>
                <w:b/>
                <w:noProof/>
              </w:rPr>
              <w:t>MQ971010 4e19b7de-64a4-470d-98de-fd275e1e2634</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 </w:t>
            </w:r>
            <w:r>
              <w:rPr>
                <w:noProof/>
                <w:sz w:val="16"/>
              </w:rPr>
              <w:br/>
            </w:r>
            <w:r>
              <w:rPr>
                <w:noProof/>
                <w:sz w:val="2"/>
              </w:rPr>
              <w:t>75b1d3e3-b86b-44e5-8e68-d58e97cd85b8</w:t>
            </w:r>
          </w:p>
        </w:tc>
        <w:tc>
          <w:tcPr>
            <w:tcW w:w="7407" w:type="dxa"/>
            <w:shd w:val="clear" w:color="auto" w:fill="F2F2F2" w:themeFill="background1" w:themeFillShade="F2"/>
          </w:tcPr>
          <w:p w:rsidR="00000000" w:rsidRDefault="00284107">
            <w:pPr>
              <w:rPr>
                <w:noProof/>
              </w:rPr>
            </w:pPr>
            <w:r>
              <w:rPr>
                <w:noProof/>
              </w:rPr>
              <w:t>--- title:</w:t>
            </w:r>
          </w:p>
        </w:tc>
        <w:tc>
          <w:tcPr>
            <w:tcW w:w="7407" w:type="dxa"/>
          </w:tcPr>
          <w:p w:rsidR="00000000" w:rsidRDefault="00284107">
            <w:pPr>
              <w:rPr>
                <w:lang w:val="fr-FR"/>
              </w:rPr>
            </w:pPr>
            <w:r>
              <w:rPr>
                <w:lang w:val="fr-FR"/>
              </w:rPr>
              <w:t>--- title: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 </w:t>
            </w:r>
            <w:r>
              <w:rPr>
                <w:noProof/>
                <w:sz w:val="16"/>
              </w:rPr>
              <w:br/>
            </w:r>
            <w:r>
              <w:rPr>
                <w:noProof/>
                <w:sz w:val="2"/>
              </w:rPr>
              <w:t>df6b7dee-f2b9-406c-bccf-dce72043b63e</w:t>
            </w:r>
          </w:p>
        </w:tc>
        <w:tc>
          <w:tcPr>
            <w:tcW w:w="7407" w:type="dxa"/>
            <w:shd w:val="clear" w:color="auto" w:fill="F2F2F2" w:themeFill="background1" w:themeFillShade="F2"/>
          </w:tcPr>
          <w:p w:rsidR="00000000" w:rsidRDefault="00284107">
            <w:pPr>
              <w:rPr>
                <w:noProof/>
              </w:rPr>
            </w:pPr>
            <w:r>
              <w:rPr>
                <w:noProof/>
              </w:rPr>
              <w:t>Brightcove Icons parent:</w:t>
            </w:r>
          </w:p>
        </w:tc>
        <w:tc>
          <w:tcPr>
            <w:tcW w:w="7407" w:type="dxa"/>
          </w:tcPr>
          <w:p w:rsidR="00000000" w:rsidRDefault="00284107">
            <w:pPr>
              <w:rPr>
                <w:lang w:val="fr-FR"/>
              </w:rPr>
            </w:pPr>
            <w:r>
              <w:rPr>
                <w:lang w:val="fr-FR"/>
              </w:rPr>
              <w:t>Parent Ic</w:t>
            </w:r>
            <w:r>
              <w:rPr>
                <w:lang w:val="fr-FR"/>
              </w:rPr>
              <w:t>ô</w:t>
            </w:r>
            <w:r>
              <w:rPr>
                <w:lang w:val="fr-FR"/>
              </w:rPr>
              <w:t>nes Brightcove: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 </w:t>
            </w:r>
            <w:r>
              <w:rPr>
                <w:noProof/>
                <w:sz w:val="16"/>
              </w:rPr>
              <w:br/>
            </w:r>
            <w:r>
              <w:rPr>
                <w:noProof/>
                <w:sz w:val="2"/>
              </w:rPr>
              <w:t>7db4ec0b-5197-49ff-b094-118bc1dfb4b0</w:t>
            </w:r>
          </w:p>
        </w:tc>
        <w:tc>
          <w:tcPr>
            <w:tcW w:w="7407" w:type="dxa"/>
            <w:shd w:val="clear" w:color="auto" w:fill="F2F2F2" w:themeFill="background1" w:themeFillShade="F2"/>
          </w:tcPr>
          <w:p w:rsidR="00000000" w:rsidRDefault="00284107">
            <w:pPr>
              <w:rPr>
                <w:noProof/>
              </w:rPr>
            </w:pPr>
            <w:r>
              <w:rPr>
                <w:noProof/>
              </w:rPr>
              <w:t>Home ---</w:t>
            </w:r>
          </w:p>
        </w:tc>
        <w:tc>
          <w:tcPr>
            <w:tcW w:w="7407" w:type="dxa"/>
          </w:tcPr>
          <w:p w:rsidR="00000000" w:rsidRDefault="00284107">
            <w:pPr>
              <w:rPr>
                <w:lang w:val="fr-FR"/>
              </w:rPr>
            </w:pPr>
            <w:r>
              <w:rPr>
                <w:lang w:val="fr-FR"/>
              </w:rPr>
              <w:t>Domicile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 </w:t>
            </w:r>
            <w:r>
              <w:rPr>
                <w:noProof/>
                <w:sz w:val="16"/>
              </w:rPr>
              <w:br/>
            </w:r>
            <w:r>
              <w:rPr>
                <w:noProof/>
                <w:sz w:val="2"/>
              </w:rPr>
              <w:t>17ad4c32-d48b-4e47-8881-d63a363611d9</w:t>
            </w:r>
          </w:p>
        </w:tc>
        <w:tc>
          <w:tcPr>
            <w:tcW w:w="7407" w:type="dxa"/>
            <w:shd w:val="clear" w:color="auto" w:fill="F2F2F2" w:themeFill="background1" w:themeFillShade="F2"/>
          </w:tcPr>
          <w:p w:rsidR="00000000" w:rsidRDefault="00284107">
            <w:pPr>
              <w:rPr>
                <w:noProof/>
              </w:rPr>
            </w:pPr>
            <w:r>
              <w:rPr>
                <w:noProof/>
              </w:rPr>
              <w:t>Standard Icons</w:t>
            </w:r>
          </w:p>
        </w:tc>
        <w:tc>
          <w:tcPr>
            <w:tcW w:w="7407" w:type="dxa"/>
          </w:tcPr>
          <w:p w:rsidR="00000000" w:rsidRDefault="00284107">
            <w:pPr>
              <w:rPr>
                <w:lang w:val="fr-FR"/>
              </w:rPr>
            </w:pPr>
            <w:r>
              <w:rPr>
                <w:lang w:val="fr-FR"/>
              </w:rPr>
              <w:t>Ic</w:t>
            </w:r>
            <w:r>
              <w:rPr>
                <w:lang w:val="fr-FR"/>
              </w:rPr>
              <w:t>ô</w:t>
            </w:r>
            <w:r>
              <w:rPr>
                <w:lang w:val="fr-FR"/>
              </w:rPr>
              <w:t>nes standard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 </w:t>
            </w:r>
            <w:r>
              <w:rPr>
                <w:noProof/>
                <w:sz w:val="16"/>
              </w:rPr>
              <w:br/>
            </w:r>
            <w:r>
              <w:rPr>
                <w:noProof/>
                <w:sz w:val="2"/>
              </w:rPr>
              <w:t>7a8b4fab-34ef-484d-b217-1c30775196d6</w:t>
            </w:r>
          </w:p>
        </w:tc>
        <w:tc>
          <w:tcPr>
            <w:tcW w:w="7407" w:type="dxa"/>
            <w:shd w:val="clear" w:color="auto" w:fill="F2F2F2" w:themeFill="background1" w:themeFillShade="F2"/>
          </w:tcPr>
          <w:p w:rsidR="00000000" w:rsidRDefault="00284107">
            <w:pPr>
              <w:rPr>
                <w:noProof/>
              </w:rPr>
            </w:pPr>
            <w:r>
              <w:rPr>
                <w:noProof/>
              </w:rPr>
              <w:t>You can set the color and size of the icon using the style attribute - for example:</w:t>
            </w:r>
          </w:p>
        </w:tc>
        <w:tc>
          <w:tcPr>
            <w:tcW w:w="7407" w:type="dxa"/>
          </w:tcPr>
          <w:p w:rsidR="00000000" w:rsidRDefault="00284107">
            <w:pPr>
              <w:rPr>
                <w:lang w:val="fr-FR"/>
              </w:rPr>
            </w:pPr>
            <w:r>
              <w:rPr>
                <w:lang w:val="fr-FR"/>
              </w:rPr>
              <w:t>Vous pouvez d</w:t>
            </w:r>
            <w:r>
              <w:rPr>
                <w:lang w:val="fr-FR"/>
              </w:rPr>
              <w:t>é</w:t>
            </w:r>
            <w:r>
              <w:rPr>
                <w:lang w:val="fr-FR"/>
              </w:rPr>
              <w:t>finir la couleur et la taille de l'ic</w:t>
            </w:r>
            <w:r>
              <w:rPr>
                <w:lang w:val="fr-FR"/>
              </w:rPr>
              <w:t>ô</w:t>
            </w:r>
            <w:r>
              <w:rPr>
                <w:lang w:val="fr-FR"/>
              </w:rPr>
              <w:t xml:space="preserve">ne </w:t>
            </w:r>
            <w:r>
              <w:rPr>
                <w:lang w:val="fr-FR"/>
              </w:rPr>
              <w:t>à</w:t>
            </w:r>
            <w:r>
              <w:rPr>
                <w:lang w:val="fr-FR"/>
              </w:rPr>
              <w:t xml:space="preserve"> l'aide de l'attribut style - par exemple :</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 </w:t>
            </w:r>
            <w:r>
              <w:rPr>
                <w:noProof/>
                <w:sz w:val="16"/>
              </w:rPr>
              <w:br/>
            </w:r>
            <w:r>
              <w:rPr>
                <w:noProof/>
                <w:sz w:val="2"/>
              </w:rPr>
              <w:t>c1c44602-29f8-4125-8662-89033f2e12f2</w:t>
            </w:r>
          </w:p>
        </w:tc>
        <w:tc>
          <w:tcPr>
            <w:tcW w:w="7407" w:type="dxa"/>
            <w:shd w:val="clear" w:color="auto" w:fill="F2F2F2" w:themeFill="background1" w:themeFillShade="F2"/>
          </w:tcPr>
          <w:p w:rsidR="00000000" w:rsidRDefault="00284107">
            <w:pPr>
              <w:rPr>
                <w:noProof/>
              </w:rPr>
            </w:pPr>
            <w:r>
              <w:rPr>
                <w:noProof/>
              </w:rPr>
              <w:t>Fontawesome icons</w:t>
            </w:r>
          </w:p>
        </w:tc>
        <w:tc>
          <w:tcPr>
            <w:tcW w:w="7407" w:type="dxa"/>
          </w:tcPr>
          <w:p w:rsidR="00000000" w:rsidRDefault="00284107">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 </w:t>
            </w:r>
            <w:r>
              <w:rPr>
                <w:noProof/>
                <w:sz w:val="16"/>
              </w:rPr>
              <w:br/>
            </w:r>
            <w:r>
              <w:rPr>
                <w:noProof/>
                <w:sz w:val="2"/>
              </w:rPr>
              <w:t>70959903-e50e-494d-8bba-b858eb54b5b2</w:t>
            </w:r>
          </w:p>
        </w:tc>
        <w:tc>
          <w:tcPr>
            <w:tcW w:w="7407" w:type="dxa"/>
            <w:shd w:val="clear" w:color="auto" w:fill="F2F2F2" w:themeFill="background1" w:themeFillShade="F2"/>
          </w:tcPr>
          <w:p w:rsidR="00000000" w:rsidRDefault="00284107">
            <w:pPr>
              <w:rPr>
                <w:noProof/>
              </w:rPr>
            </w:pPr>
            <w:r>
              <w:rPr>
                <w:noProof/>
              </w:rPr>
              <w:t>Fontawesome Icons</w:t>
            </w:r>
          </w:p>
        </w:tc>
        <w:tc>
          <w:tcPr>
            <w:tcW w:w="7407" w:type="dxa"/>
          </w:tcPr>
          <w:p w:rsidR="00000000" w:rsidRDefault="00284107">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 </w:t>
            </w:r>
            <w:r>
              <w:rPr>
                <w:noProof/>
                <w:sz w:val="16"/>
              </w:rPr>
              <w:br/>
            </w:r>
            <w:r>
              <w:rPr>
                <w:noProof/>
                <w:sz w:val="2"/>
              </w:rPr>
              <w:t>63a18cd5-74a7-4c61-a395-7ded8c370265</w:t>
            </w:r>
          </w:p>
        </w:tc>
        <w:tc>
          <w:tcPr>
            <w:tcW w:w="7407" w:type="dxa"/>
            <w:shd w:val="clear" w:color="auto" w:fill="F2F2F2" w:themeFill="background1" w:themeFillShade="F2"/>
          </w:tcPr>
          <w:p w:rsidR="00000000" w:rsidRDefault="00284107">
            <w:pPr>
              <w:rPr>
                <w:noProof/>
              </w:rPr>
            </w:pPr>
            <w:r>
              <w:rPr>
                <w:noProof/>
              </w:rPr>
              <w:t>Icon</w:t>
            </w:r>
          </w:p>
        </w:tc>
        <w:tc>
          <w:tcPr>
            <w:tcW w:w="7407" w:type="dxa"/>
          </w:tcPr>
          <w:p w:rsidR="00000000" w:rsidRDefault="00284107">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 </w:t>
            </w:r>
            <w:r>
              <w:rPr>
                <w:noProof/>
                <w:sz w:val="16"/>
              </w:rPr>
              <w:br/>
            </w:r>
            <w:r>
              <w:rPr>
                <w:noProof/>
                <w:sz w:val="2"/>
              </w:rPr>
              <w:t>ff03399b-89b4-4c28-b46c-dee701acb271</w:t>
            </w:r>
          </w:p>
        </w:tc>
        <w:tc>
          <w:tcPr>
            <w:tcW w:w="7407" w:type="dxa"/>
            <w:shd w:val="clear" w:color="auto" w:fill="F2F2F2" w:themeFill="background1" w:themeFillShade="F2"/>
          </w:tcPr>
          <w:p w:rsidR="00000000" w:rsidRDefault="00284107">
            <w:pPr>
              <w:rPr>
                <w:noProof/>
              </w:rPr>
            </w:pPr>
            <w:r>
              <w:rPr>
                <w:noProof/>
              </w:rPr>
              <w:t>Code</w:t>
            </w:r>
          </w:p>
        </w:tc>
        <w:tc>
          <w:tcPr>
            <w:tcW w:w="7407" w:type="dxa"/>
          </w:tcPr>
          <w:p w:rsidR="00000000" w:rsidRDefault="00284107">
            <w:pPr>
              <w:rPr>
                <w:lang w:val="fr-FR"/>
              </w:rPr>
            </w:pPr>
            <w:r>
              <w:rPr>
                <w:lang w:val="fr-FR"/>
              </w:rPr>
              <w:t>Code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 </w:t>
            </w:r>
            <w:r>
              <w:rPr>
                <w:noProof/>
                <w:sz w:val="16"/>
              </w:rPr>
              <w:br/>
            </w:r>
            <w:r>
              <w:rPr>
                <w:noProof/>
                <w:sz w:val="2"/>
              </w:rPr>
              <w:t>38faff49-c21e-4523-9499-70b0475384f2</w:t>
            </w:r>
          </w:p>
        </w:tc>
        <w:tc>
          <w:tcPr>
            <w:tcW w:w="7407" w:type="dxa"/>
            <w:shd w:val="clear" w:color="auto" w:fill="F2F2F2" w:themeFill="background1" w:themeFillShade="F2"/>
          </w:tcPr>
          <w:p w:rsidR="00000000" w:rsidRDefault="00284107">
            <w:pPr>
              <w:rPr>
                <w:noProof/>
              </w:rPr>
            </w:pPr>
            <w:r>
              <w:rPr>
                <w:noProof/>
              </w:rPr>
              <w:t>Standard Use</w:t>
            </w:r>
          </w:p>
        </w:tc>
        <w:tc>
          <w:tcPr>
            <w:tcW w:w="7407" w:type="dxa"/>
          </w:tcPr>
          <w:p w:rsidR="00000000" w:rsidRDefault="00284107">
            <w:pPr>
              <w:rPr>
                <w:lang w:val="fr-FR"/>
              </w:rPr>
            </w:pPr>
            <w:r>
              <w:rPr>
                <w:lang w:val="fr-FR"/>
              </w:rPr>
              <w:t>Utilisation standard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 </w:t>
            </w:r>
            <w:r>
              <w:rPr>
                <w:noProof/>
                <w:sz w:val="16"/>
              </w:rPr>
              <w:br/>
            </w:r>
            <w:r>
              <w:rPr>
                <w:noProof/>
                <w:sz w:val="2"/>
              </w:rPr>
              <w:t>4abae190-d038-47be-b783-7158891f9384</w:t>
            </w:r>
          </w:p>
        </w:tc>
        <w:tc>
          <w:tcPr>
            <w:tcW w:w="7407" w:type="dxa"/>
            <w:shd w:val="clear" w:color="auto" w:fill="F2F2F2" w:themeFill="background1" w:themeFillShade="F2"/>
          </w:tcPr>
          <w:p w:rsidR="00000000" w:rsidRDefault="00284107">
            <w:pPr>
              <w:rPr>
                <w:noProof/>
              </w:rPr>
            </w:pPr>
            <w:r>
              <w:rPr>
                <w:noProof/>
              </w:rPr>
              <w:t>Administration</w:t>
            </w:r>
          </w:p>
        </w:tc>
        <w:tc>
          <w:tcPr>
            <w:tcW w:w="7407" w:type="dxa"/>
          </w:tcPr>
          <w:p w:rsidR="00000000" w:rsidRDefault="00284107">
            <w:pPr>
              <w:rPr>
                <w:lang w:val="fr-FR"/>
              </w:rPr>
            </w:pPr>
            <w:r>
              <w:rPr>
                <w:lang w:val="fr-FR"/>
              </w:rPr>
              <w:t>Administration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 </w:t>
            </w:r>
            <w:r>
              <w:rPr>
                <w:noProof/>
                <w:sz w:val="16"/>
              </w:rPr>
              <w:br/>
            </w:r>
            <w:r>
              <w:rPr>
                <w:noProof/>
                <w:sz w:val="2"/>
              </w:rPr>
              <w:t>1e35133f-f612-45bb-9e38-6a538ea04a5b</w:t>
            </w:r>
          </w:p>
        </w:tc>
        <w:tc>
          <w:tcPr>
            <w:tcW w:w="7407" w:type="dxa"/>
            <w:shd w:val="clear" w:color="auto" w:fill="F2F2F2" w:themeFill="background1" w:themeFillShade="F2"/>
          </w:tcPr>
          <w:p w:rsidR="00000000" w:rsidRDefault="00284107">
            <w:pPr>
              <w:rPr>
                <w:noProof/>
              </w:rPr>
            </w:pPr>
            <w:r>
              <w:rPr>
                <w:noProof/>
              </w:rPr>
              <w:t>Advertising</w:t>
            </w:r>
          </w:p>
        </w:tc>
        <w:tc>
          <w:tcPr>
            <w:tcW w:w="7407" w:type="dxa"/>
          </w:tcPr>
          <w:p w:rsidR="00000000" w:rsidRDefault="00284107">
            <w:pPr>
              <w:rPr>
                <w:lang w:val="fr-FR"/>
              </w:rPr>
            </w:pPr>
            <w:r>
              <w:rPr>
                <w:lang w:val="fr-FR"/>
              </w:rPr>
              <w:t>Advertising</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20 </w:t>
            </w:r>
            <w:r>
              <w:rPr>
                <w:noProof/>
                <w:sz w:val="16"/>
              </w:rPr>
              <w:br/>
            </w:r>
            <w:r>
              <w:rPr>
                <w:noProof/>
                <w:sz w:val="2"/>
              </w:rPr>
              <w:t>d59b0787-450b-4ccb-8882-e321c4cc4d8f</w:t>
            </w:r>
          </w:p>
        </w:tc>
        <w:tc>
          <w:tcPr>
            <w:tcW w:w="7407" w:type="dxa"/>
            <w:shd w:val="clear" w:color="auto" w:fill="F2F2F2" w:themeFill="background1" w:themeFillShade="F2"/>
          </w:tcPr>
          <w:p w:rsidR="00000000" w:rsidRDefault="00284107">
            <w:pPr>
              <w:rPr>
                <w:noProof/>
              </w:rPr>
            </w:pPr>
            <w:r>
              <w:rPr>
                <w:noProof/>
              </w:rPr>
              <w:t>Analytics</w:t>
            </w:r>
          </w:p>
        </w:tc>
        <w:tc>
          <w:tcPr>
            <w:tcW w:w="7407" w:type="dxa"/>
          </w:tcPr>
          <w:p w:rsidR="00000000" w:rsidRDefault="00284107">
            <w:pPr>
              <w:rPr>
                <w:lang w:val="fr-FR"/>
              </w:rPr>
            </w:pPr>
            <w:r>
              <w:rPr>
                <w:lang w:val="fr-FR"/>
              </w:rPr>
              <w:t>Statistiques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21 </w:t>
            </w:r>
            <w:r>
              <w:rPr>
                <w:noProof/>
                <w:sz w:val="16"/>
              </w:rPr>
              <w:br/>
            </w:r>
            <w:r>
              <w:rPr>
                <w:noProof/>
                <w:sz w:val="2"/>
              </w:rPr>
              <w:t>5d71a23d-8702-4c5d-96ef-f53a7728f742</w:t>
            </w:r>
          </w:p>
        </w:tc>
        <w:tc>
          <w:tcPr>
            <w:tcW w:w="7407" w:type="dxa"/>
            <w:shd w:val="clear" w:color="auto" w:fill="F2F2F2" w:themeFill="background1" w:themeFillShade="F2"/>
          </w:tcPr>
          <w:p w:rsidR="00000000" w:rsidRDefault="00284107">
            <w:pPr>
              <w:rPr>
                <w:noProof/>
              </w:rPr>
            </w:pPr>
            <w:r>
              <w:rPr>
                <w:rStyle w:val="mqInternal"/>
                <w:noProof/>
              </w:rPr>
              <w:t>[1}{2]</w:t>
            </w:r>
            <w:r>
              <w:rPr>
                <w:noProof/>
              </w:rPr>
              <w:t>/td&gt;</w:t>
            </w:r>
          </w:p>
        </w:tc>
        <w:tc>
          <w:tcPr>
            <w:tcW w:w="7407" w:type="dxa"/>
          </w:tcPr>
          <w:p w:rsidR="00000000" w:rsidRDefault="00284107">
            <w:pPr>
              <w:rPr>
                <w:lang w:val="fr-FR"/>
              </w:rPr>
            </w:pPr>
            <w:r>
              <w:rPr>
                <w:rStyle w:val="mqInternal"/>
                <w:noProof/>
                <w:lang w:val="fr-FR"/>
              </w:rPr>
              <w:t>[1}{2]</w:t>
            </w:r>
            <w:r>
              <w:rPr>
                <w:lang w:val="fr-FR"/>
              </w:rPr>
              <w:t>/td&gt;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23 </w:t>
            </w:r>
            <w:r>
              <w:rPr>
                <w:noProof/>
                <w:sz w:val="16"/>
              </w:rPr>
              <w:br/>
            </w:r>
            <w:r>
              <w:rPr>
                <w:noProof/>
                <w:sz w:val="2"/>
              </w:rPr>
              <w:t>3d29d40e-0f94-49c3-acf4-3c048c2290c1</w:t>
            </w:r>
          </w:p>
        </w:tc>
        <w:tc>
          <w:tcPr>
            <w:tcW w:w="7407" w:type="dxa"/>
            <w:shd w:val="clear" w:color="auto" w:fill="F2F2F2" w:themeFill="background1" w:themeFillShade="F2"/>
          </w:tcPr>
          <w:p w:rsidR="00000000" w:rsidRDefault="00284107">
            <w:pPr>
              <w:rPr>
                <w:noProof/>
              </w:rPr>
            </w:pPr>
            <w:r>
              <w:rPr>
                <w:noProof/>
              </w:rPr>
              <w:t>Basics</w:t>
            </w:r>
          </w:p>
        </w:tc>
        <w:tc>
          <w:tcPr>
            <w:tcW w:w="7407" w:type="dxa"/>
          </w:tcPr>
          <w:p w:rsidR="00000000" w:rsidRDefault="00284107">
            <w:pPr>
              <w:rPr>
                <w:lang w:val="fr-FR"/>
              </w:rPr>
            </w:pPr>
            <w:r>
              <w:rPr>
                <w:lang w:val="fr-FR"/>
              </w:rPr>
              <w:t>Notions de base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26 </w:t>
            </w:r>
            <w:r>
              <w:rPr>
                <w:noProof/>
                <w:sz w:val="16"/>
              </w:rPr>
              <w:br/>
            </w:r>
            <w:r>
              <w:rPr>
                <w:noProof/>
                <w:sz w:val="2"/>
              </w:rPr>
              <w:t>e21a4b16-2853-4217-a427-69523b53c0fb</w:t>
            </w:r>
          </w:p>
        </w:tc>
        <w:tc>
          <w:tcPr>
            <w:tcW w:w="7407" w:type="dxa"/>
            <w:shd w:val="clear" w:color="auto" w:fill="F2F2F2" w:themeFill="background1" w:themeFillShade="F2"/>
          </w:tcPr>
          <w:p w:rsidR="00000000" w:rsidRDefault="00284107">
            <w:pPr>
              <w:rPr>
                <w:noProof/>
              </w:rPr>
            </w:pPr>
            <w:r>
              <w:rPr>
                <w:noProof/>
              </w:rPr>
              <w:t>Code</w:t>
            </w:r>
          </w:p>
        </w:tc>
        <w:tc>
          <w:tcPr>
            <w:tcW w:w="7407" w:type="dxa"/>
          </w:tcPr>
          <w:p w:rsidR="00000000" w:rsidRDefault="00284107">
            <w:pPr>
              <w:rPr>
                <w:lang w:val="fr-FR"/>
              </w:rPr>
            </w:pPr>
            <w:r>
              <w:rPr>
                <w:lang w:val="fr-FR"/>
              </w:rPr>
              <w:t>Code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29 </w:t>
            </w:r>
            <w:r>
              <w:rPr>
                <w:noProof/>
                <w:sz w:val="16"/>
              </w:rPr>
              <w:br/>
            </w:r>
            <w:r>
              <w:rPr>
                <w:noProof/>
                <w:sz w:val="2"/>
              </w:rPr>
              <w:t>02e0130a-9b99-4987-903a-6ebc2553a055</w:t>
            </w:r>
          </w:p>
        </w:tc>
        <w:tc>
          <w:tcPr>
            <w:tcW w:w="7407" w:type="dxa"/>
            <w:shd w:val="clear" w:color="auto" w:fill="F2F2F2" w:themeFill="background1" w:themeFillShade="F2"/>
          </w:tcPr>
          <w:p w:rsidR="00000000" w:rsidRDefault="00284107">
            <w:pPr>
              <w:rPr>
                <w:noProof/>
              </w:rPr>
            </w:pPr>
            <w:r>
              <w:rPr>
                <w:noProof/>
              </w:rPr>
              <w:t>Code Solutions</w:t>
            </w:r>
          </w:p>
        </w:tc>
        <w:tc>
          <w:tcPr>
            <w:tcW w:w="7407" w:type="dxa"/>
          </w:tcPr>
          <w:p w:rsidR="00000000" w:rsidRDefault="00284107">
            <w:pPr>
              <w:rPr>
                <w:lang w:val="fr-FR"/>
              </w:rPr>
            </w:pPr>
            <w:r>
              <w:rPr>
                <w:lang w:val="fr-FR"/>
              </w:rPr>
              <w:t>Solutions de code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32 </w:t>
            </w:r>
            <w:r>
              <w:rPr>
                <w:noProof/>
                <w:sz w:val="16"/>
              </w:rPr>
              <w:br/>
            </w:r>
            <w:r>
              <w:rPr>
                <w:noProof/>
                <w:sz w:val="2"/>
              </w:rPr>
              <w:t>89106410-65ee-424d-977c-1d6b25434548</w:t>
            </w:r>
          </w:p>
        </w:tc>
        <w:tc>
          <w:tcPr>
            <w:tcW w:w="7407" w:type="dxa"/>
            <w:shd w:val="clear" w:color="auto" w:fill="F2F2F2" w:themeFill="background1" w:themeFillShade="F2"/>
          </w:tcPr>
          <w:p w:rsidR="00000000" w:rsidRDefault="00284107">
            <w:pPr>
              <w:rPr>
                <w:noProof/>
              </w:rPr>
            </w:pPr>
            <w:r>
              <w:rPr>
                <w:noProof/>
              </w:rPr>
              <w:t>Create Mobile App</w:t>
            </w:r>
          </w:p>
        </w:tc>
        <w:tc>
          <w:tcPr>
            <w:tcW w:w="7407" w:type="dxa"/>
          </w:tcPr>
          <w:p w:rsidR="00000000" w:rsidRDefault="00284107">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35 </w:t>
            </w:r>
            <w:r>
              <w:rPr>
                <w:noProof/>
                <w:sz w:val="16"/>
              </w:rPr>
              <w:br/>
            </w:r>
            <w:r>
              <w:rPr>
                <w:noProof/>
                <w:sz w:val="2"/>
              </w:rPr>
              <w:t>709b4abd-739c-47b3-a2cc-eec82bc38c8b</w:t>
            </w:r>
          </w:p>
        </w:tc>
        <w:tc>
          <w:tcPr>
            <w:tcW w:w="7407" w:type="dxa"/>
            <w:shd w:val="clear" w:color="auto" w:fill="F2F2F2" w:themeFill="background1" w:themeFillShade="F2"/>
          </w:tcPr>
          <w:p w:rsidR="00000000" w:rsidRDefault="00284107">
            <w:pPr>
              <w:rPr>
                <w:noProof/>
              </w:rPr>
            </w:pPr>
            <w:r>
              <w:rPr>
                <w:noProof/>
              </w:rPr>
              <w:t>Create a Web App</w:t>
            </w:r>
          </w:p>
        </w:tc>
        <w:tc>
          <w:tcPr>
            <w:tcW w:w="7407" w:type="dxa"/>
          </w:tcPr>
          <w:p w:rsidR="00000000" w:rsidRDefault="00284107">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36 </w:t>
            </w:r>
            <w:r>
              <w:rPr>
                <w:noProof/>
                <w:sz w:val="16"/>
              </w:rPr>
              <w:br/>
            </w:r>
            <w:r>
              <w:rPr>
                <w:noProof/>
                <w:sz w:val="2"/>
              </w:rPr>
              <w:t>3d89c0dd-4ea2-40d2-8c3c-1308f666810b</w:t>
            </w:r>
          </w:p>
        </w:tc>
        <w:tc>
          <w:tcPr>
            <w:tcW w:w="7407" w:type="dxa"/>
            <w:shd w:val="clear" w:color="auto" w:fill="F2F2F2" w:themeFill="background1" w:themeFillShade="F2"/>
          </w:tcPr>
          <w:p w:rsidR="00000000" w:rsidRDefault="00284107">
            <w:pPr>
              <w:rPr>
                <w:noProof/>
              </w:rPr>
            </w:pPr>
            <w:r>
              <w:rPr>
                <w:noProof/>
              </w:rPr>
              <w:t>&lt;</w:t>
            </w:r>
            <w:r>
              <w:rPr>
                <w:rStyle w:val="mqInternal"/>
                <w:noProof/>
              </w:rPr>
              <w:t>[1}{2]</w:t>
            </w:r>
          </w:p>
        </w:tc>
        <w:tc>
          <w:tcPr>
            <w:tcW w:w="7407" w:type="dxa"/>
          </w:tcPr>
          <w:p w:rsidR="00000000" w:rsidRDefault="00284107">
            <w:pPr>
              <w:rPr>
                <w:lang w:val="fr-FR"/>
              </w:rPr>
            </w:pPr>
            <w:r>
              <w:rPr>
                <w:lang w:val="fr-FR"/>
              </w:rPr>
              <w:t>&lt;</w:t>
            </w:r>
            <w:r>
              <w:rPr>
                <w:rStyle w:val="mqInternal"/>
                <w:noProof/>
                <w:lang w:val="fr-FR"/>
              </w:rPr>
              <w:t>[1}{2]</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38 </w:t>
            </w:r>
            <w:r>
              <w:rPr>
                <w:noProof/>
                <w:sz w:val="16"/>
              </w:rPr>
              <w:br/>
            </w:r>
            <w:r>
              <w:rPr>
                <w:noProof/>
                <w:sz w:val="2"/>
              </w:rPr>
              <w:t>3d0aba81-7227-4f22-a82e-072a178557b4</w:t>
            </w:r>
          </w:p>
        </w:tc>
        <w:tc>
          <w:tcPr>
            <w:tcW w:w="7407" w:type="dxa"/>
            <w:shd w:val="clear" w:color="auto" w:fill="F2F2F2" w:themeFill="background1" w:themeFillShade="F2"/>
          </w:tcPr>
          <w:p w:rsidR="00000000" w:rsidRDefault="00284107">
            <w:pPr>
              <w:rPr>
                <w:noProof/>
              </w:rPr>
            </w:pPr>
            <w:r>
              <w:rPr>
                <w:noProof/>
              </w:rPr>
              <w:t>Create App Design</w:t>
            </w:r>
          </w:p>
        </w:tc>
        <w:tc>
          <w:tcPr>
            <w:tcW w:w="7407" w:type="dxa"/>
          </w:tcPr>
          <w:p w:rsidR="00000000" w:rsidRDefault="00284107">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41 </w:t>
            </w:r>
            <w:r>
              <w:rPr>
                <w:noProof/>
                <w:sz w:val="16"/>
              </w:rPr>
              <w:br/>
            </w:r>
            <w:r>
              <w:rPr>
                <w:noProof/>
                <w:sz w:val="2"/>
              </w:rPr>
              <w:t>fd49411a-e094-4fbc-ac00-b739f8c6dcff</w:t>
            </w:r>
          </w:p>
        </w:tc>
        <w:tc>
          <w:tcPr>
            <w:tcW w:w="7407" w:type="dxa"/>
            <w:shd w:val="clear" w:color="auto" w:fill="F2F2F2" w:themeFill="background1" w:themeFillShade="F2"/>
          </w:tcPr>
          <w:p w:rsidR="00000000" w:rsidRDefault="00284107">
            <w:pPr>
              <w:rPr>
                <w:noProof/>
              </w:rPr>
            </w:pPr>
            <w:r>
              <w:rPr>
                <w:noProof/>
              </w:rPr>
              <w:t>Create Experience</w:t>
            </w:r>
          </w:p>
        </w:tc>
        <w:tc>
          <w:tcPr>
            <w:tcW w:w="7407" w:type="dxa"/>
          </w:tcPr>
          <w:p w:rsidR="00000000" w:rsidRDefault="00284107">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44 </w:t>
            </w:r>
            <w:r>
              <w:rPr>
                <w:noProof/>
                <w:sz w:val="16"/>
              </w:rPr>
              <w:br/>
            </w:r>
            <w:r>
              <w:rPr>
                <w:noProof/>
                <w:sz w:val="2"/>
              </w:rPr>
              <w:t>1ba69e65-79b5-49a9-87ed-8615b94966e3</w:t>
            </w:r>
          </w:p>
        </w:tc>
        <w:tc>
          <w:tcPr>
            <w:tcW w:w="7407" w:type="dxa"/>
            <w:shd w:val="clear" w:color="auto" w:fill="F2F2F2" w:themeFill="background1" w:themeFillShade="F2"/>
          </w:tcPr>
          <w:p w:rsidR="00000000" w:rsidRDefault="00284107">
            <w:pPr>
              <w:rPr>
                <w:noProof/>
              </w:rPr>
            </w:pPr>
            <w:r>
              <w:rPr>
                <w:noProof/>
              </w:rPr>
              <w:t>Create Users</w:t>
            </w:r>
          </w:p>
        </w:tc>
        <w:tc>
          <w:tcPr>
            <w:tcW w:w="7407" w:type="dxa"/>
          </w:tcPr>
          <w:p w:rsidR="00000000" w:rsidRDefault="00284107">
            <w:pPr>
              <w:rPr>
                <w:lang w:val="fr-FR"/>
              </w:rPr>
            </w:pPr>
            <w:r>
              <w:rPr>
                <w:lang w:val="fr-FR"/>
              </w:rPr>
              <w:t>Cr</w:t>
            </w:r>
            <w:r>
              <w:rPr>
                <w:lang w:val="fr-FR"/>
              </w:rPr>
              <w:t>é</w:t>
            </w:r>
            <w:r>
              <w:rPr>
                <w:lang w:val="fr-FR"/>
              </w:rPr>
              <w:t>ation d</w:t>
            </w:r>
            <w:r>
              <w:rPr>
                <w:lang w:val="fr-FR"/>
              </w:rPr>
              <w:t>’</w:t>
            </w:r>
            <w:r>
              <w:rPr>
                <w:lang w:val="fr-FR"/>
              </w:rPr>
              <w:t>utilisa</w:t>
            </w:r>
            <w:r>
              <w:rPr>
                <w:lang w:val="fr-FR"/>
              </w:rPr>
              <w:t>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47 </w:t>
            </w:r>
            <w:r>
              <w:rPr>
                <w:noProof/>
                <w:sz w:val="16"/>
              </w:rPr>
              <w:br/>
            </w:r>
            <w:r>
              <w:rPr>
                <w:noProof/>
                <w:sz w:val="2"/>
              </w:rPr>
              <w:t>f7ab8176-fac9-44f6-a676-7e20627e51ad</w:t>
            </w:r>
          </w:p>
        </w:tc>
        <w:tc>
          <w:tcPr>
            <w:tcW w:w="7407" w:type="dxa"/>
            <w:shd w:val="clear" w:color="auto" w:fill="F2F2F2" w:themeFill="background1" w:themeFillShade="F2"/>
          </w:tcPr>
          <w:p w:rsidR="00000000" w:rsidRDefault="00284107">
            <w:pPr>
              <w:rPr>
                <w:noProof/>
              </w:rPr>
            </w:pPr>
            <w:r>
              <w:rPr>
                <w:noProof/>
              </w:rPr>
              <w:t>Creating Apps</w:t>
            </w:r>
          </w:p>
        </w:tc>
        <w:tc>
          <w:tcPr>
            <w:tcW w:w="7407" w:type="dxa"/>
          </w:tcPr>
          <w:p w:rsidR="00000000" w:rsidRDefault="00284107">
            <w:pPr>
              <w:rPr>
                <w:lang w:val="fr-FR"/>
              </w:rPr>
            </w:pPr>
            <w:r>
              <w:rPr>
                <w:lang w:val="fr-FR"/>
              </w:rPr>
              <w:t>Cr</w:t>
            </w:r>
            <w:r>
              <w:rPr>
                <w:lang w:val="fr-FR"/>
              </w:rPr>
              <w:t>é</w:t>
            </w:r>
            <w:r>
              <w:rPr>
                <w:lang w:val="fr-FR"/>
              </w:rPr>
              <w:t>ation d'applications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50 </w:t>
            </w:r>
            <w:r>
              <w:rPr>
                <w:noProof/>
                <w:sz w:val="16"/>
              </w:rPr>
              <w:br/>
            </w:r>
            <w:r>
              <w:rPr>
                <w:noProof/>
                <w:sz w:val="2"/>
              </w:rPr>
              <w:t>a9bf639a-2d83-4099-af1e-7665168f6448</w:t>
            </w:r>
          </w:p>
        </w:tc>
        <w:tc>
          <w:tcPr>
            <w:tcW w:w="7407" w:type="dxa"/>
            <w:shd w:val="clear" w:color="auto" w:fill="F2F2F2" w:themeFill="background1" w:themeFillShade="F2"/>
          </w:tcPr>
          <w:p w:rsidR="00000000" w:rsidRDefault="00284107">
            <w:pPr>
              <w:rPr>
                <w:noProof/>
              </w:rPr>
            </w:pPr>
            <w:r>
              <w:rPr>
                <w:noProof/>
              </w:rPr>
              <w:t>Creating your Application</w:t>
            </w:r>
          </w:p>
        </w:tc>
        <w:tc>
          <w:tcPr>
            <w:tcW w:w="7407" w:type="dxa"/>
          </w:tcPr>
          <w:p w:rsidR="00000000" w:rsidRDefault="00284107">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53 </w:t>
            </w:r>
            <w:r>
              <w:rPr>
                <w:noProof/>
                <w:sz w:val="16"/>
              </w:rPr>
              <w:br/>
            </w:r>
            <w:r>
              <w:rPr>
                <w:noProof/>
                <w:sz w:val="2"/>
              </w:rPr>
              <w:t>68a9c396-8474-41ea-870c-63ec12d7f58f</w:t>
            </w:r>
          </w:p>
        </w:tc>
        <w:tc>
          <w:tcPr>
            <w:tcW w:w="7407" w:type="dxa"/>
            <w:shd w:val="clear" w:color="auto" w:fill="F2F2F2" w:themeFill="background1" w:themeFillShade="F2"/>
          </w:tcPr>
          <w:p w:rsidR="00000000" w:rsidRDefault="00284107">
            <w:pPr>
              <w:rPr>
                <w:noProof/>
              </w:rPr>
            </w:pPr>
            <w:r>
              <w:rPr>
                <w:noProof/>
              </w:rPr>
              <w:t>Create Playlist</w:t>
            </w:r>
          </w:p>
        </w:tc>
        <w:tc>
          <w:tcPr>
            <w:tcW w:w="7407" w:type="dxa"/>
          </w:tcPr>
          <w:p w:rsidR="00000000" w:rsidRDefault="00284107">
            <w:pPr>
              <w:rPr>
                <w:lang w:val="fr-FR"/>
              </w:rPr>
            </w:pPr>
            <w:r>
              <w:rPr>
                <w:lang w:val="fr-FR"/>
              </w:rPr>
              <w:t>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56 </w:t>
            </w:r>
            <w:r>
              <w:rPr>
                <w:noProof/>
                <w:sz w:val="16"/>
              </w:rPr>
              <w:br/>
            </w:r>
            <w:r>
              <w:rPr>
                <w:noProof/>
                <w:sz w:val="2"/>
              </w:rPr>
              <w:t>44987ca5-e297-4b06-9282-5eef5aca1c05</w:t>
            </w:r>
          </w:p>
        </w:tc>
        <w:tc>
          <w:tcPr>
            <w:tcW w:w="7407" w:type="dxa"/>
            <w:shd w:val="clear" w:color="auto" w:fill="F2F2F2" w:themeFill="background1" w:themeFillShade="F2"/>
          </w:tcPr>
          <w:p w:rsidR="00000000" w:rsidRDefault="00284107">
            <w:pPr>
              <w:rPr>
                <w:noProof/>
              </w:rPr>
            </w:pPr>
            <w:r>
              <w:rPr>
                <w:noProof/>
              </w:rPr>
              <w:t>Dashboard</w:t>
            </w:r>
          </w:p>
        </w:tc>
        <w:tc>
          <w:tcPr>
            <w:tcW w:w="7407" w:type="dxa"/>
          </w:tcPr>
          <w:p w:rsidR="00000000" w:rsidRDefault="00284107">
            <w:pPr>
              <w:rPr>
                <w:lang w:val="fr-FR"/>
              </w:rPr>
            </w:pPr>
            <w:r>
              <w:rPr>
                <w:lang w:val="fr-FR"/>
              </w:rPr>
              <w:t>Tableau de bord</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59 </w:t>
            </w:r>
            <w:r>
              <w:rPr>
                <w:noProof/>
                <w:sz w:val="16"/>
              </w:rPr>
              <w:br/>
            </w:r>
            <w:r>
              <w:rPr>
                <w:noProof/>
                <w:sz w:val="2"/>
              </w:rPr>
              <w:t>86cf248d-c42b-43f2-ae4a-f951d8ad70eb</w:t>
            </w:r>
          </w:p>
        </w:tc>
        <w:tc>
          <w:tcPr>
            <w:tcW w:w="7407" w:type="dxa"/>
            <w:shd w:val="clear" w:color="auto" w:fill="F2F2F2" w:themeFill="background1" w:themeFillShade="F2"/>
          </w:tcPr>
          <w:p w:rsidR="00000000" w:rsidRDefault="00284107">
            <w:pPr>
              <w:rPr>
                <w:noProof/>
              </w:rPr>
            </w:pPr>
            <w:r>
              <w:rPr>
                <w:noProof/>
              </w:rPr>
              <w:t>Data Collection</w:t>
            </w:r>
          </w:p>
        </w:tc>
        <w:tc>
          <w:tcPr>
            <w:tcW w:w="7407" w:type="dxa"/>
          </w:tcPr>
          <w:p w:rsidR="00000000" w:rsidRDefault="00284107">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62 </w:t>
            </w:r>
            <w:r>
              <w:rPr>
                <w:noProof/>
                <w:sz w:val="16"/>
              </w:rPr>
              <w:br/>
            </w:r>
            <w:r>
              <w:rPr>
                <w:noProof/>
                <w:sz w:val="2"/>
              </w:rPr>
              <w:t>784d620f-5c72-4763-8efc-d4c28e43bdb0</w:t>
            </w:r>
          </w:p>
        </w:tc>
        <w:tc>
          <w:tcPr>
            <w:tcW w:w="7407" w:type="dxa"/>
            <w:shd w:val="clear" w:color="auto" w:fill="F2F2F2" w:themeFill="background1" w:themeFillShade="F2"/>
          </w:tcPr>
          <w:p w:rsidR="00000000" w:rsidRDefault="00284107">
            <w:pPr>
              <w:rPr>
                <w:noProof/>
              </w:rPr>
            </w:pPr>
            <w:r>
              <w:rPr>
                <w:noProof/>
              </w:rPr>
              <w:t>Design Considerations</w:t>
            </w:r>
          </w:p>
        </w:tc>
        <w:tc>
          <w:tcPr>
            <w:tcW w:w="7407" w:type="dxa"/>
          </w:tcPr>
          <w:p w:rsidR="00000000" w:rsidRDefault="00284107">
            <w:pPr>
              <w:rPr>
                <w:lang w:val="fr-FR"/>
              </w:rPr>
            </w:pPr>
            <w:r>
              <w:rPr>
                <w:lang w:val="fr-FR"/>
              </w:rPr>
              <w:t>Consid</w:t>
            </w:r>
            <w:r>
              <w:rPr>
                <w:lang w:val="fr-FR"/>
              </w:rPr>
              <w:t>é</w:t>
            </w:r>
            <w:r>
              <w:rPr>
                <w:lang w:val="fr-FR"/>
              </w:rPr>
              <w:t>rations de conception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65 </w:t>
            </w:r>
            <w:r>
              <w:rPr>
                <w:noProof/>
                <w:sz w:val="16"/>
              </w:rPr>
              <w:br/>
            </w:r>
            <w:r>
              <w:rPr>
                <w:noProof/>
                <w:sz w:val="2"/>
              </w:rPr>
              <w:t>4a23b66c-5d75-4df5-824c-9884c4213a27</w:t>
            </w:r>
          </w:p>
        </w:tc>
        <w:tc>
          <w:tcPr>
            <w:tcW w:w="7407" w:type="dxa"/>
            <w:shd w:val="clear" w:color="auto" w:fill="F2F2F2" w:themeFill="background1" w:themeFillShade="F2"/>
          </w:tcPr>
          <w:p w:rsidR="00000000" w:rsidRDefault="00284107">
            <w:pPr>
              <w:rPr>
                <w:noProof/>
              </w:rPr>
            </w:pPr>
            <w:r>
              <w:rPr>
                <w:noProof/>
              </w:rPr>
              <w:t>Delivery System</w:t>
            </w:r>
          </w:p>
        </w:tc>
        <w:tc>
          <w:tcPr>
            <w:tcW w:w="7407" w:type="dxa"/>
          </w:tcPr>
          <w:p w:rsidR="00000000" w:rsidRDefault="00284107">
            <w:pPr>
              <w:rPr>
                <w:lang w:val="fr-FR"/>
              </w:rPr>
            </w:pPr>
            <w:r>
              <w:rPr>
                <w:lang w:val="fr-FR"/>
              </w:rPr>
              <w:t>Syst</w:t>
            </w:r>
            <w:r>
              <w:rPr>
                <w:lang w:val="fr-FR"/>
              </w:rPr>
              <w:t>è</w:t>
            </w:r>
            <w:r>
              <w:rPr>
                <w:lang w:val="fr-FR"/>
              </w:rPr>
              <w:t>me de livraison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68 </w:t>
            </w:r>
            <w:r>
              <w:rPr>
                <w:noProof/>
                <w:sz w:val="16"/>
              </w:rPr>
              <w:br/>
            </w:r>
            <w:r>
              <w:rPr>
                <w:noProof/>
                <w:sz w:val="2"/>
              </w:rPr>
              <w:t>8e8eb906-9408-4118-a709-4ac7d143ce6d</w:t>
            </w:r>
          </w:p>
        </w:tc>
        <w:tc>
          <w:tcPr>
            <w:tcW w:w="7407" w:type="dxa"/>
            <w:shd w:val="clear" w:color="auto" w:fill="F2F2F2" w:themeFill="background1" w:themeFillShade="F2"/>
          </w:tcPr>
          <w:p w:rsidR="00000000" w:rsidRDefault="00284107">
            <w:pPr>
              <w:rPr>
                <w:noProof/>
              </w:rPr>
            </w:pPr>
            <w:r>
              <w:rPr>
                <w:noProof/>
              </w:rPr>
              <w:t>Developer</w:t>
            </w:r>
          </w:p>
        </w:tc>
        <w:tc>
          <w:tcPr>
            <w:tcW w:w="7407" w:type="dxa"/>
          </w:tcPr>
          <w:p w:rsidR="00000000" w:rsidRDefault="00284107">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71 </w:t>
            </w:r>
            <w:r>
              <w:rPr>
                <w:noProof/>
                <w:sz w:val="16"/>
              </w:rPr>
              <w:br/>
            </w:r>
            <w:r>
              <w:rPr>
                <w:noProof/>
                <w:sz w:val="2"/>
              </w:rPr>
              <w:t>793cd9c9-7751-46e2-8524-700fdf0b472d</w:t>
            </w:r>
          </w:p>
        </w:tc>
        <w:tc>
          <w:tcPr>
            <w:tcW w:w="7407" w:type="dxa"/>
            <w:shd w:val="clear" w:color="auto" w:fill="F2F2F2" w:themeFill="background1" w:themeFillShade="F2"/>
          </w:tcPr>
          <w:p w:rsidR="00000000" w:rsidRDefault="00284107">
            <w:pPr>
              <w:rPr>
                <w:noProof/>
              </w:rPr>
            </w:pPr>
            <w:r>
              <w:rPr>
                <w:noProof/>
              </w:rPr>
              <w:t>Documentation</w:t>
            </w:r>
          </w:p>
        </w:tc>
        <w:tc>
          <w:tcPr>
            <w:tcW w:w="7407" w:type="dxa"/>
          </w:tcPr>
          <w:p w:rsidR="00000000" w:rsidRDefault="00284107">
            <w:pPr>
              <w:rPr>
                <w:lang w:val="fr-FR"/>
              </w:rPr>
            </w:pPr>
            <w:r>
              <w:rPr>
                <w:lang w:val="fr-FR"/>
              </w:rPr>
              <w:t>Documentation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74 </w:t>
            </w:r>
            <w:r>
              <w:rPr>
                <w:noProof/>
                <w:sz w:val="16"/>
              </w:rPr>
              <w:br/>
            </w:r>
            <w:r>
              <w:rPr>
                <w:noProof/>
                <w:sz w:val="2"/>
              </w:rPr>
              <w:t>beccca99-4cd2-41f6-b1aa-642c418d5670</w:t>
            </w:r>
          </w:p>
        </w:tc>
        <w:tc>
          <w:tcPr>
            <w:tcW w:w="7407" w:type="dxa"/>
            <w:shd w:val="clear" w:color="auto" w:fill="F2F2F2" w:themeFill="background1" w:themeFillShade="F2"/>
          </w:tcPr>
          <w:p w:rsidR="00000000" w:rsidRDefault="00284107">
            <w:pPr>
              <w:rPr>
                <w:noProof/>
              </w:rPr>
            </w:pPr>
            <w:r>
              <w:rPr>
                <w:noProof/>
              </w:rPr>
              <w:t>Encoding Guides</w:t>
            </w:r>
          </w:p>
        </w:tc>
        <w:tc>
          <w:tcPr>
            <w:tcW w:w="7407" w:type="dxa"/>
          </w:tcPr>
          <w:p w:rsidR="00000000" w:rsidRDefault="00284107">
            <w:pPr>
              <w:rPr>
                <w:lang w:val="fr-FR"/>
              </w:rPr>
            </w:pPr>
            <w:r>
              <w:rPr>
                <w:lang w:val="fr-FR"/>
              </w:rPr>
              <w:t>Guides d'encodage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77 </w:t>
            </w:r>
            <w:r>
              <w:rPr>
                <w:noProof/>
                <w:sz w:val="16"/>
              </w:rPr>
              <w:br/>
            </w:r>
            <w:r>
              <w:rPr>
                <w:noProof/>
                <w:sz w:val="2"/>
              </w:rPr>
              <w:t>1cd24e21-0c91-4848-9e83-d0b347381112</w:t>
            </w:r>
          </w:p>
        </w:tc>
        <w:tc>
          <w:tcPr>
            <w:tcW w:w="7407" w:type="dxa"/>
            <w:shd w:val="clear" w:color="auto" w:fill="F2F2F2" w:themeFill="background1" w:themeFillShade="F2"/>
          </w:tcPr>
          <w:p w:rsidR="00000000" w:rsidRDefault="00284107">
            <w:pPr>
              <w:rPr>
                <w:noProof/>
              </w:rPr>
            </w:pPr>
            <w:r>
              <w:rPr>
                <w:noProof/>
              </w:rPr>
              <w:t>Encoding Settings</w:t>
            </w:r>
          </w:p>
        </w:tc>
        <w:tc>
          <w:tcPr>
            <w:tcW w:w="7407" w:type="dxa"/>
          </w:tcPr>
          <w:p w:rsidR="00000000" w:rsidRDefault="00284107">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80 </w:t>
            </w:r>
            <w:r>
              <w:rPr>
                <w:noProof/>
                <w:sz w:val="16"/>
              </w:rPr>
              <w:br/>
            </w:r>
            <w:r>
              <w:rPr>
                <w:noProof/>
                <w:sz w:val="2"/>
              </w:rPr>
              <w:t>d1ef3c24-a443-4be9-91fb-f1c26e7517f2</w:t>
            </w:r>
          </w:p>
        </w:tc>
        <w:tc>
          <w:tcPr>
            <w:tcW w:w="7407" w:type="dxa"/>
            <w:shd w:val="clear" w:color="auto" w:fill="F2F2F2" w:themeFill="background1" w:themeFillShade="F2"/>
          </w:tcPr>
          <w:p w:rsidR="00000000" w:rsidRDefault="00284107">
            <w:pPr>
              <w:rPr>
                <w:noProof/>
              </w:rPr>
            </w:pPr>
            <w:r>
              <w:rPr>
                <w:noProof/>
              </w:rPr>
              <w:t>Errors/Troubleshooting</w:t>
            </w:r>
          </w:p>
        </w:tc>
        <w:tc>
          <w:tcPr>
            <w:tcW w:w="7407" w:type="dxa"/>
          </w:tcPr>
          <w:p w:rsidR="00000000" w:rsidRDefault="00284107">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83 </w:t>
            </w:r>
            <w:r>
              <w:rPr>
                <w:noProof/>
                <w:sz w:val="16"/>
              </w:rPr>
              <w:br/>
            </w:r>
            <w:r>
              <w:rPr>
                <w:noProof/>
                <w:sz w:val="2"/>
              </w:rPr>
              <w:t>4ca79877-0bfe-4745-9cb8-26426556e528</w:t>
            </w:r>
          </w:p>
        </w:tc>
        <w:tc>
          <w:tcPr>
            <w:tcW w:w="7407" w:type="dxa"/>
            <w:shd w:val="clear" w:color="auto" w:fill="F2F2F2" w:themeFill="background1" w:themeFillShade="F2"/>
          </w:tcPr>
          <w:p w:rsidR="00000000" w:rsidRDefault="00284107">
            <w:pPr>
              <w:rPr>
                <w:noProof/>
              </w:rPr>
            </w:pPr>
            <w:r>
              <w:rPr>
                <w:noProof/>
              </w:rPr>
              <w:t>External Link</w:t>
            </w:r>
          </w:p>
        </w:tc>
        <w:tc>
          <w:tcPr>
            <w:tcW w:w="7407" w:type="dxa"/>
          </w:tcPr>
          <w:p w:rsidR="00000000" w:rsidRDefault="00284107">
            <w:pPr>
              <w:rPr>
                <w:lang w:val="fr-FR"/>
              </w:rPr>
            </w:pPr>
            <w:r>
              <w:rPr>
                <w:lang w:val="fr-FR"/>
              </w:rPr>
              <w:t>Lien externe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86 </w:t>
            </w:r>
            <w:r>
              <w:rPr>
                <w:noProof/>
                <w:sz w:val="16"/>
              </w:rPr>
              <w:br/>
            </w:r>
            <w:r>
              <w:rPr>
                <w:noProof/>
                <w:sz w:val="2"/>
              </w:rPr>
              <w:t>6b366795-9233-440d-b5c1-ae2b3b64a4e9</w:t>
            </w:r>
          </w:p>
        </w:tc>
        <w:tc>
          <w:tcPr>
            <w:tcW w:w="7407" w:type="dxa"/>
            <w:shd w:val="clear" w:color="auto" w:fill="F2F2F2" w:themeFill="background1" w:themeFillShade="F2"/>
          </w:tcPr>
          <w:p w:rsidR="00000000" w:rsidRDefault="00284107">
            <w:pPr>
              <w:rPr>
                <w:noProof/>
              </w:rPr>
            </w:pPr>
            <w:r>
              <w:rPr>
                <w:noProof/>
              </w:rPr>
              <w:t>General Information</w:t>
            </w:r>
          </w:p>
        </w:tc>
        <w:tc>
          <w:tcPr>
            <w:tcW w:w="7407" w:type="dxa"/>
          </w:tcPr>
          <w:p w:rsidR="00000000" w:rsidRDefault="00284107">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89 </w:t>
            </w:r>
            <w:r>
              <w:rPr>
                <w:noProof/>
                <w:sz w:val="16"/>
              </w:rPr>
              <w:br/>
            </w:r>
            <w:r>
              <w:rPr>
                <w:noProof/>
                <w:sz w:val="2"/>
              </w:rPr>
              <w:t>54a04436-d757-4a0a-ba4c-87e3d6b48034</w:t>
            </w:r>
          </w:p>
        </w:tc>
        <w:tc>
          <w:tcPr>
            <w:tcW w:w="7407" w:type="dxa"/>
            <w:shd w:val="clear" w:color="auto" w:fill="F2F2F2" w:themeFill="background1" w:themeFillShade="F2"/>
          </w:tcPr>
          <w:p w:rsidR="00000000" w:rsidRDefault="00284107">
            <w:pPr>
              <w:rPr>
                <w:noProof/>
              </w:rPr>
            </w:pPr>
            <w:r>
              <w:rPr>
                <w:noProof/>
              </w:rPr>
              <w:t>Getting Started</w:t>
            </w:r>
          </w:p>
        </w:tc>
        <w:tc>
          <w:tcPr>
            <w:tcW w:w="7407" w:type="dxa"/>
          </w:tcPr>
          <w:p w:rsidR="00000000" w:rsidRDefault="00284107">
            <w:pPr>
              <w:rPr>
                <w:lang w:val="fr-FR"/>
              </w:rPr>
            </w:pPr>
            <w:r>
              <w:rPr>
                <w:lang w:val="fr-FR"/>
              </w:rPr>
              <w:t>Mise en route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92 </w:t>
            </w:r>
            <w:r>
              <w:rPr>
                <w:noProof/>
                <w:sz w:val="16"/>
              </w:rPr>
              <w:br/>
            </w:r>
            <w:r>
              <w:rPr>
                <w:noProof/>
                <w:sz w:val="2"/>
              </w:rPr>
              <w:t>f47120e0-9e98-49ff-b1b7-8fb96deaf528</w:t>
            </w:r>
          </w:p>
        </w:tc>
        <w:tc>
          <w:tcPr>
            <w:tcW w:w="7407" w:type="dxa"/>
            <w:shd w:val="clear" w:color="auto" w:fill="F2F2F2" w:themeFill="background1" w:themeFillShade="F2"/>
          </w:tcPr>
          <w:p w:rsidR="00000000" w:rsidRDefault="00284107">
            <w:pPr>
              <w:rPr>
                <w:noProof/>
              </w:rPr>
            </w:pPr>
            <w:r>
              <w:rPr>
                <w:noProof/>
              </w:rPr>
              <w:t>Guides</w:t>
            </w:r>
          </w:p>
        </w:tc>
        <w:tc>
          <w:tcPr>
            <w:tcW w:w="7407" w:type="dxa"/>
          </w:tcPr>
          <w:p w:rsidR="00000000" w:rsidRDefault="00284107">
            <w:pPr>
              <w:rPr>
                <w:lang w:val="fr-FR"/>
              </w:rPr>
            </w:pPr>
            <w:r>
              <w:rPr>
                <w:lang w:val="fr-FR"/>
              </w:rPr>
              <w:t>Guides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95 </w:t>
            </w:r>
            <w:r>
              <w:rPr>
                <w:noProof/>
                <w:sz w:val="16"/>
              </w:rPr>
              <w:br/>
            </w:r>
            <w:r>
              <w:rPr>
                <w:noProof/>
                <w:sz w:val="2"/>
              </w:rPr>
              <w:t>00944792-4338-4628-9b0b-e3b936913d74</w:t>
            </w:r>
          </w:p>
        </w:tc>
        <w:tc>
          <w:tcPr>
            <w:tcW w:w="7407" w:type="dxa"/>
            <w:shd w:val="clear" w:color="auto" w:fill="F2F2F2" w:themeFill="background1" w:themeFillShade="F2"/>
          </w:tcPr>
          <w:p w:rsidR="00000000" w:rsidRDefault="00284107">
            <w:pPr>
              <w:rPr>
                <w:noProof/>
              </w:rPr>
            </w:pPr>
            <w:r>
              <w:rPr>
                <w:noProof/>
              </w:rPr>
              <w:t>Implementation Phases</w:t>
            </w:r>
          </w:p>
        </w:tc>
        <w:tc>
          <w:tcPr>
            <w:tcW w:w="7407" w:type="dxa"/>
          </w:tcPr>
          <w:p w:rsidR="00000000" w:rsidRDefault="00284107">
            <w:pPr>
              <w:rPr>
                <w:lang w:val="fr-FR"/>
              </w:rPr>
            </w:pPr>
            <w:r>
              <w:rPr>
                <w:lang w:val="fr-FR"/>
              </w:rPr>
              <w:t>Phases d'implantation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98 </w:t>
            </w:r>
            <w:r>
              <w:rPr>
                <w:noProof/>
                <w:sz w:val="16"/>
              </w:rPr>
              <w:br/>
            </w:r>
            <w:r>
              <w:rPr>
                <w:noProof/>
                <w:sz w:val="2"/>
              </w:rPr>
              <w:t>f47e3165-960c-4d9c-bd12-b9bc3ca19213</w:t>
            </w:r>
          </w:p>
        </w:tc>
        <w:tc>
          <w:tcPr>
            <w:tcW w:w="7407" w:type="dxa"/>
            <w:shd w:val="clear" w:color="auto" w:fill="F2F2F2" w:themeFill="background1" w:themeFillShade="F2"/>
          </w:tcPr>
          <w:p w:rsidR="00000000" w:rsidRDefault="00284107">
            <w:pPr>
              <w:rPr>
                <w:noProof/>
              </w:rPr>
            </w:pPr>
            <w:r>
              <w:rPr>
                <w:noProof/>
              </w:rPr>
              <w:t>Ingest Profiles</w:t>
            </w:r>
          </w:p>
        </w:tc>
        <w:tc>
          <w:tcPr>
            <w:tcW w:w="7407" w:type="dxa"/>
          </w:tcPr>
          <w:p w:rsidR="00000000" w:rsidRDefault="00284107">
            <w:pPr>
              <w:rPr>
                <w:lang w:val="fr-FR"/>
              </w:rPr>
            </w:pPr>
            <w:r>
              <w:rPr>
                <w:lang w:val="fr-FR"/>
              </w:rPr>
              <w:t>Profils d'ingestion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101 </w:t>
            </w:r>
            <w:r>
              <w:rPr>
                <w:noProof/>
                <w:sz w:val="16"/>
              </w:rPr>
              <w:br/>
            </w:r>
            <w:r>
              <w:rPr>
                <w:noProof/>
                <w:sz w:val="2"/>
              </w:rPr>
              <w:t>f9e6dadd-3b28-44c2-9c1a-e4680f6962e</w:t>
            </w:r>
            <w:r>
              <w:rPr>
                <w:noProof/>
                <w:sz w:val="2"/>
              </w:rPr>
              <w:t>3</w:t>
            </w:r>
          </w:p>
        </w:tc>
        <w:tc>
          <w:tcPr>
            <w:tcW w:w="7407" w:type="dxa"/>
            <w:shd w:val="clear" w:color="auto" w:fill="F2F2F2" w:themeFill="background1" w:themeFillShade="F2"/>
          </w:tcPr>
          <w:p w:rsidR="00000000" w:rsidRDefault="00284107">
            <w:pPr>
              <w:rPr>
                <w:noProof/>
              </w:rPr>
            </w:pPr>
            <w:r>
              <w:rPr>
                <w:noProof/>
              </w:rPr>
              <w:t>Install Chrome Plugin</w:t>
            </w:r>
          </w:p>
        </w:tc>
        <w:tc>
          <w:tcPr>
            <w:tcW w:w="7407" w:type="dxa"/>
          </w:tcPr>
          <w:p w:rsidR="00000000" w:rsidRDefault="00284107">
            <w:pPr>
              <w:rPr>
                <w:lang w:val="fr-FR"/>
              </w:rPr>
            </w:pPr>
            <w:r>
              <w:rPr>
                <w:lang w:val="fr-FR"/>
              </w:rPr>
              <w:t>Installer le plugin Chrome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104 </w:t>
            </w:r>
            <w:r>
              <w:rPr>
                <w:noProof/>
                <w:sz w:val="16"/>
              </w:rPr>
              <w:br/>
            </w:r>
            <w:r>
              <w:rPr>
                <w:noProof/>
                <w:sz w:val="2"/>
              </w:rPr>
              <w:t>fd8b6ec3-2d78-4b3e-b4b9-e566747bf778</w:t>
            </w:r>
          </w:p>
        </w:tc>
        <w:tc>
          <w:tcPr>
            <w:tcW w:w="7407" w:type="dxa"/>
            <w:shd w:val="clear" w:color="auto" w:fill="F2F2F2" w:themeFill="background1" w:themeFillShade="F2"/>
          </w:tcPr>
          <w:p w:rsidR="00000000" w:rsidRDefault="00284107">
            <w:pPr>
              <w:rPr>
                <w:noProof/>
              </w:rPr>
            </w:pPr>
            <w:r>
              <w:rPr>
                <w:noProof/>
              </w:rPr>
              <w:t>Install on your device</w:t>
            </w:r>
          </w:p>
        </w:tc>
        <w:tc>
          <w:tcPr>
            <w:tcW w:w="7407" w:type="dxa"/>
          </w:tcPr>
          <w:p w:rsidR="00000000" w:rsidRDefault="00284107">
            <w:pPr>
              <w:rPr>
                <w:lang w:val="fr-FR"/>
              </w:rPr>
            </w:pPr>
            <w:r>
              <w:rPr>
                <w:lang w:val="fr-FR"/>
              </w:rPr>
              <w:t>Installer sur votre appareil</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107 </w:t>
            </w:r>
            <w:r>
              <w:rPr>
                <w:noProof/>
                <w:sz w:val="16"/>
              </w:rPr>
              <w:br/>
            </w:r>
            <w:r>
              <w:rPr>
                <w:noProof/>
                <w:sz w:val="2"/>
              </w:rPr>
              <w:t>b5dbf300-f5ac-4107-9903-d6675218c28c</w:t>
            </w:r>
          </w:p>
        </w:tc>
        <w:tc>
          <w:tcPr>
            <w:tcW w:w="7407" w:type="dxa"/>
            <w:shd w:val="clear" w:color="auto" w:fill="F2F2F2" w:themeFill="background1" w:themeFillShade="F2"/>
          </w:tcPr>
          <w:p w:rsidR="00000000" w:rsidRDefault="00284107">
            <w:pPr>
              <w:rPr>
                <w:noProof/>
              </w:rPr>
            </w:pPr>
            <w:r>
              <w:rPr>
                <w:noProof/>
              </w:rPr>
              <w:t>Integration</w:t>
            </w:r>
          </w:p>
        </w:tc>
        <w:tc>
          <w:tcPr>
            <w:tcW w:w="7407" w:type="dxa"/>
          </w:tcPr>
          <w:p w:rsidR="00000000" w:rsidRDefault="00284107">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110 </w:t>
            </w:r>
            <w:r>
              <w:rPr>
                <w:noProof/>
                <w:sz w:val="16"/>
              </w:rPr>
              <w:br/>
            </w:r>
            <w:r>
              <w:rPr>
                <w:noProof/>
                <w:sz w:val="2"/>
              </w:rPr>
              <w:t>a98dda5f-2f6c-429c-adb7-46ec8561e343</w:t>
            </w:r>
          </w:p>
        </w:tc>
        <w:tc>
          <w:tcPr>
            <w:tcW w:w="7407" w:type="dxa"/>
            <w:shd w:val="clear" w:color="auto" w:fill="F2F2F2" w:themeFill="background1" w:themeFillShade="F2"/>
          </w:tcPr>
          <w:p w:rsidR="00000000" w:rsidRDefault="00284107">
            <w:pPr>
              <w:rPr>
                <w:noProof/>
              </w:rPr>
            </w:pPr>
            <w:r>
              <w:rPr>
                <w:noProof/>
              </w:rPr>
              <w:t>Learning Guide</w:t>
            </w:r>
          </w:p>
        </w:tc>
        <w:tc>
          <w:tcPr>
            <w:tcW w:w="7407" w:type="dxa"/>
          </w:tcPr>
          <w:p w:rsidR="00000000" w:rsidRDefault="00284107">
            <w:pPr>
              <w:rPr>
                <w:lang w:val="fr-FR"/>
              </w:rPr>
            </w:pPr>
            <w:r>
              <w:rPr>
                <w:lang w:val="fr-FR"/>
              </w:rPr>
              <w:t>Guide d'apprentissage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113 </w:t>
            </w:r>
            <w:r>
              <w:rPr>
                <w:noProof/>
                <w:sz w:val="16"/>
              </w:rPr>
              <w:br/>
            </w:r>
            <w:r>
              <w:rPr>
                <w:noProof/>
                <w:sz w:val="2"/>
              </w:rPr>
              <w:t>2acd910e-08aa-44f2-a10d-c05b45635dcf</w:t>
            </w:r>
          </w:p>
        </w:tc>
        <w:tc>
          <w:tcPr>
            <w:tcW w:w="7407" w:type="dxa"/>
            <w:shd w:val="clear" w:color="auto" w:fill="F2F2F2" w:themeFill="background1" w:themeFillShade="F2"/>
          </w:tcPr>
          <w:p w:rsidR="00000000" w:rsidRDefault="00284107">
            <w:pPr>
              <w:rPr>
                <w:noProof/>
              </w:rPr>
            </w:pPr>
            <w:r>
              <w:rPr>
                <w:noProof/>
              </w:rPr>
              <w:t>Live Video</w:t>
            </w:r>
          </w:p>
        </w:tc>
        <w:tc>
          <w:tcPr>
            <w:tcW w:w="7407" w:type="dxa"/>
          </w:tcPr>
          <w:p w:rsidR="00000000" w:rsidRDefault="00284107">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116 </w:t>
            </w:r>
            <w:r>
              <w:rPr>
                <w:noProof/>
                <w:sz w:val="16"/>
              </w:rPr>
              <w:br/>
            </w:r>
            <w:r>
              <w:rPr>
                <w:noProof/>
                <w:sz w:val="2"/>
              </w:rPr>
              <w:t>dcfdf88e-019b-41e6-8a35-fee90c253d62</w:t>
            </w:r>
          </w:p>
        </w:tc>
        <w:tc>
          <w:tcPr>
            <w:tcW w:w="7407" w:type="dxa"/>
            <w:shd w:val="clear" w:color="auto" w:fill="F2F2F2" w:themeFill="background1" w:themeFillShade="F2"/>
          </w:tcPr>
          <w:p w:rsidR="00000000" w:rsidRDefault="00284107">
            <w:pPr>
              <w:rPr>
                <w:noProof/>
              </w:rPr>
            </w:pPr>
            <w:r>
              <w:rPr>
                <w:noProof/>
              </w:rPr>
              <w:t>Managing Videos</w:t>
            </w:r>
          </w:p>
        </w:tc>
        <w:tc>
          <w:tcPr>
            <w:tcW w:w="7407" w:type="dxa"/>
          </w:tcPr>
          <w:p w:rsidR="00000000" w:rsidRDefault="00284107">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119 </w:t>
            </w:r>
            <w:r>
              <w:rPr>
                <w:noProof/>
                <w:sz w:val="16"/>
              </w:rPr>
              <w:br/>
            </w:r>
            <w:r>
              <w:rPr>
                <w:noProof/>
                <w:sz w:val="2"/>
              </w:rPr>
              <w:t>61dac7ab-d2c7-4ed7-9eac-90e2ba170532</w:t>
            </w:r>
          </w:p>
        </w:tc>
        <w:tc>
          <w:tcPr>
            <w:tcW w:w="7407" w:type="dxa"/>
            <w:shd w:val="clear" w:color="auto" w:fill="F2F2F2" w:themeFill="background1" w:themeFillShade="F2"/>
          </w:tcPr>
          <w:p w:rsidR="00000000" w:rsidRDefault="00284107">
            <w:pPr>
              <w:rPr>
                <w:noProof/>
              </w:rPr>
            </w:pPr>
            <w:r>
              <w:rPr>
                <w:noProof/>
              </w:rPr>
              <w:t>Navigate the UI</w:t>
            </w:r>
          </w:p>
        </w:tc>
        <w:tc>
          <w:tcPr>
            <w:tcW w:w="7407" w:type="dxa"/>
          </w:tcPr>
          <w:p w:rsidR="00000000" w:rsidRDefault="00284107">
            <w:pPr>
              <w:rPr>
                <w:lang w:val="fr-FR"/>
              </w:rPr>
            </w:pPr>
            <w:r>
              <w:rPr>
                <w:lang w:val="fr-FR"/>
              </w:rPr>
              <w:t>Naviguer dan</w:t>
            </w:r>
            <w:r>
              <w:rPr>
                <w:lang w:val="fr-FR"/>
              </w:rPr>
              <w:t>s l'interface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122 </w:t>
            </w:r>
            <w:r>
              <w:rPr>
                <w:noProof/>
                <w:sz w:val="16"/>
              </w:rPr>
              <w:br/>
            </w:r>
            <w:r>
              <w:rPr>
                <w:noProof/>
                <w:sz w:val="2"/>
              </w:rPr>
              <w:t>8a8f6e35-2560-4c20-b84f-9f832a31df0c</w:t>
            </w:r>
          </w:p>
        </w:tc>
        <w:tc>
          <w:tcPr>
            <w:tcW w:w="7407" w:type="dxa"/>
            <w:shd w:val="clear" w:color="auto" w:fill="F2F2F2" w:themeFill="background1" w:themeFillShade="F2"/>
          </w:tcPr>
          <w:p w:rsidR="00000000" w:rsidRDefault="00284107">
            <w:pPr>
              <w:rPr>
                <w:noProof/>
              </w:rPr>
            </w:pPr>
            <w:r>
              <w:rPr>
                <w:noProof/>
              </w:rPr>
              <w:t>Playback</w:t>
            </w:r>
          </w:p>
        </w:tc>
        <w:tc>
          <w:tcPr>
            <w:tcW w:w="7407" w:type="dxa"/>
          </w:tcPr>
          <w:p w:rsidR="00000000" w:rsidRDefault="00284107">
            <w:pPr>
              <w:rPr>
                <w:lang w:val="fr-FR"/>
              </w:rPr>
            </w:pPr>
            <w:r>
              <w:rPr>
                <w:lang w:val="fr-FR"/>
              </w:rPr>
              <w:t>Relecture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125 </w:t>
            </w:r>
            <w:r>
              <w:rPr>
                <w:noProof/>
                <w:sz w:val="16"/>
              </w:rPr>
              <w:br/>
            </w:r>
            <w:r>
              <w:rPr>
                <w:noProof/>
                <w:sz w:val="2"/>
              </w:rPr>
              <w:t>25af6ac4-20d3-46cc-bf40-23446b551d8f</w:t>
            </w:r>
          </w:p>
        </w:tc>
        <w:tc>
          <w:tcPr>
            <w:tcW w:w="7407" w:type="dxa"/>
            <w:shd w:val="clear" w:color="auto" w:fill="F2F2F2" w:themeFill="background1" w:themeFillShade="F2"/>
          </w:tcPr>
          <w:p w:rsidR="00000000" w:rsidRDefault="00284107">
            <w:pPr>
              <w:rPr>
                <w:noProof/>
              </w:rPr>
            </w:pPr>
            <w:r>
              <w:rPr>
                <w:noProof/>
              </w:rPr>
              <w:t>Playback API</w:t>
            </w:r>
          </w:p>
        </w:tc>
        <w:tc>
          <w:tcPr>
            <w:tcW w:w="7407" w:type="dxa"/>
          </w:tcPr>
          <w:p w:rsidR="00000000" w:rsidRDefault="00284107">
            <w:pPr>
              <w:rPr>
                <w:lang w:val="fr-FR"/>
              </w:rPr>
            </w:pPr>
            <w:r>
              <w:rPr>
                <w:lang w:val="fr-FR"/>
              </w:rPr>
              <w:t>API de lecture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128 </w:t>
            </w:r>
            <w:r>
              <w:rPr>
                <w:noProof/>
                <w:sz w:val="16"/>
              </w:rPr>
              <w:br/>
            </w:r>
            <w:r>
              <w:rPr>
                <w:noProof/>
                <w:sz w:val="2"/>
              </w:rPr>
              <w:t>7540343a-b5cb-491b-affe-5f8da4eac02e</w:t>
            </w:r>
          </w:p>
        </w:tc>
        <w:tc>
          <w:tcPr>
            <w:tcW w:w="7407" w:type="dxa"/>
            <w:shd w:val="clear" w:color="auto" w:fill="F2F2F2" w:themeFill="background1" w:themeFillShade="F2"/>
          </w:tcPr>
          <w:p w:rsidR="00000000" w:rsidRDefault="00284107">
            <w:pPr>
              <w:rPr>
                <w:noProof/>
              </w:rPr>
            </w:pPr>
            <w:r>
              <w:rPr>
                <w:noProof/>
              </w:rPr>
              <w:t>Player Management API</w:t>
            </w:r>
          </w:p>
        </w:tc>
        <w:tc>
          <w:tcPr>
            <w:tcW w:w="7407" w:type="dxa"/>
          </w:tcPr>
          <w:p w:rsidR="00000000" w:rsidRDefault="00284107">
            <w:pPr>
              <w:rPr>
                <w:lang w:val="fr-FR"/>
              </w:rPr>
            </w:pPr>
            <w:r>
              <w:rPr>
                <w:lang w:val="fr-FR"/>
              </w:rPr>
              <w:t>API de gestion des lecteurs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131 </w:t>
            </w:r>
            <w:r>
              <w:rPr>
                <w:noProof/>
                <w:sz w:val="16"/>
              </w:rPr>
              <w:br/>
            </w:r>
            <w:r>
              <w:rPr>
                <w:noProof/>
                <w:sz w:val="2"/>
              </w:rPr>
              <w:t>9293c8b1-16cd-4107-9ebd-cc801b20d315</w:t>
            </w:r>
          </w:p>
        </w:tc>
        <w:tc>
          <w:tcPr>
            <w:tcW w:w="7407" w:type="dxa"/>
            <w:shd w:val="clear" w:color="auto" w:fill="F2F2F2" w:themeFill="background1" w:themeFillShade="F2"/>
          </w:tcPr>
          <w:p w:rsidR="00000000" w:rsidRDefault="00284107">
            <w:pPr>
              <w:rPr>
                <w:noProof/>
              </w:rPr>
            </w:pPr>
            <w:r>
              <w:rPr>
                <w:noProof/>
              </w:rPr>
              <w:t>Plugins</w:t>
            </w:r>
          </w:p>
        </w:tc>
        <w:tc>
          <w:tcPr>
            <w:tcW w:w="7407" w:type="dxa"/>
          </w:tcPr>
          <w:p w:rsidR="00000000" w:rsidRDefault="00284107">
            <w:pPr>
              <w:rPr>
                <w:lang w:val="fr-FR"/>
              </w:rPr>
            </w:pPr>
            <w:r>
              <w:rPr>
                <w:lang w:val="fr-FR"/>
              </w:rPr>
              <w:t>Plugins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134 </w:t>
            </w:r>
            <w:r>
              <w:rPr>
                <w:noProof/>
                <w:sz w:val="16"/>
              </w:rPr>
              <w:br/>
            </w:r>
            <w:r>
              <w:rPr>
                <w:noProof/>
                <w:sz w:val="2"/>
              </w:rPr>
              <w:t>4553d53d-b3ac-4fe8-9366-b3c927e2f3b8</w:t>
            </w:r>
          </w:p>
        </w:tc>
        <w:tc>
          <w:tcPr>
            <w:tcW w:w="7407" w:type="dxa"/>
            <w:shd w:val="clear" w:color="auto" w:fill="F2F2F2" w:themeFill="background1" w:themeFillShade="F2"/>
          </w:tcPr>
          <w:p w:rsidR="00000000" w:rsidRDefault="00284107">
            <w:pPr>
              <w:rPr>
                <w:noProof/>
              </w:rPr>
            </w:pPr>
            <w:r>
              <w:rPr>
                <w:noProof/>
              </w:rPr>
              <w:t>Policy API</w:t>
            </w:r>
          </w:p>
        </w:tc>
        <w:tc>
          <w:tcPr>
            <w:tcW w:w="7407" w:type="dxa"/>
          </w:tcPr>
          <w:p w:rsidR="00000000" w:rsidRDefault="00284107">
            <w:pPr>
              <w:rPr>
                <w:lang w:val="fr-FR"/>
              </w:rPr>
            </w:pPr>
            <w:r>
              <w:rPr>
                <w:lang w:val="fr-FR"/>
              </w:rPr>
              <w:t>API Policy</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137 </w:t>
            </w:r>
            <w:r>
              <w:rPr>
                <w:noProof/>
                <w:sz w:val="16"/>
              </w:rPr>
              <w:br/>
            </w:r>
            <w:r>
              <w:rPr>
                <w:noProof/>
                <w:sz w:val="2"/>
              </w:rPr>
              <w:t>7f0628ec-7ddb-4b56-ac34-c4d9b3102bdf</w:t>
            </w:r>
          </w:p>
        </w:tc>
        <w:tc>
          <w:tcPr>
            <w:tcW w:w="7407" w:type="dxa"/>
            <w:shd w:val="clear" w:color="auto" w:fill="F2F2F2" w:themeFill="background1" w:themeFillShade="F2"/>
          </w:tcPr>
          <w:p w:rsidR="00000000" w:rsidRDefault="00284107">
            <w:pPr>
              <w:rPr>
                <w:noProof/>
              </w:rPr>
            </w:pPr>
            <w:r>
              <w:rPr>
                <w:noProof/>
              </w:rPr>
              <w:t>Publish</w:t>
            </w:r>
          </w:p>
        </w:tc>
        <w:tc>
          <w:tcPr>
            <w:tcW w:w="7407" w:type="dxa"/>
          </w:tcPr>
          <w:p w:rsidR="00000000" w:rsidRDefault="00284107">
            <w:pPr>
              <w:rPr>
                <w:lang w:val="fr-FR"/>
              </w:rPr>
            </w:pPr>
            <w:r>
              <w:rPr>
                <w:lang w:val="fr-FR"/>
              </w:rPr>
              <w:t>Publier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140 </w:t>
            </w:r>
            <w:r>
              <w:rPr>
                <w:noProof/>
                <w:sz w:val="16"/>
              </w:rPr>
              <w:br/>
            </w:r>
            <w:r>
              <w:rPr>
                <w:noProof/>
                <w:sz w:val="2"/>
              </w:rPr>
              <w:t>07e265b3-58ed-43f8-bcad-ff78dc3a74f5</w:t>
            </w:r>
          </w:p>
        </w:tc>
        <w:tc>
          <w:tcPr>
            <w:tcW w:w="7407" w:type="dxa"/>
            <w:shd w:val="clear" w:color="auto" w:fill="F2F2F2" w:themeFill="background1" w:themeFillShade="F2"/>
          </w:tcPr>
          <w:p w:rsidR="00000000" w:rsidRDefault="00284107">
            <w:pPr>
              <w:rPr>
                <w:noProof/>
              </w:rPr>
            </w:pPr>
            <w:r>
              <w:rPr>
                <w:noProof/>
              </w:rPr>
              <w:t>References</w:t>
            </w:r>
          </w:p>
        </w:tc>
        <w:tc>
          <w:tcPr>
            <w:tcW w:w="7407" w:type="dxa"/>
          </w:tcPr>
          <w:p w:rsidR="00000000" w:rsidRDefault="00284107">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143 </w:t>
            </w:r>
            <w:r>
              <w:rPr>
                <w:noProof/>
                <w:sz w:val="16"/>
              </w:rPr>
              <w:br/>
            </w:r>
            <w:r>
              <w:rPr>
                <w:noProof/>
                <w:sz w:val="2"/>
              </w:rPr>
              <w:t>f1b5f7ba-9fbc-43bc-bac5-48c602869edd</w:t>
            </w:r>
          </w:p>
        </w:tc>
        <w:tc>
          <w:tcPr>
            <w:tcW w:w="7407" w:type="dxa"/>
            <w:shd w:val="clear" w:color="auto" w:fill="F2F2F2" w:themeFill="background1" w:themeFillShade="F2"/>
          </w:tcPr>
          <w:p w:rsidR="00000000" w:rsidRDefault="00284107">
            <w:pPr>
              <w:rPr>
                <w:noProof/>
              </w:rPr>
            </w:pPr>
            <w:r>
              <w:rPr>
                <w:noProof/>
              </w:rPr>
              <w:t>Release Notes</w:t>
            </w:r>
          </w:p>
        </w:tc>
        <w:tc>
          <w:tcPr>
            <w:tcW w:w="7407" w:type="dxa"/>
          </w:tcPr>
          <w:p w:rsidR="00000000" w:rsidRDefault="00284107">
            <w:pPr>
              <w:rPr>
                <w:lang w:val="fr-FR"/>
              </w:rPr>
            </w:pPr>
            <w:r>
              <w:rPr>
                <w:lang w:val="fr-FR"/>
              </w:rPr>
              <w:t>Notes de version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146 </w:t>
            </w:r>
            <w:r>
              <w:rPr>
                <w:noProof/>
                <w:sz w:val="16"/>
              </w:rPr>
              <w:br/>
            </w:r>
            <w:r>
              <w:rPr>
                <w:noProof/>
                <w:sz w:val="2"/>
              </w:rPr>
              <w:t>6bf66f33-eaf1-424c-b904-5737129c4eb7</w:t>
            </w:r>
          </w:p>
        </w:tc>
        <w:tc>
          <w:tcPr>
            <w:tcW w:w="7407" w:type="dxa"/>
            <w:shd w:val="clear" w:color="auto" w:fill="F2F2F2" w:themeFill="background1" w:themeFillShade="F2"/>
          </w:tcPr>
          <w:p w:rsidR="00000000" w:rsidRDefault="00284107">
            <w:pPr>
              <w:rPr>
                <w:noProof/>
              </w:rPr>
            </w:pPr>
            <w:r>
              <w:rPr>
                <w:noProof/>
              </w:rPr>
              <w:t>Search</w:t>
            </w:r>
          </w:p>
        </w:tc>
        <w:tc>
          <w:tcPr>
            <w:tcW w:w="7407" w:type="dxa"/>
          </w:tcPr>
          <w:p w:rsidR="00000000" w:rsidRDefault="00284107">
            <w:pPr>
              <w:rPr>
                <w:lang w:val="fr-FR"/>
              </w:rPr>
            </w:pPr>
            <w:r>
              <w:rPr>
                <w:lang w:val="fr-FR"/>
              </w:rPr>
              <w:t>Rechercher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149 </w:t>
            </w:r>
            <w:r>
              <w:rPr>
                <w:noProof/>
                <w:sz w:val="16"/>
              </w:rPr>
              <w:br/>
            </w:r>
            <w:r>
              <w:rPr>
                <w:noProof/>
                <w:sz w:val="2"/>
              </w:rPr>
              <w:t>c916a715-d20a-4707-aa58-f41383cebd95</w:t>
            </w:r>
          </w:p>
        </w:tc>
        <w:tc>
          <w:tcPr>
            <w:tcW w:w="7407" w:type="dxa"/>
            <w:shd w:val="clear" w:color="auto" w:fill="F2F2F2" w:themeFill="background1" w:themeFillShade="F2"/>
          </w:tcPr>
          <w:p w:rsidR="00000000" w:rsidRDefault="00284107">
            <w:pPr>
              <w:rPr>
                <w:noProof/>
              </w:rPr>
            </w:pPr>
            <w:r>
              <w:rPr>
                <w:noProof/>
              </w:rPr>
              <w:t>Security, OAuth, DRM</w:t>
            </w:r>
          </w:p>
        </w:tc>
        <w:tc>
          <w:tcPr>
            <w:tcW w:w="7407" w:type="dxa"/>
          </w:tcPr>
          <w:p w:rsidR="00000000" w:rsidRDefault="00284107">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152 </w:t>
            </w:r>
            <w:r>
              <w:rPr>
                <w:noProof/>
                <w:sz w:val="16"/>
              </w:rPr>
              <w:br/>
            </w:r>
            <w:r>
              <w:rPr>
                <w:noProof/>
                <w:sz w:val="2"/>
              </w:rPr>
              <w:t>c918329e-7b2f-4353-9281-2c416b074d80</w:t>
            </w:r>
          </w:p>
        </w:tc>
        <w:tc>
          <w:tcPr>
            <w:tcW w:w="7407" w:type="dxa"/>
            <w:shd w:val="clear" w:color="auto" w:fill="F2F2F2" w:themeFill="background1" w:themeFillShade="F2"/>
          </w:tcPr>
          <w:p w:rsidR="00000000" w:rsidRDefault="00284107">
            <w:pPr>
              <w:rPr>
                <w:noProof/>
              </w:rPr>
            </w:pPr>
            <w:r>
              <w:rPr>
                <w:noProof/>
              </w:rPr>
              <w:t>Styling</w:t>
            </w:r>
          </w:p>
        </w:tc>
        <w:tc>
          <w:tcPr>
            <w:tcW w:w="7407" w:type="dxa"/>
          </w:tcPr>
          <w:p w:rsidR="00000000" w:rsidRDefault="00284107">
            <w:pPr>
              <w:rPr>
                <w:lang w:val="fr-FR"/>
              </w:rPr>
            </w:pPr>
            <w:r>
              <w:rPr>
                <w:lang w:val="fr-FR"/>
              </w:rPr>
              <w:t>Coiffant</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155 </w:t>
            </w:r>
            <w:r>
              <w:rPr>
                <w:noProof/>
                <w:sz w:val="16"/>
              </w:rPr>
              <w:br/>
            </w:r>
            <w:r>
              <w:rPr>
                <w:noProof/>
                <w:sz w:val="2"/>
              </w:rPr>
              <w:t>d773b8a5-aa4d-4286-b0b9-f591e38f8c99</w:t>
            </w:r>
          </w:p>
        </w:tc>
        <w:tc>
          <w:tcPr>
            <w:tcW w:w="7407" w:type="dxa"/>
            <w:shd w:val="clear" w:color="auto" w:fill="F2F2F2" w:themeFill="background1" w:themeFillShade="F2"/>
          </w:tcPr>
          <w:p w:rsidR="00000000" w:rsidRDefault="00284107">
            <w:pPr>
              <w:rPr>
                <w:noProof/>
              </w:rPr>
            </w:pPr>
            <w:r>
              <w:rPr>
                <w:noProof/>
              </w:rPr>
              <w:t>Support</w:t>
            </w:r>
          </w:p>
        </w:tc>
        <w:tc>
          <w:tcPr>
            <w:tcW w:w="7407" w:type="dxa"/>
          </w:tcPr>
          <w:p w:rsidR="00000000" w:rsidRDefault="00284107">
            <w:pPr>
              <w:rPr>
                <w:lang w:val="fr-FR"/>
              </w:rPr>
            </w:pPr>
            <w:r>
              <w:rPr>
                <w:lang w:val="fr-FR"/>
              </w:rPr>
              <w:t>Soutien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158 </w:t>
            </w:r>
            <w:r>
              <w:rPr>
                <w:noProof/>
                <w:sz w:val="16"/>
              </w:rPr>
              <w:br/>
            </w:r>
            <w:r>
              <w:rPr>
                <w:noProof/>
                <w:sz w:val="2"/>
              </w:rPr>
              <w:t>cfe4e5f4-08ef-4380-b9b8-0006ff705bab</w:t>
            </w:r>
          </w:p>
        </w:tc>
        <w:tc>
          <w:tcPr>
            <w:tcW w:w="7407" w:type="dxa"/>
            <w:shd w:val="clear" w:color="auto" w:fill="F2F2F2" w:themeFill="background1" w:themeFillShade="F2"/>
          </w:tcPr>
          <w:p w:rsidR="00000000" w:rsidRDefault="00284107">
            <w:pPr>
              <w:rPr>
                <w:noProof/>
              </w:rPr>
            </w:pPr>
            <w:r>
              <w:rPr>
                <w:noProof/>
              </w:rPr>
              <w:t>Syncing</w:t>
            </w:r>
          </w:p>
        </w:tc>
        <w:tc>
          <w:tcPr>
            <w:tcW w:w="7407" w:type="dxa"/>
          </w:tcPr>
          <w:p w:rsidR="00000000" w:rsidRDefault="00284107">
            <w:pPr>
              <w:rPr>
                <w:lang w:val="fr-FR"/>
              </w:rPr>
            </w:pPr>
            <w:r>
              <w:rPr>
                <w:lang w:val="fr-FR"/>
              </w:rPr>
              <w:t>Synchronisation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161 </w:t>
            </w:r>
            <w:r>
              <w:rPr>
                <w:noProof/>
                <w:sz w:val="16"/>
              </w:rPr>
              <w:br/>
            </w:r>
            <w:r>
              <w:rPr>
                <w:noProof/>
                <w:sz w:val="2"/>
              </w:rPr>
              <w:t>90d060df-68d1-4dfc-9147-0ea0907db54e</w:t>
            </w:r>
          </w:p>
        </w:tc>
        <w:tc>
          <w:tcPr>
            <w:tcW w:w="7407" w:type="dxa"/>
            <w:shd w:val="clear" w:color="auto" w:fill="F2F2F2" w:themeFill="background1" w:themeFillShade="F2"/>
          </w:tcPr>
          <w:p w:rsidR="00000000" w:rsidRDefault="00284107">
            <w:pPr>
              <w:rPr>
                <w:noProof/>
              </w:rPr>
            </w:pPr>
            <w:r>
              <w:rPr>
                <w:noProof/>
              </w:rPr>
              <w:t>Syndication</w:t>
            </w:r>
          </w:p>
        </w:tc>
        <w:tc>
          <w:tcPr>
            <w:tcW w:w="7407" w:type="dxa"/>
          </w:tcPr>
          <w:p w:rsidR="00000000" w:rsidRDefault="00284107">
            <w:pPr>
              <w:rPr>
                <w:lang w:val="fr-FR"/>
              </w:rPr>
            </w:pPr>
            <w:r>
              <w:rPr>
                <w:lang w:val="fr-FR"/>
              </w:rPr>
              <w:t>Syndication</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164 </w:t>
            </w:r>
            <w:r>
              <w:rPr>
                <w:noProof/>
                <w:sz w:val="16"/>
              </w:rPr>
              <w:br/>
            </w:r>
            <w:r>
              <w:rPr>
                <w:noProof/>
                <w:sz w:val="2"/>
              </w:rPr>
              <w:t>87f4177f-f909-46fd-a579-88dc8ab94bd4</w:t>
            </w:r>
          </w:p>
        </w:tc>
        <w:tc>
          <w:tcPr>
            <w:tcW w:w="7407" w:type="dxa"/>
            <w:shd w:val="clear" w:color="auto" w:fill="F2F2F2" w:themeFill="background1" w:themeFillShade="F2"/>
          </w:tcPr>
          <w:p w:rsidR="00000000" w:rsidRDefault="00284107">
            <w:pPr>
              <w:rPr>
                <w:noProof/>
              </w:rPr>
            </w:pPr>
            <w:r>
              <w:rPr>
                <w:noProof/>
              </w:rPr>
              <w:t>Tr</w:t>
            </w:r>
            <w:r>
              <w:rPr>
                <w:noProof/>
              </w:rPr>
              <w:t>oubleshooting</w:t>
            </w:r>
          </w:p>
        </w:tc>
        <w:tc>
          <w:tcPr>
            <w:tcW w:w="7407" w:type="dxa"/>
          </w:tcPr>
          <w:p w:rsidR="00000000" w:rsidRDefault="00284107">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167 </w:t>
            </w:r>
            <w:r>
              <w:rPr>
                <w:noProof/>
                <w:sz w:val="16"/>
              </w:rPr>
              <w:br/>
            </w:r>
            <w:r>
              <w:rPr>
                <w:noProof/>
                <w:sz w:val="2"/>
              </w:rPr>
              <w:t>b5a58ceb-ec1b-44d4-a5a1-b1772bc9beaf</w:t>
            </w:r>
          </w:p>
        </w:tc>
        <w:tc>
          <w:tcPr>
            <w:tcW w:w="7407" w:type="dxa"/>
            <w:shd w:val="clear" w:color="auto" w:fill="F2F2F2" w:themeFill="background1" w:themeFillShade="F2"/>
          </w:tcPr>
          <w:p w:rsidR="00000000" w:rsidRDefault="00284107">
            <w:pPr>
              <w:rPr>
                <w:noProof/>
              </w:rPr>
            </w:pPr>
            <w:r>
              <w:rPr>
                <w:noProof/>
              </w:rPr>
              <w:t>Upload</w:t>
            </w:r>
          </w:p>
        </w:tc>
        <w:tc>
          <w:tcPr>
            <w:tcW w:w="7407" w:type="dxa"/>
          </w:tcPr>
          <w:p w:rsidR="00000000" w:rsidRDefault="00284107">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170 </w:t>
            </w:r>
            <w:r>
              <w:rPr>
                <w:noProof/>
                <w:sz w:val="16"/>
              </w:rPr>
              <w:br/>
            </w:r>
            <w:r>
              <w:rPr>
                <w:noProof/>
                <w:sz w:val="2"/>
              </w:rPr>
              <w:t>776e9c58-9ea4-47b3-b49c-cfc10e72cca9</w:t>
            </w:r>
          </w:p>
        </w:tc>
        <w:tc>
          <w:tcPr>
            <w:tcW w:w="7407" w:type="dxa"/>
            <w:shd w:val="clear" w:color="auto" w:fill="F2F2F2" w:themeFill="background1" w:themeFillShade="F2"/>
          </w:tcPr>
          <w:p w:rsidR="00000000" w:rsidRDefault="00284107">
            <w:pPr>
              <w:rPr>
                <w:noProof/>
              </w:rPr>
            </w:pPr>
            <w:r>
              <w:rPr>
                <w:noProof/>
              </w:rPr>
              <w:t>Using \{product} (need to create the icon)</w:t>
            </w:r>
          </w:p>
        </w:tc>
        <w:tc>
          <w:tcPr>
            <w:tcW w:w="7407" w:type="dxa"/>
          </w:tcPr>
          <w:p w:rsidR="00000000" w:rsidRDefault="00284107">
            <w:pPr>
              <w:rPr>
                <w:lang w:val="fr-FR"/>
              </w:rPr>
            </w:pPr>
            <w:r>
              <w:rPr>
                <w:lang w:val="fr-FR"/>
              </w:rPr>
              <w:t>Utilisation de \{product} (besoin de cr</w:t>
            </w:r>
            <w:r>
              <w:rPr>
                <w:lang w:val="fr-FR"/>
              </w:rPr>
              <w:t>é</w:t>
            </w:r>
            <w:r>
              <w:rPr>
                <w:lang w:val="fr-FR"/>
              </w:rPr>
              <w:t>er l'ic</w:t>
            </w:r>
            <w:r>
              <w:rPr>
                <w:lang w:val="fr-FR"/>
              </w:rPr>
              <w:t>ô</w:t>
            </w:r>
            <w:r>
              <w:rPr>
                <w:lang w:val="fr-FR"/>
              </w:rPr>
              <w:t>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171 </w:t>
            </w:r>
            <w:r>
              <w:rPr>
                <w:noProof/>
                <w:sz w:val="16"/>
              </w:rPr>
              <w:br/>
            </w:r>
            <w:r>
              <w:rPr>
                <w:noProof/>
                <w:sz w:val="2"/>
              </w:rPr>
              <w:t>91bcdecf-b9b7-4a2f-9eb4-06a070e5d012</w:t>
            </w:r>
          </w:p>
        </w:tc>
        <w:tc>
          <w:tcPr>
            <w:tcW w:w="7407" w:type="dxa"/>
            <w:shd w:val="clear" w:color="auto" w:fill="F2F2F2" w:themeFill="background1" w:themeFillShade="F2"/>
          </w:tcPr>
          <w:p w:rsidR="00000000" w:rsidRDefault="00284107">
            <w:pPr>
              <w:rPr>
                <w:noProof/>
              </w:rPr>
            </w:pPr>
            <w:r>
              <w:rPr>
                <w:noProof/>
              </w:rPr>
              <w:t>Brightcove.com icons</w:t>
            </w:r>
          </w:p>
        </w:tc>
        <w:tc>
          <w:tcPr>
            <w:tcW w:w="7407" w:type="dxa"/>
          </w:tcPr>
          <w:p w:rsidR="00000000" w:rsidRDefault="00284107">
            <w:pPr>
              <w:rPr>
                <w:lang w:val="fr-FR"/>
              </w:rPr>
            </w:pPr>
            <w:r>
              <w:rPr>
                <w:lang w:val="fr-FR"/>
              </w:rPr>
              <w:t>Ic</w:t>
            </w:r>
            <w:r>
              <w:rPr>
                <w:lang w:val="fr-FR"/>
              </w:rPr>
              <w:t>ô</w:t>
            </w:r>
            <w:r>
              <w:rPr>
                <w:lang w:val="fr-FR"/>
              </w:rPr>
              <w:t>nes BrightCove.com</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172 </w:t>
            </w:r>
            <w:r>
              <w:rPr>
                <w:noProof/>
                <w:sz w:val="16"/>
              </w:rPr>
              <w:br/>
            </w:r>
            <w:r>
              <w:rPr>
                <w:noProof/>
                <w:sz w:val="2"/>
              </w:rPr>
              <w:t>d20971fd-1e2c-4bd2-ad71-a92fbbcf33d1</w:t>
            </w:r>
          </w:p>
        </w:tc>
        <w:tc>
          <w:tcPr>
            <w:tcW w:w="7407" w:type="dxa"/>
            <w:shd w:val="clear" w:color="auto" w:fill="F2F2F2" w:themeFill="background1" w:themeFillShade="F2"/>
          </w:tcPr>
          <w:p w:rsidR="00000000" w:rsidRDefault="00284107">
            <w:pPr>
              <w:rPr>
                <w:noProof/>
              </w:rPr>
            </w:pPr>
            <w:r>
              <w:rPr>
                <w:noProof/>
              </w:rPr>
              <w:t>BC Icons</w:t>
            </w:r>
          </w:p>
        </w:tc>
        <w:tc>
          <w:tcPr>
            <w:tcW w:w="7407" w:type="dxa"/>
          </w:tcPr>
          <w:p w:rsidR="00000000" w:rsidRDefault="00284107">
            <w:pPr>
              <w:rPr>
                <w:lang w:val="fr-FR"/>
              </w:rPr>
            </w:pPr>
            <w:r>
              <w:rPr>
                <w:lang w:val="fr-FR"/>
              </w:rPr>
              <w:t>Ic</w:t>
            </w:r>
            <w:r>
              <w:rPr>
                <w:lang w:val="fr-FR"/>
              </w:rPr>
              <w:t>ô</w:t>
            </w:r>
            <w:r>
              <w:rPr>
                <w:lang w:val="fr-FR"/>
              </w:rPr>
              <w:t>nes BC</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173 </w:t>
            </w:r>
            <w:r>
              <w:rPr>
                <w:noProof/>
                <w:sz w:val="16"/>
              </w:rPr>
              <w:br/>
            </w:r>
            <w:r>
              <w:rPr>
                <w:noProof/>
                <w:sz w:val="2"/>
              </w:rPr>
              <w:t>6726a105-b9d6-407a-9910-75fa08492dd1</w:t>
            </w:r>
          </w:p>
        </w:tc>
        <w:tc>
          <w:tcPr>
            <w:tcW w:w="7407" w:type="dxa"/>
            <w:shd w:val="clear" w:color="auto" w:fill="F2F2F2" w:themeFill="background1" w:themeFillShade="F2"/>
          </w:tcPr>
          <w:p w:rsidR="00000000" w:rsidRDefault="00284107">
            <w:pPr>
              <w:rPr>
                <w:noProof/>
              </w:rPr>
            </w:pPr>
            <w:r>
              <w:rPr>
                <w:noProof/>
              </w:rPr>
              <w:t>Icon</w:t>
            </w:r>
          </w:p>
        </w:tc>
        <w:tc>
          <w:tcPr>
            <w:tcW w:w="7407" w:type="dxa"/>
          </w:tcPr>
          <w:p w:rsidR="00000000" w:rsidRDefault="00284107">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284107">
            <w:pPr>
              <w:rPr>
                <w:noProof/>
                <w:sz w:val="2"/>
              </w:rPr>
            </w:pPr>
            <w:r>
              <w:rPr>
                <w:noProof/>
                <w:sz w:val="16"/>
              </w:rPr>
              <w:t xml:space="preserve">174 </w:t>
            </w:r>
            <w:r>
              <w:rPr>
                <w:noProof/>
                <w:sz w:val="16"/>
              </w:rPr>
              <w:br/>
            </w:r>
            <w:r>
              <w:rPr>
                <w:noProof/>
                <w:sz w:val="2"/>
              </w:rPr>
              <w:t>a5b272a8-729a-4a7c-9020-8d9bc0345de4</w:t>
            </w:r>
          </w:p>
        </w:tc>
        <w:tc>
          <w:tcPr>
            <w:tcW w:w="7407" w:type="dxa"/>
            <w:shd w:val="clear" w:color="auto" w:fill="F2F2F2" w:themeFill="background1" w:themeFillShade="F2"/>
          </w:tcPr>
          <w:p w:rsidR="00000000" w:rsidRDefault="00284107">
            <w:pPr>
              <w:rPr>
                <w:noProof/>
              </w:rPr>
            </w:pPr>
            <w:r>
              <w:rPr>
                <w:noProof/>
              </w:rPr>
              <w:t>Code</w:t>
            </w:r>
          </w:p>
        </w:tc>
        <w:tc>
          <w:tcPr>
            <w:tcW w:w="7407" w:type="dxa"/>
          </w:tcPr>
          <w:p w:rsidR="00000000" w:rsidRDefault="00284107">
            <w:pPr>
              <w:rPr>
                <w:lang w:val="fr-FR"/>
              </w:rPr>
            </w:pPr>
            <w:r>
              <w:rPr>
                <w:lang w:val="fr-FR"/>
              </w:rPr>
              <w:t>Code</w:t>
            </w:r>
          </w:p>
        </w:tc>
      </w:tr>
    </w:tbl>
    <w:p w:rsidR="00000000" w:rsidRDefault="00284107"/>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107" w:rsidRDefault="00284107" w:rsidP="00284107">
      <w:r>
        <w:separator/>
      </w:r>
    </w:p>
  </w:endnote>
  <w:endnote w:type="continuationSeparator" w:id="0">
    <w:p w:rsidR="00284107" w:rsidRDefault="00284107" w:rsidP="0028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107" w:rsidRDefault="002841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107" w:rsidRDefault="00284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107" w:rsidRDefault="00284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107" w:rsidRDefault="00284107" w:rsidP="00284107">
      <w:r>
        <w:separator/>
      </w:r>
    </w:p>
  </w:footnote>
  <w:footnote w:type="continuationSeparator" w:id="0">
    <w:p w:rsidR="00284107" w:rsidRDefault="00284107" w:rsidP="00284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107" w:rsidRDefault="00284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107" w:rsidRDefault="002841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107" w:rsidRDefault="002841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284107"/>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2702890-E982-45E9-AD94-25854E52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84107"/>
    <w:pPr>
      <w:tabs>
        <w:tab w:val="center" w:pos="4680"/>
        <w:tab w:val="right" w:pos="9360"/>
      </w:tabs>
    </w:pPr>
  </w:style>
  <w:style w:type="character" w:customStyle="1" w:styleId="HeaderChar">
    <w:name w:val="Header Char"/>
    <w:basedOn w:val="DefaultParagraphFont"/>
    <w:link w:val="Header"/>
    <w:uiPriority w:val="99"/>
    <w:rsid w:val="00284107"/>
    <w:rPr>
      <w:color w:val="000000" w:themeColor="text1"/>
      <w:sz w:val="20"/>
      <w:szCs w:val="24"/>
      <w:lang w:bidi="ar-SA"/>
    </w:rPr>
  </w:style>
  <w:style w:type="paragraph" w:styleId="Footer">
    <w:name w:val="footer"/>
    <w:basedOn w:val="Normal"/>
    <w:link w:val="FooterChar"/>
    <w:uiPriority w:val="99"/>
    <w:unhideWhenUsed/>
    <w:rsid w:val="00284107"/>
    <w:pPr>
      <w:tabs>
        <w:tab w:val="center" w:pos="4680"/>
        <w:tab w:val="right" w:pos="9360"/>
      </w:tabs>
    </w:pPr>
  </w:style>
  <w:style w:type="character" w:customStyle="1" w:styleId="FooterChar">
    <w:name w:val="Footer Char"/>
    <w:basedOn w:val="DefaultParagraphFont"/>
    <w:link w:val="Footer"/>
    <w:uiPriority w:val="99"/>
    <w:rsid w:val="00284107"/>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90564</Words>
  <Characters>516216</Characters>
  <Application>Microsoft Office Word</Application>
  <DocSecurity>0</DocSecurity>
  <Lines>4301</Lines>
  <Paragraphs>1211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2021-06-07T20:59:00Z</dcterms:created>
  <dcterms:modified xsi:type="dcterms:W3CDTF">2021-06-07T20:59:00Z</dcterms:modified>
</cp:coreProperties>
</file>